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0341" w:rsidRPr="00097C77" w:rsidRDefault="00EB0341" w:rsidP="00EB0341">
      <w:pPr>
        <w:spacing w:after="0" w:line="240" w:lineRule="auto"/>
        <w:contextualSpacing/>
        <w:jc w:val="center"/>
        <w:rPr>
          <w:rFonts w:ascii="Times New Roman" w:hAnsi="Times New Roman"/>
          <w:sz w:val="28"/>
          <w:szCs w:val="28"/>
          <w:lang w:val="kk-KZ"/>
        </w:rPr>
      </w:pPr>
      <w:r w:rsidRPr="00097C77">
        <w:rPr>
          <w:rFonts w:ascii="Times New Roman" w:hAnsi="Times New Roman"/>
          <w:sz w:val="28"/>
          <w:szCs w:val="28"/>
        </w:rPr>
        <w:t>«</w:t>
      </w:r>
      <w:r w:rsidRPr="00097C77">
        <w:rPr>
          <w:rFonts w:ascii="Times New Roman" w:hAnsi="Times New Roman"/>
          <w:sz w:val="28"/>
          <w:szCs w:val="28"/>
          <w:lang w:val="kk-KZ"/>
        </w:rPr>
        <w:t>СӘРСЕН АМАНЖОЛОВ АТЫНДАҒЫ ШЫҒЫС ҚАЗАҚСТАН УНИВЕРСИТЕТІ</w:t>
      </w:r>
      <w:r w:rsidRPr="00097C77">
        <w:rPr>
          <w:rFonts w:ascii="Times New Roman" w:hAnsi="Times New Roman"/>
          <w:sz w:val="28"/>
          <w:szCs w:val="28"/>
        </w:rPr>
        <w:t xml:space="preserve">» </w:t>
      </w:r>
      <w:r w:rsidRPr="00097C77">
        <w:rPr>
          <w:rFonts w:ascii="Times New Roman" w:hAnsi="Times New Roman"/>
          <w:sz w:val="28"/>
          <w:szCs w:val="28"/>
          <w:lang w:val="kk-KZ"/>
        </w:rPr>
        <w:t xml:space="preserve">КЕ </w:t>
      </w:r>
      <w:r w:rsidRPr="00097C77">
        <w:rPr>
          <w:rFonts w:ascii="Times New Roman" w:hAnsi="Times New Roman"/>
          <w:sz w:val="28"/>
          <w:szCs w:val="28"/>
        </w:rPr>
        <w:t>АҚ</w:t>
      </w:r>
    </w:p>
    <w:p w:rsidR="00EB0341" w:rsidRPr="00097C77" w:rsidRDefault="00EB0341" w:rsidP="00EB0341">
      <w:pPr>
        <w:spacing w:after="0" w:line="240" w:lineRule="auto"/>
        <w:contextualSpacing/>
        <w:jc w:val="center"/>
        <w:rPr>
          <w:rFonts w:ascii="Times New Roman" w:hAnsi="Times New Roman"/>
          <w:sz w:val="28"/>
          <w:szCs w:val="28"/>
          <w:lang w:val="kk-KZ"/>
        </w:rPr>
      </w:pPr>
    </w:p>
    <w:p w:rsidR="00EB0341" w:rsidRPr="00097C77" w:rsidRDefault="00EB0341" w:rsidP="00EB0341">
      <w:pPr>
        <w:spacing w:after="0" w:line="240" w:lineRule="auto"/>
        <w:contextualSpacing/>
        <w:jc w:val="center"/>
        <w:rPr>
          <w:rFonts w:ascii="Times New Roman" w:hAnsi="Times New Roman"/>
          <w:sz w:val="28"/>
          <w:szCs w:val="28"/>
          <w:lang w:val="kk-KZ"/>
        </w:rPr>
      </w:pPr>
    </w:p>
    <w:p w:rsidR="00EB0341" w:rsidRPr="00097C77" w:rsidRDefault="00EB0341" w:rsidP="00EB0341">
      <w:pPr>
        <w:pStyle w:val="Default"/>
        <w:contextualSpacing/>
        <w:rPr>
          <w:color w:val="auto"/>
          <w:sz w:val="28"/>
          <w:szCs w:val="28"/>
          <w:lang w:val="kk-KZ"/>
        </w:rPr>
      </w:pPr>
      <w:r w:rsidRPr="00097C77">
        <w:rPr>
          <w:color w:val="auto"/>
          <w:sz w:val="28"/>
          <w:szCs w:val="28"/>
          <w:lang w:val="kk-KZ"/>
        </w:rPr>
        <w:t xml:space="preserve">ӘОЖ </w:t>
      </w:r>
      <w:r w:rsidR="00B370D7" w:rsidRPr="00097C77">
        <w:rPr>
          <w:color w:val="auto"/>
          <w:sz w:val="28"/>
          <w:szCs w:val="28"/>
          <w:lang w:val="kk-KZ"/>
        </w:rPr>
        <w:t xml:space="preserve">544.016.5 </w:t>
      </w:r>
      <w:r w:rsidR="00B370D7" w:rsidRPr="00097C77">
        <w:rPr>
          <w:color w:val="auto"/>
          <w:sz w:val="28"/>
          <w:szCs w:val="28"/>
          <w:lang w:val="kk-KZ"/>
        </w:rPr>
        <w:tab/>
      </w:r>
      <w:r w:rsidR="00B370D7" w:rsidRPr="00097C77">
        <w:rPr>
          <w:color w:val="auto"/>
          <w:sz w:val="28"/>
          <w:szCs w:val="28"/>
          <w:lang w:val="kk-KZ"/>
        </w:rPr>
        <w:tab/>
      </w:r>
      <w:r w:rsidR="00B370D7" w:rsidRPr="00097C77">
        <w:rPr>
          <w:color w:val="auto"/>
          <w:sz w:val="28"/>
          <w:szCs w:val="28"/>
          <w:lang w:val="kk-KZ"/>
        </w:rPr>
        <w:tab/>
      </w:r>
      <w:r w:rsidR="00B370D7" w:rsidRPr="00097C77">
        <w:rPr>
          <w:color w:val="auto"/>
          <w:sz w:val="28"/>
          <w:szCs w:val="28"/>
          <w:lang w:val="kk-KZ"/>
        </w:rPr>
        <w:tab/>
      </w:r>
      <w:r w:rsidR="00B370D7" w:rsidRPr="00097C77">
        <w:rPr>
          <w:color w:val="auto"/>
          <w:sz w:val="28"/>
          <w:szCs w:val="28"/>
          <w:lang w:val="kk-KZ"/>
        </w:rPr>
        <w:tab/>
      </w:r>
      <w:r w:rsidR="00B370D7" w:rsidRPr="00097C77">
        <w:rPr>
          <w:color w:val="auto"/>
          <w:sz w:val="28"/>
          <w:szCs w:val="28"/>
          <w:lang w:val="kk-KZ"/>
        </w:rPr>
        <w:tab/>
      </w:r>
      <w:r w:rsidR="00B370D7" w:rsidRPr="00097C77">
        <w:rPr>
          <w:color w:val="auto"/>
          <w:sz w:val="28"/>
          <w:szCs w:val="28"/>
          <w:lang w:val="kk-KZ"/>
        </w:rPr>
        <w:tab/>
      </w:r>
      <w:r w:rsidRPr="00097C77">
        <w:rPr>
          <w:color w:val="auto"/>
          <w:sz w:val="28"/>
          <w:szCs w:val="28"/>
          <w:lang w:val="kk-KZ"/>
        </w:rPr>
        <w:t>Қолжазба құқығында</w:t>
      </w:r>
    </w:p>
    <w:p w:rsidR="00EB0341" w:rsidRPr="00097C77" w:rsidRDefault="00EB0341" w:rsidP="00EB0341">
      <w:pPr>
        <w:pStyle w:val="Default"/>
        <w:contextualSpacing/>
        <w:rPr>
          <w:color w:val="auto"/>
          <w:sz w:val="28"/>
          <w:szCs w:val="28"/>
          <w:lang w:val="kk-KZ"/>
        </w:rPr>
      </w:pPr>
    </w:p>
    <w:p w:rsidR="00EB0341" w:rsidRPr="00097C77" w:rsidRDefault="00EB0341" w:rsidP="00EB0341">
      <w:pPr>
        <w:pStyle w:val="Default"/>
        <w:contextualSpacing/>
        <w:rPr>
          <w:color w:val="auto"/>
          <w:sz w:val="28"/>
          <w:szCs w:val="28"/>
          <w:lang w:val="kk-KZ"/>
        </w:rPr>
      </w:pPr>
    </w:p>
    <w:p w:rsidR="00EB0341" w:rsidRPr="00097C77" w:rsidRDefault="00EB0341" w:rsidP="00EB0341">
      <w:pPr>
        <w:pStyle w:val="Default"/>
        <w:contextualSpacing/>
        <w:rPr>
          <w:color w:val="auto"/>
          <w:sz w:val="28"/>
          <w:szCs w:val="28"/>
          <w:lang w:val="kk-KZ"/>
        </w:rPr>
      </w:pPr>
    </w:p>
    <w:p w:rsidR="00EB0341" w:rsidRPr="00097C77" w:rsidRDefault="00EB0341" w:rsidP="00EB0341">
      <w:pPr>
        <w:pStyle w:val="Default"/>
        <w:contextualSpacing/>
        <w:rPr>
          <w:color w:val="auto"/>
          <w:sz w:val="28"/>
          <w:szCs w:val="28"/>
          <w:lang w:val="kk-KZ"/>
        </w:rPr>
      </w:pPr>
    </w:p>
    <w:p w:rsidR="00EB0341" w:rsidRPr="00097C77" w:rsidRDefault="00EB0341" w:rsidP="00EB0341">
      <w:pPr>
        <w:pStyle w:val="Default"/>
        <w:contextualSpacing/>
        <w:rPr>
          <w:color w:val="auto"/>
          <w:sz w:val="28"/>
          <w:szCs w:val="28"/>
          <w:lang w:val="kk-KZ"/>
        </w:rPr>
      </w:pPr>
    </w:p>
    <w:p w:rsidR="00EB0341" w:rsidRPr="00097C77" w:rsidRDefault="00A82E05" w:rsidP="00A82E05">
      <w:pPr>
        <w:pStyle w:val="Default"/>
        <w:tabs>
          <w:tab w:val="left" w:pos="2685"/>
        </w:tabs>
        <w:contextualSpacing/>
        <w:rPr>
          <w:color w:val="auto"/>
          <w:sz w:val="28"/>
          <w:szCs w:val="28"/>
          <w:lang w:val="kk-KZ"/>
        </w:rPr>
      </w:pPr>
      <w:r w:rsidRPr="00097C77">
        <w:rPr>
          <w:color w:val="auto"/>
          <w:sz w:val="28"/>
          <w:szCs w:val="28"/>
          <w:lang w:val="kk-KZ"/>
        </w:rPr>
        <w:tab/>
      </w:r>
    </w:p>
    <w:p w:rsidR="00EB0341" w:rsidRPr="00097C77" w:rsidRDefault="00EB0341" w:rsidP="00EB0341">
      <w:pPr>
        <w:pStyle w:val="Default"/>
        <w:contextualSpacing/>
        <w:rPr>
          <w:color w:val="auto"/>
          <w:sz w:val="28"/>
          <w:szCs w:val="28"/>
          <w:lang w:val="kk-KZ"/>
        </w:rPr>
      </w:pPr>
    </w:p>
    <w:p w:rsidR="00EB0341" w:rsidRPr="00097C77" w:rsidRDefault="00EB0341" w:rsidP="00EB0341">
      <w:pPr>
        <w:pStyle w:val="Default"/>
        <w:contextualSpacing/>
        <w:rPr>
          <w:color w:val="auto"/>
          <w:sz w:val="28"/>
          <w:szCs w:val="28"/>
          <w:lang w:val="kk-KZ"/>
        </w:rPr>
      </w:pPr>
    </w:p>
    <w:p w:rsidR="00EB0341" w:rsidRPr="00097C77" w:rsidRDefault="00EB0341" w:rsidP="00EB0341">
      <w:pPr>
        <w:pStyle w:val="Default"/>
        <w:contextualSpacing/>
        <w:jc w:val="center"/>
        <w:rPr>
          <w:b/>
          <w:color w:val="auto"/>
          <w:sz w:val="28"/>
          <w:szCs w:val="28"/>
          <w:lang w:val="kk-KZ"/>
        </w:rPr>
      </w:pPr>
      <w:r w:rsidRPr="00097C77">
        <w:rPr>
          <w:b/>
          <w:color w:val="auto"/>
          <w:sz w:val="28"/>
          <w:szCs w:val="28"/>
          <w:lang w:val="kk-KZ"/>
        </w:rPr>
        <w:t>АҚАТАН ҚЫДЫРМОЛЛА</w:t>
      </w:r>
    </w:p>
    <w:p w:rsidR="00EB0341" w:rsidRPr="00097C77" w:rsidRDefault="00EB0341" w:rsidP="00EB0341">
      <w:pPr>
        <w:pStyle w:val="Default"/>
        <w:contextualSpacing/>
        <w:jc w:val="center"/>
        <w:rPr>
          <w:b/>
          <w:color w:val="auto"/>
          <w:sz w:val="28"/>
          <w:szCs w:val="28"/>
          <w:lang w:val="kk-KZ"/>
        </w:rPr>
      </w:pPr>
    </w:p>
    <w:p w:rsidR="00EB0341" w:rsidRPr="00097C77" w:rsidRDefault="00EB0341" w:rsidP="00EB0341">
      <w:pPr>
        <w:pStyle w:val="Default"/>
        <w:contextualSpacing/>
        <w:jc w:val="center"/>
        <w:rPr>
          <w:b/>
          <w:color w:val="auto"/>
          <w:sz w:val="28"/>
          <w:szCs w:val="28"/>
          <w:lang w:val="kk-KZ"/>
        </w:rPr>
      </w:pPr>
      <w:r w:rsidRPr="00097C77">
        <w:rPr>
          <w:b/>
          <w:color w:val="auto"/>
          <w:sz w:val="28"/>
          <w:szCs w:val="28"/>
          <w:lang w:val="kk-KZ"/>
        </w:rPr>
        <w:t>Өсімдік текте</w:t>
      </w:r>
      <w:r w:rsidR="003F079B" w:rsidRPr="00097C77">
        <w:rPr>
          <w:b/>
          <w:color w:val="auto"/>
          <w:sz w:val="28"/>
          <w:szCs w:val="28"/>
          <w:lang w:val="kk-KZ"/>
        </w:rPr>
        <w:t>с шикізаттан наноцеллюлозалық ма</w:t>
      </w:r>
      <w:r w:rsidRPr="00097C77">
        <w:rPr>
          <w:b/>
          <w:color w:val="auto"/>
          <w:sz w:val="28"/>
          <w:szCs w:val="28"/>
          <w:lang w:val="kk-KZ"/>
        </w:rPr>
        <w:t>териал</w:t>
      </w:r>
      <w:r w:rsidR="00756956" w:rsidRPr="00097C77">
        <w:rPr>
          <w:b/>
          <w:color w:val="auto"/>
          <w:sz w:val="28"/>
          <w:szCs w:val="28"/>
          <w:lang w:val="kk-KZ"/>
        </w:rPr>
        <w:t>дар</w:t>
      </w:r>
      <w:r w:rsidR="00E82529" w:rsidRPr="00097C77">
        <w:rPr>
          <w:b/>
          <w:color w:val="auto"/>
          <w:sz w:val="28"/>
          <w:szCs w:val="28"/>
          <w:lang w:val="kk-KZ"/>
        </w:rPr>
        <w:t xml:space="preserve"> </w:t>
      </w:r>
      <w:r w:rsidR="00756956" w:rsidRPr="00097C77">
        <w:rPr>
          <w:b/>
          <w:color w:val="auto"/>
          <w:sz w:val="28"/>
          <w:szCs w:val="28"/>
          <w:lang w:val="kk-KZ"/>
        </w:rPr>
        <w:t>алу және</w:t>
      </w:r>
      <w:r w:rsidRPr="00097C77">
        <w:rPr>
          <w:b/>
          <w:color w:val="auto"/>
          <w:sz w:val="28"/>
          <w:szCs w:val="28"/>
          <w:lang w:val="kk-KZ"/>
        </w:rPr>
        <w:t xml:space="preserve"> о</w:t>
      </w:r>
      <w:r w:rsidR="00756956" w:rsidRPr="00097C77">
        <w:rPr>
          <w:b/>
          <w:color w:val="auto"/>
          <w:sz w:val="28"/>
          <w:szCs w:val="28"/>
          <w:lang w:val="kk-KZ"/>
        </w:rPr>
        <w:t>лардың</w:t>
      </w:r>
      <w:r w:rsidRPr="00097C77">
        <w:rPr>
          <w:b/>
          <w:color w:val="auto"/>
          <w:sz w:val="28"/>
          <w:szCs w:val="28"/>
          <w:lang w:val="kk-KZ"/>
        </w:rPr>
        <w:t xml:space="preserve"> қасиетін зерттеу</w:t>
      </w:r>
    </w:p>
    <w:p w:rsidR="00D515A5" w:rsidRPr="00097C77" w:rsidRDefault="00D515A5" w:rsidP="00EB0341">
      <w:pPr>
        <w:pStyle w:val="Default"/>
        <w:contextualSpacing/>
        <w:jc w:val="center"/>
        <w:rPr>
          <w:b/>
          <w:color w:val="auto"/>
          <w:sz w:val="28"/>
          <w:szCs w:val="28"/>
          <w:lang w:val="kk-KZ"/>
        </w:rPr>
      </w:pPr>
    </w:p>
    <w:p w:rsidR="00EB0341" w:rsidRPr="00097C77" w:rsidRDefault="00EB0341" w:rsidP="00EB0341">
      <w:pPr>
        <w:pStyle w:val="Default"/>
        <w:contextualSpacing/>
        <w:jc w:val="center"/>
        <w:rPr>
          <w:color w:val="auto"/>
          <w:sz w:val="28"/>
          <w:szCs w:val="28"/>
          <w:lang w:val="kk-KZ"/>
        </w:rPr>
      </w:pPr>
      <w:r w:rsidRPr="00097C77">
        <w:rPr>
          <w:color w:val="auto"/>
          <w:sz w:val="28"/>
          <w:szCs w:val="28"/>
          <w:lang w:val="kk-KZ"/>
        </w:rPr>
        <w:t>6D060600 - Химия</w:t>
      </w:r>
    </w:p>
    <w:p w:rsidR="00EB0341" w:rsidRPr="00097C77" w:rsidRDefault="00EB0341" w:rsidP="00EB0341">
      <w:pPr>
        <w:pStyle w:val="Default"/>
        <w:contextualSpacing/>
        <w:jc w:val="center"/>
        <w:rPr>
          <w:color w:val="auto"/>
          <w:sz w:val="28"/>
          <w:szCs w:val="28"/>
          <w:lang w:val="kk-KZ"/>
        </w:rPr>
      </w:pPr>
    </w:p>
    <w:p w:rsidR="00EB0341" w:rsidRPr="00097C77" w:rsidRDefault="00EB0341" w:rsidP="00EB0341">
      <w:pPr>
        <w:pStyle w:val="Default"/>
        <w:contextualSpacing/>
        <w:jc w:val="center"/>
        <w:rPr>
          <w:color w:val="auto"/>
          <w:sz w:val="28"/>
          <w:szCs w:val="28"/>
          <w:lang w:val="kk-KZ"/>
        </w:rPr>
      </w:pPr>
      <w:r w:rsidRPr="00097C77">
        <w:rPr>
          <w:color w:val="auto"/>
          <w:sz w:val="28"/>
          <w:szCs w:val="28"/>
          <w:lang w:val="kk-KZ"/>
        </w:rPr>
        <w:t>Философия докторы (PhD) дәрежесін алу үшін дайындалған диссертация</w:t>
      </w:r>
    </w:p>
    <w:p w:rsidR="00EB0341" w:rsidRPr="00097C77" w:rsidRDefault="00EB0341" w:rsidP="00EB0341">
      <w:pPr>
        <w:pStyle w:val="Default"/>
        <w:contextualSpacing/>
        <w:jc w:val="center"/>
        <w:rPr>
          <w:color w:val="auto"/>
          <w:sz w:val="28"/>
          <w:szCs w:val="28"/>
          <w:lang w:val="kk-KZ"/>
        </w:rPr>
      </w:pPr>
    </w:p>
    <w:p w:rsidR="00EB0341" w:rsidRPr="00097C77" w:rsidRDefault="00EB0341" w:rsidP="00EB0341">
      <w:pPr>
        <w:pStyle w:val="Default"/>
        <w:contextualSpacing/>
        <w:rPr>
          <w:color w:val="auto"/>
          <w:lang w:val="kk-KZ"/>
        </w:rPr>
      </w:pPr>
    </w:p>
    <w:p w:rsidR="00EB0341" w:rsidRPr="00097C77" w:rsidRDefault="00EB0341" w:rsidP="00EB0341">
      <w:pPr>
        <w:pStyle w:val="Default"/>
        <w:contextualSpacing/>
        <w:rPr>
          <w:color w:val="auto"/>
          <w:lang w:val="kk-KZ"/>
        </w:rPr>
      </w:pPr>
    </w:p>
    <w:p w:rsidR="00EB0341" w:rsidRPr="00097C77" w:rsidRDefault="00EB0341" w:rsidP="00EB0341">
      <w:pPr>
        <w:pStyle w:val="Default"/>
        <w:contextualSpacing/>
        <w:rPr>
          <w:color w:val="auto"/>
          <w:lang w:val="kk-KZ"/>
        </w:rPr>
      </w:pPr>
    </w:p>
    <w:p w:rsidR="00EB0341" w:rsidRPr="00097C77" w:rsidRDefault="00EB0341" w:rsidP="00EB0341">
      <w:pPr>
        <w:pStyle w:val="Default"/>
        <w:contextualSpacing/>
        <w:rPr>
          <w:color w:val="auto"/>
          <w:lang w:val="kk-KZ"/>
        </w:rPr>
      </w:pPr>
    </w:p>
    <w:p w:rsidR="00EB0341" w:rsidRPr="00097C77" w:rsidRDefault="00EB0341" w:rsidP="001277FB">
      <w:pPr>
        <w:pStyle w:val="Default"/>
        <w:ind w:left="5812"/>
        <w:contextualSpacing/>
        <w:jc w:val="both"/>
        <w:rPr>
          <w:color w:val="auto"/>
          <w:sz w:val="28"/>
          <w:szCs w:val="28"/>
          <w:lang w:val="kk-KZ"/>
        </w:rPr>
      </w:pPr>
      <w:r w:rsidRPr="00097C77">
        <w:rPr>
          <w:color w:val="auto"/>
          <w:sz w:val="28"/>
          <w:szCs w:val="28"/>
          <w:lang w:val="kk-KZ"/>
        </w:rPr>
        <w:t>Отандық ғ</w:t>
      </w:r>
      <w:r w:rsidR="000A501B" w:rsidRPr="00097C77">
        <w:rPr>
          <w:color w:val="auto"/>
          <w:sz w:val="28"/>
          <w:szCs w:val="28"/>
          <w:lang w:val="kk-KZ"/>
        </w:rPr>
        <w:t>ылыми кеңесшісі</w:t>
      </w:r>
      <w:r w:rsidR="001277FB" w:rsidRPr="00097C77">
        <w:rPr>
          <w:color w:val="auto"/>
          <w:sz w:val="28"/>
          <w:szCs w:val="28"/>
          <w:lang w:val="kk-KZ"/>
        </w:rPr>
        <w:t>:</w:t>
      </w:r>
    </w:p>
    <w:p w:rsidR="00EB0341" w:rsidRPr="00097C77" w:rsidRDefault="00EB0341" w:rsidP="001277FB">
      <w:pPr>
        <w:pStyle w:val="Default"/>
        <w:ind w:left="5812"/>
        <w:contextualSpacing/>
        <w:jc w:val="both"/>
        <w:rPr>
          <w:color w:val="auto"/>
          <w:sz w:val="28"/>
          <w:szCs w:val="28"/>
          <w:lang w:val="kk-KZ"/>
        </w:rPr>
      </w:pPr>
      <w:r w:rsidRPr="00097C77">
        <w:rPr>
          <w:color w:val="auto"/>
          <w:sz w:val="28"/>
          <w:szCs w:val="28"/>
          <w:lang w:val="kk-KZ"/>
        </w:rPr>
        <w:t>т.ғ.к., Қабдрахманова С.К.</w:t>
      </w:r>
    </w:p>
    <w:p w:rsidR="00330BFC" w:rsidRPr="00097C77" w:rsidRDefault="00330BFC" w:rsidP="001277FB">
      <w:pPr>
        <w:pStyle w:val="Default"/>
        <w:ind w:left="5812"/>
        <w:contextualSpacing/>
        <w:jc w:val="both"/>
        <w:rPr>
          <w:color w:val="auto"/>
          <w:sz w:val="28"/>
          <w:szCs w:val="28"/>
          <w:lang w:val="kk-KZ"/>
        </w:rPr>
      </w:pPr>
      <w:r w:rsidRPr="00097C77">
        <w:rPr>
          <w:color w:val="auto"/>
          <w:sz w:val="28"/>
          <w:szCs w:val="28"/>
          <w:lang w:val="kk-KZ"/>
        </w:rPr>
        <w:t>Алматы, Қазақстан</w:t>
      </w:r>
    </w:p>
    <w:p w:rsidR="00EB0341" w:rsidRPr="00097C77" w:rsidRDefault="00EB0341" w:rsidP="001277FB">
      <w:pPr>
        <w:pStyle w:val="Default"/>
        <w:ind w:left="5812"/>
        <w:contextualSpacing/>
        <w:jc w:val="both"/>
        <w:rPr>
          <w:color w:val="auto"/>
          <w:sz w:val="28"/>
          <w:szCs w:val="28"/>
          <w:lang w:val="kk-KZ"/>
        </w:rPr>
      </w:pPr>
    </w:p>
    <w:p w:rsidR="00EB0341" w:rsidRPr="00097C77" w:rsidRDefault="00EB0341" w:rsidP="001277FB">
      <w:pPr>
        <w:pStyle w:val="Default"/>
        <w:ind w:left="5812"/>
        <w:contextualSpacing/>
        <w:jc w:val="both"/>
        <w:rPr>
          <w:color w:val="auto"/>
          <w:sz w:val="28"/>
          <w:szCs w:val="28"/>
          <w:lang w:val="kk-KZ"/>
        </w:rPr>
      </w:pPr>
      <w:r w:rsidRPr="00097C77">
        <w:rPr>
          <w:color w:val="auto"/>
          <w:sz w:val="28"/>
          <w:szCs w:val="28"/>
          <w:lang w:val="kk-KZ"/>
        </w:rPr>
        <w:t xml:space="preserve">Шетелдік ғылыми </w:t>
      </w:r>
      <w:r w:rsidR="000A501B" w:rsidRPr="00097C77">
        <w:rPr>
          <w:color w:val="auto"/>
          <w:sz w:val="28"/>
          <w:szCs w:val="28"/>
          <w:lang w:val="kk-KZ"/>
        </w:rPr>
        <w:t>кеңесшісі</w:t>
      </w:r>
      <w:r w:rsidR="001277FB" w:rsidRPr="00097C77">
        <w:rPr>
          <w:color w:val="auto"/>
          <w:sz w:val="28"/>
          <w:szCs w:val="28"/>
          <w:lang w:val="kk-KZ"/>
        </w:rPr>
        <w:t>:</w:t>
      </w:r>
    </w:p>
    <w:p w:rsidR="00EB0341" w:rsidRPr="00097C77" w:rsidRDefault="00EB0341" w:rsidP="001277FB">
      <w:pPr>
        <w:pStyle w:val="Default"/>
        <w:ind w:left="5812"/>
        <w:contextualSpacing/>
        <w:jc w:val="both"/>
        <w:rPr>
          <w:color w:val="auto"/>
          <w:sz w:val="28"/>
          <w:szCs w:val="28"/>
          <w:lang w:val="kk-KZ"/>
        </w:rPr>
      </w:pPr>
      <w:r w:rsidRPr="00097C77">
        <w:rPr>
          <w:color w:val="auto"/>
          <w:sz w:val="28"/>
          <w:szCs w:val="28"/>
          <w:lang w:val="kk-KZ"/>
        </w:rPr>
        <w:t>Профессор Вураско А. В.</w:t>
      </w:r>
    </w:p>
    <w:p w:rsidR="00EB0341" w:rsidRPr="00097C77" w:rsidRDefault="00EB0341" w:rsidP="001277FB">
      <w:pPr>
        <w:pStyle w:val="Default"/>
        <w:ind w:left="5812"/>
        <w:contextualSpacing/>
        <w:jc w:val="both"/>
        <w:rPr>
          <w:color w:val="auto"/>
          <w:lang w:val="kk-KZ"/>
        </w:rPr>
      </w:pPr>
      <w:r w:rsidRPr="00097C77">
        <w:rPr>
          <w:color w:val="auto"/>
          <w:sz w:val="28"/>
          <w:szCs w:val="28"/>
          <w:lang w:val="kk-KZ"/>
        </w:rPr>
        <w:t>Екатеринбург, Ресей</w:t>
      </w:r>
    </w:p>
    <w:p w:rsidR="00EB0341" w:rsidRPr="00097C77" w:rsidRDefault="00EB0341" w:rsidP="00EB0341">
      <w:pPr>
        <w:pStyle w:val="Default"/>
        <w:contextualSpacing/>
        <w:rPr>
          <w:color w:val="auto"/>
          <w:lang w:val="kk-KZ"/>
        </w:rPr>
      </w:pPr>
    </w:p>
    <w:p w:rsidR="00EB0341" w:rsidRPr="00097C77" w:rsidRDefault="00EB0341" w:rsidP="00EB0341">
      <w:pPr>
        <w:pStyle w:val="Default"/>
        <w:contextualSpacing/>
        <w:rPr>
          <w:color w:val="auto"/>
          <w:lang w:val="kk-KZ"/>
        </w:rPr>
      </w:pPr>
    </w:p>
    <w:p w:rsidR="00EB0341" w:rsidRPr="00097C77" w:rsidRDefault="00EB0341" w:rsidP="00EB0341">
      <w:pPr>
        <w:pStyle w:val="Default"/>
        <w:contextualSpacing/>
        <w:rPr>
          <w:color w:val="auto"/>
          <w:lang w:val="kk-KZ"/>
        </w:rPr>
      </w:pPr>
    </w:p>
    <w:p w:rsidR="00756956" w:rsidRPr="00097C77" w:rsidRDefault="00756956" w:rsidP="00EB0341">
      <w:pPr>
        <w:pStyle w:val="Default"/>
        <w:contextualSpacing/>
        <w:rPr>
          <w:color w:val="auto"/>
          <w:lang w:val="kk-KZ"/>
        </w:rPr>
      </w:pPr>
    </w:p>
    <w:p w:rsidR="00756956" w:rsidRPr="00097C77" w:rsidRDefault="00756956" w:rsidP="00EB0341">
      <w:pPr>
        <w:pStyle w:val="Default"/>
        <w:contextualSpacing/>
        <w:rPr>
          <w:color w:val="auto"/>
          <w:lang w:val="kk-KZ"/>
        </w:rPr>
      </w:pPr>
    </w:p>
    <w:p w:rsidR="00717AEB" w:rsidRPr="00097C77" w:rsidRDefault="00717AEB" w:rsidP="00EB0341">
      <w:pPr>
        <w:pStyle w:val="Default"/>
        <w:contextualSpacing/>
        <w:rPr>
          <w:color w:val="auto"/>
          <w:lang w:val="kk-KZ"/>
        </w:rPr>
      </w:pPr>
    </w:p>
    <w:p w:rsidR="00717AEB" w:rsidRPr="00097C77" w:rsidRDefault="00717AEB" w:rsidP="00EB0341">
      <w:pPr>
        <w:pStyle w:val="Default"/>
        <w:contextualSpacing/>
        <w:rPr>
          <w:color w:val="auto"/>
          <w:lang w:val="kk-KZ"/>
        </w:rPr>
      </w:pPr>
    </w:p>
    <w:p w:rsidR="00717AEB" w:rsidRPr="00097C77" w:rsidRDefault="00717AEB" w:rsidP="00EB0341">
      <w:pPr>
        <w:pStyle w:val="Default"/>
        <w:contextualSpacing/>
        <w:rPr>
          <w:color w:val="auto"/>
          <w:lang w:val="kk-KZ"/>
        </w:rPr>
      </w:pPr>
    </w:p>
    <w:p w:rsidR="00717AEB" w:rsidRPr="00097C77" w:rsidRDefault="00717AEB" w:rsidP="00EB0341">
      <w:pPr>
        <w:pStyle w:val="Default"/>
        <w:contextualSpacing/>
        <w:rPr>
          <w:color w:val="auto"/>
          <w:lang w:val="kk-KZ"/>
        </w:rPr>
      </w:pPr>
    </w:p>
    <w:p w:rsidR="00717AEB" w:rsidRPr="00097C77" w:rsidRDefault="00717AEB" w:rsidP="00EB0341">
      <w:pPr>
        <w:pStyle w:val="Default"/>
        <w:contextualSpacing/>
        <w:rPr>
          <w:color w:val="auto"/>
          <w:lang w:val="kk-KZ"/>
        </w:rPr>
      </w:pPr>
    </w:p>
    <w:p w:rsidR="00EF5611" w:rsidRPr="00097C77" w:rsidRDefault="00EF5611">
      <w:pPr>
        <w:rPr>
          <w:lang w:val="kk-KZ"/>
        </w:rPr>
      </w:pPr>
    </w:p>
    <w:p w:rsidR="00EB0341" w:rsidRPr="00097C77" w:rsidRDefault="00EB0341" w:rsidP="00EB0341">
      <w:pPr>
        <w:pStyle w:val="Default"/>
        <w:contextualSpacing/>
        <w:jc w:val="center"/>
        <w:rPr>
          <w:color w:val="auto"/>
          <w:sz w:val="28"/>
          <w:szCs w:val="28"/>
        </w:rPr>
      </w:pPr>
      <w:r w:rsidRPr="00097C77">
        <w:rPr>
          <w:color w:val="auto"/>
          <w:sz w:val="28"/>
          <w:szCs w:val="28"/>
        </w:rPr>
        <w:t>Қазақстан Республикасы</w:t>
      </w:r>
    </w:p>
    <w:p w:rsidR="00EB0341" w:rsidRPr="00097C77" w:rsidRDefault="0030415F" w:rsidP="00EB0341">
      <w:pPr>
        <w:pStyle w:val="Default"/>
        <w:contextualSpacing/>
        <w:jc w:val="center"/>
        <w:rPr>
          <w:color w:val="auto"/>
          <w:sz w:val="28"/>
          <w:szCs w:val="28"/>
          <w:lang w:val="kk-KZ"/>
        </w:rPr>
      </w:pPr>
      <w:r>
        <w:rPr>
          <w:noProof/>
          <w:color w:val="auto"/>
          <w:sz w:val="28"/>
          <w:szCs w:val="28"/>
          <w:lang w:eastAsia="ru-RU"/>
        </w:rPr>
        <w:pict>
          <v:rect id="Прямоугольник 1" o:spid="_x0000_s1026" style="position:absolute;left:0;text-align:left;margin-left:214.2pt;margin-top:29.3pt;width:60.75pt;height:40.0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" strokecolor="white"/>
        </w:pict>
      </w:r>
      <w:r w:rsidR="00CC1C14" w:rsidRPr="00097C77">
        <w:rPr>
          <w:color w:val="auto"/>
          <w:sz w:val="28"/>
          <w:szCs w:val="28"/>
          <w:lang w:val="kk-KZ"/>
        </w:rPr>
        <w:t>Ө</w:t>
      </w:r>
      <w:r w:rsidR="00EB0341" w:rsidRPr="00097C77">
        <w:rPr>
          <w:color w:val="auto"/>
          <w:sz w:val="28"/>
          <w:szCs w:val="28"/>
          <w:lang w:val="kk-KZ"/>
        </w:rPr>
        <w:t xml:space="preserve">скемен, </w:t>
      </w:r>
      <w:r w:rsidR="00EB0341" w:rsidRPr="00097C77">
        <w:rPr>
          <w:color w:val="auto"/>
          <w:sz w:val="28"/>
          <w:szCs w:val="28"/>
        </w:rPr>
        <w:t>202</w:t>
      </w:r>
      <w:r w:rsidR="00BA6393" w:rsidRPr="00097C77">
        <w:rPr>
          <w:color w:val="auto"/>
          <w:sz w:val="28"/>
          <w:szCs w:val="28"/>
        </w:rPr>
        <w:t>2</w:t>
      </w:r>
      <w:r w:rsidR="00EB0341" w:rsidRPr="00097C77">
        <w:rPr>
          <w:color w:val="auto"/>
          <w:sz w:val="28"/>
          <w:szCs w:val="28"/>
          <w:lang w:val="kk-KZ"/>
        </w:rPr>
        <w:t>ж.</w:t>
      </w:r>
    </w:p>
    <w:tbl>
      <w:tblPr>
        <w:tblStyle w:val="11"/>
        <w:tblW w:w="949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513"/>
        <w:gridCol w:w="994"/>
      </w:tblGrid>
      <w:tr w:rsidR="00097C77" w:rsidRPr="00097C77" w:rsidTr="00EB25FF">
        <w:tc>
          <w:tcPr>
            <w:tcW w:w="9493" w:type="dxa"/>
            <w:gridSpan w:val="3"/>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b/>
                <w:sz w:val="28"/>
                <w:szCs w:val="28"/>
                <w:lang w:val="kk-KZ"/>
              </w:rPr>
              <w:lastRenderedPageBreak/>
              <w:t>МАЗМҰНЫ</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КІРІСПЕ</w:t>
            </w:r>
          </w:p>
        </w:tc>
        <w:tc>
          <w:tcPr>
            <w:tcW w:w="994" w:type="dxa"/>
          </w:tcPr>
          <w:p w:rsidR="00B46E5F" w:rsidRPr="00097C77" w:rsidRDefault="00B46E5F" w:rsidP="00B46E5F">
            <w:pPr>
              <w:jc w:val="center"/>
              <w:rPr>
                <w:rFonts w:ascii="Times New Roman" w:hAnsi="Times New Roman" w:cs="Times New Roman"/>
                <w:sz w:val="28"/>
                <w:szCs w:val="28"/>
                <w:lang w:val="kk-KZ"/>
              </w:rPr>
            </w:pPr>
          </w:p>
        </w:tc>
      </w:tr>
      <w:tr w:rsidR="00097C77" w:rsidRPr="00097C77" w:rsidTr="00EB25FF">
        <w:tc>
          <w:tcPr>
            <w:tcW w:w="986" w:type="dxa"/>
          </w:tcPr>
          <w:p w:rsidR="00B46E5F" w:rsidRPr="00097C77" w:rsidRDefault="00B46E5F" w:rsidP="00B46E5F">
            <w:pPr>
              <w:rPr>
                <w:rFonts w:ascii="Times New Roman" w:hAnsi="Times New Roman" w:cs="Times New Roman"/>
                <w:b/>
                <w:sz w:val="28"/>
                <w:szCs w:val="28"/>
                <w:lang w:val="kk-KZ"/>
              </w:rPr>
            </w:pPr>
            <w:r w:rsidRPr="00097C77">
              <w:rPr>
                <w:rFonts w:ascii="Times New Roman" w:hAnsi="Times New Roman" w:cs="Times New Roman"/>
                <w:b/>
                <w:sz w:val="28"/>
                <w:szCs w:val="28"/>
                <w:lang w:val="kk-KZ"/>
              </w:rPr>
              <w:t>1</w:t>
            </w: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 xml:space="preserve">БІРЖЫЛДЫҚ ӨСІМДІКТЕР МЕН АУЫЛШАРУАШЫЛЫҚ ҚАЛДЫҚТАРЫНАН ЦЕЛЛЮЛОЗА АЛУ </w:t>
            </w:r>
          </w:p>
        </w:tc>
        <w:tc>
          <w:tcPr>
            <w:tcW w:w="994" w:type="dxa"/>
          </w:tcPr>
          <w:p w:rsidR="00B46E5F" w:rsidRPr="00097C77" w:rsidRDefault="00244520" w:rsidP="00244520">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14</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1.1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Бір жылдық өсімдіктердің химиялық құрамы мен қасиеттері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244520" w:rsidRPr="00097C77">
              <w:rPr>
                <w:rFonts w:ascii="Times New Roman" w:hAnsi="Times New Roman" w:cs="Times New Roman"/>
                <w:sz w:val="28"/>
                <w:szCs w:val="28"/>
                <w:lang w:val="kk-KZ"/>
              </w:rPr>
              <w:t>4</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1.2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Күнбағыс тұқымы қауызының химиялық құрамы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rPr>
              <w:t>1.</w:t>
            </w:r>
            <w:r w:rsidRPr="00097C77">
              <w:rPr>
                <w:rFonts w:ascii="Times New Roman" w:hAnsi="Times New Roman" w:cs="Times New Roman"/>
                <w:sz w:val="28"/>
                <w:szCs w:val="28"/>
                <w:lang w:val="kk-KZ"/>
              </w:rPr>
              <w:t>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Бір жылдық өсімдіктер мен ауылшаруашылық қалдықтарынан целлюлоза алу әдістері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1.4</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Бірінші бөлім бойынша қорытынды</w:t>
            </w:r>
          </w:p>
        </w:tc>
        <w:tc>
          <w:tcPr>
            <w:tcW w:w="994" w:type="dxa"/>
          </w:tcPr>
          <w:p w:rsidR="00B46E5F" w:rsidRPr="00097C77" w:rsidRDefault="00244520"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30</w:t>
            </w:r>
          </w:p>
        </w:tc>
      </w:tr>
      <w:tr w:rsidR="00097C77" w:rsidRPr="00097C77" w:rsidTr="00EB25FF">
        <w:tc>
          <w:tcPr>
            <w:tcW w:w="986" w:type="dxa"/>
          </w:tcPr>
          <w:p w:rsidR="00B46E5F" w:rsidRPr="00097C77" w:rsidRDefault="00B46E5F" w:rsidP="00B46E5F">
            <w:pPr>
              <w:rPr>
                <w:rFonts w:ascii="Times New Roman" w:hAnsi="Times New Roman" w:cs="Times New Roman"/>
                <w:b/>
                <w:sz w:val="28"/>
                <w:szCs w:val="28"/>
                <w:lang w:val="kk-KZ"/>
              </w:rPr>
            </w:pPr>
            <w:r w:rsidRPr="00097C77">
              <w:rPr>
                <w:rFonts w:ascii="Times New Roman" w:hAnsi="Times New Roman" w:cs="Times New Roman"/>
                <w:b/>
                <w:sz w:val="28"/>
                <w:szCs w:val="28"/>
                <w:lang w:val="kk-KZ"/>
              </w:rPr>
              <w:t>2</w:t>
            </w: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БІРЖЫЛДЫҚ ӨСІМДІКТЕРДЕН ЦЕЛЛЮЛОЗА АЛУДЫҢ ОРГАНОСОЛЬВЕНТТІК ТОТЫҚТЫРУ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2.1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химизімі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2.2</w:t>
            </w:r>
          </w:p>
        </w:tc>
        <w:tc>
          <w:tcPr>
            <w:tcW w:w="7513" w:type="dxa"/>
          </w:tcPr>
          <w:p w:rsidR="00B46E5F" w:rsidRPr="00097C77" w:rsidRDefault="006B03B4" w:rsidP="00E4218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Д</w:t>
            </w:r>
            <w:r w:rsidR="00B46E5F" w:rsidRPr="00097C77">
              <w:rPr>
                <w:rFonts w:ascii="Times New Roman" w:hAnsi="Times New Roman" w:cs="Times New Roman"/>
                <w:sz w:val="28"/>
                <w:szCs w:val="28"/>
                <w:lang w:val="kk-KZ"/>
              </w:rPr>
              <w:t xml:space="preserve">елигнификациялаушы агентті қайта қолдану </w:t>
            </w:r>
            <w:r w:rsidR="006E3601" w:rsidRPr="00097C77">
              <w:rPr>
                <w:rFonts w:ascii="Times New Roman" w:hAnsi="Times New Roman" w:cs="Times New Roman"/>
                <w:sz w:val="28"/>
                <w:szCs w:val="28"/>
                <w:lang w:val="kk-KZ"/>
              </w:rPr>
              <w:t>мүмкіншілігі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244520" w:rsidRPr="00097C77">
              <w:rPr>
                <w:rFonts w:ascii="Times New Roman" w:hAnsi="Times New Roman" w:cs="Times New Roman"/>
                <w:sz w:val="28"/>
                <w:szCs w:val="28"/>
                <w:lang w:val="kk-KZ"/>
              </w:rPr>
              <w:t>4</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2.3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Екінші бөлім бойынша қорытынды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244520" w:rsidRPr="00097C77">
              <w:rPr>
                <w:rFonts w:ascii="Times New Roman" w:hAnsi="Times New Roman" w:cs="Times New Roman"/>
                <w:sz w:val="28"/>
                <w:szCs w:val="28"/>
                <w:lang w:val="kk-KZ"/>
              </w:rPr>
              <w:t>6</w:t>
            </w:r>
          </w:p>
        </w:tc>
      </w:tr>
      <w:tr w:rsidR="00097C77" w:rsidRPr="00097C77" w:rsidTr="00EB25FF">
        <w:tc>
          <w:tcPr>
            <w:tcW w:w="986" w:type="dxa"/>
          </w:tcPr>
          <w:p w:rsidR="00B46E5F" w:rsidRPr="00097C77" w:rsidRDefault="00B46E5F" w:rsidP="00B46E5F">
            <w:pPr>
              <w:rPr>
                <w:rFonts w:ascii="Times New Roman" w:hAnsi="Times New Roman" w:cs="Times New Roman"/>
                <w:b/>
                <w:sz w:val="28"/>
                <w:szCs w:val="28"/>
                <w:lang w:val="kk-KZ"/>
              </w:rPr>
            </w:pPr>
            <w:r w:rsidRPr="00097C77">
              <w:rPr>
                <w:rFonts w:ascii="Times New Roman" w:hAnsi="Times New Roman" w:cs="Times New Roman"/>
                <w:b/>
                <w:sz w:val="28"/>
                <w:szCs w:val="28"/>
                <w:lang w:val="kk-KZ"/>
              </w:rPr>
              <w:t>3</w:t>
            </w: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ЦЕЛЛЮЛОЗА НАНОКРИСТАЛДАРЫН АЛУ, ОНЫҢ ҚАСИЕТІ МЕН ҚОЛДАНЫЛУЫ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3.1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Нанокристалды целлюлоза алу әдістері </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bCs/>
                <w:iCs/>
                <w:sz w:val="28"/>
                <w:szCs w:val="28"/>
                <w:lang w:val="kk-KZ"/>
              </w:rPr>
              <w:t>3.1.1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Нанокристалды целлюлоза</w:t>
            </w:r>
            <w:r w:rsidRPr="00097C77">
              <w:rPr>
                <w:rFonts w:ascii="Times New Roman" w:hAnsi="Times New Roman" w:cs="Times New Roman"/>
                <w:bCs/>
                <w:iCs/>
                <w:sz w:val="28"/>
                <w:szCs w:val="28"/>
                <w:lang w:val="kk-KZ"/>
              </w:rPr>
              <w:t xml:space="preserve"> алудағы механикалық өңдеу әдістері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bCs/>
                <w:iCs/>
                <w:sz w:val="28"/>
                <w:szCs w:val="28"/>
                <w:lang w:val="kk-KZ"/>
              </w:rPr>
            </w:pPr>
            <w:r w:rsidRPr="00097C77">
              <w:rPr>
                <w:rFonts w:ascii="Times New Roman" w:hAnsi="Times New Roman" w:cs="Times New Roman"/>
                <w:bCs/>
                <w:iCs/>
                <w:sz w:val="28"/>
                <w:szCs w:val="28"/>
                <w:lang w:val="kk-KZ"/>
              </w:rPr>
              <w:t>3.1.2</w:t>
            </w:r>
          </w:p>
        </w:tc>
        <w:tc>
          <w:tcPr>
            <w:tcW w:w="7513" w:type="dxa"/>
          </w:tcPr>
          <w:p w:rsidR="00B46E5F" w:rsidRPr="00097C77" w:rsidRDefault="00B46E5F" w:rsidP="00B46E5F">
            <w:pPr>
              <w:jc w:val="both"/>
              <w:rPr>
                <w:rFonts w:ascii="Times New Roman" w:hAnsi="Times New Roman" w:cs="Times New Roman"/>
                <w:bCs/>
                <w:iCs/>
                <w:sz w:val="28"/>
                <w:szCs w:val="28"/>
                <w:lang w:val="kk-KZ"/>
              </w:rPr>
            </w:pPr>
            <w:r w:rsidRPr="00097C77">
              <w:rPr>
                <w:rFonts w:ascii="Times New Roman" w:hAnsi="Times New Roman" w:cs="Times New Roman"/>
                <w:sz w:val="28"/>
                <w:szCs w:val="28"/>
                <w:lang w:val="kk-KZ"/>
              </w:rPr>
              <w:t>Нанокристалды</w:t>
            </w:r>
            <w:r w:rsidRPr="00097C77">
              <w:rPr>
                <w:rFonts w:ascii="Times New Roman" w:hAnsi="Times New Roman" w:cs="Times New Roman"/>
                <w:bCs/>
                <w:iCs/>
                <w:sz w:val="28"/>
                <w:szCs w:val="28"/>
                <w:lang w:val="kk-KZ"/>
              </w:rPr>
              <w:t xml:space="preserve"> целлюлоза алудың химиялық өңдеу әдістері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244520" w:rsidRPr="00097C77">
              <w:rPr>
                <w:rFonts w:ascii="Times New Roman" w:hAnsi="Times New Roman" w:cs="Times New Roman"/>
                <w:sz w:val="28"/>
                <w:szCs w:val="28"/>
                <w:lang w:val="kk-KZ"/>
              </w:rPr>
              <w:t>2</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3.2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Нанокристалды целлюлоза қасиеттері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244520" w:rsidRPr="00097C77">
              <w:rPr>
                <w:rFonts w:ascii="Times New Roman" w:hAnsi="Times New Roman" w:cs="Times New Roman"/>
                <w:sz w:val="28"/>
                <w:szCs w:val="28"/>
                <w:lang w:val="kk-KZ"/>
              </w:rPr>
              <w:t>6</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3.3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Нанокристалды целлюлозаның қолданылу саласы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244520" w:rsidRPr="00097C77">
              <w:rPr>
                <w:rFonts w:ascii="Times New Roman" w:hAnsi="Times New Roman" w:cs="Times New Roman"/>
                <w:sz w:val="28"/>
                <w:szCs w:val="28"/>
                <w:lang w:val="kk-KZ"/>
              </w:rPr>
              <w:t>8</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3.3.1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Нанокристалды целлюлозаның химиялық түрлендірусіз қолдану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244520" w:rsidRPr="00097C77">
              <w:rPr>
                <w:rFonts w:ascii="Times New Roman" w:hAnsi="Times New Roman" w:cs="Times New Roman"/>
                <w:sz w:val="28"/>
                <w:szCs w:val="28"/>
                <w:lang w:val="kk-KZ"/>
              </w:rPr>
              <w:t>8</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3.3.2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Нанокристалды целлюлозаның химиялық түрлендіру арқылы қолдану</w:t>
            </w:r>
          </w:p>
        </w:tc>
        <w:tc>
          <w:tcPr>
            <w:tcW w:w="994" w:type="dxa"/>
          </w:tcPr>
          <w:p w:rsidR="00B46E5F" w:rsidRPr="00097C77" w:rsidRDefault="00244520"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50</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3.4</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Үшінші бөлім бойынша қорытынды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2</w:t>
            </w:r>
          </w:p>
        </w:tc>
      </w:tr>
      <w:tr w:rsidR="00097C77" w:rsidRPr="00097C77" w:rsidTr="00EB25FF">
        <w:tc>
          <w:tcPr>
            <w:tcW w:w="986" w:type="dxa"/>
          </w:tcPr>
          <w:p w:rsidR="00B46E5F" w:rsidRPr="00097C77" w:rsidRDefault="00B46E5F" w:rsidP="00B46E5F">
            <w:pPr>
              <w:rPr>
                <w:rFonts w:ascii="Times New Roman" w:hAnsi="Times New Roman" w:cs="Times New Roman"/>
                <w:b/>
                <w:sz w:val="28"/>
                <w:szCs w:val="28"/>
                <w:lang w:val="kk-KZ"/>
              </w:rPr>
            </w:pPr>
            <w:r w:rsidRPr="00097C77">
              <w:rPr>
                <w:rFonts w:ascii="Times New Roman" w:hAnsi="Times New Roman" w:cs="Times New Roman"/>
                <w:b/>
                <w:sz w:val="28"/>
                <w:szCs w:val="28"/>
                <w:lang w:val="kk-KZ"/>
              </w:rPr>
              <w:t>4</w:t>
            </w: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ТӘЖІРИБЕЛІК БӨЛІМ</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Қолданылған материалдар</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bCs/>
                <w:sz w:val="28"/>
                <w:szCs w:val="28"/>
                <w:lang w:val="kk-KZ"/>
              </w:rPr>
              <w:t>Бір жылдық өсімдік пен ауылшаруашылық қалдықтары шикізаттарын синтезге дайындау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Делигнификациялаушы агентті дайындау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4.4</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делигнификациялаушы агенттің концентрациясын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5</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4.5</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Бір жылдық өсімдік шикізаттарын органосольвенттік тотықтыру әдісінің «жұмсақ» жағдайында делигнификациялау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6</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4.6</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өнімнің сапа көрсеткіштерін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6</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4.6.1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МКЦ-ның шығымын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6</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bCs/>
                <w:sz w:val="28"/>
                <w:szCs w:val="28"/>
                <w:lang w:val="kk-KZ"/>
              </w:rPr>
              <w:t>4.6.2</w:t>
            </w:r>
          </w:p>
        </w:tc>
        <w:tc>
          <w:tcPr>
            <w:tcW w:w="7513" w:type="dxa"/>
          </w:tcPr>
          <w:p w:rsidR="00B46E5F" w:rsidRPr="00097C77" w:rsidDel="00C82038" w:rsidRDefault="00B46E5F" w:rsidP="00B46E5F">
            <w:pPr>
              <w:jc w:val="both"/>
              <w:rPr>
                <w:rFonts w:ascii="Times New Roman" w:hAnsi="Times New Roman" w:cs="Times New Roman"/>
                <w:sz w:val="28"/>
                <w:szCs w:val="28"/>
                <w:lang w:val="kk-KZ"/>
              </w:rPr>
            </w:pPr>
            <w:r w:rsidRPr="00097C77">
              <w:rPr>
                <w:rFonts w:ascii="Times New Roman" w:hAnsi="Times New Roman" w:cs="Times New Roman"/>
                <w:bCs/>
                <w:sz w:val="28"/>
                <w:szCs w:val="28"/>
                <w:lang w:val="kk-KZ"/>
              </w:rPr>
              <w:t>Алынған целлюлозаның ылғалдылығын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bCs/>
                <w:sz w:val="28"/>
                <w:szCs w:val="28"/>
                <w:lang w:val="kk-KZ"/>
              </w:rPr>
            </w:pPr>
            <w:r w:rsidRPr="00097C77">
              <w:rPr>
                <w:rFonts w:ascii="Times New Roman" w:hAnsi="Times New Roman" w:cs="Times New Roman"/>
                <w:bCs/>
                <w:sz w:val="28"/>
                <w:szCs w:val="28"/>
                <w:lang w:val="kk-KZ"/>
              </w:rPr>
              <w:t>4.6.3</w:t>
            </w:r>
          </w:p>
        </w:tc>
        <w:tc>
          <w:tcPr>
            <w:tcW w:w="7513" w:type="dxa"/>
          </w:tcPr>
          <w:p w:rsidR="00B46E5F" w:rsidRPr="00097C77" w:rsidRDefault="00B46E5F" w:rsidP="00B46E5F">
            <w:pPr>
              <w:jc w:val="both"/>
              <w:rPr>
                <w:rFonts w:ascii="Times New Roman" w:hAnsi="Times New Roman" w:cs="Times New Roman"/>
                <w:bCs/>
                <w:sz w:val="28"/>
                <w:szCs w:val="28"/>
                <w:lang w:val="kk-KZ"/>
              </w:rPr>
            </w:pPr>
            <w:r w:rsidRPr="00097C77">
              <w:rPr>
                <w:rFonts w:ascii="Times New Roman" w:hAnsi="Times New Roman" w:cs="Times New Roman"/>
                <w:bCs/>
                <w:sz w:val="28"/>
                <w:szCs w:val="28"/>
                <w:lang w:val="kk-KZ"/>
              </w:rPr>
              <w:t>α-целлюлозаның мөлшерін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bCs/>
                <w:sz w:val="28"/>
                <w:szCs w:val="28"/>
                <w:lang w:val="kk-KZ"/>
              </w:rPr>
            </w:pPr>
            <w:r w:rsidRPr="00097C77">
              <w:rPr>
                <w:rFonts w:ascii="Times New Roman" w:hAnsi="Times New Roman" w:cs="Times New Roman"/>
                <w:bCs/>
                <w:sz w:val="28"/>
                <w:szCs w:val="28"/>
                <w:lang w:val="kk-KZ"/>
              </w:rPr>
              <w:t>4.6.4</w:t>
            </w:r>
          </w:p>
        </w:tc>
        <w:tc>
          <w:tcPr>
            <w:tcW w:w="7513" w:type="dxa"/>
          </w:tcPr>
          <w:p w:rsidR="00B46E5F" w:rsidRPr="00097C77" w:rsidRDefault="00B46E5F" w:rsidP="00B46E5F">
            <w:pPr>
              <w:jc w:val="both"/>
              <w:rPr>
                <w:rFonts w:ascii="Times New Roman" w:hAnsi="Times New Roman" w:cs="Times New Roman"/>
                <w:bCs/>
                <w:sz w:val="28"/>
                <w:szCs w:val="28"/>
                <w:lang w:val="kk-KZ"/>
              </w:rPr>
            </w:pPr>
            <w:r w:rsidRPr="00097C77">
              <w:rPr>
                <w:rFonts w:ascii="Times New Roman" w:hAnsi="Times New Roman" w:cs="Times New Roman"/>
                <w:bCs/>
                <w:sz w:val="28"/>
                <w:szCs w:val="28"/>
                <w:lang w:val="kk-KZ"/>
              </w:rPr>
              <w:t>Қалдық лигнинді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8</w:t>
            </w:r>
          </w:p>
        </w:tc>
      </w:tr>
      <w:tr w:rsidR="00097C77" w:rsidRPr="00097C77" w:rsidTr="00EB25FF">
        <w:tc>
          <w:tcPr>
            <w:tcW w:w="986" w:type="dxa"/>
          </w:tcPr>
          <w:p w:rsidR="00B46E5F" w:rsidRPr="00097C77" w:rsidRDefault="00B46E5F" w:rsidP="00B46E5F">
            <w:pPr>
              <w:rPr>
                <w:rFonts w:ascii="Times New Roman" w:hAnsi="Times New Roman" w:cs="Times New Roman"/>
                <w:bCs/>
                <w:sz w:val="28"/>
                <w:szCs w:val="28"/>
                <w:lang w:val="kk-KZ"/>
              </w:rPr>
            </w:pPr>
            <w:r w:rsidRPr="00097C77">
              <w:rPr>
                <w:rFonts w:ascii="Times New Roman" w:hAnsi="Times New Roman" w:cs="Times New Roman"/>
                <w:bCs/>
                <w:sz w:val="28"/>
                <w:szCs w:val="28"/>
                <w:lang w:val="kk-KZ"/>
              </w:rPr>
              <w:t>4.6.5</w:t>
            </w:r>
          </w:p>
        </w:tc>
        <w:tc>
          <w:tcPr>
            <w:tcW w:w="7513" w:type="dxa"/>
          </w:tcPr>
          <w:p w:rsidR="00B46E5F" w:rsidRPr="00097C77" w:rsidRDefault="00B46E5F" w:rsidP="00B46E5F">
            <w:pPr>
              <w:jc w:val="both"/>
              <w:rPr>
                <w:rFonts w:ascii="Times New Roman" w:hAnsi="Times New Roman" w:cs="Times New Roman"/>
                <w:bCs/>
                <w:sz w:val="28"/>
                <w:szCs w:val="28"/>
                <w:lang w:val="kk-KZ"/>
              </w:rPr>
            </w:pPr>
            <w:r w:rsidRPr="00097C77">
              <w:rPr>
                <w:rFonts w:ascii="Times New Roman" w:hAnsi="Times New Roman" w:cs="Times New Roman"/>
                <w:bCs/>
                <w:sz w:val="28"/>
                <w:szCs w:val="28"/>
                <w:lang w:val="kk-KZ"/>
              </w:rPr>
              <w:t>Гемицеллюлозаның мөлшерін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9</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4.7</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өңдеу әдісімен НЦ алу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44520" w:rsidRPr="00097C77">
              <w:rPr>
                <w:rFonts w:ascii="Times New Roman" w:hAnsi="Times New Roman" w:cs="Times New Roman"/>
                <w:sz w:val="28"/>
                <w:szCs w:val="28"/>
                <w:lang w:val="kk-KZ"/>
              </w:rPr>
              <w:t>9</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4.8</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Күкірт қышқылдық гидролиз әдісімен целлюлоза нанокристалдарын алу</w:t>
            </w:r>
          </w:p>
        </w:tc>
        <w:tc>
          <w:tcPr>
            <w:tcW w:w="994" w:type="dxa"/>
          </w:tcPr>
          <w:p w:rsidR="00B46E5F" w:rsidRPr="00097C77" w:rsidRDefault="00244520"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60</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4.9</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Целлюлоза нанокристалдары негізіндегі материалдар синтезі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4.10</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Қолданылған физико-химиялық зерттеу әдістерінің сипаттамасы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4.10.1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Инфрақызыл (ИҚ) спектроскопия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4.10.2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X-ray дифрактометрілік талдау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2</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4.10.3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Ультра күлгін (УК) спектроскопия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2</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4.10.4</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МКЦ мен НЦ-ның бөлшек өлшемдері және Zeta потенциалдары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4.10.5</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Сканерлеуші электрондық микроскопия (СЭМ)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4.10.6</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Термогравиметриялық (ТГА) анализ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b/>
                <w:sz w:val="28"/>
                <w:szCs w:val="28"/>
                <w:lang w:val="kk-KZ"/>
              </w:rPr>
            </w:pPr>
            <w:r w:rsidRPr="00097C77">
              <w:rPr>
                <w:rFonts w:ascii="Times New Roman" w:hAnsi="Times New Roman" w:cs="Times New Roman"/>
                <w:b/>
                <w:sz w:val="28"/>
                <w:szCs w:val="28"/>
                <w:lang w:val="kk-KZ"/>
              </w:rPr>
              <w:t>5</w:t>
            </w: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АЛЫНҒАН НӘТИЖЕЛЕР ЖӘНЕ ОЛАРДЫ ТАЛҚЫЛАУ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4</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5.1 </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микрокристалды целлюлозаның сапа көрсеткіштері мен физико-химиялық қасиеттері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4</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5.1.1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микрокристалды целлюлозаның сапа көрсеткіштері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4</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5.1.2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Тиімді гидромодуль жағдайында делигнификациялаушы агент –пероксисірке қышқылының қолдану циклін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6</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5.1.3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микрокристалды целлюлозаның физико-химиялық қасиеттері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8</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5.1.3.1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ИҚ-спектроскопия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8</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5.1.3.2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Сканерлеуші электрондық микроскопия (СЭМ)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w:t>
            </w:r>
            <w:r w:rsidR="00244520" w:rsidRPr="00097C77">
              <w:rPr>
                <w:rFonts w:ascii="Times New Roman" w:hAnsi="Times New Roman" w:cs="Times New Roman"/>
                <w:sz w:val="28"/>
                <w:szCs w:val="28"/>
                <w:lang w:val="kk-KZ"/>
              </w:rPr>
              <w:t>9</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5.1.3.3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X-ray дифрактометрілік талдау әдісі</w:t>
            </w:r>
          </w:p>
        </w:tc>
        <w:tc>
          <w:tcPr>
            <w:tcW w:w="994" w:type="dxa"/>
          </w:tcPr>
          <w:p w:rsidR="00B46E5F" w:rsidRPr="00097C77" w:rsidRDefault="00244520"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70</w:t>
            </w:r>
          </w:p>
        </w:tc>
      </w:tr>
      <w:tr w:rsidR="00097C77" w:rsidRPr="00097C77" w:rsidTr="00EB25FF">
        <w:trPr>
          <w:trHeight w:val="314"/>
        </w:trPr>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5.1.3.4</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Бөлімше бойыншы қорытынды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5.2 </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өңдеу әдісімен алынған целлюлоза нанокристалдарының (ЦНК) физико-химиялық қасиеттері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2</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5.2.1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ИҚ-спектроскопия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2</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5.2.2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X-ray дифрактометрілік талдау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5.2.3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Сканерлеуші электрондық микроскопия (СЭМ)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5</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5.2.4</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Бөлімше бойынша қорытынды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6</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Күкірт қышқылдық гидролиз әдісімен алынған ЦНК-ның және пленканың физико-химиялық қасиеттері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5.3.1</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5.3.1</w:t>
            </w:r>
            <w:r w:rsidRPr="00097C77">
              <w:rPr>
                <w:rFonts w:ascii="Times New Roman" w:hAnsi="Times New Roman" w:cs="Times New Roman"/>
                <w:sz w:val="28"/>
                <w:szCs w:val="28"/>
                <w:lang w:val="kk-KZ"/>
              </w:rPr>
              <w:tab/>
              <w:t>Целлюлоза нанокристалдарын (ЦНК) алудағы шикізат:H2SO4 г/мл тиімді гидролиздеу қатынасын, орташа бөлшек өлшемдерін және дисперстілігін анықтау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244520" w:rsidRPr="00097C77">
              <w:rPr>
                <w:rFonts w:ascii="Times New Roman" w:hAnsi="Times New Roman" w:cs="Times New Roman"/>
                <w:sz w:val="28"/>
                <w:szCs w:val="28"/>
                <w:lang w:val="kk-KZ"/>
              </w:rPr>
              <w:t>7</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5.3.2</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ИҚ-спектроскопия әдісі</w:t>
            </w:r>
          </w:p>
        </w:tc>
        <w:tc>
          <w:tcPr>
            <w:tcW w:w="994" w:type="dxa"/>
          </w:tcPr>
          <w:p w:rsidR="00B46E5F" w:rsidRPr="00097C77" w:rsidRDefault="00244520"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80</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5.3.3</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Сканерлеуші электрондық микроскопия (СЭМ)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1</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5.3.4</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ЦНК-нан алынған пленкалық материалды УК-спектроскопиялық әдіспен зерттеу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2</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5.3.5</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Сканерлеуші электрондық микроскопия әдісі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5.3.6</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Алынған ЦНК пленканы ИҚ-спектроскопия әдісімен </w:t>
            </w:r>
            <w:r w:rsidRPr="00097C77">
              <w:rPr>
                <w:rFonts w:ascii="Times New Roman" w:hAnsi="Times New Roman" w:cs="Times New Roman"/>
                <w:sz w:val="28"/>
                <w:szCs w:val="28"/>
                <w:lang w:val="kk-KZ"/>
              </w:rPr>
              <w:lastRenderedPageBreak/>
              <w:t>зерттеу</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8</w:t>
            </w:r>
            <w:r w:rsidR="00244520" w:rsidRPr="00097C77">
              <w:rPr>
                <w:rFonts w:ascii="Times New Roman" w:hAnsi="Times New Roman" w:cs="Times New Roman"/>
                <w:sz w:val="28"/>
                <w:szCs w:val="28"/>
                <w:lang w:val="kk-KZ"/>
              </w:rPr>
              <w:t>3</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5.3.7</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ЦНК пленкасының X-ray дифрактометрілік зерттеуі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4</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5.3.8</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МКЦ, ЦНК және ЦНК пленкасының термиялық тұрақтылықтары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5</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r w:rsidRPr="00097C77">
              <w:rPr>
                <w:rFonts w:ascii="Times New Roman" w:hAnsi="Times New Roman" w:cs="Times New Roman"/>
                <w:sz w:val="28"/>
                <w:szCs w:val="28"/>
                <w:lang w:val="kk-KZ"/>
              </w:rPr>
              <w:t>5.3.9</w:t>
            </w:r>
          </w:p>
        </w:tc>
        <w:tc>
          <w:tcPr>
            <w:tcW w:w="7513" w:type="dxa"/>
          </w:tcPr>
          <w:p w:rsidR="00B46E5F" w:rsidRPr="00097C77" w:rsidRDefault="00B46E5F" w:rsidP="00B46E5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Бөлімше бойынша қорытынды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6</w:t>
            </w:r>
          </w:p>
        </w:tc>
      </w:tr>
      <w:tr w:rsidR="00097C77" w:rsidRPr="00097C77" w:rsidTr="00EB25FF">
        <w:tc>
          <w:tcPr>
            <w:tcW w:w="986" w:type="dxa"/>
          </w:tcPr>
          <w:p w:rsidR="00B46E5F" w:rsidRPr="00097C77" w:rsidRDefault="00B46E5F" w:rsidP="00B46E5F">
            <w:pPr>
              <w:rPr>
                <w:rFonts w:ascii="Times New Roman" w:hAnsi="Times New Roman" w:cs="Times New Roman"/>
                <w:b/>
                <w:sz w:val="28"/>
                <w:szCs w:val="28"/>
                <w:lang w:val="kk-KZ"/>
              </w:rPr>
            </w:pP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ҚОРЫТЫНДЫ</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8</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ҚОЛДАНЫЛҒАН ӘДЕБИЕТ КӨЗДЕРІ</w:t>
            </w:r>
          </w:p>
        </w:tc>
        <w:tc>
          <w:tcPr>
            <w:tcW w:w="994" w:type="dxa"/>
          </w:tcPr>
          <w:p w:rsidR="00B46E5F" w:rsidRPr="00097C77" w:rsidRDefault="00B46E5F" w:rsidP="00B46E5F">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244520" w:rsidRPr="00097C77">
              <w:rPr>
                <w:rFonts w:ascii="Times New Roman" w:hAnsi="Times New Roman" w:cs="Times New Roman"/>
                <w:sz w:val="28"/>
                <w:szCs w:val="28"/>
                <w:lang w:val="kk-KZ"/>
              </w:rPr>
              <w:t>9</w:t>
            </w:r>
          </w:p>
        </w:tc>
      </w:tr>
      <w:tr w:rsidR="00097C77" w:rsidRPr="00097C77" w:rsidTr="00EB25FF">
        <w:tc>
          <w:tcPr>
            <w:tcW w:w="986" w:type="dxa"/>
          </w:tcPr>
          <w:p w:rsidR="00B46E5F" w:rsidRPr="00097C77" w:rsidRDefault="00B46E5F" w:rsidP="00B46E5F">
            <w:pPr>
              <w:rPr>
                <w:rFonts w:ascii="Times New Roman" w:hAnsi="Times New Roman" w:cs="Times New Roman"/>
                <w:sz w:val="28"/>
                <w:szCs w:val="28"/>
                <w:lang w:val="kk-KZ"/>
              </w:rPr>
            </w:pPr>
          </w:p>
        </w:tc>
        <w:tc>
          <w:tcPr>
            <w:tcW w:w="7513" w:type="dxa"/>
          </w:tcPr>
          <w:p w:rsidR="00B46E5F" w:rsidRPr="00097C77" w:rsidRDefault="00B46E5F" w:rsidP="00B46E5F">
            <w:pPr>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ҚОСЫМШАЛАР</w:t>
            </w:r>
          </w:p>
        </w:tc>
        <w:tc>
          <w:tcPr>
            <w:tcW w:w="994" w:type="dxa"/>
          </w:tcPr>
          <w:p w:rsidR="00617AC2" w:rsidRPr="00097C77" w:rsidRDefault="00B46E5F" w:rsidP="00E4218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10</w:t>
            </w:r>
            <w:r w:rsidR="00244520" w:rsidRPr="00097C77">
              <w:rPr>
                <w:rFonts w:ascii="Times New Roman" w:hAnsi="Times New Roman" w:cs="Times New Roman"/>
                <w:sz w:val="28"/>
                <w:szCs w:val="28"/>
                <w:lang w:val="kk-KZ"/>
              </w:rPr>
              <w:t>6</w:t>
            </w:r>
          </w:p>
        </w:tc>
      </w:tr>
    </w:tbl>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8E60F0" w:rsidRPr="00097C77" w:rsidRDefault="008E60F0" w:rsidP="002A314D">
      <w:pPr>
        <w:spacing w:after="0" w:line="240" w:lineRule="auto"/>
        <w:contextualSpacing/>
        <w:jc w:val="center"/>
        <w:rPr>
          <w:rFonts w:ascii="Times New Roman" w:hAnsi="Times New Roman"/>
          <w:b/>
          <w:caps/>
          <w:sz w:val="28"/>
          <w:szCs w:val="28"/>
          <w:lang w:val="kk-KZ"/>
        </w:rPr>
      </w:pPr>
    </w:p>
    <w:p w:rsidR="00276690" w:rsidRPr="00097C77" w:rsidRDefault="00276690" w:rsidP="002A314D">
      <w:pPr>
        <w:spacing w:after="0" w:line="240" w:lineRule="auto"/>
        <w:contextualSpacing/>
        <w:jc w:val="center"/>
        <w:rPr>
          <w:rFonts w:ascii="Times New Roman" w:hAnsi="Times New Roman"/>
          <w:b/>
          <w:caps/>
          <w:sz w:val="28"/>
          <w:szCs w:val="28"/>
          <w:lang w:val="kk-KZ"/>
        </w:rPr>
      </w:pPr>
      <w:r w:rsidRPr="00097C77">
        <w:rPr>
          <w:rFonts w:ascii="Times New Roman" w:hAnsi="Times New Roman"/>
          <w:b/>
          <w:caps/>
          <w:sz w:val="28"/>
          <w:szCs w:val="28"/>
          <w:lang w:val="kk-KZ"/>
        </w:rPr>
        <w:br w:type="page"/>
      </w:r>
    </w:p>
    <w:p w:rsidR="002A314D" w:rsidRPr="00097C77" w:rsidRDefault="002A314D" w:rsidP="002A314D">
      <w:pPr>
        <w:spacing w:after="0" w:line="240" w:lineRule="auto"/>
        <w:contextualSpacing/>
        <w:jc w:val="center"/>
        <w:rPr>
          <w:rFonts w:ascii="Times New Roman" w:hAnsi="Times New Roman"/>
          <w:b/>
          <w:caps/>
          <w:sz w:val="28"/>
          <w:szCs w:val="28"/>
          <w:lang w:val="kk-KZ"/>
        </w:rPr>
      </w:pPr>
      <w:r w:rsidRPr="00097C77">
        <w:rPr>
          <w:rFonts w:ascii="Times New Roman" w:hAnsi="Times New Roman"/>
          <w:b/>
          <w:caps/>
          <w:sz w:val="28"/>
          <w:szCs w:val="28"/>
          <w:lang w:val="kk-KZ"/>
        </w:rPr>
        <w:lastRenderedPageBreak/>
        <w:t>нОРМАТИВТІК СІЛТЕМЕЛЕР</w:t>
      </w:r>
    </w:p>
    <w:p w:rsidR="002A314D" w:rsidRPr="00097C77" w:rsidRDefault="002A314D" w:rsidP="002A314D">
      <w:pPr>
        <w:spacing w:after="0" w:line="240" w:lineRule="auto"/>
        <w:contextualSpacing/>
        <w:jc w:val="center"/>
        <w:rPr>
          <w:rFonts w:ascii="Times New Roman" w:hAnsi="Times New Roman"/>
          <w:b/>
          <w:caps/>
          <w:sz w:val="28"/>
          <w:szCs w:val="28"/>
          <w:lang w:val="kk-KZ"/>
        </w:rPr>
      </w:pPr>
    </w:p>
    <w:p w:rsidR="002A314D" w:rsidRPr="00097C77" w:rsidRDefault="002A314D" w:rsidP="002A314D">
      <w:pPr>
        <w:spacing w:after="0" w:line="240" w:lineRule="auto"/>
        <w:ind w:firstLine="567"/>
        <w:contextualSpacing/>
        <w:jc w:val="both"/>
        <w:rPr>
          <w:rFonts w:ascii="Times New Roman" w:hAnsi="Times New Roman"/>
          <w:sz w:val="28"/>
          <w:szCs w:val="28"/>
          <w:lang w:val="kk-KZ"/>
        </w:rPr>
      </w:pPr>
      <w:r w:rsidRPr="00097C77">
        <w:rPr>
          <w:rFonts w:ascii="Times New Roman" w:hAnsi="Times New Roman"/>
          <w:caps/>
          <w:sz w:val="28"/>
          <w:szCs w:val="28"/>
          <w:lang w:val="kk-KZ"/>
        </w:rPr>
        <w:t>ұ</w:t>
      </w:r>
      <w:r w:rsidRPr="00097C77">
        <w:rPr>
          <w:rFonts w:ascii="Times New Roman" w:hAnsi="Times New Roman"/>
          <w:sz w:val="28"/>
          <w:szCs w:val="28"/>
          <w:lang w:val="kk-KZ"/>
        </w:rPr>
        <w:t>сынылып отырылған диссертациялық жұмыста стандарттқа сәйкес келесі сілтемелер қолданылған:</w:t>
      </w:r>
    </w:p>
    <w:p w:rsidR="008E60F0" w:rsidRPr="00097C77" w:rsidRDefault="008E60F0" w:rsidP="002A314D">
      <w:pPr>
        <w:spacing w:after="0" w:line="240" w:lineRule="auto"/>
        <w:ind w:firstLine="567"/>
        <w:contextualSpacing/>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3227"/>
        <w:gridCol w:w="6343"/>
      </w:tblGrid>
      <w:tr w:rsidR="002A314D" w:rsidRPr="00097C77" w:rsidTr="00592131">
        <w:trPr>
          <w:jc w:val="center"/>
        </w:trPr>
        <w:tc>
          <w:tcPr>
            <w:tcW w:w="3227" w:type="dxa"/>
            <w:vAlign w:val="center"/>
          </w:tcPr>
          <w:p w:rsidR="002A314D" w:rsidRPr="00097C77" w:rsidRDefault="0024096B" w:rsidP="006C3F84">
            <w:pPr>
              <w:spacing w:after="0" w:line="240" w:lineRule="auto"/>
              <w:contextualSpacing/>
              <w:rPr>
                <w:rFonts w:ascii="Times New Roman" w:hAnsi="Times New Roman"/>
                <w:sz w:val="28"/>
                <w:szCs w:val="28"/>
                <w:lang w:val="kk-KZ"/>
              </w:rPr>
            </w:pPr>
            <w:r w:rsidRPr="00097C77">
              <w:rPr>
                <w:rFonts w:ascii="Times New Roman" w:hAnsi="Times New Roman" w:cs="Times New Roman"/>
                <w:sz w:val="28"/>
                <w:szCs w:val="28"/>
                <w:lang w:val="kk-KZ"/>
              </w:rPr>
              <w:t>ASTM D1348-94(2008)</w:t>
            </w:r>
          </w:p>
        </w:tc>
        <w:tc>
          <w:tcPr>
            <w:tcW w:w="6343" w:type="dxa"/>
          </w:tcPr>
          <w:p w:rsidR="002A314D" w:rsidRPr="00097C77" w:rsidRDefault="0024096B" w:rsidP="006C3F84">
            <w:pPr>
              <w:spacing w:after="0" w:line="240" w:lineRule="auto"/>
              <w:contextualSpacing/>
              <w:jc w:val="both"/>
              <w:rPr>
                <w:rFonts w:ascii="Times New Roman" w:hAnsi="Times New Roman"/>
                <w:sz w:val="28"/>
                <w:szCs w:val="28"/>
                <w:lang w:val="kk-KZ"/>
              </w:rPr>
            </w:pPr>
            <w:r w:rsidRPr="00097C77">
              <w:rPr>
                <w:rFonts w:ascii="Times New Roman" w:hAnsi="Times New Roman" w:cs="Times New Roman"/>
                <w:sz w:val="28"/>
                <w:szCs w:val="28"/>
                <w:lang w:val="kk-KZ"/>
              </w:rPr>
              <w:t>Целлюлозаның ылғалдылығы</w:t>
            </w:r>
            <w:r w:rsidR="00191AE9" w:rsidRPr="00097C77">
              <w:rPr>
                <w:rFonts w:ascii="Times New Roman" w:hAnsi="Times New Roman" w:cs="Times New Roman"/>
                <w:sz w:val="28"/>
                <w:szCs w:val="28"/>
                <w:lang w:val="kk-KZ"/>
              </w:rPr>
              <w:t>н</w:t>
            </w:r>
            <w:r w:rsidRPr="00097C77">
              <w:rPr>
                <w:rFonts w:ascii="Times New Roman" w:hAnsi="Times New Roman" w:cs="Times New Roman"/>
                <w:sz w:val="28"/>
                <w:szCs w:val="28"/>
                <w:lang w:val="kk-KZ"/>
              </w:rPr>
              <w:t xml:space="preserve"> анықтау</w:t>
            </w:r>
          </w:p>
        </w:tc>
      </w:tr>
      <w:tr w:rsidR="008E60F0" w:rsidRPr="00097C77" w:rsidTr="00592131">
        <w:trPr>
          <w:jc w:val="center"/>
        </w:trPr>
        <w:tc>
          <w:tcPr>
            <w:tcW w:w="3227" w:type="dxa"/>
            <w:vAlign w:val="center"/>
          </w:tcPr>
          <w:p w:rsidR="008E60F0" w:rsidRPr="00097C77" w:rsidRDefault="008E60F0" w:rsidP="006C3F84">
            <w:pPr>
              <w:spacing w:after="0" w:line="240" w:lineRule="auto"/>
              <w:contextualSpacing/>
              <w:rPr>
                <w:rFonts w:ascii="Times New Roman" w:hAnsi="Times New Roman" w:cs="Times New Roman"/>
                <w:sz w:val="28"/>
                <w:szCs w:val="28"/>
                <w:lang w:val="kk-KZ"/>
              </w:rPr>
            </w:pPr>
            <w:r w:rsidRPr="00097C77">
              <w:rPr>
                <w:rFonts w:ascii="Times New Roman" w:hAnsi="Times New Roman"/>
                <w:sz w:val="28"/>
                <w:szCs w:val="28"/>
                <w:lang w:val="en-US"/>
              </w:rPr>
              <w:t>ASTM D 588 (2000)</w:t>
            </w:r>
          </w:p>
        </w:tc>
        <w:tc>
          <w:tcPr>
            <w:tcW w:w="6343" w:type="dxa"/>
          </w:tcPr>
          <w:p w:rsidR="008E60F0" w:rsidRPr="00097C77" w:rsidRDefault="008E60F0" w:rsidP="006C3F84">
            <w:pPr>
              <w:spacing w:after="0" w:line="240" w:lineRule="auto"/>
              <w:contextualSpacing/>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β-целлюлозаның мөлшерін анықтау</w:t>
            </w:r>
          </w:p>
        </w:tc>
      </w:tr>
      <w:tr w:rsidR="002A314D" w:rsidRPr="00AC6F20" w:rsidTr="00592131">
        <w:trPr>
          <w:jc w:val="center"/>
        </w:trPr>
        <w:tc>
          <w:tcPr>
            <w:tcW w:w="3227" w:type="dxa"/>
            <w:vAlign w:val="center"/>
          </w:tcPr>
          <w:p w:rsidR="002A314D" w:rsidRPr="00097C77" w:rsidRDefault="002A314D"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МемСТ 7.32-2001</w:t>
            </w:r>
          </w:p>
        </w:tc>
        <w:tc>
          <w:tcPr>
            <w:tcW w:w="6343" w:type="dxa"/>
          </w:tcPr>
          <w:p w:rsidR="002A314D" w:rsidRPr="00097C77" w:rsidRDefault="002A314D" w:rsidP="006C3F84">
            <w:pPr>
              <w:spacing w:after="0" w:line="240" w:lineRule="auto"/>
              <w:contextualSpacing/>
              <w:jc w:val="both"/>
              <w:rPr>
                <w:rFonts w:ascii="Times New Roman" w:hAnsi="Times New Roman"/>
                <w:sz w:val="28"/>
                <w:szCs w:val="28"/>
                <w:lang w:val="kk-KZ"/>
              </w:rPr>
            </w:pPr>
            <w:r w:rsidRPr="00097C77">
              <w:rPr>
                <w:rFonts w:ascii="Times New Roman" w:hAnsi="Times New Roman"/>
                <w:sz w:val="28"/>
                <w:szCs w:val="28"/>
                <w:lang w:val="kk-KZ"/>
              </w:rPr>
              <w:t xml:space="preserve">Кітапханалық және баспа ісінің ақпараттық стандарттар жүйесі. Ғылыми-зерттеу жұмысының есебі. Рәсімдеудің құрылымы мен ережелері.  </w:t>
            </w:r>
          </w:p>
        </w:tc>
      </w:tr>
      <w:tr w:rsidR="002A314D" w:rsidRPr="00097C77" w:rsidTr="00592131">
        <w:trPr>
          <w:jc w:val="center"/>
        </w:trPr>
        <w:tc>
          <w:tcPr>
            <w:tcW w:w="3227" w:type="dxa"/>
            <w:vAlign w:val="center"/>
          </w:tcPr>
          <w:p w:rsidR="002A314D" w:rsidRPr="00097C77" w:rsidRDefault="008E60F0"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en-US"/>
              </w:rPr>
              <w:t>ISO/DIS 21436</w:t>
            </w:r>
          </w:p>
        </w:tc>
        <w:tc>
          <w:tcPr>
            <w:tcW w:w="6343" w:type="dxa"/>
          </w:tcPr>
          <w:p w:rsidR="002A314D" w:rsidRPr="00097C77" w:rsidRDefault="008E60F0" w:rsidP="006C3F84">
            <w:pPr>
              <w:spacing w:after="0" w:line="240" w:lineRule="auto"/>
              <w:contextualSpacing/>
              <w:jc w:val="both"/>
              <w:rPr>
                <w:rFonts w:ascii="Times New Roman" w:hAnsi="Times New Roman"/>
                <w:sz w:val="28"/>
                <w:szCs w:val="28"/>
                <w:lang w:val="kk-KZ"/>
              </w:rPr>
            </w:pPr>
            <w:r w:rsidRPr="00097C77">
              <w:rPr>
                <w:rFonts w:ascii="Times New Roman" w:hAnsi="Times New Roman" w:cs="Times New Roman"/>
                <w:sz w:val="28"/>
                <w:szCs w:val="28"/>
                <w:lang w:val="kk-KZ"/>
              </w:rPr>
              <w:t>Қалдық лигнинді анықтау</w:t>
            </w:r>
          </w:p>
        </w:tc>
      </w:tr>
      <w:tr w:rsidR="002A314D" w:rsidRPr="00097C77" w:rsidTr="00592131">
        <w:trPr>
          <w:jc w:val="center"/>
        </w:trPr>
        <w:tc>
          <w:tcPr>
            <w:tcW w:w="3227" w:type="dxa"/>
            <w:vAlign w:val="center"/>
          </w:tcPr>
          <w:p w:rsidR="002A314D" w:rsidRPr="00097C77" w:rsidRDefault="008E60F0"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en-US"/>
              </w:rPr>
              <w:t>ASTM D 5896-96 (2019) e1</w:t>
            </w:r>
          </w:p>
        </w:tc>
        <w:tc>
          <w:tcPr>
            <w:tcW w:w="6343" w:type="dxa"/>
          </w:tcPr>
          <w:p w:rsidR="002A314D" w:rsidRPr="00097C77" w:rsidRDefault="008E60F0" w:rsidP="006C3F84">
            <w:pPr>
              <w:spacing w:after="0" w:line="240" w:lineRule="auto"/>
              <w:contextualSpacing/>
              <w:jc w:val="both"/>
              <w:rPr>
                <w:rFonts w:ascii="Times New Roman" w:hAnsi="Times New Roman"/>
                <w:sz w:val="28"/>
                <w:szCs w:val="28"/>
                <w:lang w:val="kk-KZ"/>
              </w:rPr>
            </w:pPr>
            <w:r w:rsidRPr="00097C77">
              <w:rPr>
                <w:rFonts w:ascii="Times New Roman" w:hAnsi="Times New Roman" w:cs="Times New Roman"/>
                <w:sz w:val="28"/>
                <w:szCs w:val="28"/>
                <w:lang w:val="kk-KZ"/>
              </w:rPr>
              <w:t>Гемицеллюлозаның мөлшерін анықтау</w:t>
            </w:r>
          </w:p>
        </w:tc>
      </w:tr>
      <w:tr w:rsidR="002A314D" w:rsidRPr="00097C77" w:rsidTr="00592131">
        <w:trPr>
          <w:jc w:val="center"/>
        </w:trPr>
        <w:tc>
          <w:tcPr>
            <w:tcW w:w="3227" w:type="dxa"/>
            <w:vAlign w:val="center"/>
          </w:tcPr>
          <w:p w:rsidR="002A314D" w:rsidRPr="00097C77" w:rsidRDefault="002A314D"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МемСТ 8.417-81</w:t>
            </w:r>
          </w:p>
        </w:tc>
        <w:tc>
          <w:tcPr>
            <w:tcW w:w="6343" w:type="dxa"/>
          </w:tcPr>
          <w:p w:rsidR="002A314D" w:rsidRPr="00097C77" w:rsidRDefault="002A314D" w:rsidP="006C3F84">
            <w:pPr>
              <w:spacing w:after="0" w:line="240" w:lineRule="auto"/>
              <w:contextualSpacing/>
              <w:jc w:val="both"/>
              <w:rPr>
                <w:rFonts w:ascii="Times New Roman" w:hAnsi="Times New Roman"/>
                <w:sz w:val="28"/>
                <w:szCs w:val="28"/>
                <w:lang w:val="kk-KZ"/>
              </w:rPr>
            </w:pPr>
            <w:r w:rsidRPr="00097C77">
              <w:rPr>
                <w:rFonts w:ascii="Times New Roman" w:hAnsi="Times New Roman"/>
                <w:sz w:val="28"/>
                <w:szCs w:val="28"/>
                <w:lang w:val="kk-KZ"/>
              </w:rPr>
              <w:t>Өлшемдердің бірлігін қамтамасыз ететін мемлекеттік жүйе. Физикалық өлшемдердің бірліктері.</w:t>
            </w:r>
          </w:p>
        </w:tc>
      </w:tr>
      <w:tr w:rsidR="002A314D" w:rsidRPr="00097C77" w:rsidTr="00592131">
        <w:trPr>
          <w:jc w:val="center"/>
        </w:trPr>
        <w:tc>
          <w:tcPr>
            <w:tcW w:w="3227" w:type="dxa"/>
            <w:vAlign w:val="center"/>
          </w:tcPr>
          <w:p w:rsidR="002A314D" w:rsidRPr="00097C77" w:rsidRDefault="002A314D"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МемСТ 8.315-97</w:t>
            </w:r>
          </w:p>
        </w:tc>
        <w:tc>
          <w:tcPr>
            <w:tcW w:w="6343" w:type="dxa"/>
          </w:tcPr>
          <w:p w:rsidR="002A314D" w:rsidRPr="00097C77" w:rsidRDefault="002A314D" w:rsidP="006C3F84">
            <w:pPr>
              <w:spacing w:after="0" w:line="240" w:lineRule="auto"/>
              <w:contextualSpacing/>
              <w:jc w:val="both"/>
              <w:rPr>
                <w:rFonts w:ascii="Times New Roman" w:hAnsi="Times New Roman"/>
                <w:sz w:val="28"/>
                <w:szCs w:val="28"/>
                <w:lang w:val="kk-KZ"/>
              </w:rPr>
            </w:pPr>
            <w:r w:rsidRPr="00097C77">
              <w:rPr>
                <w:rFonts w:ascii="Times New Roman" w:hAnsi="Times New Roman"/>
                <w:sz w:val="28"/>
                <w:szCs w:val="28"/>
                <w:lang w:val="kk-KZ"/>
              </w:rPr>
              <w:t>Өлшемдердің бірлігін қамтамасыз ететін мемлекеттік жүйе. Заттар мен материалдардың құрамы мен қасиеттерінің стандартты үлгілері. Негізгі ережелер.</w:t>
            </w:r>
          </w:p>
        </w:tc>
      </w:tr>
      <w:tr w:rsidR="002A314D" w:rsidRPr="00097C77" w:rsidTr="00592131">
        <w:trPr>
          <w:jc w:val="center"/>
        </w:trPr>
        <w:tc>
          <w:tcPr>
            <w:tcW w:w="3227" w:type="dxa"/>
            <w:vAlign w:val="center"/>
          </w:tcPr>
          <w:p w:rsidR="002A314D" w:rsidRPr="00097C77" w:rsidRDefault="002A314D"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МемСТ 8.563-2009</w:t>
            </w:r>
          </w:p>
        </w:tc>
        <w:tc>
          <w:tcPr>
            <w:tcW w:w="6343" w:type="dxa"/>
          </w:tcPr>
          <w:p w:rsidR="002A314D" w:rsidRPr="00097C77" w:rsidRDefault="002A314D" w:rsidP="006C3F84">
            <w:pPr>
              <w:spacing w:after="0" w:line="240" w:lineRule="auto"/>
              <w:contextualSpacing/>
              <w:jc w:val="both"/>
              <w:rPr>
                <w:rFonts w:ascii="Times New Roman" w:hAnsi="Times New Roman"/>
                <w:sz w:val="28"/>
                <w:szCs w:val="28"/>
                <w:lang w:val="kk-KZ"/>
              </w:rPr>
            </w:pPr>
            <w:r w:rsidRPr="00097C77">
              <w:rPr>
                <w:rFonts w:ascii="Times New Roman" w:hAnsi="Times New Roman"/>
                <w:sz w:val="28"/>
                <w:szCs w:val="28"/>
                <w:lang w:val="kk-KZ"/>
              </w:rPr>
              <w:t>Өлшемдердің бірлігін қамтамасыз ететін мемлекеттік жүйе. Өлшеу әдістемелері.</w:t>
            </w:r>
          </w:p>
        </w:tc>
      </w:tr>
      <w:tr w:rsidR="002A314D" w:rsidRPr="00AC6F20" w:rsidTr="00592131">
        <w:trPr>
          <w:jc w:val="center"/>
        </w:trPr>
        <w:tc>
          <w:tcPr>
            <w:tcW w:w="3227" w:type="dxa"/>
            <w:vAlign w:val="center"/>
          </w:tcPr>
          <w:p w:rsidR="002A314D" w:rsidRPr="00097C77" w:rsidRDefault="002A314D"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ҚР СТ ИСО/МЭК 17025-2007</w:t>
            </w:r>
          </w:p>
        </w:tc>
        <w:tc>
          <w:tcPr>
            <w:tcW w:w="6343" w:type="dxa"/>
          </w:tcPr>
          <w:p w:rsidR="002A314D" w:rsidRPr="00097C77" w:rsidRDefault="002A314D" w:rsidP="006C3F84">
            <w:pPr>
              <w:spacing w:after="0" w:line="240" w:lineRule="auto"/>
              <w:contextualSpacing/>
              <w:jc w:val="both"/>
              <w:rPr>
                <w:rFonts w:ascii="Times New Roman" w:hAnsi="Times New Roman"/>
                <w:sz w:val="28"/>
                <w:szCs w:val="28"/>
                <w:lang w:val="kk-KZ"/>
              </w:rPr>
            </w:pPr>
            <w:r w:rsidRPr="00097C77">
              <w:rPr>
                <w:rFonts w:ascii="Times New Roman" w:hAnsi="Times New Roman"/>
                <w:sz w:val="28"/>
                <w:szCs w:val="28"/>
                <w:lang w:val="kk-KZ"/>
              </w:rPr>
              <w:t>Өлшемдердің бірлігін қамтамасыз ететін мемлекеттік жүйе. Сынақ және калибрлік зертханалар бірліктерінің жалпы талаптары.</w:t>
            </w:r>
          </w:p>
        </w:tc>
      </w:tr>
      <w:tr w:rsidR="002A314D" w:rsidRPr="00097C77" w:rsidTr="00592131">
        <w:trPr>
          <w:jc w:val="center"/>
        </w:trPr>
        <w:tc>
          <w:tcPr>
            <w:tcW w:w="3227" w:type="dxa"/>
            <w:vAlign w:val="center"/>
          </w:tcPr>
          <w:p w:rsidR="002A314D" w:rsidRPr="00097C77" w:rsidRDefault="002A314D"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МемСТ 29252-91</w:t>
            </w:r>
          </w:p>
        </w:tc>
        <w:tc>
          <w:tcPr>
            <w:tcW w:w="6343" w:type="dxa"/>
          </w:tcPr>
          <w:p w:rsidR="002A314D" w:rsidRPr="00097C77" w:rsidRDefault="002A314D" w:rsidP="006C3F84">
            <w:pPr>
              <w:spacing w:after="0" w:line="240" w:lineRule="auto"/>
              <w:contextualSpacing/>
              <w:jc w:val="both"/>
              <w:rPr>
                <w:rFonts w:ascii="Times New Roman" w:hAnsi="Times New Roman"/>
                <w:sz w:val="28"/>
                <w:szCs w:val="28"/>
                <w:lang w:val="kk-KZ"/>
              </w:rPr>
            </w:pPr>
            <w:r w:rsidRPr="00097C77">
              <w:rPr>
                <w:rFonts w:ascii="Times New Roman" w:hAnsi="Times New Roman"/>
                <w:sz w:val="28"/>
                <w:szCs w:val="28"/>
                <w:lang w:val="kk-KZ"/>
              </w:rPr>
              <w:t>Зертханалық шыны ыдыс және жабдықтар. Бюреткалар. Жалпы талаптар.</w:t>
            </w:r>
          </w:p>
        </w:tc>
      </w:tr>
      <w:tr w:rsidR="002A314D" w:rsidRPr="00097C77" w:rsidTr="00592131">
        <w:trPr>
          <w:jc w:val="center"/>
        </w:trPr>
        <w:tc>
          <w:tcPr>
            <w:tcW w:w="3227" w:type="dxa"/>
            <w:vAlign w:val="center"/>
          </w:tcPr>
          <w:p w:rsidR="002A314D" w:rsidRPr="00097C77" w:rsidRDefault="002A314D" w:rsidP="006C3F84">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МемСТ 12.1.008-77</w:t>
            </w:r>
          </w:p>
        </w:tc>
        <w:tc>
          <w:tcPr>
            <w:tcW w:w="6343" w:type="dxa"/>
          </w:tcPr>
          <w:p w:rsidR="002A314D" w:rsidRPr="00097C77" w:rsidRDefault="002A314D" w:rsidP="006C3F84">
            <w:pPr>
              <w:spacing w:after="0" w:line="240" w:lineRule="auto"/>
              <w:contextualSpacing/>
              <w:jc w:val="both"/>
              <w:rPr>
                <w:rFonts w:ascii="Times New Roman" w:hAnsi="Times New Roman"/>
                <w:sz w:val="28"/>
                <w:szCs w:val="28"/>
                <w:lang w:val="kk-KZ"/>
              </w:rPr>
            </w:pPr>
            <w:r w:rsidRPr="00097C77">
              <w:rPr>
                <w:rFonts w:ascii="Times New Roman" w:hAnsi="Times New Roman"/>
                <w:sz w:val="28"/>
                <w:szCs w:val="28"/>
                <w:lang w:val="kk-KZ"/>
              </w:rPr>
              <w:t>Еңбек қауіпсіздігінің стандарттар жүйесі. Жалпы талаптар. Техникалық шарттар.</w:t>
            </w:r>
          </w:p>
        </w:tc>
      </w:tr>
    </w:tbl>
    <w:p w:rsidR="002A314D" w:rsidRPr="00097C77" w:rsidRDefault="002A314D"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276690" w:rsidRPr="00097C77" w:rsidRDefault="00276690" w:rsidP="00EF5611">
      <w:pPr>
        <w:spacing w:after="0" w:line="240" w:lineRule="auto"/>
        <w:jc w:val="center"/>
        <w:rPr>
          <w:rFonts w:ascii="Times New Roman" w:hAnsi="Times New Roman" w:cs="Times New Roman"/>
          <w:sz w:val="28"/>
          <w:szCs w:val="28"/>
        </w:rPr>
      </w:pPr>
      <w:r w:rsidRPr="00097C77">
        <w:rPr>
          <w:rFonts w:ascii="Times New Roman" w:hAnsi="Times New Roman" w:cs="Times New Roman"/>
          <w:sz w:val="28"/>
          <w:szCs w:val="28"/>
        </w:rPr>
        <w:br w:type="page"/>
      </w:r>
    </w:p>
    <w:p w:rsidR="002A314D" w:rsidRPr="00097C77" w:rsidRDefault="002A314D" w:rsidP="00EF5611">
      <w:pPr>
        <w:spacing w:after="0" w:line="240" w:lineRule="auto"/>
        <w:jc w:val="center"/>
        <w:rPr>
          <w:rFonts w:ascii="Times New Roman" w:hAnsi="Times New Roman"/>
          <w:b/>
          <w:caps/>
          <w:sz w:val="28"/>
          <w:szCs w:val="28"/>
          <w:lang w:val="kk-KZ"/>
        </w:rPr>
      </w:pPr>
      <w:r w:rsidRPr="00097C77">
        <w:rPr>
          <w:rFonts w:ascii="Times New Roman" w:hAnsi="Times New Roman"/>
          <w:b/>
          <w:caps/>
          <w:sz w:val="28"/>
          <w:szCs w:val="28"/>
          <w:lang w:val="kk-KZ"/>
        </w:rPr>
        <w:lastRenderedPageBreak/>
        <w:t>БЕЛГІЛЕУЛЕР МЕН ҚЫСҚАРТЫЛҒАН СӨЗДЕР</w:t>
      </w:r>
    </w:p>
    <w:p w:rsidR="002A314D" w:rsidRPr="00097C77" w:rsidRDefault="002A314D" w:rsidP="00EF5611">
      <w:pPr>
        <w:spacing w:after="0" w:line="240" w:lineRule="auto"/>
        <w:jc w:val="center"/>
        <w:rPr>
          <w:rFonts w:ascii="Times New Roman" w:hAnsi="Times New Roman"/>
          <w:b/>
          <w:caps/>
          <w:sz w:val="28"/>
          <w:szCs w:val="28"/>
          <w:lang w:val="kk-KZ"/>
        </w:rPr>
      </w:pPr>
    </w:p>
    <w:tbl>
      <w:tblPr>
        <w:tblW w:w="5000" w:type="pct"/>
        <w:jc w:val="center"/>
        <w:tblLook w:val="04A0" w:firstRow="1" w:lastRow="0" w:firstColumn="1" w:lastColumn="0" w:noHBand="0" w:noVBand="1"/>
      </w:tblPr>
      <w:tblGrid>
        <w:gridCol w:w="1968"/>
        <w:gridCol w:w="7602"/>
      </w:tblGrid>
      <w:tr w:rsidR="002A314D" w:rsidRPr="00097C77" w:rsidTr="00E4218A">
        <w:trPr>
          <w:trHeight w:val="170"/>
          <w:jc w:val="center"/>
        </w:trPr>
        <w:tc>
          <w:tcPr>
            <w:tcW w:w="1028" w:type="pct"/>
          </w:tcPr>
          <w:p w:rsidR="002A314D" w:rsidRPr="00097C77" w:rsidRDefault="00E46B88" w:rsidP="006C3F84">
            <w:pPr>
              <w:spacing w:after="0" w:line="240" w:lineRule="auto"/>
              <w:contextualSpacing/>
              <w:rPr>
                <w:rFonts w:ascii="Times New Roman" w:hAnsi="Times New Roman"/>
                <w:sz w:val="28"/>
                <w:szCs w:val="28"/>
                <w:lang w:val="en-US"/>
              </w:rPr>
            </w:pPr>
            <w:r w:rsidRPr="00097C77">
              <w:rPr>
                <w:rFonts w:ascii="Times New Roman" w:hAnsi="Times New Roman"/>
                <w:sz w:val="28"/>
                <w:szCs w:val="28"/>
                <w:lang w:val="en-US"/>
              </w:rPr>
              <w:t>CbR</w:t>
            </w:r>
          </w:p>
        </w:tc>
        <w:tc>
          <w:tcPr>
            <w:tcW w:w="3972" w:type="pct"/>
          </w:tcPr>
          <w:p w:rsidR="002A314D"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Қарасора сабағы</w:t>
            </w:r>
          </w:p>
        </w:tc>
      </w:tr>
      <w:tr w:rsidR="00E46B88" w:rsidRPr="00097C77" w:rsidTr="00E4218A">
        <w:trPr>
          <w:trHeight w:val="170"/>
          <w:jc w:val="center"/>
        </w:trPr>
        <w:tc>
          <w:tcPr>
            <w:tcW w:w="1028" w:type="pct"/>
          </w:tcPr>
          <w:p w:rsidR="00E46B88" w:rsidRPr="00097C77" w:rsidRDefault="00E46B88" w:rsidP="006C3F84">
            <w:pPr>
              <w:spacing w:after="0" w:line="240" w:lineRule="auto"/>
              <w:contextualSpacing/>
              <w:rPr>
                <w:rFonts w:ascii="Times New Roman" w:hAnsi="Times New Roman"/>
                <w:sz w:val="28"/>
                <w:szCs w:val="28"/>
                <w:lang w:val="en-US"/>
              </w:rPr>
            </w:pPr>
            <w:r w:rsidRPr="00097C77">
              <w:rPr>
                <w:rFonts w:ascii="Times New Roman" w:hAnsi="Times New Roman"/>
                <w:sz w:val="28"/>
                <w:szCs w:val="28"/>
                <w:lang w:val="en-US"/>
              </w:rPr>
              <w:t>PAA</w:t>
            </w:r>
          </w:p>
        </w:tc>
        <w:tc>
          <w:tcPr>
            <w:tcW w:w="3972" w:type="pct"/>
          </w:tcPr>
          <w:p w:rsidR="00E46B88"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Перосксисірке қышқылы</w:t>
            </w:r>
          </w:p>
        </w:tc>
      </w:tr>
      <w:tr w:rsidR="00E46B88" w:rsidRPr="00097C77" w:rsidTr="00E4218A">
        <w:trPr>
          <w:trHeight w:val="170"/>
          <w:jc w:val="center"/>
        </w:trPr>
        <w:tc>
          <w:tcPr>
            <w:tcW w:w="1028" w:type="pct"/>
          </w:tcPr>
          <w:p w:rsidR="00E46B88" w:rsidRPr="00097C77" w:rsidRDefault="00E46B88" w:rsidP="006C3F84">
            <w:pPr>
              <w:spacing w:after="0" w:line="240" w:lineRule="auto"/>
              <w:contextualSpacing/>
              <w:rPr>
                <w:rFonts w:ascii="Times New Roman" w:hAnsi="Times New Roman"/>
                <w:sz w:val="28"/>
                <w:szCs w:val="28"/>
                <w:lang w:val="en-US"/>
              </w:rPr>
            </w:pPr>
            <w:r w:rsidRPr="00097C77">
              <w:rPr>
                <w:rFonts w:ascii="Times New Roman" w:hAnsi="Times New Roman"/>
                <w:sz w:val="28"/>
                <w:szCs w:val="28"/>
                <w:lang w:val="en-US"/>
              </w:rPr>
              <w:t>SFH</w:t>
            </w:r>
          </w:p>
        </w:tc>
        <w:tc>
          <w:tcPr>
            <w:tcW w:w="3972" w:type="pct"/>
          </w:tcPr>
          <w:p w:rsidR="00E46B88"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Күнбағыс тұқымының қауызы</w:t>
            </w:r>
          </w:p>
        </w:tc>
      </w:tr>
      <w:tr w:rsidR="00E46B88" w:rsidRPr="00097C77" w:rsidTr="00E4218A">
        <w:trPr>
          <w:trHeight w:val="170"/>
          <w:jc w:val="center"/>
        </w:trPr>
        <w:tc>
          <w:tcPr>
            <w:tcW w:w="1028" w:type="pct"/>
          </w:tcPr>
          <w:p w:rsidR="00E46B88" w:rsidRPr="00097C77" w:rsidRDefault="00E46B88" w:rsidP="00E46B88">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МКЦ</w:t>
            </w:r>
          </w:p>
        </w:tc>
        <w:tc>
          <w:tcPr>
            <w:tcW w:w="3972" w:type="pct"/>
          </w:tcPr>
          <w:p w:rsidR="00E46B88"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Микрокристалды целлюлоза</w:t>
            </w:r>
          </w:p>
        </w:tc>
      </w:tr>
      <w:tr w:rsidR="00E46B88" w:rsidRPr="00097C77" w:rsidTr="00E4218A">
        <w:trPr>
          <w:trHeight w:val="170"/>
          <w:jc w:val="center"/>
        </w:trPr>
        <w:tc>
          <w:tcPr>
            <w:tcW w:w="1028" w:type="pct"/>
          </w:tcPr>
          <w:p w:rsidR="00E46B88" w:rsidRPr="00097C77" w:rsidRDefault="00E46B88" w:rsidP="00E46B88">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ЦНК</w:t>
            </w:r>
          </w:p>
        </w:tc>
        <w:tc>
          <w:tcPr>
            <w:tcW w:w="3972" w:type="pct"/>
          </w:tcPr>
          <w:p w:rsidR="00E46B88"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Целлюлоза нанокристаллдары</w:t>
            </w:r>
          </w:p>
        </w:tc>
      </w:tr>
      <w:tr w:rsidR="00E46B88" w:rsidRPr="00097C77" w:rsidTr="00E4218A">
        <w:trPr>
          <w:jc w:val="center"/>
        </w:trPr>
        <w:tc>
          <w:tcPr>
            <w:tcW w:w="1028" w:type="pct"/>
          </w:tcPr>
          <w:p w:rsidR="00E46B88" w:rsidRPr="00097C77" w:rsidRDefault="00E46B88" w:rsidP="00E46B88">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ИҚ-спектр</w:t>
            </w:r>
            <w:r w:rsidR="00516F38" w:rsidRPr="00097C77">
              <w:rPr>
                <w:rFonts w:ascii="Times New Roman" w:hAnsi="Times New Roman"/>
                <w:sz w:val="28"/>
                <w:szCs w:val="28"/>
                <w:lang w:val="kk-KZ"/>
              </w:rPr>
              <w:t>і</w:t>
            </w:r>
          </w:p>
        </w:tc>
        <w:tc>
          <w:tcPr>
            <w:tcW w:w="3972" w:type="pct"/>
          </w:tcPr>
          <w:p w:rsidR="00E46B88"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Инфра қызыл спектр</w:t>
            </w:r>
            <w:r w:rsidR="00516F38" w:rsidRPr="00097C77">
              <w:rPr>
                <w:rFonts w:ascii="Times New Roman" w:hAnsi="Times New Roman"/>
                <w:sz w:val="28"/>
                <w:szCs w:val="28"/>
                <w:lang w:val="kk-KZ"/>
              </w:rPr>
              <w:t>і</w:t>
            </w:r>
          </w:p>
        </w:tc>
      </w:tr>
      <w:tr w:rsidR="00516F38" w:rsidRPr="00097C77" w:rsidTr="00E4218A">
        <w:trPr>
          <w:jc w:val="center"/>
        </w:trPr>
        <w:tc>
          <w:tcPr>
            <w:tcW w:w="1028" w:type="pct"/>
          </w:tcPr>
          <w:p w:rsidR="00516F38" w:rsidRPr="00097C77" w:rsidRDefault="00516F38" w:rsidP="00E46B88">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УК-спектрі</w:t>
            </w:r>
          </w:p>
        </w:tc>
        <w:tc>
          <w:tcPr>
            <w:tcW w:w="3972" w:type="pct"/>
          </w:tcPr>
          <w:p w:rsidR="00516F38" w:rsidRPr="00097C77" w:rsidRDefault="00516F3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Ультра күлгін спектрі</w:t>
            </w:r>
          </w:p>
        </w:tc>
      </w:tr>
      <w:tr w:rsidR="00E46B88" w:rsidRPr="00097C77" w:rsidTr="00E4218A">
        <w:trPr>
          <w:trHeight w:val="20"/>
          <w:jc w:val="center"/>
        </w:trPr>
        <w:tc>
          <w:tcPr>
            <w:tcW w:w="1028" w:type="pct"/>
          </w:tcPr>
          <w:p w:rsidR="00E46B88" w:rsidRPr="00097C77" w:rsidRDefault="00E46B88" w:rsidP="00E46B88">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СЭМ</w:t>
            </w:r>
          </w:p>
        </w:tc>
        <w:tc>
          <w:tcPr>
            <w:tcW w:w="3972" w:type="pct"/>
          </w:tcPr>
          <w:p w:rsidR="00E46B88"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Сканерлеуші электрондық микроскоп</w:t>
            </w:r>
          </w:p>
        </w:tc>
      </w:tr>
      <w:tr w:rsidR="00E46B88" w:rsidRPr="00097C77" w:rsidTr="00E4218A">
        <w:trPr>
          <w:trHeight w:val="113"/>
          <w:jc w:val="center"/>
        </w:trPr>
        <w:tc>
          <w:tcPr>
            <w:tcW w:w="1028" w:type="pct"/>
          </w:tcPr>
          <w:p w:rsidR="00E46B88" w:rsidRPr="00097C77" w:rsidRDefault="00E46B88" w:rsidP="00E46B88">
            <w:pPr>
              <w:spacing w:after="0" w:line="240" w:lineRule="auto"/>
              <w:contextualSpacing/>
              <w:rPr>
                <w:rFonts w:ascii="Times New Roman" w:hAnsi="Times New Roman"/>
                <w:sz w:val="28"/>
                <w:szCs w:val="28"/>
                <w:lang w:val="kk-KZ"/>
              </w:rPr>
            </w:pPr>
            <w:r w:rsidRPr="00097C77">
              <w:rPr>
                <w:rFonts w:ascii="Times New Roman" w:hAnsi="Times New Roman"/>
                <w:sz w:val="28"/>
                <w:szCs w:val="28"/>
                <w:lang w:val="kk-KZ"/>
              </w:rPr>
              <w:t>ТГА</w:t>
            </w:r>
          </w:p>
        </w:tc>
        <w:tc>
          <w:tcPr>
            <w:tcW w:w="3972" w:type="pct"/>
          </w:tcPr>
          <w:p w:rsidR="00E46B88" w:rsidRPr="00097C77" w:rsidRDefault="00E46B88"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eastAsia="TimesNewRomanPSMT" w:hAnsi="Times New Roman"/>
                <w:sz w:val="28"/>
                <w:szCs w:val="28"/>
                <w:lang w:val="kk-KZ"/>
              </w:rPr>
              <w:t>Термогравиметриялық анализ</w:t>
            </w:r>
          </w:p>
        </w:tc>
      </w:tr>
      <w:tr w:rsidR="00C816F9" w:rsidRPr="00097C77" w:rsidTr="00E4218A">
        <w:trPr>
          <w:trHeight w:val="113"/>
          <w:jc w:val="center"/>
        </w:trPr>
        <w:tc>
          <w:tcPr>
            <w:tcW w:w="1028" w:type="pct"/>
          </w:tcPr>
          <w:p w:rsidR="00C816F9" w:rsidRPr="00097C77" w:rsidRDefault="00C816F9" w:rsidP="00E46B88">
            <w:pPr>
              <w:spacing w:after="0" w:line="240" w:lineRule="auto"/>
              <w:contextualSpacing/>
              <w:rPr>
                <w:rFonts w:ascii="Times New Roman" w:hAnsi="Times New Roman"/>
                <w:sz w:val="28"/>
                <w:szCs w:val="28"/>
                <w:lang w:val="en-US"/>
              </w:rPr>
            </w:pPr>
            <w:r w:rsidRPr="00097C77">
              <w:rPr>
                <w:rFonts w:ascii="Times New Roman" w:hAnsi="Times New Roman"/>
                <w:sz w:val="28"/>
                <w:szCs w:val="28"/>
                <w:lang w:val="en-US"/>
              </w:rPr>
              <w:t>CI</w:t>
            </w:r>
          </w:p>
        </w:tc>
        <w:tc>
          <w:tcPr>
            <w:tcW w:w="3972" w:type="pct"/>
          </w:tcPr>
          <w:p w:rsidR="00C816F9" w:rsidRPr="00097C77" w:rsidRDefault="00C816F9" w:rsidP="00C816F9">
            <w:pPr>
              <w:pStyle w:val="a4"/>
              <w:numPr>
                <w:ilvl w:val="0"/>
                <w:numId w:val="35"/>
              </w:numPr>
              <w:spacing w:after="0" w:line="240" w:lineRule="auto"/>
              <w:ind w:left="0" w:firstLine="21"/>
              <w:rPr>
                <w:rFonts w:ascii="Times New Roman" w:hAnsi="Times New Roman"/>
                <w:sz w:val="28"/>
                <w:szCs w:val="28"/>
                <w:lang w:val="kk-KZ"/>
              </w:rPr>
            </w:pPr>
            <w:r w:rsidRPr="00097C77">
              <w:rPr>
                <w:rFonts w:ascii="Times New Roman" w:hAnsi="Times New Roman"/>
                <w:sz w:val="28"/>
                <w:szCs w:val="28"/>
                <w:lang w:val="kk-KZ"/>
              </w:rPr>
              <w:t>Кристалдық индекс</w:t>
            </w:r>
          </w:p>
        </w:tc>
      </w:tr>
      <w:tr w:rsidR="00C816F9" w:rsidRPr="00097C77" w:rsidTr="00E4218A">
        <w:trPr>
          <w:trHeight w:val="113"/>
          <w:jc w:val="center"/>
        </w:trPr>
        <w:tc>
          <w:tcPr>
            <w:tcW w:w="1028" w:type="pct"/>
          </w:tcPr>
          <w:p w:rsidR="00C816F9" w:rsidRPr="00097C77" w:rsidRDefault="00C816F9" w:rsidP="00E46B88">
            <w:pPr>
              <w:spacing w:after="0" w:line="240" w:lineRule="auto"/>
              <w:contextualSpacing/>
              <w:rPr>
                <w:rFonts w:ascii="Times New Roman" w:hAnsi="Times New Roman"/>
                <w:sz w:val="28"/>
                <w:szCs w:val="28"/>
                <w:lang w:val="en-US"/>
              </w:rPr>
            </w:pPr>
            <w:r w:rsidRPr="00097C77">
              <w:rPr>
                <w:rFonts w:ascii="Times New Roman" w:hAnsi="Times New Roman"/>
                <w:sz w:val="28"/>
                <w:szCs w:val="28"/>
                <w:lang w:val="kk-KZ"/>
              </w:rPr>
              <w:t>CSR</w:t>
            </w:r>
          </w:p>
        </w:tc>
        <w:tc>
          <w:tcPr>
            <w:tcW w:w="3972" w:type="pct"/>
          </w:tcPr>
          <w:p w:rsidR="00C816F9" w:rsidRPr="00097C77" w:rsidRDefault="00C816F9" w:rsidP="00C816F9">
            <w:pPr>
              <w:pStyle w:val="a4"/>
              <w:numPr>
                <w:ilvl w:val="0"/>
                <w:numId w:val="35"/>
              </w:numPr>
              <w:spacing w:after="0" w:line="240" w:lineRule="auto"/>
              <w:rPr>
                <w:rFonts w:ascii="Times New Roman" w:hAnsi="Times New Roman"/>
                <w:sz w:val="28"/>
                <w:szCs w:val="28"/>
                <w:lang w:val="kk-KZ"/>
              </w:rPr>
            </w:pPr>
            <w:r w:rsidRPr="00097C77">
              <w:rPr>
                <w:rFonts w:ascii="Times New Roman" w:hAnsi="Times New Roman"/>
                <w:sz w:val="28"/>
                <w:szCs w:val="28"/>
                <w:lang w:val="kk-KZ"/>
              </w:rPr>
              <w:t>Когерентті шашырау аймағы</w:t>
            </w:r>
          </w:p>
        </w:tc>
      </w:tr>
    </w:tbl>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9645E1" w:rsidRPr="00097C77" w:rsidRDefault="009645E1" w:rsidP="00EF5611">
      <w:pPr>
        <w:spacing w:after="0" w:line="240" w:lineRule="auto"/>
        <w:jc w:val="center"/>
        <w:rPr>
          <w:rFonts w:ascii="Times New Roman" w:hAnsi="Times New Roman" w:cs="Times New Roman"/>
          <w:sz w:val="28"/>
          <w:szCs w:val="28"/>
        </w:rPr>
      </w:pPr>
    </w:p>
    <w:p w:rsidR="009645E1" w:rsidRPr="00097C77" w:rsidRDefault="009645E1" w:rsidP="00EF5611">
      <w:pPr>
        <w:spacing w:after="0" w:line="240" w:lineRule="auto"/>
        <w:jc w:val="center"/>
        <w:rPr>
          <w:rFonts w:ascii="Times New Roman" w:hAnsi="Times New Roman" w:cs="Times New Roman"/>
          <w:sz w:val="28"/>
          <w:szCs w:val="28"/>
        </w:rPr>
      </w:pPr>
    </w:p>
    <w:p w:rsidR="009645E1" w:rsidRPr="00097C77" w:rsidRDefault="009645E1" w:rsidP="00EF5611">
      <w:pPr>
        <w:spacing w:after="0" w:line="240" w:lineRule="auto"/>
        <w:jc w:val="center"/>
        <w:rPr>
          <w:rFonts w:ascii="Times New Roman" w:hAnsi="Times New Roman" w:cs="Times New Roman"/>
          <w:sz w:val="28"/>
          <w:szCs w:val="28"/>
        </w:rPr>
      </w:pPr>
    </w:p>
    <w:p w:rsidR="006303F8" w:rsidRPr="00097C77" w:rsidRDefault="006303F8" w:rsidP="00EF5611">
      <w:pPr>
        <w:spacing w:after="0" w:line="240" w:lineRule="auto"/>
        <w:jc w:val="center"/>
        <w:rPr>
          <w:rFonts w:ascii="Times New Roman" w:hAnsi="Times New Roman" w:cs="Times New Roman"/>
          <w:sz w:val="28"/>
          <w:szCs w:val="28"/>
        </w:rPr>
      </w:pPr>
    </w:p>
    <w:p w:rsidR="006303F8" w:rsidRPr="00097C77" w:rsidRDefault="006303F8" w:rsidP="00EF5611">
      <w:pPr>
        <w:spacing w:after="0" w:line="240" w:lineRule="auto"/>
        <w:jc w:val="center"/>
        <w:rPr>
          <w:rFonts w:ascii="Times New Roman" w:hAnsi="Times New Roman" w:cs="Times New Roman"/>
          <w:sz w:val="28"/>
          <w:szCs w:val="28"/>
        </w:rPr>
      </w:pPr>
    </w:p>
    <w:p w:rsidR="002A314D" w:rsidRPr="00097C77" w:rsidRDefault="002A314D"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8E60F0" w:rsidRPr="00097C77" w:rsidRDefault="008E60F0"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717AEB" w:rsidRPr="00097C77" w:rsidRDefault="00717AEB" w:rsidP="00EF5611">
      <w:pPr>
        <w:spacing w:after="0" w:line="240" w:lineRule="auto"/>
        <w:jc w:val="center"/>
        <w:rPr>
          <w:rFonts w:ascii="Times New Roman" w:hAnsi="Times New Roman" w:cs="Times New Roman"/>
          <w:sz w:val="28"/>
          <w:szCs w:val="28"/>
        </w:rPr>
      </w:pPr>
    </w:p>
    <w:p w:rsidR="00A70FA0" w:rsidRPr="00097C77" w:rsidRDefault="00A70FA0" w:rsidP="00EF5611">
      <w:pPr>
        <w:spacing w:after="0" w:line="240" w:lineRule="auto"/>
        <w:jc w:val="center"/>
        <w:rPr>
          <w:rFonts w:ascii="Times New Roman" w:hAnsi="Times New Roman" w:cs="Times New Roman"/>
          <w:sz w:val="28"/>
          <w:szCs w:val="28"/>
        </w:rPr>
      </w:pPr>
      <w:r w:rsidRPr="00097C77">
        <w:rPr>
          <w:rFonts w:ascii="Times New Roman" w:hAnsi="Times New Roman" w:cs="Times New Roman"/>
          <w:sz w:val="28"/>
          <w:szCs w:val="28"/>
        </w:rPr>
        <w:br w:type="page"/>
      </w:r>
    </w:p>
    <w:p w:rsidR="005C5817" w:rsidRPr="00097C77" w:rsidRDefault="005C5817" w:rsidP="005C5817">
      <w:pPr>
        <w:spacing w:after="0" w:line="240" w:lineRule="auto"/>
        <w:jc w:val="center"/>
        <w:rPr>
          <w:rFonts w:ascii="Times New Roman" w:hAnsi="Times New Roman" w:cs="Times New Roman"/>
          <w:b/>
          <w:sz w:val="28"/>
          <w:szCs w:val="28"/>
          <w:lang w:val="kk-KZ"/>
        </w:rPr>
      </w:pPr>
      <w:r w:rsidRPr="00097C77">
        <w:rPr>
          <w:rFonts w:ascii="Times New Roman" w:hAnsi="Times New Roman" w:cs="Times New Roman"/>
          <w:b/>
          <w:sz w:val="28"/>
          <w:szCs w:val="28"/>
          <w:lang w:val="kk-KZ"/>
        </w:rPr>
        <w:lastRenderedPageBreak/>
        <w:t>АЛҒЫСНАМА</w:t>
      </w:r>
    </w:p>
    <w:p w:rsidR="005C5817" w:rsidRPr="00097C77" w:rsidRDefault="005C5817" w:rsidP="005C5817">
      <w:pPr>
        <w:spacing w:after="0" w:line="240" w:lineRule="auto"/>
        <w:jc w:val="center"/>
        <w:rPr>
          <w:rFonts w:ascii="Times New Roman" w:hAnsi="Times New Roman" w:cs="Times New Roman"/>
          <w:b/>
          <w:sz w:val="28"/>
          <w:szCs w:val="28"/>
          <w:lang w:val="kk-KZ"/>
        </w:rPr>
      </w:pPr>
    </w:p>
    <w:p w:rsidR="005C5817" w:rsidRPr="00097C77" w:rsidRDefault="005C5817" w:rsidP="005C581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Мен, бұл зерттеу жұмысы</w:t>
      </w:r>
      <w:r w:rsidR="006E3601" w:rsidRPr="00097C77">
        <w:rPr>
          <w:rFonts w:ascii="Times New Roman" w:hAnsi="Times New Roman" w:cs="Times New Roman"/>
          <w:sz w:val="28"/>
          <w:szCs w:val="28"/>
          <w:lang w:val="kk-KZ"/>
        </w:rPr>
        <w:t>мды</w:t>
      </w:r>
      <w:r w:rsidRPr="00097C77">
        <w:rPr>
          <w:rFonts w:ascii="Times New Roman" w:hAnsi="Times New Roman" w:cs="Times New Roman"/>
          <w:sz w:val="28"/>
          <w:szCs w:val="28"/>
          <w:lang w:val="kk-KZ"/>
        </w:rPr>
        <w:t xml:space="preserve"> менің өмірге келуіме себепкер болған асқар тау әкем – </w:t>
      </w:r>
      <w:r w:rsidRPr="00097C77">
        <w:rPr>
          <w:rFonts w:ascii="Times New Roman" w:hAnsi="Times New Roman" w:cs="Times New Roman"/>
          <w:b/>
          <w:sz w:val="28"/>
          <w:szCs w:val="28"/>
          <w:lang w:val="kk-KZ"/>
        </w:rPr>
        <w:t>Нұрбекұлы Ақатан</w:t>
      </w:r>
      <w:r w:rsidRPr="00097C77">
        <w:rPr>
          <w:rFonts w:ascii="Times New Roman" w:hAnsi="Times New Roman" w:cs="Times New Roman"/>
          <w:sz w:val="28"/>
          <w:szCs w:val="28"/>
          <w:lang w:val="kk-KZ"/>
        </w:rPr>
        <w:t xml:space="preserve"> мен асыл анам – </w:t>
      </w:r>
      <w:r w:rsidRPr="00097C77">
        <w:rPr>
          <w:rFonts w:ascii="Times New Roman" w:hAnsi="Times New Roman" w:cs="Times New Roman"/>
          <w:b/>
          <w:sz w:val="28"/>
          <w:szCs w:val="28"/>
          <w:lang w:val="kk-KZ"/>
        </w:rPr>
        <w:t>Шұңқырбайқызы Жайнардың</w:t>
      </w:r>
      <w:r w:rsidRPr="00097C77">
        <w:rPr>
          <w:rFonts w:ascii="Times New Roman" w:hAnsi="Times New Roman" w:cs="Times New Roman"/>
          <w:sz w:val="28"/>
          <w:szCs w:val="28"/>
          <w:lang w:val="kk-KZ"/>
        </w:rPr>
        <w:t xml:space="preserve"> құрметіне арнаймын!</w:t>
      </w: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5C5817" w:rsidRPr="00097C77" w:rsidRDefault="005C5817" w:rsidP="00EF5611">
      <w:pPr>
        <w:spacing w:after="0" w:line="240" w:lineRule="auto"/>
        <w:jc w:val="center"/>
        <w:rPr>
          <w:rFonts w:ascii="Times New Roman" w:hAnsi="Times New Roman" w:cs="Times New Roman"/>
          <w:sz w:val="28"/>
          <w:szCs w:val="28"/>
          <w:lang w:val="kk-KZ"/>
        </w:rPr>
      </w:pPr>
    </w:p>
    <w:p w:rsidR="00717AEB" w:rsidRPr="00097C77" w:rsidRDefault="00717AEB" w:rsidP="00EF5611">
      <w:pPr>
        <w:spacing w:after="0" w:line="240" w:lineRule="auto"/>
        <w:jc w:val="center"/>
        <w:rPr>
          <w:rFonts w:ascii="Times New Roman" w:hAnsi="Times New Roman" w:cs="Times New Roman"/>
          <w:sz w:val="28"/>
          <w:szCs w:val="28"/>
          <w:lang w:val="kk-KZ"/>
        </w:rPr>
      </w:pPr>
    </w:p>
    <w:p w:rsidR="00717AEB" w:rsidRPr="00097C77" w:rsidRDefault="00717AEB" w:rsidP="00EF5611">
      <w:pPr>
        <w:spacing w:after="0" w:line="240" w:lineRule="auto"/>
        <w:jc w:val="center"/>
        <w:rPr>
          <w:rFonts w:ascii="Times New Roman" w:hAnsi="Times New Roman" w:cs="Times New Roman"/>
          <w:sz w:val="28"/>
          <w:szCs w:val="28"/>
          <w:lang w:val="kk-KZ"/>
        </w:rPr>
      </w:pPr>
    </w:p>
    <w:p w:rsidR="00717AEB" w:rsidRPr="00097C77" w:rsidRDefault="00717AEB" w:rsidP="00EF5611">
      <w:pPr>
        <w:spacing w:after="0" w:line="240" w:lineRule="auto"/>
        <w:jc w:val="center"/>
        <w:rPr>
          <w:rFonts w:ascii="Times New Roman" w:hAnsi="Times New Roman" w:cs="Times New Roman"/>
          <w:sz w:val="28"/>
          <w:szCs w:val="28"/>
          <w:lang w:val="kk-KZ"/>
        </w:rPr>
      </w:pPr>
    </w:p>
    <w:p w:rsidR="00717AEB" w:rsidRPr="00097C77" w:rsidRDefault="00717AEB" w:rsidP="00EF5611">
      <w:pPr>
        <w:spacing w:after="0" w:line="240" w:lineRule="auto"/>
        <w:jc w:val="center"/>
        <w:rPr>
          <w:rFonts w:ascii="Times New Roman" w:hAnsi="Times New Roman" w:cs="Times New Roman"/>
          <w:sz w:val="28"/>
          <w:szCs w:val="28"/>
          <w:lang w:val="kk-KZ"/>
        </w:rPr>
      </w:pPr>
    </w:p>
    <w:p w:rsidR="00717AEB" w:rsidRPr="00097C77" w:rsidRDefault="00717AEB" w:rsidP="00EF5611">
      <w:pPr>
        <w:spacing w:after="0" w:line="240" w:lineRule="auto"/>
        <w:jc w:val="center"/>
        <w:rPr>
          <w:rFonts w:ascii="Times New Roman" w:hAnsi="Times New Roman" w:cs="Times New Roman"/>
          <w:sz w:val="28"/>
          <w:szCs w:val="28"/>
          <w:lang w:val="kk-KZ"/>
        </w:rPr>
      </w:pPr>
    </w:p>
    <w:p w:rsidR="00717AEB" w:rsidRPr="00097C77" w:rsidRDefault="00717AEB" w:rsidP="00EF5611">
      <w:pPr>
        <w:spacing w:after="0" w:line="240" w:lineRule="auto"/>
        <w:jc w:val="center"/>
        <w:rPr>
          <w:rFonts w:ascii="Times New Roman" w:hAnsi="Times New Roman" w:cs="Times New Roman"/>
          <w:sz w:val="28"/>
          <w:szCs w:val="28"/>
          <w:lang w:val="kk-KZ"/>
        </w:rPr>
      </w:pPr>
    </w:p>
    <w:p w:rsidR="00A70FA0" w:rsidRPr="00097C77" w:rsidRDefault="00A70FA0" w:rsidP="00EF5611">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br w:type="page"/>
      </w:r>
    </w:p>
    <w:p w:rsidR="00EF5611" w:rsidRPr="00097C77" w:rsidRDefault="00EF5611" w:rsidP="00EF5611">
      <w:pPr>
        <w:spacing w:after="0" w:line="240" w:lineRule="auto"/>
        <w:jc w:val="center"/>
        <w:rPr>
          <w:rFonts w:ascii="Times New Roman" w:hAnsi="Times New Roman" w:cs="Times New Roman"/>
          <w:b/>
          <w:sz w:val="28"/>
          <w:szCs w:val="28"/>
          <w:lang w:val="kk-KZ"/>
        </w:rPr>
      </w:pPr>
      <w:r w:rsidRPr="00097C77">
        <w:rPr>
          <w:rFonts w:ascii="Times New Roman" w:hAnsi="Times New Roman" w:cs="Times New Roman"/>
          <w:b/>
          <w:sz w:val="28"/>
          <w:szCs w:val="28"/>
          <w:lang w:val="kk-KZ"/>
        </w:rPr>
        <w:lastRenderedPageBreak/>
        <w:t>КІРІСПЕ</w:t>
      </w:r>
    </w:p>
    <w:p w:rsidR="00DF4380" w:rsidRPr="00097C77" w:rsidRDefault="00DF4380" w:rsidP="00EF5611">
      <w:pPr>
        <w:spacing w:after="0" w:line="240" w:lineRule="auto"/>
        <w:jc w:val="center"/>
        <w:rPr>
          <w:rFonts w:ascii="Times New Roman" w:hAnsi="Times New Roman" w:cs="Times New Roman"/>
          <w:b/>
          <w:sz w:val="28"/>
          <w:szCs w:val="28"/>
          <w:lang w:val="kk-KZ"/>
        </w:rPr>
      </w:pPr>
    </w:p>
    <w:p w:rsidR="00C65346" w:rsidRPr="00097C77" w:rsidRDefault="00E46B88" w:rsidP="007A66D9">
      <w:pPr>
        <w:pStyle w:val="Default"/>
        <w:ind w:firstLine="851"/>
        <w:contextualSpacing/>
        <w:jc w:val="both"/>
        <w:rPr>
          <w:color w:val="auto"/>
          <w:sz w:val="28"/>
          <w:szCs w:val="28"/>
          <w:lang w:val="kk-KZ"/>
        </w:rPr>
      </w:pPr>
      <w:r w:rsidRPr="00097C77">
        <w:rPr>
          <w:b/>
          <w:color w:val="auto"/>
          <w:sz w:val="28"/>
          <w:szCs w:val="28"/>
          <w:lang w:val="kk-KZ"/>
        </w:rPr>
        <w:t>Тақырыптың өзектілігі.</w:t>
      </w:r>
      <w:r w:rsidR="006E3601" w:rsidRPr="00097C77">
        <w:rPr>
          <w:b/>
          <w:color w:val="auto"/>
          <w:sz w:val="28"/>
          <w:szCs w:val="28"/>
          <w:lang w:val="kk-KZ"/>
        </w:rPr>
        <w:t xml:space="preserve"> </w:t>
      </w:r>
      <w:r w:rsidR="00C65346" w:rsidRPr="00097C77">
        <w:rPr>
          <w:color w:val="auto"/>
          <w:sz w:val="28"/>
          <w:szCs w:val="28"/>
          <w:lang w:val="kk-KZ"/>
        </w:rPr>
        <w:t>Қазіргі кезде целлюлозалық материалдардың қол жетімділігі, биоүйлесімділігі және биологиялық ыдырауға бейімділігі, оларды әртүрлі салада қолданудың негізгі факторы болып табылады</w:t>
      </w:r>
      <w:r w:rsidR="000946DA" w:rsidRPr="00097C77">
        <w:rPr>
          <w:color w:val="auto"/>
          <w:sz w:val="28"/>
          <w:szCs w:val="28"/>
          <w:lang w:val="kk-KZ"/>
        </w:rPr>
        <w:t xml:space="preserve"> [1, 2]</w:t>
      </w:r>
      <w:r w:rsidR="00C65346" w:rsidRPr="00097C77">
        <w:rPr>
          <w:color w:val="auto"/>
          <w:sz w:val="28"/>
          <w:szCs w:val="28"/>
          <w:lang w:val="kk-KZ"/>
        </w:rPr>
        <w:t>. Сондықтан әртүрлі шикізат түрлерінен целлюлоза талшықтары мен нанокристалдарын алу ғылыми және өндірістік қызығушылық тудырып отыр. Бұның басты себебі</w:t>
      </w:r>
      <w:r w:rsidR="002B6367" w:rsidRPr="00097C77">
        <w:rPr>
          <w:color w:val="auto"/>
          <w:sz w:val="28"/>
          <w:szCs w:val="28"/>
          <w:lang w:val="kk-KZ"/>
        </w:rPr>
        <w:t>,</w:t>
      </w:r>
      <w:r w:rsidR="00C65346" w:rsidRPr="00097C77">
        <w:rPr>
          <w:color w:val="auto"/>
          <w:sz w:val="28"/>
          <w:szCs w:val="28"/>
          <w:lang w:val="kk-KZ"/>
        </w:rPr>
        <w:t xml:space="preserve"> наноцеллюлозалық материалдардың </w:t>
      </w:r>
      <w:r w:rsidR="002B6367" w:rsidRPr="00097C77">
        <w:rPr>
          <w:color w:val="auto"/>
          <w:sz w:val="28"/>
          <w:szCs w:val="28"/>
          <w:lang w:val="kk-KZ"/>
        </w:rPr>
        <w:t xml:space="preserve">ерекше </w:t>
      </w:r>
      <w:r w:rsidR="00C65346" w:rsidRPr="00097C77">
        <w:rPr>
          <w:color w:val="auto"/>
          <w:sz w:val="28"/>
          <w:szCs w:val="28"/>
          <w:lang w:val="kk-KZ"/>
        </w:rPr>
        <w:t>физико-механикалық қасиеттеріне, экономикалық тиімділігі мен модификациялауға бейімділігі</w:t>
      </w:r>
      <w:r w:rsidR="00D45A9A" w:rsidRPr="00097C77">
        <w:rPr>
          <w:color w:val="auto"/>
          <w:sz w:val="28"/>
          <w:szCs w:val="28"/>
          <w:lang w:val="kk-KZ"/>
        </w:rPr>
        <w:t>нен болып отыр.</w:t>
      </w:r>
      <w:r w:rsidR="000946DA" w:rsidRPr="00097C77">
        <w:rPr>
          <w:color w:val="auto"/>
          <w:sz w:val="28"/>
          <w:szCs w:val="28"/>
          <w:lang w:val="kk-KZ"/>
        </w:rPr>
        <w:t xml:space="preserve"> [3, 4]</w:t>
      </w:r>
      <w:r w:rsidR="00C65346" w:rsidRPr="00097C77">
        <w:rPr>
          <w:color w:val="auto"/>
          <w:sz w:val="28"/>
          <w:szCs w:val="28"/>
          <w:lang w:val="kk-KZ"/>
        </w:rPr>
        <w:t>. Нанокристалды целлюлоза</w:t>
      </w:r>
      <w:r w:rsidR="00D45A9A" w:rsidRPr="00097C77">
        <w:rPr>
          <w:color w:val="auto"/>
          <w:sz w:val="28"/>
          <w:szCs w:val="28"/>
          <w:lang w:val="kk-KZ"/>
        </w:rPr>
        <w:t>ның</w:t>
      </w:r>
      <w:r w:rsidR="00C65346" w:rsidRPr="00097C77">
        <w:rPr>
          <w:color w:val="auto"/>
          <w:sz w:val="28"/>
          <w:szCs w:val="28"/>
          <w:lang w:val="kk-KZ"/>
        </w:rPr>
        <w:t xml:space="preserve"> (НКЦ) реттелген кристаллдық құрылымы олардың жоғары беріктігін қамтамасыз етеді. Бұл НКЦ-ны беріктендіргіш жүйенің негізгі құрамдас бөлігі ретінде қолданудың алғышарттарын тудырады</w:t>
      </w:r>
      <w:r w:rsidR="000946DA" w:rsidRPr="00097C77">
        <w:rPr>
          <w:color w:val="auto"/>
          <w:sz w:val="28"/>
          <w:szCs w:val="28"/>
          <w:lang w:val="kk-KZ"/>
        </w:rPr>
        <w:t xml:space="preserve"> [5-7]</w:t>
      </w:r>
      <w:r w:rsidR="00C65346" w:rsidRPr="00097C77">
        <w:rPr>
          <w:color w:val="auto"/>
          <w:sz w:val="28"/>
          <w:szCs w:val="28"/>
          <w:lang w:val="kk-KZ"/>
        </w:rPr>
        <w:t>. Сонымен қатар, полимерлік материалдарға НКЦ-ны толықтырғыш ретінде қолдану, олардың механикалық қасиеттерін жақсартумен қатар, ылғал сіңіргіштігін, оптикалық және сорбциялық, сонымен қатар биологиялық ыдырау қасиеттерін реттеуге мүмкіншілік береді</w:t>
      </w:r>
      <w:r w:rsidR="000946DA" w:rsidRPr="00097C77">
        <w:rPr>
          <w:color w:val="auto"/>
          <w:sz w:val="28"/>
          <w:szCs w:val="28"/>
          <w:lang w:val="kk-KZ"/>
        </w:rPr>
        <w:t xml:space="preserve"> [8, 9]</w:t>
      </w:r>
      <w:r w:rsidR="00C65346" w:rsidRPr="00097C77">
        <w:rPr>
          <w:color w:val="auto"/>
          <w:sz w:val="28"/>
          <w:szCs w:val="28"/>
          <w:lang w:val="kk-KZ"/>
        </w:rPr>
        <w:t xml:space="preserve">. Бұл НКЦ негізінде алынған композиттік материалдарды, тамақ, фармацевтика, жеңіл және химия өнеркәсібі мен медицина саласында кеңінен қолдануға жол ашады. </w:t>
      </w:r>
    </w:p>
    <w:p w:rsidR="00C65346" w:rsidRPr="00097C77" w:rsidRDefault="00C65346" w:rsidP="007A66D9">
      <w:pPr>
        <w:pStyle w:val="Default"/>
        <w:ind w:firstLine="851"/>
        <w:contextualSpacing/>
        <w:jc w:val="both"/>
        <w:rPr>
          <w:color w:val="auto"/>
          <w:sz w:val="28"/>
          <w:szCs w:val="28"/>
          <w:lang w:val="kk-KZ"/>
        </w:rPr>
      </w:pPr>
      <w:r w:rsidRPr="00097C77">
        <w:rPr>
          <w:color w:val="auto"/>
          <w:sz w:val="28"/>
          <w:szCs w:val="28"/>
          <w:lang w:val="kk-KZ"/>
        </w:rPr>
        <w:t>Целлюлозалық материалдардың негізгі көзі болған ағаш ресурстарының жеткіліксіздігі, баламалы шикізат көздерін іздеуге ықпал етеді. Оларға біржылдық өсімдіктер биомассалары жататындығы белгілі</w:t>
      </w:r>
      <w:r w:rsidR="000946DA" w:rsidRPr="00097C77">
        <w:rPr>
          <w:color w:val="auto"/>
          <w:sz w:val="28"/>
          <w:szCs w:val="28"/>
          <w:lang w:val="kk-KZ"/>
        </w:rPr>
        <w:t xml:space="preserve"> [10, 11]</w:t>
      </w:r>
      <w:r w:rsidRPr="00097C77">
        <w:rPr>
          <w:color w:val="auto"/>
          <w:sz w:val="28"/>
          <w:szCs w:val="28"/>
          <w:lang w:val="kk-KZ"/>
        </w:rPr>
        <w:t xml:space="preserve">. Целлюлозалық материал алуда бір жылдық өсімдіктерді қолданудың басты артықшылығы – шикізат қорының шексіздігі, өзіндік құнының төмендігі және қоршаған ортаға орасан зиян келтіретін ағаш кесу үрдісі орын алмайтындығы болып табылады. Сондықтан, өткен ғасырдың аяғынан бастап, бір жылдық өсімдіктерді өңдеу арқылы целлюлозалық материалдар алу өзекті мәселеге айналды. </w:t>
      </w:r>
    </w:p>
    <w:p w:rsidR="00C65346" w:rsidRPr="00097C77" w:rsidRDefault="00C65346" w:rsidP="007A66D9">
      <w:pPr>
        <w:pStyle w:val="Default"/>
        <w:ind w:firstLine="851"/>
        <w:contextualSpacing/>
        <w:jc w:val="both"/>
        <w:rPr>
          <w:color w:val="auto"/>
          <w:sz w:val="28"/>
          <w:szCs w:val="28"/>
          <w:lang w:val="kk-KZ"/>
        </w:rPr>
      </w:pPr>
      <w:r w:rsidRPr="00097C77">
        <w:rPr>
          <w:color w:val="auto"/>
          <w:sz w:val="28"/>
          <w:szCs w:val="28"/>
          <w:lang w:val="kk-KZ"/>
        </w:rPr>
        <w:t xml:space="preserve">Целлюлоза талшықтарын алуға қажетті шикізат көзіне ауылшаруашылық қалдықтары да жатады. Қазіргі таңда шикізаттың бұл түрін толыққанды екіншілік пайдалану жолға қойылмаған. Атап айтқанда, бір жылдық өсімдік қалдығына жататын, май экстракциялау үрдісінің қалдығы – күнбағыс тұқымы қауызынан (подсолнечная лузга) микро және наноцеллюлозалық материал алу қазіргі кезде қызығушылық тудыруда. </w:t>
      </w:r>
    </w:p>
    <w:p w:rsidR="009137E6" w:rsidRPr="00097C77" w:rsidRDefault="00C65346" w:rsidP="007A66D9">
      <w:pPr>
        <w:pStyle w:val="Default"/>
        <w:ind w:firstLine="851"/>
        <w:contextualSpacing/>
        <w:jc w:val="both"/>
        <w:rPr>
          <w:color w:val="auto"/>
          <w:sz w:val="28"/>
          <w:szCs w:val="28"/>
          <w:lang w:val="kk-KZ"/>
        </w:rPr>
      </w:pPr>
      <w:r w:rsidRPr="00097C77">
        <w:rPr>
          <w:color w:val="auto"/>
          <w:sz w:val="28"/>
          <w:szCs w:val="28"/>
          <w:lang w:val="kk-KZ"/>
        </w:rPr>
        <w:t>Күнбағыс тұқымының қауызы (SFH) – күнбағыс тұқымын май шығаруға дайындау кезінде түзілетін қосымша өнім және тұқымның жалпы массасының 14% құрайды. SFH – ұзындығы 20-70 мм, диаметрі 6-8 мм цилиндр тәрізді, тығыздығы текше метріне 1,2 мың кг-ға дейін, ал ылғалдылығы 8%-ға дейін болады. Кейбір мәліметтерге сәйкес, SFH құрамындағы целлюлоза мөлшері массаның 40-60% құрайтындығы анықталған</w:t>
      </w:r>
      <w:r w:rsidR="000946DA" w:rsidRPr="00097C77">
        <w:rPr>
          <w:color w:val="auto"/>
          <w:sz w:val="28"/>
          <w:szCs w:val="28"/>
          <w:lang w:val="kk-KZ"/>
        </w:rPr>
        <w:t xml:space="preserve"> [12, 13]</w:t>
      </w:r>
      <w:r w:rsidRPr="00097C77">
        <w:rPr>
          <w:color w:val="auto"/>
          <w:sz w:val="28"/>
          <w:szCs w:val="28"/>
          <w:lang w:val="kk-KZ"/>
        </w:rPr>
        <w:t xml:space="preserve">. </w:t>
      </w:r>
    </w:p>
    <w:p w:rsidR="00C65346" w:rsidRPr="00097C77" w:rsidRDefault="00C65346" w:rsidP="007A66D9">
      <w:pPr>
        <w:pStyle w:val="Default"/>
        <w:ind w:firstLine="851"/>
        <w:contextualSpacing/>
        <w:jc w:val="both"/>
        <w:rPr>
          <w:color w:val="auto"/>
          <w:sz w:val="28"/>
          <w:szCs w:val="28"/>
          <w:lang w:val="kk-KZ"/>
        </w:rPr>
      </w:pPr>
      <w:r w:rsidRPr="00097C77">
        <w:rPr>
          <w:color w:val="auto"/>
          <w:sz w:val="28"/>
          <w:szCs w:val="28"/>
          <w:lang w:val="kk-KZ"/>
        </w:rPr>
        <w:t xml:space="preserve">Күнбағыс өсіру Қазақстанда тұрақты түрде өсіп келе жатқан майлыдақылдар шаруашылығының жетекші саласы болып табылады. Бұл өз кезегінде күнбағыс тұқымын өңдеу өндірісін артырып, май өңдеу зауыты </w:t>
      </w:r>
      <w:r w:rsidRPr="00097C77">
        <w:rPr>
          <w:color w:val="auto"/>
          <w:sz w:val="28"/>
          <w:szCs w:val="28"/>
          <w:lang w:val="kk-KZ"/>
        </w:rPr>
        <w:lastRenderedPageBreak/>
        <w:t>қалдықтарының көбеюіне әкелетіні белгілі. Май экстракциялау зауытында күнбағыс тұқымының әр 100 кг-нан шамамен 14-25 кг қауыз шығады, яғни шамамен шикізаттың ¼ бөлігін құрайды</w:t>
      </w:r>
      <w:r w:rsidR="000946DA" w:rsidRPr="00097C77">
        <w:rPr>
          <w:color w:val="auto"/>
          <w:sz w:val="28"/>
          <w:szCs w:val="28"/>
          <w:lang w:val="kk-KZ"/>
        </w:rPr>
        <w:t xml:space="preserve"> [14]</w:t>
      </w:r>
      <w:r w:rsidRPr="00097C77">
        <w:rPr>
          <w:color w:val="auto"/>
          <w:sz w:val="28"/>
          <w:szCs w:val="28"/>
          <w:lang w:val="kk-KZ"/>
        </w:rPr>
        <w:t>. Құрамында целлюлозалық талшықтың мөлшері көп болғандықтан, мал асқазанында қорытылу қиынға түсіп, азық ретінде таза күйінде қолдануға тиімсіз. Осыған байланысты, қазіргі кезде негізінен отын ретінде ғана қолданылып отыр. SFH-тің химиялық құрамы мен қасиеттері туралы толық зерттеулердің жеткіліксіздігінен шикізат ретінде пайдаланудың дайын технологиялары әлі де әзірленбеген. Сондықтан SFH-ті шикізат көзі ретінде толыққанды пайдалану өзекті мәселе болып табылады.</w:t>
      </w:r>
    </w:p>
    <w:p w:rsidR="00FC61BB" w:rsidRPr="00097C77" w:rsidRDefault="00C65346" w:rsidP="007A66D9">
      <w:pPr>
        <w:pStyle w:val="Default"/>
        <w:ind w:firstLine="851"/>
        <w:contextualSpacing/>
        <w:jc w:val="both"/>
        <w:rPr>
          <w:color w:val="auto"/>
          <w:sz w:val="28"/>
          <w:szCs w:val="28"/>
          <w:lang w:val="kk-KZ"/>
        </w:rPr>
      </w:pPr>
      <w:r w:rsidRPr="00097C77">
        <w:rPr>
          <w:color w:val="auto"/>
          <w:sz w:val="28"/>
          <w:szCs w:val="28"/>
          <w:lang w:val="kk-KZ"/>
        </w:rPr>
        <w:t xml:space="preserve">Ауылшаруашылық қалдықтарынан наноцеллюлоза алу бойынша біршама зерттеулер бар. Қазақстан аумағында өсетін біржылдық өсімдіктер атап айтқанда, қарасора, күріш, бидай сабаны мен қауызы, мақта өндірісінің қалдықтарын целлюлоза алуға шикізат көзі ретінде қолдану зерттелу үстінде. Соның ішінде SFH-ті қайта өңдеу арқылы наноцеллюлозалық материалдар алу бойынша зерттеулердің жоқ екендігі белгілі болды. </w:t>
      </w:r>
    </w:p>
    <w:p w:rsidR="00C65346" w:rsidRPr="00097C77" w:rsidRDefault="00C65346" w:rsidP="007A66D9">
      <w:pPr>
        <w:pStyle w:val="Default"/>
        <w:ind w:firstLine="851"/>
        <w:contextualSpacing/>
        <w:jc w:val="both"/>
        <w:rPr>
          <w:color w:val="auto"/>
          <w:sz w:val="28"/>
          <w:szCs w:val="28"/>
          <w:lang w:val="kk-KZ"/>
        </w:rPr>
      </w:pPr>
      <w:r w:rsidRPr="00097C77">
        <w:rPr>
          <w:color w:val="auto"/>
          <w:sz w:val="28"/>
          <w:szCs w:val="28"/>
          <w:lang w:val="kk-KZ"/>
        </w:rPr>
        <w:t xml:space="preserve">Әдеби шолу жұмысы SFH-тен қайта өңдеу арқылы наноцеллюлоза алу бір ғана зерттеу жұмысында жүргізілгенін анықтады. Зерттеу барысында Қытай ғалымдары SFH-ті алдын-ала сілтілік жолмен өңдеп, натрий гипохлоритімен ағарту арқылы микрокристалдық целлюлоза (МКЦ) алған. Келесі кезеңде күкірт қышқылдық гидролиз әдісімен наноцеллюлоза алуды зерттеген. Алайда, сілтімен өңдеу және натрий гипохлоритімен ағарту әдісі – техногендік сұйық қалдықтары мөлшерінің көбеюіне жол беретіндігі белгілі. Сондықтан, «жасыл» технология қағидасын қолдана отырып, ауылшаруашылық қалдықтарын қайта өңдеу, атап айтқанда SFH-тен наноцеллюлоза алудың жүйелі зерттеуін жүргізу өзекті мәселе болып отыр. </w:t>
      </w:r>
    </w:p>
    <w:p w:rsidR="00C65346" w:rsidRPr="00097C77" w:rsidRDefault="00E46B88" w:rsidP="007A66D9">
      <w:pPr>
        <w:pStyle w:val="Default"/>
        <w:ind w:firstLine="851"/>
        <w:contextualSpacing/>
        <w:jc w:val="both"/>
        <w:rPr>
          <w:color w:val="auto"/>
          <w:sz w:val="28"/>
          <w:szCs w:val="28"/>
          <w:lang w:val="kk-KZ"/>
        </w:rPr>
      </w:pPr>
      <w:r w:rsidRPr="00097C77">
        <w:rPr>
          <w:b/>
          <w:color w:val="auto"/>
          <w:sz w:val="28"/>
          <w:szCs w:val="28"/>
          <w:lang w:val="kk-KZ"/>
        </w:rPr>
        <w:t>Диссертациялық жұмыстың мақсаты.</w:t>
      </w:r>
      <w:r w:rsidR="006E3601" w:rsidRPr="00097C77">
        <w:rPr>
          <w:b/>
          <w:color w:val="auto"/>
          <w:sz w:val="28"/>
          <w:szCs w:val="28"/>
          <w:lang w:val="kk-KZ"/>
        </w:rPr>
        <w:t xml:space="preserve"> </w:t>
      </w:r>
      <w:r w:rsidR="00C65346" w:rsidRPr="00097C77">
        <w:rPr>
          <w:color w:val="auto"/>
          <w:sz w:val="28"/>
          <w:szCs w:val="28"/>
          <w:lang w:val="kk-KZ"/>
        </w:rPr>
        <w:t>Бір жылдық өсімдік биомассаларынан, атап айтқанда күнбағыс тұқымы қауызынан органосольвенттік тотықтыру әдісі арқылы микрокристаллдық целлюлоза (МКЦ) алудың «жұмсақ» жағдайын анықтау және алынған МКЦ-дан нанокристаллдық целлюлоза мен композиттік материал алу мүмкіншілігін зерттеу.</w:t>
      </w:r>
    </w:p>
    <w:p w:rsidR="00E46B88" w:rsidRPr="00097C77" w:rsidRDefault="00E46B88" w:rsidP="007A66D9">
      <w:pPr>
        <w:pStyle w:val="Default"/>
        <w:ind w:firstLine="851"/>
        <w:contextualSpacing/>
        <w:jc w:val="both"/>
        <w:rPr>
          <w:b/>
          <w:color w:val="auto"/>
          <w:sz w:val="28"/>
          <w:szCs w:val="28"/>
          <w:lang w:val="kk-KZ"/>
        </w:rPr>
      </w:pPr>
      <w:r w:rsidRPr="00097C77">
        <w:rPr>
          <w:b/>
          <w:color w:val="auto"/>
          <w:sz w:val="28"/>
          <w:szCs w:val="28"/>
          <w:lang w:val="kk-KZ"/>
        </w:rPr>
        <w:t>Қойылған мақсатқа жету үшін келесі міндеттер жүзеге асты:</w:t>
      </w:r>
    </w:p>
    <w:p w:rsidR="00C65346" w:rsidRPr="00097C77" w:rsidRDefault="00C65346" w:rsidP="007A66D9">
      <w:pPr>
        <w:pStyle w:val="Default"/>
        <w:numPr>
          <w:ilvl w:val="0"/>
          <w:numId w:val="30"/>
        </w:numPr>
        <w:tabs>
          <w:tab w:val="left" w:pos="993"/>
        </w:tabs>
        <w:ind w:left="0" w:firstLine="851"/>
        <w:contextualSpacing/>
        <w:jc w:val="both"/>
        <w:rPr>
          <w:color w:val="auto"/>
          <w:sz w:val="28"/>
          <w:szCs w:val="28"/>
          <w:lang w:val="kk-KZ"/>
        </w:rPr>
      </w:pPr>
      <w:r w:rsidRPr="00097C77">
        <w:rPr>
          <w:color w:val="auto"/>
          <w:sz w:val="28"/>
          <w:szCs w:val="28"/>
          <w:lang w:val="kk-KZ"/>
        </w:rPr>
        <w:t xml:space="preserve">Органосольвенттік тотықтыру әдісімен салыстырмалы түрде қарасора </w:t>
      </w:r>
      <w:r w:rsidRPr="00097C77">
        <w:rPr>
          <w:i/>
          <w:color w:val="auto"/>
          <w:sz w:val="28"/>
          <w:szCs w:val="28"/>
          <w:lang w:val="kk-KZ"/>
        </w:rPr>
        <w:t>(Cannabis ruderalis Janisch)</w:t>
      </w:r>
      <w:r w:rsidRPr="00097C77">
        <w:rPr>
          <w:color w:val="auto"/>
          <w:sz w:val="28"/>
          <w:szCs w:val="28"/>
          <w:lang w:val="kk-KZ"/>
        </w:rPr>
        <w:t xml:space="preserve"> (CbR) мен күнбағыс </w:t>
      </w:r>
      <w:r w:rsidRPr="00097C77">
        <w:rPr>
          <w:i/>
          <w:iCs/>
          <w:color w:val="auto"/>
          <w:sz w:val="28"/>
          <w:szCs w:val="28"/>
          <w:lang w:val="kk-KZ"/>
        </w:rPr>
        <w:t>(Helianthus annuus L)</w:t>
      </w:r>
      <w:r w:rsidRPr="00097C77">
        <w:rPr>
          <w:color w:val="auto"/>
          <w:sz w:val="28"/>
          <w:szCs w:val="28"/>
          <w:lang w:val="kk-KZ"/>
        </w:rPr>
        <w:t xml:space="preserve"> тұқымы қауызынан (SFH) МКЦ алудың «жұмсақ»тәсілін әзірлеу және алынған МКЦ-ның физико-химиялық және сапа көрсеткіштерін анықтау;</w:t>
      </w:r>
    </w:p>
    <w:p w:rsidR="00C65346" w:rsidRPr="00097C77" w:rsidRDefault="00C65346" w:rsidP="007A66D9">
      <w:pPr>
        <w:pStyle w:val="Default"/>
        <w:numPr>
          <w:ilvl w:val="0"/>
          <w:numId w:val="30"/>
        </w:numPr>
        <w:tabs>
          <w:tab w:val="left" w:pos="993"/>
        </w:tabs>
        <w:ind w:left="0" w:firstLine="851"/>
        <w:contextualSpacing/>
        <w:jc w:val="both"/>
        <w:rPr>
          <w:color w:val="auto"/>
          <w:sz w:val="28"/>
          <w:szCs w:val="28"/>
          <w:lang w:val="kk-KZ"/>
        </w:rPr>
      </w:pPr>
      <w:r w:rsidRPr="00097C77">
        <w:rPr>
          <w:color w:val="auto"/>
          <w:sz w:val="28"/>
          <w:szCs w:val="28"/>
          <w:lang w:val="kk-KZ"/>
        </w:rPr>
        <w:t xml:space="preserve">Органосольвенттік тотықтыру әдісінің «жұмсақ» жағдайында қолданылған делигнификациялаушы агент пероксисірке қышқылының (PAA) қайта қолданылу циклін анықтау; </w:t>
      </w:r>
    </w:p>
    <w:p w:rsidR="00C65346" w:rsidRPr="00097C77" w:rsidRDefault="00C65346" w:rsidP="007A66D9">
      <w:pPr>
        <w:pStyle w:val="Default"/>
        <w:numPr>
          <w:ilvl w:val="0"/>
          <w:numId w:val="30"/>
        </w:numPr>
        <w:tabs>
          <w:tab w:val="left" w:pos="993"/>
        </w:tabs>
        <w:ind w:left="0" w:firstLine="851"/>
        <w:contextualSpacing/>
        <w:jc w:val="both"/>
        <w:rPr>
          <w:color w:val="auto"/>
          <w:sz w:val="28"/>
          <w:szCs w:val="28"/>
          <w:lang w:val="kk-KZ"/>
        </w:rPr>
      </w:pPr>
      <w:r w:rsidRPr="00097C77">
        <w:rPr>
          <w:color w:val="auto"/>
          <w:sz w:val="28"/>
          <w:szCs w:val="28"/>
          <w:lang w:val="kk-KZ"/>
        </w:rPr>
        <w:t>«Жұмсақ» жағдайда алынған (қарасора мысалында) МКЦ-дан механикалық активтеу арқылы нанокристалдық целлюлоза (НКЦ) алу мүмкіншілігін зерттеу;</w:t>
      </w:r>
    </w:p>
    <w:p w:rsidR="00C65346" w:rsidRPr="00097C77" w:rsidRDefault="00C65346" w:rsidP="007A66D9">
      <w:pPr>
        <w:pStyle w:val="Default"/>
        <w:numPr>
          <w:ilvl w:val="0"/>
          <w:numId w:val="30"/>
        </w:numPr>
        <w:tabs>
          <w:tab w:val="left" w:pos="993"/>
        </w:tabs>
        <w:ind w:left="0" w:firstLine="851"/>
        <w:contextualSpacing/>
        <w:jc w:val="both"/>
        <w:rPr>
          <w:color w:val="auto"/>
          <w:sz w:val="28"/>
          <w:szCs w:val="28"/>
          <w:lang w:val="kk-KZ"/>
        </w:rPr>
      </w:pPr>
      <w:r w:rsidRPr="00097C77">
        <w:rPr>
          <w:color w:val="auto"/>
          <w:sz w:val="28"/>
          <w:szCs w:val="28"/>
          <w:lang w:val="kk-KZ"/>
        </w:rPr>
        <w:lastRenderedPageBreak/>
        <w:t>Органосольвенттік тотықтыру әдісімен SFH-тен «жұмсақ» жағдайда алынған МКЦ-дан целлюлозаның нанокристалдарын қышқылдық гидролиздеу арқыды алу және оның физико-химиялық қасиеттерін зерттеу;</w:t>
      </w:r>
    </w:p>
    <w:p w:rsidR="00C65346" w:rsidRPr="00097C77" w:rsidRDefault="00C65346" w:rsidP="007A66D9">
      <w:pPr>
        <w:pStyle w:val="Default"/>
        <w:numPr>
          <w:ilvl w:val="0"/>
          <w:numId w:val="30"/>
        </w:numPr>
        <w:tabs>
          <w:tab w:val="left" w:pos="993"/>
        </w:tabs>
        <w:ind w:left="0" w:firstLine="851"/>
        <w:contextualSpacing/>
        <w:jc w:val="both"/>
        <w:rPr>
          <w:color w:val="auto"/>
          <w:sz w:val="28"/>
          <w:szCs w:val="28"/>
          <w:lang w:val="kk-KZ"/>
        </w:rPr>
      </w:pPr>
      <w:r w:rsidRPr="00097C77">
        <w:rPr>
          <w:color w:val="auto"/>
          <w:sz w:val="28"/>
          <w:szCs w:val="28"/>
          <w:lang w:val="kk-KZ"/>
        </w:rPr>
        <w:t>НКЦ-дан пленкалық материал алу мүмкіншілігін зерттеу.</w:t>
      </w:r>
    </w:p>
    <w:p w:rsidR="00C65346" w:rsidRPr="00097C77" w:rsidRDefault="00E46B88" w:rsidP="007A66D9">
      <w:pPr>
        <w:pStyle w:val="Default"/>
        <w:ind w:firstLine="851"/>
        <w:contextualSpacing/>
        <w:jc w:val="both"/>
        <w:rPr>
          <w:color w:val="auto"/>
          <w:sz w:val="28"/>
          <w:szCs w:val="28"/>
          <w:lang w:val="kk-KZ"/>
        </w:rPr>
      </w:pPr>
      <w:r w:rsidRPr="00097C77">
        <w:rPr>
          <w:b/>
          <w:color w:val="auto"/>
          <w:sz w:val="28"/>
          <w:szCs w:val="28"/>
          <w:lang w:val="kk-KZ"/>
        </w:rPr>
        <w:t>Зерттеу нысаны</w:t>
      </w:r>
      <w:r w:rsidRPr="00097C77">
        <w:rPr>
          <w:color w:val="auto"/>
          <w:sz w:val="28"/>
          <w:szCs w:val="28"/>
          <w:lang w:val="kk-KZ"/>
        </w:rPr>
        <w:t xml:space="preserve">. </w:t>
      </w:r>
      <w:r w:rsidR="00C65346" w:rsidRPr="00097C77">
        <w:rPr>
          <w:color w:val="auto"/>
          <w:sz w:val="28"/>
          <w:szCs w:val="28"/>
          <w:lang w:val="kk-KZ"/>
        </w:rPr>
        <w:t>Бір жылдық өсімдікке жататын қарасора сабағы (CbR) және SFH шикізаттарынан алынған микрокристалдық және наноцеллюлозалық материалдар.</w:t>
      </w:r>
    </w:p>
    <w:p w:rsidR="00C65346" w:rsidRPr="00097C77" w:rsidRDefault="00E46B88" w:rsidP="007A66D9">
      <w:pPr>
        <w:pStyle w:val="Default"/>
        <w:ind w:firstLine="851"/>
        <w:contextualSpacing/>
        <w:jc w:val="both"/>
        <w:rPr>
          <w:color w:val="auto"/>
          <w:sz w:val="28"/>
          <w:szCs w:val="28"/>
          <w:lang w:val="kk-KZ"/>
        </w:rPr>
      </w:pPr>
      <w:r w:rsidRPr="00097C77">
        <w:rPr>
          <w:b/>
          <w:color w:val="auto"/>
          <w:sz w:val="28"/>
          <w:szCs w:val="28"/>
          <w:lang w:val="kk-KZ"/>
        </w:rPr>
        <w:t>Зерттеудің ғылыми-техникалық деңгейі және ғылыми-зерттеу жұмысының метрологиялық қамтамасыз етілуі.</w:t>
      </w:r>
      <w:r w:rsidR="006E3601" w:rsidRPr="00097C77">
        <w:rPr>
          <w:b/>
          <w:color w:val="auto"/>
          <w:sz w:val="28"/>
          <w:szCs w:val="28"/>
          <w:lang w:val="kk-KZ"/>
        </w:rPr>
        <w:t xml:space="preserve"> </w:t>
      </w:r>
      <w:r w:rsidR="00C65346" w:rsidRPr="00097C77">
        <w:rPr>
          <w:color w:val="auto"/>
          <w:sz w:val="28"/>
          <w:szCs w:val="28"/>
          <w:lang w:val="kk-KZ"/>
        </w:rPr>
        <w:t>Ғылыми-зерттеу жұмысы барысында классикалық және заманауи физика-химиялық зерттеу әдістері қолданылды. Органосольвенттік тотықтырудың «жұмсақ» жағдайында алынған микрокристалды целлюлозаның және одан алынған целлюлоза нанокристалдарының сапа көрсеткіштері, бөлшек өлшемі, химиялық құрылымы, кристалдық құрылысы, беттік морфологиясы және термиялық тұрақтылығы физика-химиялық талдау әдістерін қолдана отырып, Назарбаев университеті, Қ.И. Сәтпаев атындағы Қазақ ұлттық зерттеу техникалық университеті инженерлік бейінді зертханасы менәл-Фараби атындағы ҚазҰУ ұлттық нанотехнологиялық зертханасында және С. Аманжолов атындағы Шығыс Қазақстан университеті ұжымдық қолданыстағы Ұлттық ғылыми зертханасында жүргізілді.</w:t>
      </w:r>
    </w:p>
    <w:p w:rsidR="00C65346" w:rsidRPr="00097C77" w:rsidRDefault="00C65346" w:rsidP="00C65346">
      <w:pPr>
        <w:pStyle w:val="Default"/>
        <w:ind w:firstLine="567"/>
        <w:contextualSpacing/>
        <w:jc w:val="both"/>
        <w:rPr>
          <w:color w:val="auto"/>
          <w:sz w:val="28"/>
          <w:szCs w:val="28"/>
          <w:lang w:val="kk-KZ"/>
        </w:rPr>
      </w:pPr>
      <w:r w:rsidRPr="00097C77">
        <w:rPr>
          <w:color w:val="auto"/>
          <w:sz w:val="28"/>
          <w:szCs w:val="28"/>
          <w:lang w:val="kk-KZ"/>
        </w:rPr>
        <w:t>Органосольвенттік әдіспен алынған микрокристалды целлюлозаның сапа көрсеткіштері, атап айтқанда ылғалдылығы ASTM D1348-94(2008), α-целлюлоза мөлшері ASTM D1103-60(1977), қалдық лигнин ISO/DIS 21436 және геммицеллюлоза мөлшері сәйкесінше ASTM D5896 жәнеASTM 96(2019)e1 бойынша анықталды. Микрокристалды целлюлозаның күлділігі (SiO</w:t>
      </w:r>
      <w:r w:rsidRPr="00097C77">
        <w:rPr>
          <w:color w:val="auto"/>
          <w:sz w:val="28"/>
          <w:szCs w:val="28"/>
          <w:vertAlign w:val="subscript"/>
          <w:lang w:val="kk-KZ"/>
        </w:rPr>
        <w:t>2</w:t>
      </w:r>
      <w:r w:rsidRPr="00097C77">
        <w:rPr>
          <w:color w:val="auto"/>
          <w:sz w:val="28"/>
          <w:szCs w:val="28"/>
          <w:lang w:val="kk-KZ"/>
        </w:rPr>
        <w:t>) муфель пешінде (SNOL8.2/1100 L Lithuania) күйдіріліп, күлдің (SiO</w:t>
      </w:r>
      <w:r w:rsidRPr="00097C77">
        <w:rPr>
          <w:color w:val="auto"/>
          <w:sz w:val="28"/>
          <w:szCs w:val="28"/>
          <w:vertAlign w:val="subscript"/>
          <w:lang w:val="kk-KZ"/>
        </w:rPr>
        <w:t>2</w:t>
      </w:r>
      <w:r w:rsidRPr="00097C77">
        <w:rPr>
          <w:color w:val="auto"/>
          <w:sz w:val="28"/>
          <w:szCs w:val="28"/>
          <w:lang w:val="kk-KZ"/>
        </w:rPr>
        <w:t>) массасы аналитикалық таразыда (SARTOGOSM LV 210-A Russian) өлшеу арқылы зерттелді. Микро және наноцеллюлозаның бөлшек өлшемі мен дзета-потенциалы Zetasizer NanoZS 90 (Malvern, UK) анықталды. Алынған МКЦ мен наноцеллюлозаның физико-химиялық қасиеттері, атап айтқанда: оптикалық жұтылуы УК-спектрофотометрінде (PE-5400UV, Russian), химиялық құрылымы ИҚ-спектрометрінде (FTIR FT-801 Simex, Russian), кристалдық құрылысы ренгендік диффрактометрде (X´PertPRO Malvern Panalytical Empyrean, Нидерланд), беттік морфологиясы сканерлеуші электрондық микроскопта (Quanta 200i 3D FEITM, Нидерланд) және термиялық тұрақтылығы дифференциялды термогравиметриялық анализаторда (LabSysevo Setaram, France) зерттелді.</w:t>
      </w:r>
    </w:p>
    <w:p w:rsidR="00E46B88" w:rsidRPr="00097C77" w:rsidRDefault="00E46B88" w:rsidP="000A613D">
      <w:pPr>
        <w:pStyle w:val="Default"/>
        <w:ind w:firstLine="567"/>
        <w:contextualSpacing/>
        <w:jc w:val="both"/>
        <w:rPr>
          <w:b/>
          <w:color w:val="auto"/>
          <w:sz w:val="28"/>
          <w:szCs w:val="28"/>
          <w:lang w:val="kk-KZ"/>
        </w:rPr>
      </w:pPr>
      <w:r w:rsidRPr="00097C77">
        <w:rPr>
          <w:b/>
          <w:color w:val="auto"/>
          <w:sz w:val="28"/>
          <w:szCs w:val="28"/>
          <w:lang w:val="kk-KZ"/>
        </w:rPr>
        <w:t>Алынған тәжірибелік нәтижелердің ғылыми жаңалығы</w:t>
      </w:r>
    </w:p>
    <w:p w:rsidR="00C65346" w:rsidRPr="00097C77" w:rsidRDefault="00E46B88" w:rsidP="00C7467E">
      <w:pPr>
        <w:pStyle w:val="Default"/>
        <w:ind w:firstLine="567"/>
        <w:contextualSpacing/>
        <w:jc w:val="both"/>
        <w:rPr>
          <w:color w:val="auto"/>
          <w:sz w:val="28"/>
          <w:szCs w:val="28"/>
          <w:lang w:val="kk-KZ"/>
        </w:rPr>
      </w:pPr>
      <w:r w:rsidRPr="00097C77">
        <w:rPr>
          <w:color w:val="auto"/>
          <w:sz w:val="28"/>
          <w:szCs w:val="28"/>
          <w:lang w:val="kk-KZ"/>
        </w:rPr>
        <w:t>1.</w:t>
      </w:r>
      <w:r w:rsidR="006E3601" w:rsidRPr="00097C77">
        <w:rPr>
          <w:color w:val="auto"/>
          <w:sz w:val="28"/>
          <w:szCs w:val="28"/>
          <w:lang w:val="kk-KZ"/>
        </w:rPr>
        <w:t xml:space="preserve"> </w:t>
      </w:r>
      <w:r w:rsidR="00C65346" w:rsidRPr="00097C77">
        <w:rPr>
          <w:color w:val="auto"/>
          <w:sz w:val="28"/>
          <w:szCs w:val="28"/>
          <w:lang w:val="kk-KZ"/>
        </w:rPr>
        <w:t xml:space="preserve">Алғаш рет бір жылдық өсімдіктектес шикізаттардан, атап айтқанда CbRменSFH-тен органосольвенттік тотықтыру әдісін «жұмсақ» жағдайға дейін жетілдіре отырып, МКЦ алу мүмкіншілігі зерттелді. Оның ішінде, делигнификациялаушы агент – пероксисірке қышқылын алуға қолданылатын мұзды сірке қышқылы мен сутек асқын тотығының концентрациясы 2 есеге жуық төмендетіліп, «жұмсақ» жағдайда алынған CbR мен SFH шығымы сәйкесінше 50,6% және 47,8% болатындығы тұжырымдалды. «Жұмсақ» </w:t>
      </w:r>
      <w:r w:rsidR="00C65346" w:rsidRPr="00097C77">
        <w:rPr>
          <w:color w:val="auto"/>
          <w:sz w:val="28"/>
          <w:szCs w:val="28"/>
          <w:lang w:val="kk-KZ"/>
        </w:rPr>
        <w:lastRenderedPageBreak/>
        <w:t xml:space="preserve">жағдайда шикізат пен делигнификациялаушы агенттің тиімді қатынасы анықталып, оның шамасы CbR-нан алынған МКЦ үшін 1:14 г/мл, ал SFH үшін 1:20 г/мл-ге тең болғаны зерттелді. </w:t>
      </w:r>
      <w:r w:rsidR="00C7467E" w:rsidRPr="00097C77">
        <w:rPr>
          <w:color w:val="auto"/>
          <w:sz w:val="28"/>
          <w:szCs w:val="28"/>
          <w:lang w:val="kk-KZ"/>
        </w:rPr>
        <w:t xml:space="preserve">Көрсетілген тиімді </w:t>
      </w:r>
      <w:r w:rsidR="00C65346" w:rsidRPr="00097C77">
        <w:rPr>
          <w:color w:val="auto"/>
          <w:sz w:val="28"/>
          <w:szCs w:val="28"/>
          <w:lang w:val="kk-KZ"/>
        </w:rPr>
        <w:t>қатынас жағдайында делигнификациялаушы агент</w:t>
      </w:r>
      <w:r w:rsidR="00C7467E" w:rsidRPr="00097C77">
        <w:rPr>
          <w:color w:val="auto"/>
          <w:sz w:val="28"/>
          <w:szCs w:val="28"/>
          <w:lang w:val="kk-KZ"/>
        </w:rPr>
        <w:t xml:space="preserve"> –</w:t>
      </w:r>
      <w:r w:rsidR="00C65346" w:rsidRPr="00097C77">
        <w:rPr>
          <w:color w:val="auto"/>
          <w:sz w:val="28"/>
          <w:szCs w:val="28"/>
          <w:lang w:val="kk-KZ"/>
        </w:rPr>
        <w:t>пероксисірке қышқылын екі мәрте қолдану мүмкіншілігі анықталды;</w:t>
      </w:r>
    </w:p>
    <w:p w:rsidR="00C65346" w:rsidRPr="00097C77" w:rsidRDefault="00C65346" w:rsidP="00C65346">
      <w:pPr>
        <w:pStyle w:val="Default"/>
        <w:tabs>
          <w:tab w:val="left" w:pos="1276"/>
        </w:tabs>
        <w:ind w:firstLine="851"/>
        <w:contextualSpacing/>
        <w:jc w:val="both"/>
        <w:rPr>
          <w:color w:val="auto"/>
          <w:sz w:val="28"/>
          <w:szCs w:val="28"/>
          <w:lang w:val="kk-KZ"/>
        </w:rPr>
      </w:pPr>
      <w:r w:rsidRPr="00097C77">
        <w:rPr>
          <w:color w:val="auto"/>
          <w:sz w:val="28"/>
          <w:szCs w:val="28"/>
          <w:lang w:val="kk-KZ"/>
        </w:rPr>
        <w:t>2. Қарасора сабағынан «жұмсақ» жағдайда алынған МКЦ-ны механикалық өңдеу арқылы НКЦ алу мүмкіншілігі зерттеліп, нәтижесінде МКЦ-ның кристалдық құрылымы механикалық өңдеу жылдамдығы мен уақытына тәуелді түрде белгілі бір заңдылыққа сәйкес өзгеретіндігі яғни, әрбір 0.5 сағатта механикалық өңдеу жылдамдығын 50 айн/мин арттырған сайын, целлюлоза кристалиттерінің өлшемі 4</w:t>
      </w:r>
      <w:r w:rsidR="009D5523" w:rsidRPr="00097C77">
        <w:rPr>
          <w:color w:val="auto"/>
          <w:sz w:val="28"/>
          <w:szCs w:val="28"/>
          <w:lang w:val="kk-KZ"/>
        </w:rPr>
        <w:t>,4 %-ға</w:t>
      </w:r>
      <w:r w:rsidRPr="00097C77">
        <w:rPr>
          <w:color w:val="auto"/>
          <w:sz w:val="28"/>
          <w:szCs w:val="28"/>
          <w:lang w:val="kk-KZ"/>
        </w:rPr>
        <w:t xml:space="preserve"> кішірейіп отыратындығы анықталды. Алдын ала механикалық өңдеу арқылы аморфизацияланған целлюлозаға толық көшу режимі 400 айн/мин және 2 сағат екендігі белгілі болды;</w:t>
      </w:r>
    </w:p>
    <w:p w:rsidR="00C65346" w:rsidRPr="00097C77" w:rsidRDefault="00C65346" w:rsidP="00C65346">
      <w:pPr>
        <w:pStyle w:val="Default"/>
        <w:tabs>
          <w:tab w:val="left" w:pos="1276"/>
        </w:tabs>
        <w:ind w:firstLine="851"/>
        <w:contextualSpacing/>
        <w:jc w:val="both"/>
        <w:rPr>
          <w:color w:val="auto"/>
          <w:sz w:val="28"/>
          <w:szCs w:val="28"/>
          <w:lang w:val="kk-KZ"/>
        </w:rPr>
      </w:pPr>
      <w:r w:rsidRPr="00097C77">
        <w:rPr>
          <w:color w:val="auto"/>
          <w:sz w:val="28"/>
          <w:szCs w:val="28"/>
          <w:lang w:val="kk-KZ"/>
        </w:rPr>
        <w:t>3.</w:t>
      </w:r>
      <w:r w:rsidRPr="00097C77">
        <w:rPr>
          <w:color w:val="auto"/>
          <w:sz w:val="28"/>
          <w:szCs w:val="28"/>
          <w:lang w:val="kk-KZ"/>
        </w:rPr>
        <w:tab/>
        <w:t>SFH-тен органосольвенттік тотықтыру әдісімен «жұмсақ» жағдайда алынған МКЦ-дан күкірт қышқылдық гидролиздеу арқылы целлюлоза нанокристаллдары синтезделіп, МКЦ:күкірт қышқылының 1:10 г/мл болатын тиімді гидролиздеу қатынасы анықталды;</w:t>
      </w:r>
    </w:p>
    <w:p w:rsidR="00C65346" w:rsidRPr="00097C77" w:rsidRDefault="00C65346" w:rsidP="00C65346">
      <w:pPr>
        <w:pStyle w:val="Default"/>
        <w:tabs>
          <w:tab w:val="left" w:pos="1276"/>
        </w:tabs>
        <w:ind w:firstLine="851"/>
        <w:contextualSpacing/>
        <w:jc w:val="both"/>
        <w:rPr>
          <w:color w:val="auto"/>
          <w:sz w:val="28"/>
          <w:szCs w:val="28"/>
          <w:lang w:val="kk-KZ"/>
        </w:rPr>
      </w:pPr>
      <w:r w:rsidRPr="00097C77">
        <w:rPr>
          <w:color w:val="auto"/>
          <w:sz w:val="28"/>
          <w:szCs w:val="28"/>
          <w:lang w:val="kk-KZ"/>
        </w:rPr>
        <w:t>4.</w:t>
      </w:r>
      <w:r w:rsidRPr="00097C77">
        <w:rPr>
          <w:color w:val="auto"/>
          <w:sz w:val="28"/>
          <w:szCs w:val="28"/>
          <w:lang w:val="kk-KZ"/>
        </w:rPr>
        <w:tab/>
        <w:t>Целлюлоза нанокристалынан пленкаалу мүмкіншілігізерттеліп, оның оптикалық өткізгіштігі 5</w:t>
      </w:r>
      <w:r w:rsidR="00AC6F20" w:rsidRPr="00AC6F20">
        <w:rPr>
          <w:color w:val="auto"/>
          <w:sz w:val="28"/>
          <w:szCs w:val="28"/>
          <w:lang w:val="kk-KZ"/>
        </w:rPr>
        <w:t>0</w:t>
      </w:r>
      <w:bookmarkStart w:id="0" w:name="_GoBack"/>
      <w:bookmarkEnd w:id="0"/>
      <w:r w:rsidRPr="00097C77">
        <w:rPr>
          <w:color w:val="auto"/>
          <w:sz w:val="28"/>
          <w:szCs w:val="28"/>
          <w:lang w:val="tr-TR"/>
        </w:rPr>
        <w:t xml:space="preserve">% </w:t>
      </w:r>
      <w:r w:rsidRPr="00097C77">
        <w:rPr>
          <w:color w:val="auto"/>
          <w:sz w:val="28"/>
          <w:szCs w:val="28"/>
          <w:lang w:val="kk-KZ"/>
        </w:rPr>
        <w:t xml:space="preserve">болатындығы белгілі болды. </w:t>
      </w:r>
    </w:p>
    <w:p w:rsidR="00E46B88" w:rsidRPr="00097C77" w:rsidRDefault="00E46B88" w:rsidP="007A66D9">
      <w:pPr>
        <w:pStyle w:val="Default"/>
        <w:tabs>
          <w:tab w:val="left" w:pos="993"/>
        </w:tabs>
        <w:ind w:firstLine="851"/>
        <w:contextualSpacing/>
        <w:jc w:val="both"/>
        <w:rPr>
          <w:b/>
          <w:color w:val="auto"/>
          <w:sz w:val="28"/>
          <w:szCs w:val="28"/>
          <w:lang w:val="kk-KZ"/>
        </w:rPr>
      </w:pPr>
      <w:r w:rsidRPr="00097C77">
        <w:rPr>
          <w:b/>
          <w:color w:val="auto"/>
          <w:sz w:val="28"/>
          <w:szCs w:val="28"/>
          <w:lang w:val="kk-KZ"/>
        </w:rPr>
        <w:t>Қорғауғ</w:t>
      </w:r>
      <w:r w:rsidR="00051778" w:rsidRPr="00097C77">
        <w:rPr>
          <w:b/>
          <w:color w:val="auto"/>
          <w:sz w:val="28"/>
          <w:szCs w:val="28"/>
          <w:lang w:val="kk-KZ"/>
        </w:rPr>
        <w:t xml:space="preserve">а ұсынылатын негізгі </w:t>
      </w:r>
      <w:r w:rsidRPr="00097C77">
        <w:rPr>
          <w:b/>
          <w:color w:val="auto"/>
          <w:sz w:val="28"/>
          <w:szCs w:val="28"/>
          <w:lang w:val="kk-KZ"/>
        </w:rPr>
        <w:t>қағидалар:</w:t>
      </w:r>
    </w:p>
    <w:p w:rsidR="00C65346" w:rsidRPr="00097C77" w:rsidRDefault="00C65346" w:rsidP="00C65346">
      <w:pPr>
        <w:pStyle w:val="Default"/>
        <w:numPr>
          <w:ilvl w:val="0"/>
          <w:numId w:val="21"/>
        </w:numPr>
        <w:tabs>
          <w:tab w:val="left" w:pos="1276"/>
        </w:tabs>
        <w:ind w:left="0" w:firstLine="851"/>
        <w:contextualSpacing/>
        <w:jc w:val="both"/>
        <w:rPr>
          <w:color w:val="auto"/>
          <w:sz w:val="28"/>
          <w:szCs w:val="28"/>
          <w:lang w:val="kk-KZ"/>
        </w:rPr>
      </w:pPr>
      <w:r w:rsidRPr="00097C77">
        <w:rPr>
          <w:color w:val="auto"/>
          <w:sz w:val="28"/>
          <w:szCs w:val="28"/>
          <w:lang w:val="kk-KZ"/>
        </w:rPr>
        <w:t>Делигнификациялаушы агентке жататын пероксисірке қышқылын (PAA) алуға қолданылатын мұзды сірке қышқылы мен сутек асқын тотығының концентрациясын 2 есеге жуық төмендету арқылы бір жылдық өсімдіктектес шикізаттарға жататын CbR менSFH-тен МКЦ алудың органосольвенттік тотықтыру әдісін «жұмсақ» жағдайға ауыстыру арқылы жетілдіру;</w:t>
      </w:r>
    </w:p>
    <w:p w:rsidR="00C65346" w:rsidRPr="00097C77" w:rsidRDefault="00C65346" w:rsidP="00C65346">
      <w:pPr>
        <w:pStyle w:val="Default"/>
        <w:numPr>
          <w:ilvl w:val="0"/>
          <w:numId w:val="21"/>
        </w:numPr>
        <w:tabs>
          <w:tab w:val="left" w:pos="1276"/>
        </w:tabs>
        <w:ind w:left="0" w:firstLine="851"/>
        <w:contextualSpacing/>
        <w:jc w:val="both"/>
        <w:rPr>
          <w:color w:val="auto"/>
          <w:sz w:val="28"/>
          <w:szCs w:val="28"/>
          <w:lang w:val="kk-KZ"/>
        </w:rPr>
      </w:pPr>
      <w:r w:rsidRPr="00097C77">
        <w:rPr>
          <w:color w:val="auto"/>
          <w:sz w:val="28"/>
          <w:szCs w:val="28"/>
          <w:lang w:val="kk-KZ"/>
        </w:rPr>
        <w:t>Органосольвенттік әдіспен «жұмсақ» жағдайда МКЦ алудағы шикізат пен делигнификациялаушы агенттің тиімді қатынасы CbR мен SFH үшін сәйкесінше 1:14 г/мл және 1:20 г/мл-ге тең. Тиімді қатынас жағдайында делигнификациялаушы агент ретінде бір мәрте қолданылған пероксисірке қышқылын екінші мәрте қолданған жағдайда CbR мен SFH шығымы сәйкесінше 46,3 және 44,2 %-ға тең;</w:t>
      </w:r>
    </w:p>
    <w:p w:rsidR="00C65346" w:rsidRPr="00097C77" w:rsidRDefault="00C65346" w:rsidP="00C65346">
      <w:pPr>
        <w:pStyle w:val="Default"/>
        <w:numPr>
          <w:ilvl w:val="0"/>
          <w:numId w:val="21"/>
        </w:numPr>
        <w:tabs>
          <w:tab w:val="left" w:pos="1276"/>
        </w:tabs>
        <w:ind w:left="0" w:firstLine="851"/>
        <w:contextualSpacing/>
        <w:jc w:val="both"/>
        <w:rPr>
          <w:color w:val="auto"/>
          <w:sz w:val="28"/>
          <w:szCs w:val="28"/>
          <w:lang w:val="kk-KZ"/>
        </w:rPr>
      </w:pPr>
      <w:r w:rsidRPr="00097C77">
        <w:rPr>
          <w:color w:val="auto"/>
          <w:sz w:val="28"/>
          <w:szCs w:val="28"/>
          <w:lang w:val="kk-KZ"/>
        </w:rPr>
        <w:t>Қарасора сабағынан «жұмсақ» жағдайда алынған МКЦ-ны механикалық өңдеу әрбір 0.5 сағатта механикалық өңдеу жылдамдығын 50 айн/мин арттырған сайын целлюлоза кристалиттерінің өлшемі 4</w:t>
      </w:r>
      <w:r w:rsidR="003D0948" w:rsidRPr="00097C77">
        <w:rPr>
          <w:color w:val="auto"/>
          <w:sz w:val="28"/>
          <w:szCs w:val="28"/>
          <w:lang w:val="kk-KZ"/>
        </w:rPr>
        <w:t>,4% -ға</w:t>
      </w:r>
      <w:r w:rsidRPr="00097C77">
        <w:rPr>
          <w:color w:val="auto"/>
          <w:sz w:val="28"/>
          <w:szCs w:val="28"/>
          <w:lang w:val="kk-KZ"/>
        </w:rPr>
        <w:t xml:space="preserve"> кішірейеді және аморфизацияланған целлюлозаға толық көшу режимі 400 айн/мин және </w:t>
      </w:r>
      <w:r w:rsidR="003D437D" w:rsidRPr="00097C77">
        <w:rPr>
          <w:color w:val="auto"/>
          <w:sz w:val="28"/>
          <w:szCs w:val="28"/>
          <w:lang w:val="kk-KZ"/>
        </w:rPr>
        <w:t xml:space="preserve">уақыты </w:t>
      </w:r>
      <w:r w:rsidRPr="00097C77">
        <w:rPr>
          <w:color w:val="auto"/>
          <w:sz w:val="28"/>
          <w:szCs w:val="28"/>
          <w:lang w:val="kk-KZ"/>
        </w:rPr>
        <w:t>2 сағатқа тең;</w:t>
      </w:r>
    </w:p>
    <w:p w:rsidR="00C65346" w:rsidRPr="00097C77" w:rsidRDefault="00C65346" w:rsidP="00C65346">
      <w:pPr>
        <w:pStyle w:val="Default"/>
        <w:numPr>
          <w:ilvl w:val="0"/>
          <w:numId w:val="21"/>
        </w:numPr>
        <w:tabs>
          <w:tab w:val="left" w:pos="1276"/>
        </w:tabs>
        <w:ind w:left="0" w:firstLine="851"/>
        <w:contextualSpacing/>
        <w:jc w:val="both"/>
        <w:rPr>
          <w:color w:val="auto"/>
          <w:sz w:val="28"/>
          <w:szCs w:val="28"/>
          <w:lang w:val="kk-KZ"/>
        </w:rPr>
      </w:pPr>
      <w:r w:rsidRPr="00097C77">
        <w:rPr>
          <w:color w:val="auto"/>
          <w:sz w:val="28"/>
          <w:szCs w:val="28"/>
          <w:lang w:val="kk-KZ"/>
        </w:rPr>
        <w:t>МКЦ-дан қышқылдық гидролиз көмегімен целлюлоза нанокристалын алудағы шикізат:H</w:t>
      </w:r>
      <w:r w:rsidRPr="00097C77">
        <w:rPr>
          <w:color w:val="auto"/>
          <w:sz w:val="28"/>
          <w:szCs w:val="28"/>
          <w:vertAlign w:val="subscript"/>
          <w:lang w:val="kk-KZ"/>
        </w:rPr>
        <w:t>2</w:t>
      </w:r>
      <w:r w:rsidRPr="00097C77">
        <w:rPr>
          <w:color w:val="auto"/>
          <w:sz w:val="28"/>
          <w:szCs w:val="28"/>
          <w:lang w:val="kk-KZ"/>
        </w:rPr>
        <w:t>SO</w:t>
      </w:r>
      <w:r w:rsidRPr="00097C77">
        <w:rPr>
          <w:color w:val="auto"/>
          <w:sz w:val="28"/>
          <w:szCs w:val="28"/>
          <w:vertAlign w:val="subscript"/>
          <w:lang w:val="kk-KZ"/>
        </w:rPr>
        <w:t>4</w:t>
      </w:r>
      <w:r w:rsidRPr="00097C77">
        <w:rPr>
          <w:color w:val="auto"/>
          <w:sz w:val="28"/>
          <w:szCs w:val="28"/>
          <w:lang w:val="kk-KZ"/>
        </w:rPr>
        <w:t xml:space="preserve"> (60%) г/мл тиімді қатынасы SFH үшін сәйкесінше 1:10 г/мл-ге тең;</w:t>
      </w:r>
    </w:p>
    <w:p w:rsidR="00C65346" w:rsidRPr="00097C77" w:rsidRDefault="00C65346" w:rsidP="00C65346">
      <w:pPr>
        <w:pStyle w:val="Default"/>
        <w:numPr>
          <w:ilvl w:val="0"/>
          <w:numId w:val="21"/>
        </w:numPr>
        <w:tabs>
          <w:tab w:val="left" w:pos="1276"/>
        </w:tabs>
        <w:ind w:left="0" w:firstLine="851"/>
        <w:contextualSpacing/>
        <w:jc w:val="both"/>
        <w:rPr>
          <w:color w:val="auto"/>
          <w:sz w:val="28"/>
          <w:szCs w:val="28"/>
          <w:lang w:val="kk-KZ"/>
        </w:rPr>
      </w:pPr>
      <w:r w:rsidRPr="00097C77">
        <w:rPr>
          <w:color w:val="auto"/>
          <w:sz w:val="28"/>
          <w:szCs w:val="28"/>
          <w:lang w:val="kk-KZ"/>
        </w:rPr>
        <w:t>Целлюлоза нанокристалынан алынған пленканыңоптикалық өткізгіштігі 50</w:t>
      </w:r>
      <w:r w:rsidRPr="00097C77">
        <w:rPr>
          <w:color w:val="auto"/>
          <w:sz w:val="28"/>
          <w:szCs w:val="28"/>
          <w:lang w:val="tr-TR"/>
        </w:rPr>
        <w:t xml:space="preserve">% </w:t>
      </w:r>
      <w:r w:rsidRPr="00097C77">
        <w:rPr>
          <w:color w:val="auto"/>
          <w:sz w:val="28"/>
          <w:szCs w:val="28"/>
          <w:lang w:val="kk-KZ"/>
        </w:rPr>
        <w:t xml:space="preserve">тең. </w:t>
      </w:r>
    </w:p>
    <w:p w:rsidR="00C65346" w:rsidRPr="00097C77" w:rsidRDefault="00E46B88" w:rsidP="00B52DAB">
      <w:pPr>
        <w:pStyle w:val="Default"/>
        <w:tabs>
          <w:tab w:val="left" w:pos="1276"/>
        </w:tabs>
        <w:ind w:firstLine="851"/>
        <w:contextualSpacing/>
        <w:jc w:val="both"/>
        <w:rPr>
          <w:color w:val="auto"/>
          <w:sz w:val="28"/>
          <w:szCs w:val="28"/>
          <w:lang w:val="kk-KZ"/>
        </w:rPr>
      </w:pPr>
      <w:r w:rsidRPr="00097C77">
        <w:rPr>
          <w:b/>
          <w:color w:val="auto"/>
          <w:sz w:val="28"/>
          <w:szCs w:val="28"/>
          <w:lang w:val="kk-KZ"/>
        </w:rPr>
        <w:t>Докторанттың жеке үлесі.</w:t>
      </w:r>
      <w:r w:rsidR="00C65346" w:rsidRPr="00097C77">
        <w:rPr>
          <w:color w:val="auto"/>
          <w:sz w:val="28"/>
          <w:szCs w:val="28"/>
          <w:lang w:val="kk-KZ"/>
        </w:rPr>
        <w:t>Докторант өз бетінше зерттеу жұмысы барысы</w:t>
      </w:r>
      <w:r w:rsidR="00C65346" w:rsidRPr="00097C77">
        <w:rPr>
          <w:color w:val="auto"/>
          <w:sz w:val="28"/>
          <w:szCs w:val="28"/>
          <w:lang w:val="tr-TR"/>
        </w:rPr>
        <w:t>нд</w:t>
      </w:r>
      <w:r w:rsidR="00C65346" w:rsidRPr="00097C77">
        <w:rPr>
          <w:color w:val="auto"/>
          <w:sz w:val="28"/>
          <w:szCs w:val="28"/>
          <w:lang w:val="kk-KZ"/>
        </w:rPr>
        <w:t xml:space="preserve">а әдеби деректерді іздестіріп, талдау жасады. Қойылған мақсат пен </w:t>
      </w:r>
      <w:r w:rsidR="00C65346" w:rsidRPr="00097C77">
        <w:rPr>
          <w:color w:val="auto"/>
          <w:sz w:val="28"/>
          <w:szCs w:val="28"/>
          <w:lang w:val="kk-KZ"/>
        </w:rPr>
        <w:lastRenderedPageBreak/>
        <w:t>міндеттерге сәйкес тәжірибелік зерттеулер жүргізді. SFH-тен органосольвенттік тотықтыру әдісін «жұмсақ» жағдайға ауыстыру арқылы МКЦ менқышқылдық гидролиз әдісімен целлюлоза нанокристалын және алынған наноцеллюлоза негізінде композиттік материал синтезін жүзегеасырды. Алынған зерттеу нәтижелеріне теориялық, практикалық талдау жасап, диссертациялық жұмыс түрінде қорытындылап жазды.</w:t>
      </w:r>
    </w:p>
    <w:p w:rsidR="00C65346" w:rsidRPr="00097C77" w:rsidRDefault="00020C38" w:rsidP="00B52DAB">
      <w:pPr>
        <w:pStyle w:val="Default"/>
        <w:tabs>
          <w:tab w:val="left" w:pos="1276"/>
        </w:tabs>
        <w:ind w:firstLine="851"/>
        <w:contextualSpacing/>
        <w:jc w:val="both"/>
        <w:rPr>
          <w:color w:val="auto"/>
          <w:sz w:val="28"/>
          <w:szCs w:val="28"/>
          <w:lang w:val="kk-KZ"/>
        </w:rPr>
      </w:pPr>
      <w:r w:rsidRPr="00097C77">
        <w:rPr>
          <w:b/>
          <w:color w:val="auto"/>
          <w:sz w:val="28"/>
          <w:szCs w:val="28"/>
          <w:lang w:val="kk-KZ"/>
        </w:rPr>
        <w:t xml:space="preserve">Зерттеудің ғылыми және практикалық маңыздылығы. </w:t>
      </w:r>
      <w:r w:rsidR="00C65346" w:rsidRPr="00097C77">
        <w:rPr>
          <w:color w:val="auto"/>
          <w:sz w:val="28"/>
          <w:szCs w:val="28"/>
          <w:lang w:val="kk-KZ"/>
        </w:rPr>
        <w:t xml:space="preserve">Ауылшаруашылық қалдығы мен біржылдық өсімдіктерден қосымша ағартуды талап етпейтін «жұмсақ» әдіспен және қолданыста болған PAA-ны бірнеше циклде қолдану арқылы целлюлозалық материал алудың практикалық маңыздылығы өте жоғары. Аталмыш әдістің қоршаған ортаға техногендік әсері аз, экологиялығы жоғары және бір сатылы.Аталмыш жағдайда целлюлоза нанокристалдары негізінде алынған пленкалық материал салыстырмалы түрде биоыдырауға бейім болғандықтан, ауыл шаруашылығында жабын ретінде, шөлейт жердегі топырақтарға «кондиционер» ретінде, тамақ өнеркәсібінде, фармацевтика, медицина салаларында кеңінен қолданысқа ие бола алады. Сондай-ақ, студенттерге химиялық технология, жоғары молекулалық қосылыстар химиясын оқыту барысында қосымша материал ретінде </w:t>
      </w:r>
      <w:r w:rsidR="0088690F" w:rsidRPr="00097C77">
        <w:rPr>
          <w:color w:val="auto"/>
          <w:sz w:val="28"/>
          <w:szCs w:val="28"/>
          <w:lang w:val="kk-KZ"/>
        </w:rPr>
        <w:t xml:space="preserve">және зертханалық жұмыс ретінде </w:t>
      </w:r>
      <w:r w:rsidR="00C65346" w:rsidRPr="00097C77">
        <w:rPr>
          <w:color w:val="auto"/>
          <w:sz w:val="28"/>
          <w:szCs w:val="28"/>
          <w:lang w:val="kk-KZ"/>
        </w:rPr>
        <w:t>қолданылу мүмкіншілігі жоғары болып табылады</w:t>
      </w:r>
      <w:r w:rsidR="006E3601" w:rsidRPr="00097C77">
        <w:rPr>
          <w:color w:val="auto"/>
          <w:sz w:val="28"/>
          <w:szCs w:val="28"/>
          <w:lang w:val="kk-KZ"/>
        </w:rPr>
        <w:t xml:space="preserve"> </w:t>
      </w:r>
      <w:r w:rsidR="006955E3" w:rsidRPr="00097C77">
        <w:rPr>
          <w:color w:val="auto"/>
          <w:sz w:val="28"/>
          <w:szCs w:val="28"/>
          <w:lang w:val="kk-KZ"/>
        </w:rPr>
        <w:t>(</w:t>
      </w:r>
      <w:r w:rsidR="00620B08" w:rsidRPr="00097C77">
        <w:rPr>
          <w:color w:val="auto"/>
          <w:sz w:val="28"/>
          <w:szCs w:val="28"/>
          <w:lang w:val="kk-KZ"/>
        </w:rPr>
        <w:t>Қосымша</w:t>
      </w:r>
      <w:r w:rsidR="006955E3" w:rsidRPr="00097C77">
        <w:rPr>
          <w:color w:val="auto"/>
          <w:sz w:val="28"/>
          <w:szCs w:val="28"/>
          <w:lang w:val="kk-KZ"/>
        </w:rPr>
        <w:t>)</w:t>
      </w:r>
      <w:r w:rsidR="00C65346" w:rsidRPr="00097C77">
        <w:rPr>
          <w:color w:val="auto"/>
          <w:sz w:val="28"/>
          <w:szCs w:val="28"/>
          <w:lang w:val="kk-KZ"/>
        </w:rPr>
        <w:t>.</w:t>
      </w:r>
    </w:p>
    <w:p w:rsidR="00C65346" w:rsidRPr="00097C77" w:rsidRDefault="00020C38" w:rsidP="00B52DAB">
      <w:pPr>
        <w:pStyle w:val="Default"/>
        <w:tabs>
          <w:tab w:val="left" w:pos="1276"/>
        </w:tabs>
        <w:ind w:firstLine="851"/>
        <w:contextualSpacing/>
        <w:jc w:val="both"/>
        <w:rPr>
          <w:color w:val="auto"/>
          <w:sz w:val="28"/>
          <w:szCs w:val="28"/>
          <w:lang w:val="kk-KZ"/>
        </w:rPr>
      </w:pPr>
      <w:r w:rsidRPr="00097C77">
        <w:rPr>
          <w:b/>
          <w:color w:val="auto"/>
          <w:sz w:val="28"/>
          <w:szCs w:val="28"/>
          <w:lang w:val="kk-KZ"/>
        </w:rPr>
        <w:t xml:space="preserve">Негізгі ғылыми жұмыстың жоспармен байланысы. </w:t>
      </w:r>
      <w:r w:rsidR="00C65346" w:rsidRPr="00097C77">
        <w:rPr>
          <w:color w:val="auto"/>
          <w:sz w:val="28"/>
          <w:szCs w:val="28"/>
          <w:lang w:val="kk-KZ"/>
        </w:rPr>
        <w:t xml:space="preserve">Зерттеу жұмысы С. Аманжолов атындағы Шығыс Қазақстан университетінің ұжымдық қолданыстағы ұлттық ғылыми зертханасының негізгі ғылыми зерттеу бағытына сәйкес </w:t>
      </w:r>
      <w:r w:rsidR="006955E3" w:rsidRPr="00097C77">
        <w:rPr>
          <w:color w:val="auto"/>
          <w:sz w:val="28"/>
          <w:szCs w:val="28"/>
          <w:lang w:val="kk-KZ"/>
        </w:rPr>
        <w:t>және</w:t>
      </w:r>
      <w:r w:rsidR="0030415F">
        <w:rPr>
          <w:color w:val="auto"/>
          <w:sz w:val="28"/>
          <w:szCs w:val="28"/>
          <w:lang w:val="kk-KZ"/>
        </w:rPr>
        <w:t xml:space="preserve"> </w:t>
      </w:r>
      <w:r w:rsidR="00C02881" w:rsidRPr="00097C77">
        <w:rPr>
          <w:color w:val="auto"/>
          <w:sz w:val="28"/>
          <w:szCs w:val="28"/>
          <w:shd w:val="clear" w:color="auto" w:fill="F7F7F7"/>
          <w:lang w:val="kk-KZ"/>
        </w:rPr>
        <w:t xml:space="preserve">AP09260644 </w:t>
      </w:r>
      <w:r w:rsidR="00C02881" w:rsidRPr="00097C77">
        <w:rPr>
          <w:color w:val="auto"/>
          <w:sz w:val="28"/>
          <w:szCs w:val="28"/>
          <w:lang w:val="kk-KZ"/>
        </w:rPr>
        <w:t>«Бұршақ тұқымдас дақылдардың өнімділігін арттыруға арналған көп функционалды капсулалаушы құрам әзірлеу» атты ғылыми және (немесе) ғылыми-техникалық жобаларды гранттық қаржыландыру жұмысы аясында орындалды</w:t>
      </w:r>
    </w:p>
    <w:p w:rsidR="00A70F1F" w:rsidRPr="00097C77" w:rsidRDefault="00020C38" w:rsidP="00B52DAB">
      <w:pPr>
        <w:pStyle w:val="Default"/>
        <w:tabs>
          <w:tab w:val="left" w:pos="993"/>
        </w:tabs>
        <w:ind w:firstLine="851"/>
        <w:contextualSpacing/>
        <w:jc w:val="both"/>
        <w:rPr>
          <w:color w:val="auto"/>
          <w:sz w:val="28"/>
          <w:szCs w:val="28"/>
          <w:lang w:val="kk-KZ"/>
        </w:rPr>
      </w:pPr>
      <w:r w:rsidRPr="00097C77">
        <w:rPr>
          <w:b/>
          <w:color w:val="auto"/>
          <w:sz w:val="28"/>
          <w:szCs w:val="28"/>
          <w:lang w:val="kk-KZ"/>
        </w:rPr>
        <w:t xml:space="preserve">Жұмыстың талқылануы. </w:t>
      </w:r>
      <w:r w:rsidRPr="00097C77">
        <w:rPr>
          <w:color w:val="auto"/>
          <w:sz w:val="28"/>
          <w:szCs w:val="28"/>
          <w:lang w:val="kk-KZ"/>
        </w:rPr>
        <w:t xml:space="preserve">Диссертациялық жұмыстың негізгі нәтижелері келесі конференцияларда баяндалып, талқыланды: </w:t>
      </w:r>
    </w:p>
    <w:p w:rsidR="00C65346" w:rsidRPr="00097C77" w:rsidRDefault="00C65346" w:rsidP="000A613D">
      <w:pPr>
        <w:pStyle w:val="Default"/>
        <w:numPr>
          <w:ilvl w:val="0"/>
          <w:numId w:val="37"/>
        </w:numPr>
        <w:tabs>
          <w:tab w:val="left" w:pos="993"/>
        </w:tabs>
        <w:ind w:left="0" w:firstLine="851"/>
        <w:contextualSpacing/>
        <w:jc w:val="both"/>
        <w:rPr>
          <w:color w:val="auto"/>
          <w:sz w:val="28"/>
          <w:szCs w:val="28"/>
          <w:lang w:val="kk-KZ"/>
        </w:rPr>
      </w:pPr>
      <w:r w:rsidRPr="00097C77">
        <w:rPr>
          <w:color w:val="auto"/>
          <w:sz w:val="28"/>
          <w:szCs w:val="28"/>
          <w:lang w:val="kk-KZ"/>
        </w:rPr>
        <w:t xml:space="preserve">«Дәстүрлі проблемалардың инновациялық шешімдері: инженерия және технологиялар» атты Сәтбаев оқулары-2018 (сәуір 2018ж., Алматы қ-сы); </w:t>
      </w:r>
    </w:p>
    <w:p w:rsidR="00C65346" w:rsidRPr="00097C77" w:rsidRDefault="00C65346" w:rsidP="000A613D">
      <w:pPr>
        <w:pStyle w:val="Default"/>
        <w:numPr>
          <w:ilvl w:val="0"/>
          <w:numId w:val="37"/>
        </w:numPr>
        <w:tabs>
          <w:tab w:val="left" w:pos="993"/>
          <w:tab w:val="left" w:pos="1276"/>
        </w:tabs>
        <w:ind w:left="0" w:firstLine="851"/>
        <w:contextualSpacing/>
        <w:jc w:val="both"/>
        <w:rPr>
          <w:color w:val="auto"/>
          <w:sz w:val="28"/>
          <w:szCs w:val="28"/>
          <w:lang w:val="kk-KZ"/>
        </w:rPr>
      </w:pPr>
      <w:r w:rsidRPr="00097C77">
        <w:rPr>
          <w:color w:val="auto"/>
          <w:sz w:val="28"/>
          <w:szCs w:val="28"/>
          <w:lang w:val="kk-KZ"/>
        </w:rPr>
        <w:t xml:space="preserve">«Наука и молодежь: проблемы, поиски, решения» атты студенттерге, магистранттарға, докторанттарға және жас ғалымдарға арналған халқаралық ғылыми-тәжірибелік конференциясы (10 сәуір 2019ж., Алматы қ-сы); </w:t>
      </w:r>
    </w:p>
    <w:p w:rsidR="00C65346" w:rsidRPr="00097C77" w:rsidRDefault="00C65346" w:rsidP="000A613D">
      <w:pPr>
        <w:pStyle w:val="Default"/>
        <w:numPr>
          <w:ilvl w:val="0"/>
          <w:numId w:val="37"/>
        </w:numPr>
        <w:tabs>
          <w:tab w:val="left" w:pos="993"/>
          <w:tab w:val="left" w:pos="1276"/>
        </w:tabs>
        <w:ind w:left="0" w:firstLine="851"/>
        <w:contextualSpacing/>
        <w:jc w:val="both"/>
        <w:rPr>
          <w:color w:val="auto"/>
          <w:sz w:val="28"/>
          <w:szCs w:val="28"/>
          <w:lang w:val="kk-KZ"/>
        </w:rPr>
      </w:pPr>
      <w:r w:rsidRPr="00097C77">
        <w:rPr>
          <w:color w:val="auto"/>
          <w:sz w:val="28"/>
          <w:szCs w:val="28"/>
          <w:lang w:val="kk-KZ"/>
        </w:rPr>
        <w:t xml:space="preserve">18th IUPAC International Symposium on Macro-Molecular Complexes (MMC-18) (10-13 маусым 2019ж, Мәскеу қ-сы, Ресей); </w:t>
      </w:r>
    </w:p>
    <w:p w:rsidR="00C65346" w:rsidRPr="00097C77" w:rsidRDefault="00C65346" w:rsidP="000A613D">
      <w:pPr>
        <w:pStyle w:val="Default"/>
        <w:numPr>
          <w:ilvl w:val="0"/>
          <w:numId w:val="37"/>
        </w:numPr>
        <w:tabs>
          <w:tab w:val="left" w:pos="993"/>
          <w:tab w:val="left" w:pos="1276"/>
        </w:tabs>
        <w:ind w:left="0" w:firstLine="851"/>
        <w:contextualSpacing/>
        <w:jc w:val="both"/>
        <w:rPr>
          <w:color w:val="auto"/>
          <w:sz w:val="28"/>
          <w:szCs w:val="28"/>
          <w:lang w:val="kk-KZ"/>
        </w:rPr>
      </w:pPr>
      <w:r w:rsidRPr="00097C77">
        <w:rPr>
          <w:color w:val="auto"/>
          <w:sz w:val="28"/>
          <w:szCs w:val="28"/>
          <w:lang w:val="kk-KZ"/>
        </w:rPr>
        <w:t xml:space="preserve">«Химия және химиялық технология» бойынша X-халықаралық Бірімжанов съезі (24-25 қазан 2019ж., Алматы қ-сы); </w:t>
      </w:r>
    </w:p>
    <w:p w:rsidR="00F57296" w:rsidRPr="00097C77" w:rsidRDefault="00C65346" w:rsidP="000A613D">
      <w:pPr>
        <w:pStyle w:val="Default"/>
        <w:numPr>
          <w:ilvl w:val="0"/>
          <w:numId w:val="37"/>
        </w:numPr>
        <w:tabs>
          <w:tab w:val="left" w:pos="993"/>
          <w:tab w:val="left" w:pos="1276"/>
        </w:tabs>
        <w:ind w:left="0" w:firstLine="851"/>
        <w:contextualSpacing/>
        <w:jc w:val="both"/>
        <w:rPr>
          <w:color w:val="auto"/>
          <w:sz w:val="28"/>
          <w:szCs w:val="28"/>
          <w:lang w:val="kk-KZ"/>
        </w:rPr>
      </w:pPr>
      <w:r w:rsidRPr="00097C77">
        <w:rPr>
          <w:color w:val="auto"/>
          <w:sz w:val="28"/>
          <w:szCs w:val="28"/>
          <w:lang w:val="kk-KZ"/>
        </w:rPr>
        <w:t>«Жаратылыстану жəне жаратылыстану-ғылыми білім берудің өзекті мəселелері» атты ғалым-педагог, химия ғылымдарының кандидаты, доцент Қазақстан Республикасы білім беру ісінің үздігі Қуанышбаев Толыбек Досайұлын (1952-1998 жж.) еске алуға арналған халықаралық ғылыми-практикалық конференциясы (7-8 қараша, 2019ж., Қызылорда қ-сы);</w:t>
      </w:r>
    </w:p>
    <w:p w:rsidR="00C65346" w:rsidRPr="00097C77" w:rsidRDefault="00C65346" w:rsidP="000A613D">
      <w:pPr>
        <w:pStyle w:val="Default"/>
        <w:numPr>
          <w:ilvl w:val="0"/>
          <w:numId w:val="37"/>
        </w:numPr>
        <w:tabs>
          <w:tab w:val="left" w:pos="993"/>
          <w:tab w:val="left" w:pos="1276"/>
        </w:tabs>
        <w:ind w:left="0" w:firstLine="851"/>
        <w:contextualSpacing/>
        <w:jc w:val="both"/>
        <w:rPr>
          <w:color w:val="auto"/>
          <w:sz w:val="28"/>
          <w:szCs w:val="28"/>
          <w:lang w:val="kk-KZ"/>
        </w:rPr>
      </w:pPr>
      <w:r w:rsidRPr="00097C77">
        <w:rPr>
          <w:color w:val="auto"/>
          <w:sz w:val="28"/>
          <w:szCs w:val="28"/>
          <w:lang w:val="kk-KZ"/>
        </w:rPr>
        <w:lastRenderedPageBreak/>
        <w:t xml:space="preserve">84-Научно-техническая конференция, посвященная90-летнему юбилею БГТУ и Дню Белорусской науки  (3-14 ақпан 2020ж., Минск қ-сы, Беларуссия); </w:t>
      </w:r>
    </w:p>
    <w:p w:rsidR="00C65346" w:rsidRPr="00097C77" w:rsidRDefault="00C65346" w:rsidP="00B52DAB">
      <w:pPr>
        <w:pStyle w:val="Default"/>
        <w:tabs>
          <w:tab w:val="left" w:pos="1276"/>
        </w:tabs>
        <w:ind w:firstLine="851"/>
        <w:contextualSpacing/>
        <w:jc w:val="both"/>
        <w:rPr>
          <w:color w:val="auto"/>
          <w:sz w:val="28"/>
          <w:szCs w:val="28"/>
          <w:lang w:val="kk-KZ"/>
        </w:rPr>
      </w:pPr>
      <w:r w:rsidRPr="00097C77">
        <w:rPr>
          <w:b/>
          <w:color w:val="auto"/>
          <w:sz w:val="28"/>
          <w:szCs w:val="28"/>
          <w:lang w:val="kk-KZ"/>
        </w:rPr>
        <w:t>Зерттеу нәтижелерінің басылымды жарық көруі.</w:t>
      </w:r>
      <w:r w:rsidRPr="00097C77">
        <w:rPr>
          <w:color w:val="auto"/>
          <w:sz w:val="28"/>
          <w:szCs w:val="28"/>
          <w:lang w:val="kk-KZ"/>
        </w:rPr>
        <w:t xml:space="preserve"> Зерттеу нәтижесі бойынша 10 ғылыми-зерттеу еңбектері жарияланды.Оның ішінде:</w:t>
      </w:r>
    </w:p>
    <w:p w:rsidR="00C65346" w:rsidRPr="00097C77" w:rsidRDefault="00C65346" w:rsidP="00B52DAB">
      <w:pPr>
        <w:pStyle w:val="Default"/>
        <w:tabs>
          <w:tab w:val="left" w:pos="1276"/>
        </w:tabs>
        <w:ind w:firstLine="851"/>
        <w:contextualSpacing/>
        <w:jc w:val="both"/>
        <w:rPr>
          <w:color w:val="auto"/>
          <w:sz w:val="28"/>
          <w:szCs w:val="28"/>
          <w:lang w:val="kk-KZ"/>
        </w:rPr>
      </w:pPr>
      <w:r w:rsidRPr="00097C77">
        <w:rPr>
          <w:color w:val="auto"/>
          <w:sz w:val="28"/>
          <w:szCs w:val="28"/>
          <w:lang w:val="kk-KZ"/>
        </w:rPr>
        <w:t>ҚР Білім және ғылым министрлігінің Білім және ғылым сапасын қамтамасыз ету комитеті (БжҒСҚК) ұсынған ғылыми басылымда - 1 мақала:</w:t>
      </w:r>
    </w:p>
    <w:p w:rsidR="00C65346" w:rsidRPr="00097C77" w:rsidRDefault="00C65346" w:rsidP="00B52DAB">
      <w:pPr>
        <w:pStyle w:val="Default"/>
        <w:tabs>
          <w:tab w:val="left" w:pos="1276"/>
        </w:tabs>
        <w:ind w:firstLine="851"/>
        <w:contextualSpacing/>
        <w:jc w:val="both"/>
        <w:rPr>
          <w:color w:val="auto"/>
          <w:sz w:val="28"/>
          <w:szCs w:val="28"/>
          <w:lang w:val="kk-KZ"/>
        </w:rPr>
      </w:pPr>
      <w:r w:rsidRPr="00097C77">
        <w:rPr>
          <w:color w:val="auto"/>
          <w:sz w:val="28"/>
          <w:szCs w:val="28"/>
          <w:lang w:val="kk-KZ"/>
        </w:rPr>
        <w:t xml:space="preserve">1. «ҚР Ұлттық ядролық орталық хабаршысы» журналы; </w:t>
      </w:r>
    </w:p>
    <w:p w:rsidR="00C65346" w:rsidRPr="00097C77" w:rsidRDefault="00C65346" w:rsidP="00B52DAB">
      <w:pPr>
        <w:pStyle w:val="Default"/>
        <w:tabs>
          <w:tab w:val="left" w:pos="1276"/>
        </w:tabs>
        <w:ind w:firstLine="851"/>
        <w:contextualSpacing/>
        <w:jc w:val="both"/>
        <w:rPr>
          <w:color w:val="auto"/>
          <w:sz w:val="28"/>
          <w:szCs w:val="28"/>
          <w:lang w:val="kk-KZ"/>
        </w:rPr>
      </w:pPr>
      <w:r w:rsidRPr="00097C77">
        <w:rPr>
          <w:color w:val="auto"/>
          <w:sz w:val="28"/>
          <w:szCs w:val="28"/>
          <w:lang w:val="kk-KZ"/>
        </w:rPr>
        <w:t>Scopus және Web of science базаларына кіретін нөльдік емес импакт-факторы бар басылымдарда - 2 мақала:</w:t>
      </w:r>
    </w:p>
    <w:p w:rsidR="00C65346" w:rsidRPr="00097C77" w:rsidRDefault="00C65346" w:rsidP="00B52DAB">
      <w:pPr>
        <w:pStyle w:val="Default"/>
        <w:tabs>
          <w:tab w:val="left" w:pos="1276"/>
        </w:tabs>
        <w:ind w:firstLine="851"/>
        <w:contextualSpacing/>
        <w:jc w:val="both"/>
        <w:rPr>
          <w:color w:val="auto"/>
          <w:sz w:val="28"/>
          <w:szCs w:val="28"/>
          <w:lang w:val="en-US"/>
        </w:rPr>
      </w:pPr>
      <w:r w:rsidRPr="00097C77">
        <w:rPr>
          <w:color w:val="auto"/>
          <w:sz w:val="28"/>
          <w:szCs w:val="28"/>
          <w:lang w:val="kk-KZ"/>
        </w:rPr>
        <w:t xml:space="preserve">1. </w:t>
      </w:r>
      <w:r w:rsidRPr="00097C77">
        <w:rPr>
          <w:color w:val="auto"/>
          <w:sz w:val="28"/>
          <w:szCs w:val="28"/>
          <w:lang w:val="en-US"/>
        </w:rPr>
        <w:t xml:space="preserve">Journal </w:t>
      </w:r>
      <w:r w:rsidRPr="00097C77">
        <w:rPr>
          <w:color w:val="auto"/>
          <w:sz w:val="28"/>
          <w:szCs w:val="28"/>
          <w:lang w:val="kk-KZ"/>
        </w:rPr>
        <w:t>«Oxidation communications» - CiteScore-0.9, процентиль - 28% Q4</w:t>
      </w:r>
      <w:r w:rsidRPr="00097C77">
        <w:rPr>
          <w:color w:val="auto"/>
          <w:sz w:val="28"/>
          <w:szCs w:val="28"/>
          <w:lang w:val="en-US"/>
        </w:rPr>
        <w:t>6 IF=0.54</w:t>
      </w:r>
      <w:r w:rsidRPr="00097C77">
        <w:rPr>
          <w:color w:val="auto"/>
          <w:sz w:val="28"/>
          <w:szCs w:val="28"/>
          <w:lang w:val="kk-KZ"/>
        </w:rPr>
        <w:t xml:space="preserve">; </w:t>
      </w:r>
    </w:p>
    <w:p w:rsidR="00C65346" w:rsidRPr="00097C77" w:rsidRDefault="00C65346" w:rsidP="00B52DAB">
      <w:pPr>
        <w:pStyle w:val="Default"/>
        <w:tabs>
          <w:tab w:val="left" w:pos="1276"/>
        </w:tabs>
        <w:ind w:firstLine="851"/>
        <w:contextualSpacing/>
        <w:jc w:val="both"/>
        <w:rPr>
          <w:color w:val="auto"/>
          <w:sz w:val="28"/>
          <w:szCs w:val="28"/>
          <w:lang w:val="kk-KZ"/>
        </w:rPr>
      </w:pPr>
      <w:r w:rsidRPr="00097C77">
        <w:rPr>
          <w:color w:val="auto"/>
          <w:sz w:val="28"/>
          <w:szCs w:val="28"/>
          <w:lang w:val="kk-KZ"/>
        </w:rPr>
        <w:t xml:space="preserve">2. </w:t>
      </w:r>
      <w:r w:rsidRPr="00097C77">
        <w:rPr>
          <w:color w:val="auto"/>
          <w:sz w:val="28"/>
          <w:szCs w:val="28"/>
          <w:lang w:val="en-US"/>
        </w:rPr>
        <w:t xml:space="preserve">Journal </w:t>
      </w:r>
      <w:r w:rsidRPr="00097C77">
        <w:rPr>
          <w:color w:val="auto"/>
          <w:sz w:val="28"/>
          <w:szCs w:val="28"/>
          <w:lang w:val="kk-KZ"/>
        </w:rPr>
        <w:t>«Cellulose»- CiteScore-6.6, процентиль-88% Q1</w:t>
      </w:r>
      <w:r w:rsidRPr="00097C77">
        <w:rPr>
          <w:color w:val="auto"/>
          <w:sz w:val="28"/>
          <w:szCs w:val="28"/>
          <w:lang w:val="en-US"/>
        </w:rPr>
        <w:t xml:space="preserve"> IF</w:t>
      </w:r>
      <w:r w:rsidRPr="00097C77">
        <w:rPr>
          <w:color w:val="auto"/>
          <w:sz w:val="28"/>
          <w:szCs w:val="28"/>
          <w:lang w:val="tr-TR"/>
        </w:rPr>
        <w:t>=</w:t>
      </w:r>
      <w:r w:rsidRPr="00097C77">
        <w:rPr>
          <w:color w:val="auto"/>
          <w:sz w:val="28"/>
          <w:szCs w:val="28"/>
          <w:lang w:val="en-US"/>
        </w:rPr>
        <w:t>5.</w:t>
      </w:r>
      <w:r w:rsidRPr="00097C77">
        <w:rPr>
          <w:color w:val="auto"/>
          <w:sz w:val="28"/>
          <w:szCs w:val="28"/>
          <w:lang w:val="kk-KZ"/>
        </w:rPr>
        <w:t xml:space="preserve">044. </w:t>
      </w:r>
    </w:p>
    <w:p w:rsidR="00C65346" w:rsidRPr="00097C77" w:rsidRDefault="00C65346" w:rsidP="00B52DAB">
      <w:pPr>
        <w:pStyle w:val="Default"/>
        <w:tabs>
          <w:tab w:val="left" w:pos="1276"/>
        </w:tabs>
        <w:ind w:firstLine="851"/>
        <w:contextualSpacing/>
        <w:jc w:val="both"/>
        <w:rPr>
          <w:color w:val="auto"/>
          <w:sz w:val="28"/>
          <w:szCs w:val="28"/>
          <w:lang w:val="kk-KZ"/>
        </w:rPr>
      </w:pPr>
      <w:r w:rsidRPr="00097C77">
        <w:rPr>
          <w:color w:val="auto"/>
          <w:sz w:val="28"/>
          <w:szCs w:val="28"/>
          <w:lang w:val="kk-KZ"/>
        </w:rPr>
        <w:t>Отандық журналда - 1 мақала:</w:t>
      </w:r>
    </w:p>
    <w:p w:rsidR="00C65346" w:rsidRPr="00097C77" w:rsidRDefault="00C65346" w:rsidP="00B52DAB">
      <w:pPr>
        <w:pStyle w:val="Default"/>
        <w:tabs>
          <w:tab w:val="left" w:pos="1276"/>
        </w:tabs>
        <w:ind w:firstLine="851"/>
        <w:contextualSpacing/>
        <w:jc w:val="both"/>
        <w:rPr>
          <w:color w:val="auto"/>
          <w:sz w:val="28"/>
          <w:szCs w:val="28"/>
          <w:lang w:val="kk-KZ"/>
        </w:rPr>
      </w:pPr>
      <w:r w:rsidRPr="00097C77">
        <w:rPr>
          <w:color w:val="auto"/>
          <w:sz w:val="28"/>
          <w:szCs w:val="28"/>
          <w:lang w:val="kk-KZ"/>
        </w:rPr>
        <w:t>1. ҚР Ұлттық инженерлік академиясының хабаршысы</w:t>
      </w:r>
    </w:p>
    <w:p w:rsidR="00C65346" w:rsidRPr="00097C77" w:rsidRDefault="00C65346" w:rsidP="00B52DAB">
      <w:pPr>
        <w:widowControl w:val="0"/>
        <w:tabs>
          <w:tab w:val="left" w:pos="4820"/>
        </w:tabs>
        <w:autoSpaceDE w:val="0"/>
        <w:autoSpaceDN w:val="0"/>
        <w:adjustRightInd w:val="0"/>
        <w:spacing w:after="0" w:line="240" w:lineRule="auto"/>
        <w:ind w:firstLine="851"/>
        <w:contextualSpacing/>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Халықаралық және Республикалық конференция материалдарында 2 мақала және 4 баяндама тезистері жарияланды.</w:t>
      </w:r>
    </w:p>
    <w:p w:rsidR="00C65346" w:rsidRPr="00097C77" w:rsidRDefault="00C65346" w:rsidP="00C65346">
      <w:pPr>
        <w:widowControl w:val="0"/>
        <w:tabs>
          <w:tab w:val="left" w:pos="4820"/>
        </w:tabs>
        <w:autoSpaceDE w:val="0"/>
        <w:autoSpaceDN w:val="0"/>
        <w:adjustRightInd w:val="0"/>
        <w:spacing w:after="0" w:line="240" w:lineRule="auto"/>
        <w:ind w:firstLine="567"/>
        <w:contextualSpacing/>
        <w:jc w:val="both"/>
        <w:rPr>
          <w:rFonts w:ascii="Times New Roman" w:hAnsi="Times New Roman"/>
          <w:b/>
          <w:bCs/>
          <w:sz w:val="28"/>
          <w:szCs w:val="28"/>
          <w:lang w:val="kk-KZ"/>
        </w:rPr>
      </w:pPr>
    </w:p>
    <w:p w:rsidR="00492742" w:rsidRPr="00097C77" w:rsidRDefault="00492742" w:rsidP="00C65346">
      <w:pPr>
        <w:widowControl w:val="0"/>
        <w:tabs>
          <w:tab w:val="left" w:pos="4820"/>
        </w:tabs>
        <w:autoSpaceDE w:val="0"/>
        <w:autoSpaceDN w:val="0"/>
        <w:adjustRightInd w:val="0"/>
        <w:spacing w:after="0" w:line="240" w:lineRule="auto"/>
        <w:ind w:firstLine="567"/>
        <w:contextualSpacing/>
        <w:jc w:val="both"/>
        <w:rPr>
          <w:rFonts w:ascii="Times New Roman" w:hAnsi="Times New Roman"/>
          <w:sz w:val="28"/>
          <w:szCs w:val="28"/>
          <w:lang w:val="kk-KZ"/>
        </w:rPr>
      </w:pPr>
      <w:r w:rsidRPr="00097C77">
        <w:rPr>
          <w:rFonts w:ascii="Times New Roman" w:hAnsi="Times New Roman"/>
          <w:b/>
          <w:bCs/>
          <w:sz w:val="28"/>
          <w:szCs w:val="28"/>
          <w:lang w:val="kk-KZ"/>
        </w:rPr>
        <w:t xml:space="preserve">Диссертацияның құрылысы мен көлемі. </w:t>
      </w:r>
      <w:r w:rsidRPr="00097C77">
        <w:rPr>
          <w:rFonts w:ascii="Times New Roman" w:hAnsi="Times New Roman"/>
          <w:sz w:val="28"/>
          <w:szCs w:val="28"/>
          <w:lang w:val="kk-KZ"/>
        </w:rPr>
        <w:t xml:space="preserve">Диссертация кіріспе, </w:t>
      </w:r>
      <w:r w:rsidR="00097C77" w:rsidRPr="00097C77">
        <w:rPr>
          <w:rFonts w:ascii="Times New Roman" w:hAnsi="Times New Roman"/>
          <w:sz w:val="28"/>
          <w:szCs w:val="28"/>
          <w:lang w:val="kk-KZ"/>
        </w:rPr>
        <w:t xml:space="preserve">бес </w:t>
      </w:r>
      <w:r w:rsidRPr="00097C77">
        <w:rPr>
          <w:rFonts w:ascii="Times New Roman" w:hAnsi="Times New Roman"/>
          <w:sz w:val="28"/>
          <w:szCs w:val="28"/>
          <w:lang w:val="kk-KZ"/>
        </w:rPr>
        <w:t>бөлім, қорытынды, 2</w:t>
      </w:r>
      <w:r w:rsidR="009029AD" w:rsidRPr="00097C77">
        <w:rPr>
          <w:rFonts w:ascii="Times New Roman" w:hAnsi="Times New Roman"/>
          <w:sz w:val="28"/>
          <w:szCs w:val="28"/>
          <w:lang w:val="kk-KZ"/>
        </w:rPr>
        <w:t>4</w:t>
      </w:r>
      <w:r w:rsidR="00097C77" w:rsidRPr="00097C77">
        <w:rPr>
          <w:rFonts w:ascii="Times New Roman" w:hAnsi="Times New Roman"/>
          <w:sz w:val="28"/>
          <w:szCs w:val="28"/>
          <w:lang w:val="kk-KZ"/>
        </w:rPr>
        <w:t>9</w:t>
      </w:r>
      <w:r w:rsidRPr="00097C77">
        <w:rPr>
          <w:rFonts w:ascii="Times New Roman" w:hAnsi="Times New Roman"/>
          <w:sz w:val="28"/>
          <w:szCs w:val="28"/>
          <w:lang w:val="kk-KZ"/>
        </w:rPr>
        <w:t xml:space="preserve"> пайдаланылған әдебиеттер тізімі және қосымшадан тұрады. Диссертация компьютерде терілген </w:t>
      </w:r>
      <w:r w:rsidR="00097C77" w:rsidRPr="00097C77">
        <w:rPr>
          <w:rFonts w:ascii="Times New Roman" w:hAnsi="Times New Roman"/>
          <w:sz w:val="28"/>
          <w:szCs w:val="28"/>
          <w:lang w:val="kk-KZ"/>
        </w:rPr>
        <w:t xml:space="preserve">107 </w:t>
      </w:r>
      <w:r w:rsidRPr="00097C77">
        <w:rPr>
          <w:rFonts w:ascii="Times New Roman" w:hAnsi="Times New Roman"/>
          <w:sz w:val="28"/>
          <w:szCs w:val="28"/>
          <w:lang w:val="kk-KZ"/>
        </w:rPr>
        <w:t xml:space="preserve">беттен, </w:t>
      </w:r>
      <w:r w:rsidR="00097C77" w:rsidRPr="00097C77">
        <w:rPr>
          <w:rFonts w:ascii="Times New Roman" w:hAnsi="Times New Roman"/>
          <w:sz w:val="28"/>
          <w:szCs w:val="28"/>
          <w:lang w:val="kk-KZ"/>
        </w:rPr>
        <w:t xml:space="preserve">52 </w:t>
      </w:r>
      <w:r w:rsidRPr="00097C77">
        <w:rPr>
          <w:rFonts w:ascii="Times New Roman" w:hAnsi="Times New Roman"/>
          <w:sz w:val="28"/>
          <w:szCs w:val="28"/>
          <w:lang w:val="kk-KZ"/>
        </w:rPr>
        <w:t xml:space="preserve">суреттен және </w:t>
      </w:r>
      <w:r w:rsidR="00097C77" w:rsidRPr="00097C77">
        <w:rPr>
          <w:rFonts w:ascii="Times New Roman" w:hAnsi="Times New Roman"/>
          <w:sz w:val="28"/>
          <w:szCs w:val="28"/>
          <w:lang w:val="kk-KZ"/>
        </w:rPr>
        <w:t xml:space="preserve">18 </w:t>
      </w:r>
      <w:r w:rsidRPr="00097C77">
        <w:rPr>
          <w:rFonts w:ascii="Times New Roman" w:hAnsi="Times New Roman"/>
          <w:sz w:val="28"/>
          <w:szCs w:val="28"/>
          <w:lang w:val="kk-KZ"/>
        </w:rPr>
        <w:t>кестеден құралған.</w:t>
      </w:r>
    </w:p>
    <w:p w:rsidR="00B74E88" w:rsidRPr="00097C77" w:rsidRDefault="00B74E88"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sz w:val="28"/>
          <w:szCs w:val="28"/>
          <w:lang w:val="kk-KZ"/>
        </w:rPr>
      </w:pPr>
    </w:p>
    <w:p w:rsidR="00B74E88" w:rsidRPr="00097C77" w:rsidRDefault="00B74E88"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C65346" w:rsidRPr="00097C77" w:rsidRDefault="00C65346"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C65346" w:rsidRPr="00097C77" w:rsidRDefault="00C65346"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C65346" w:rsidRPr="00097C77" w:rsidRDefault="00C65346"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C65346" w:rsidRPr="00097C77" w:rsidRDefault="00C65346"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C65346" w:rsidRPr="00097C77" w:rsidRDefault="00C65346"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C65346" w:rsidRPr="00097C77" w:rsidRDefault="00C65346"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717AEB" w:rsidRPr="00097C77" w:rsidRDefault="00717AEB"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C65346" w:rsidRPr="00097C77" w:rsidRDefault="00C65346"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p>
    <w:p w:rsidR="00276690" w:rsidRPr="00097C77" w:rsidRDefault="00276690" w:rsidP="00020C38">
      <w:pPr>
        <w:widowControl w:val="0"/>
        <w:tabs>
          <w:tab w:val="left" w:pos="4820"/>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br w:type="page"/>
      </w:r>
    </w:p>
    <w:p w:rsidR="00EF5611" w:rsidRPr="00097C77" w:rsidRDefault="002178AF" w:rsidP="000A613D">
      <w:pPr>
        <w:pStyle w:val="a4"/>
        <w:numPr>
          <w:ilvl w:val="0"/>
          <w:numId w:val="1"/>
        </w:numPr>
        <w:spacing w:after="0" w:line="240" w:lineRule="auto"/>
        <w:ind w:left="0" w:firstLine="709"/>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lastRenderedPageBreak/>
        <w:t>БІРЖЫЛДЫҚ ӨСІМДІКТЕР МЕН АУЫЛШАРУАШЫЛЫҚ ҚАЛДЫҚТАРЫНАН ЦЕЛЛЮЛОЗА АЛУ</w:t>
      </w:r>
    </w:p>
    <w:p w:rsidR="00EF5611" w:rsidRPr="00097C77" w:rsidRDefault="00EF5611" w:rsidP="000A613D">
      <w:pPr>
        <w:tabs>
          <w:tab w:val="left" w:pos="1134"/>
        </w:tabs>
        <w:spacing w:after="0" w:line="240" w:lineRule="auto"/>
        <w:ind w:firstLine="709"/>
        <w:rPr>
          <w:rFonts w:ascii="Times New Roman" w:hAnsi="Times New Roman" w:cs="Times New Roman"/>
          <w:b/>
          <w:sz w:val="28"/>
          <w:szCs w:val="28"/>
          <w:lang w:val="kk-KZ"/>
        </w:rPr>
      </w:pPr>
    </w:p>
    <w:p w:rsidR="00B74E88" w:rsidRPr="00097C77" w:rsidRDefault="00840474" w:rsidP="000A613D">
      <w:pPr>
        <w:tabs>
          <w:tab w:val="left" w:pos="1134"/>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w:t>
      </w:r>
      <w:r w:rsidR="00B74E88" w:rsidRPr="00097C77">
        <w:rPr>
          <w:rFonts w:ascii="Times New Roman" w:hAnsi="Times New Roman" w:cs="Times New Roman"/>
          <w:sz w:val="28"/>
          <w:szCs w:val="28"/>
          <w:lang w:val="kk-KZ"/>
        </w:rPr>
        <w:t>ұл бөлімде бір жылдық өсімдіктер</w:t>
      </w:r>
      <w:r w:rsidR="00BB6A3C" w:rsidRPr="00097C77">
        <w:rPr>
          <w:rFonts w:ascii="Times New Roman" w:hAnsi="Times New Roman" w:cs="Times New Roman"/>
          <w:sz w:val="28"/>
          <w:szCs w:val="28"/>
          <w:lang w:val="kk-KZ"/>
        </w:rPr>
        <w:t xml:space="preserve"> </w:t>
      </w:r>
      <w:r w:rsidR="002178AF" w:rsidRPr="00097C77">
        <w:rPr>
          <w:rFonts w:ascii="Times New Roman" w:hAnsi="Times New Roman" w:cs="Times New Roman"/>
          <w:sz w:val="28"/>
          <w:szCs w:val="28"/>
          <w:lang w:val="kk-KZ"/>
        </w:rPr>
        <w:t xml:space="preserve">мен </w:t>
      </w:r>
      <w:r w:rsidR="00B74E88" w:rsidRPr="00097C77">
        <w:rPr>
          <w:rFonts w:ascii="Times New Roman" w:hAnsi="Times New Roman" w:cs="Times New Roman"/>
          <w:sz w:val="28"/>
          <w:szCs w:val="28"/>
          <w:lang w:val="kk-KZ"/>
        </w:rPr>
        <w:t>ауылшаруашылы</w:t>
      </w:r>
      <w:r w:rsidR="002178AF" w:rsidRPr="00097C77">
        <w:rPr>
          <w:rFonts w:ascii="Times New Roman" w:hAnsi="Times New Roman" w:cs="Times New Roman"/>
          <w:sz w:val="28"/>
          <w:szCs w:val="28"/>
          <w:lang w:val="kk-KZ"/>
        </w:rPr>
        <w:t>қ</w:t>
      </w:r>
      <w:r w:rsidR="00B74E88" w:rsidRPr="00097C77">
        <w:rPr>
          <w:rFonts w:ascii="Times New Roman" w:hAnsi="Times New Roman" w:cs="Times New Roman"/>
          <w:sz w:val="28"/>
          <w:szCs w:val="28"/>
          <w:lang w:val="kk-KZ"/>
        </w:rPr>
        <w:t xml:space="preserve"> қалдықтарының химиялық құрамы мен қасиеттері туралы зерттеудің негізгі нәтижелері бойынша әдеби шолу мәліметтері берілген.</w:t>
      </w:r>
    </w:p>
    <w:p w:rsidR="00B74E88" w:rsidRPr="00097C77" w:rsidRDefault="00B74E88" w:rsidP="00B74E88">
      <w:pPr>
        <w:tabs>
          <w:tab w:val="left" w:pos="1134"/>
        </w:tabs>
        <w:spacing w:after="0" w:line="240" w:lineRule="auto"/>
        <w:ind w:firstLine="567"/>
        <w:rPr>
          <w:rFonts w:ascii="Times New Roman" w:hAnsi="Times New Roman" w:cs="Times New Roman"/>
          <w:sz w:val="28"/>
          <w:szCs w:val="28"/>
          <w:lang w:val="kk-KZ"/>
        </w:rPr>
      </w:pPr>
    </w:p>
    <w:p w:rsidR="00840474" w:rsidRPr="00097C77" w:rsidRDefault="00EF5611" w:rsidP="000A613D">
      <w:pPr>
        <w:pStyle w:val="a4"/>
        <w:numPr>
          <w:ilvl w:val="1"/>
          <w:numId w:val="2"/>
        </w:numPr>
        <w:spacing w:after="0" w:line="240" w:lineRule="auto"/>
        <w:ind w:left="0" w:firstLine="709"/>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Бір жылдық өсімдіктердің химиялық құрамы мен қасиеттері</w:t>
      </w:r>
    </w:p>
    <w:p w:rsidR="00334C38" w:rsidRPr="00097C77" w:rsidRDefault="00334C38" w:rsidP="000A613D">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Бір жылдық ауылшаруашылық дақылдарын өңдеу кезінде үлкен көлемдегі өсімдік қалдықтары пайда болады. Бұлар</w:t>
      </w:r>
      <w:r w:rsidR="00B5128A" w:rsidRPr="00097C77">
        <w:rPr>
          <w:rFonts w:ascii="Times New Roman" w:hAnsi="Times New Roman" w:cs="Times New Roman"/>
          <w:sz w:val="28"/>
          <w:szCs w:val="28"/>
          <w:lang w:val="kk-KZ"/>
        </w:rPr>
        <w:t>ды</w:t>
      </w:r>
      <w:r w:rsidRPr="00097C77">
        <w:rPr>
          <w:rFonts w:ascii="Times New Roman" w:hAnsi="Times New Roman" w:cs="Times New Roman"/>
          <w:sz w:val="28"/>
          <w:szCs w:val="28"/>
          <w:lang w:val="kk-KZ"/>
        </w:rPr>
        <w:t xml:space="preserve"> өсімдіктің табиғатына байланысты әртүрлі құрамды химиялық заттарды алу үшін бағалы шикізат көзі ретінде қарастыруға болады. Қазіргі уақытта бір жылдық өсімдік шикізаттарын барынша толық пайдалануға мүмкіндік беретін, өсімдік биомассаларының жаңартылатын көздерін кешенді пайдалану технологияларын әзірлеу бойынша ғылыми зерттеулер өзекті болып табылады. Өсімдік қалдықтарын жинау мен өңдеу үлкен қаржы мен арнайы жұмыс күшін қажет етпейді және экономикалық жақтан өзін-өзі ақтауы жылдам болуымен ерекшеленеді.</w:t>
      </w:r>
    </w:p>
    <w:p w:rsidR="003459B1" w:rsidRPr="00097C77" w:rsidRDefault="00007668" w:rsidP="000B623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Біржылдық өсімдік тектес шикізаттардан целлюлоза алу үшін химиялық өңдеудің жаңа әдістерін әзірлеу бастапқы шикізаттың құрамындағы химиялық компоненттердің құрамына және мөлшеріне тәуелді. Ал өсімдік ұлпаларының негізгі химиялық </w:t>
      </w:r>
      <w:r w:rsidR="003459B1" w:rsidRPr="00097C77">
        <w:rPr>
          <w:rFonts w:ascii="Times New Roman" w:hAnsi="Times New Roman" w:cs="Times New Roman"/>
          <w:sz w:val="28"/>
          <w:szCs w:val="28"/>
          <w:lang w:val="kk-KZ"/>
        </w:rPr>
        <w:t>құрамы</w:t>
      </w:r>
      <w:r w:rsidRPr="00097C77">
        <w:rPr>
          <w:rFonts w:ascii="Times New Roman" w:hAnsi="Times New Roman" w:cs="Times New Roman"/>
          <w:sz w:val="28"/>
          <w:szCs w:val="28"/>
          <w:lang w:val="kk-KZ"/>
        </w:rPr>
        <w:t xml:space="preserve"> көмірсулар (гемицеллюлоза, целлюлоза), лигнин, экстрактивті</w:t>
      </w:r>
      <w:r w:rsidR="00B27B70" w:rsidRPr="00097C77">
        <w:rPr>
          <w:rFonts w:ascii="Times New Roman" w:hAnsi="Times New Roman" w:cs="Times New Roman"/>
          <w:sz w:val="28"/>
          <w:szCs w:val="28"/>
          <w:lang w:val="kk-KZ"/>
        </w:rPr>
        <w:t xml:space="preserve"> заттар мен</w:t>
      </w:r>
      <w:r w:rsidRPr="00097C77">
        <w:rPr>
          <w:rFonts w:ascii="Times New Roman" w:hAnsi="Times New Roman" w:cs="Times New Roman"/>
          <w:sz w:val="28"/>
          <w:szCs w:val="28"/>
          <w:lang w:val="kk-KZ"/>
        </w:rPr>
        <w:t xml:space="preserve"> минералдардан тұрады. Химиялық компоненттердің мөлшері жағынан дәнді дақылдардың сабаны жапырақты ағашқа жақын</w:t>
      </w:r>
      <w:r w:rsidR="00B27B70" w:rsidRPr="00097C77">
        <w:rPr>
          <w:rFonts w:ascii="Times New Roman" w:hAnsi="Times New Roman" w:cs="Times New Roman"/>
          <w:sz w:val="28"/>
          <w:szCs w:val="28"/>
          <w:lang w:val="kk-KZ"/>
        </w:rPr>
        <w:t xml:space="preserve"> болып келеді</w:t>
      </w:r>
      <w:r w:rsidRPr="00097C77">
        <w:rPr>
          <w:rFonts w:ascii="Times New Roman" w:hAnsi="Times New Roman" w:cs="Times New Roman"/>
          <w:sz w:val="28"/>
          <w:szCs w:val="28"/>
          <w:lang w:val="kk-KZ"/>
        </w:rPr>
        <w:t>. 1</w:t>
      </w:r>
      <w:r w:rsidR="000B623D"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кестеде сабанының құрамындағы химиялық компоненттердің сандық мөлшері ағашпен салыстырмалы түрде көрсетілген [14-17].</w:t>
      </w:r>
    </w:p>
    <w:p w:rsidR="000B623D" w:rsidRPr="00097C77" w:rsidRDefault="000B623D" w:rsidP="000B623D">
      <w:pPr>
        <w:spacing w:after="0" w:line="240" w:lineRule="auto"/>
        <w:ind w:firstLine="567"/>
        <w:jc w:val="both"/>
        <w:rPr>
          <w:rFonts w:ascii="Times New Roman" w:hAnsi="Times New Roman" w:cs="Times New Roman"/>
          <w:sz w:val="28"/>
          <w:szCs w:val="28"/>
          <w:lang w:val="kk-KZ"/>
        </w:rPr>
      </w:pPr>
    </w:p>
    <w:p w:rsidR="00007668" w:rsidRPr="00097C77" w:rsidRDefault="003459B1" w:rsidP="000B623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1-кесте – Сабан мен ағаштың химиялық құрамы</w:t>
      </w:r>
    </w:p>
    <w:tbl>
      <w:tblPr>
        <w:tblW w:w="9332" w:type="dxa"/>
        <w:jc w:val="center"/>
        <w:tblLayout w:type="fixed"/>
        <w:tblCellMar>
          <w:left w:w="0" w:type="dxa"/>
          <w:right w:w="0" w:type="dxa"/>
        </w:tblCellMar>
        <w:tblLook w:val="0000" w:firstRow="0" w:lastRow="0" w:firstColumn="0" w:lastColumn="0" w:noHBand="0" w:noVBand="0"/>
      </w:tblPr>
      <w:tblGrid>
        <w:gridCol w:w="3510"/>
        <w:gridCol w:w="1427"/>
        <w:gridCol w:w="1418"/>
        <w:gridCol w:w="1276"/>
        <w:gridCol w:w="1701"/>
      </w:tblGrid>
      <w:tr w:rsidR="00007668" w:rsidRPr="00097C77" w:rsidTr="000A613D">
        <w:trPr>
          <w:trHeight w:val="341"/>
          <w:jc w:val="center"/>
        </w:trPr>
        <w:tc>
          <w:tcPr>
            <w:tcW w:w="3510" w:type="dxa"/>
            <w:vMerge w:val="restart"/>
            <w:tcBorders>
              <w:top w:val="single" w:sz="4" w:space="0" w:color="auto"/>
              <w:left w:val="single" w:sz="4" w:space="0" w:color="auto"/>
              <w:bottom w:val="nil"/>
              <w:right w:val="single" w:sz="4" w:space="0" w:color="auto"/>
            </w:tcBorders>
            <w:shd w:val="clear" w:color="auto" w:fill="FFFFFF"/>
          </w:tcPr>
          <w:p w:rsidR="00007668" w:rsidRPr="00097C77" w:rsidRDefault="00B5128A" w:rsidP="000B623D">
            <w:pPr>
              <w:pStyle w:val="a8"/>
              <w:shd w:val="clear" w:color="auto" w:fill="auto"/>
              <w:spacing w:line="240" w:lineRule="auto"/>
              <w:ind w:left="1140" w:firstLine="0"/>
              <w:rPr>
                <w:lang w:val="kk-KZ"/>
              </w:rPr>
            </w:pPr>
            <w:r w:rsidRPr="00097C77">
              <w:t>Компонент</w:t>
            </w:r>
            <w:r w:rsidRPr="00097C77">
              <w:rPr>
                <w:lang w:val="kk-KZ"/>
              </w:rPr>
              <w:t>тері</w:t>
            </w:r>
          </w:p>
        </w:tc>
        <w:tc>
          <w:tcPr>
            <w:tcW w:w="2845" w:type="dxa"/>
            <w:gridSpan w:val="2"/>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B623D">
            <w:pPr>
              <w:pStyle w:val="a8"/>
              <w:shd w:val="clear" w:color="auto" w:fill="auto"/>
              <w:spacing w:line="240" w:lineRule="auto"/>
              <w:ind w:left="880" w:firstLine="0"/>
              <w:rPr>
                <w:lang w:val="kk-KZ"/>
              </w:rPr>
            </w:pPr>
            <w:r w:rsidRPr="00097C77">
              <w:rPr>
                <w:lang w:val="kk-KZ"/>
              </w:rPr>
              <w:t>Сабан</w:t>
            </w:r>
          </w:p>
        </w:tc>
        <w:tc>
          <w:tcPr>
            <w:tcW w:w="2977" w:type="dxa"/>
            <w:gridSpan w:val="2"/>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B623D">
            <w:pPr>
              <w:pStyle w:val="a8"/>
              <w:shd w:val="clear" w:color="auto" w:fill="auto"/>
              <w:spacing w:line="240" w:lineRule="auto"/>
              <w:ind w:left="720" w:firstLine="0"/>
              <w:rPr>
                <w:lang w:val="kk-KZ"/>
              </w:rPr>
            </w:pPr>
            <w:r w:rsidRPr="00097C77">
              <w:rPr>
                <w:lang w:val="kk-KZ"/>
              </w:rPr>
              <w:t xml:space="preserve">Ағаш </w:t>
            </w:r>
          </w:p>
        </w:tc>
      </w:tr>
      <w:tr w:rsidR="00007668" w:rsidRPr="00097C77" w:rsidTr="000A613D">
        <w:trPr>
          <w:trHeight w:val="331"/>
          <w:jc w:val="center"/>
        </w:trPr>
        <w:tc>
          <w:tcPr>
            <w:tcW w:w="3510" w:type="dxa"/>
            <w:vMerge/>
            <w:tcBorders>
              <w:top w:val="nil"/>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720" w:firstLine="0"/>
            </w:pP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hanging="1"/>
              <w:jc w:val="center"/>
              <w:rPr>
                <w:lang w:val="en-US"/>
              </w:rPr>
            </w:pPr>
            <w:r w:rsidRPr="00097C77">
              <w:rPr>
                <w:lang w:val="kk-KZ"/>
              </w:rPr>
              <w:t>Күріш</w:t>
            </w:r>
            <w:r w:rsidR="00706F26" w:rsidRPr="00097C77">
              <w:rPr>
                <w:lang w:val="en-US"/>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firstLine="0"/>
              <w:jc w:val="center"/>
              <w:rPr>
                <w:lang w:val="en-US"/>
              </w:rPr>
            </w:pPr>
            <w:r w:rsidRPr="00097C77">
              <w:rPr>
                <w:lang w:val="kk-KZ"/>
              </w:rPr>
              <w:t>Бидай</w:t>
            </w:r>
            <w:r w:rsidR="00706F26" w:rsidRPr="00097C77">
              <w:rPr>
                <w:lang w:val="en-US"/>
              </w:rPr>
              <w:t>, %</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 w:firstLine="0"/>
              <w:jc w:val="center"/>
              <w:rPr>
                <w:lang w:val="en-US"/>
              </w:rPr>
            </w:pPr>
            <w:r w:rsidRPr="00097C77">
              <w:rPr>
                <w:lang w:val="kk-KZ"/>
              </w:rPr>
              <w:t>Шырша</w:t>
            </w:r>
            <w:r w:rsidR="00706F26" w:rsidRPr="00097C77">
              <w:rPr>
                <w:lang w:val="en-US"/>
              </w:rPr>
              <w:t>,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firstLine="0"/>
              <w:jc w:val="center"/>
              <w:rPr>
                <w:lang w:val="en-US"/>
              </w:rPr>
            </w:pPr>
            <w:r w:rsidRPr="00097C77">
              <w:rPr>
                <w:lang w:val="kk-KZ"/>
              </w:rPr>
              <w:t>Көктерек</w:t>
            </w:r>
            <w:r w:rsidR="00706F26" w:rsidRPr="00097C77">
              <w:rPr>
                <w:lang w:val="en-US"/>
              </w:rPr>
              <w:t>,%</w:t>
            </w:r>
          </w:p>
        </w:tc>
      </w:tr>
      <w:tr w:rsidR="00007668" w:rsidRPr="00097C77" w:rsidTr="000A613D">
        <w:trPr>
          <w:trHeight w:val="355"/>
          <w:jc w:val="center"/>
        </w:trPr>
        <w:tc>
          <w:tcPr>
            <w:tcW w:w="3510"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95623A">
            <w:pPr>
              <w:pStyle w:val="a8"/>
              <w:shd w:val="clear" w:color="auto" w:fill="auto"/>
              <w:spacing w:line="240" w:lineRule="auto"/>
              <w:ind w:left="140" w:firstLine="0"/>
              <w:jc w:val="center"/>
            </w:pPr>
            <w:r w:rsidRPr="00097C77">
              <w:t>Целлюлоза</w:t>
            </w: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45,6</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60" w:firstLine="0"/>
            </w:pPr>
            <w:r w:rsidRPr="00097C77">
              <w:t>47,0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80" w:firstLine="0"/>
            </w:pPr>
            <w:r w:rsidRPr="00097C77">
              <w:t>46,1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41,8</w:t>
            </w:r>
          </w:p>
        </w:tc>
      </w:tr>
      <w:tr w:rsidR="00007668" w:rsidRPr="00097C77" w:rsidTr="000A613D">
        <w:trPr>
          <w:trHeight w:val="346"/>
          <w:jc w:val="center"/>
        </w:trPr>
        <w:tc>
          <w:tcPr>
            <w:tcW w:w="3510"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95623A">
            <w:pPr>
              <w:pStyle w:val="a8"/>
              <w:shd w:val="clear" w:color="auto" w:fill="auto"/>
              <w:spacing w:line="240" w:lineRule="auto"/>
              <w:ind w:left="140" w:firstLine="0"/>
              <w:jc w:val="center"/>
            </w:pPr>
            <w:r w:rsidRPr="00097C77">
              <w:t>Лигнин</w:t>
            </w: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14,6</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60" w:firstLine="0"/>
            </w:pPr>
            <w:r w:rsidRPr="00097C77">
              <w:t>18,0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80" w:firstLine="0"/>
            </w:pPr>
            <w:r w:rsidRPr="00097C77">
              <w:t>28,1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21,8</w:t>
            </w:r>
          </w:p>
        </w:tc>
      </w:tr>
      <w:tr w:rsidR="00007668" w:rsidRPr="00097C77" w:rsidTr="000A613D">
        <w:trPr>
          <w:trHeight w:val="360"/>
          <w:jc w:val="center"/>
        </w:trPr>
        <w:tc>
          <w:tcPr>
            <w:tcW w:w="3510"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7366D5" w:rsidP="0095623A">
            <w:pPr>
              <w:pStyle w:val="a8"/>
              <w:shd w:val="clear" w:color="auto" w:fill="auto"/>
              <w:spacing w:line="240" w:lineRule="auto"/>
              <w:ind w:left="140" w:firstLine="0"/>
              <w:jc w:val="center"/>
            </w:pPr>
            <w:r w:rsidRPr="00097C77">
              <w:t>Пентозандар</w:t>
            </w: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23,4</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60" w:firstLine="0"/>
            </w:pPr>
            <w:r w:rsidRPr="00097C77">
              <w:t>29,0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541540" w:rsidP="00007668">
            <w:pPr>
              <w:pStyle w:val="a8"/>
              <w:shd w:val="clear" w:color="auto" w:fill="auto"/>
              <w:spacing w:line="240" w:lineRule="auto"/>
              <w:ind w:left="480" w:firstLine="0"/>
            </w:pPr>
            <w:r w:rsidRPr="00097C77">
              <w:t>5,1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16,3</w:t>
            </w:r>
          </w:p>
        </w:tc>
      </w:tr>
      <w:tr w:rsidR="00007668" w:rsidRPr="00097C77" w:rsidTr="000A613D">
        <w:trPr>
          <w:trHeight w:val="326"/>
          <w:jc w:val="center"/>
        </w:trPr>
        <w:tc>
          <w:tcPr>
            <w:tcW w:w="3510"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95623A" w:rsidP="0095623A">
            <w:pPr>
              <w:pStyle w:val="a8"/>
              <w:shd w:val="clear" w:color="auto" w:fill="auto"/>
              <w:spacing w:line="240" w:lineRule="auto"/>
              <w:ind w:left="140" w:firstLine="0"/>
              <w:jc w:val="center"/>
            </w:pPr>
            <w:r w:rsidRPr="00097C77">
              <w:rPr>
                <w:lang w:val="kk-KZ"/>
              </w:rPr>
              <w:t>Сулы</w:t>
            </w:r>
            <w:r w:rsidR="00007668" w:rsidRPr="00097C77">
              <w:t xml:space="preserve"> экстракт</w:t>
            </w: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12,7</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60" w:firstLine="0"/>
            </w:pPr>
            <w:r w:rsidRPr="00097C77">
              <w:t>2,43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80" w:firstLine="0"/>
            </w:pPr>
            <w:r w:rsidRPr="00097C77">
              <w:t>2,8</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2,8</w:t>
            </w:r>
          </w:p>
        </w:tc>
      </w:tr>
      <w:tr w:rsidR="00007668" w:rsidRPr="00097C77" w:rsidTr="000A613D">
        <w:trPr>
          <w:trHeight w:val="336"/>
          <w:jc w:val="center"/>
        </w:trPr>
        <w:tc>
          <w:tcPr>
            <w:tcW w:w="3510"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95623A" w:rsidP="0095623A">
            <w:pPr>
              <w:pStyle w:val="a8"/>
              <w:shd w:val="clear" w:color="auto" w:fill="auto"/>
              <w:spacing w:line="240" w:lineRule="auto"/>
              <w:ind w:left="140" w:firstLine="0"/>
              <w:jc w:val="center"/>
            </w:pPr>
            <w:r w:rsidRPr="00097C77">
              <w:t>Смолалар</w:t>
            </w:r>
            <w:r w:rsidR="00007668" w:rsidRPr="00097C77">
              <w:t xml:space="preserve">, </w:t>
            </w:r>
            <w:r w:rsidRPr="00097C77">
              <w:rPr>
                <w:lang w:val="kk-KZ"/>
              </w:rPr>
              <w:t>майлар</w:t>
            </w:r>
            <w:r w:rsidR="00007668" w:rsidRPr="00097C77">
              <w:t xml:space="preserve">, </w:t>
            </w:r>
            <w:r w:rsidRPr="00097C77">
              <w:t>балауыздар</w:t>
            </w: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6,0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60" w:firstLine="0"/>
            </w:pPr>
            <w:r w:rsidRPr="00097C77">
              <w:t>3,5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80" w:firstLine="0"/>
            </w:pPr>
            <w:r w:rsidRPr="00097C77">
              <w:t>1,0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0,8</w:t>
            </w:r>
          </w:p>
        </w:tc>
      </w:tr>
      <w:tr w:rsidR="00007668" w:rsidRPr="00097C77" w:rsidTr="000A613D">
        <w:trPr>
          <w:trHeight w:val="653"/>
          <w:jc w:val="center"/>
        </w:trPr>
        <w:tc>
          <w:tcPr>
            <w:tcW w:w="3510"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95623A" w:rsidP="0095623A">
            <w:pPr>
              <w:pStyle w:val="a8"/>
              <w:shd w:val="clear" w:color="auto" w:fill="auto"/>
              <w:spacing w:line="322" w:lineRule="exact"/>
              <w:ind w:left="140" w:firstLine="0"/>
              <w:jc w:val="center"/>
            </w:pPr>
            <w:r w:rsidRPr="00097C77">
              <w:rPr>
                <w:lang w:val="kk-KZ"/>
              </w:rPr>
              <w:t>Жеңіл гидролизденетін</w:t>
            </w:r>
            <w:r w:rsidRPr="00097C77">
              <w:t xml:space="preserve"> полисахаридтар</w:t>
            </w: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28,8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60" w:firstLine="0"/>
            </w:pPr>
            <w:r w:rsidRPr="00097C77">
              <w:t>30,5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80" w:firstLine="0"/>
            </w:pPr>
            <w:r w:rsidRPr="00097C77">
              <w:t>17,3</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20,3</w:t>
            </w:r>
          </w:p>
        </w:tc>
      </w:tr>
      <w:tr w:rsidR="00007668" w:rsidRPr="00097C77" w:rsidTr="000A613D">
        <w:trPr>
          <w:trHeight w:val="346"/>
          <w:jc w:val="center"/>
        </w:trPr>
        <w:tc>
          <w:tcPr>
            <w:tcW w:w="3510"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95623A" w:rsidP="0095623A">
            <w:pPr>
              <w:pStyle w:val="a8"/>
              <w:shd w:val="clear" w:color="auto" w:fill="auto"/>
              <w:spacing w:line="240" w:lineRule="auto"/>
              <w:ind w:left="140" w:firstLine="0"/>
              <w:jc w:val="center"/>
              <w:rPr>
                <w:lang w:val="en-US"/>
              </w:rPr>
            </w:pPr>
            <w:r w:rsidRPr="00097C77">
              <w:rPr>
                <w:lang w:val="kk-KZ"/>
              </w:rPr>
              <w:t>Күлділігі</w:t>
            </w:r>
            <w:r w:rsidR="003A396E" w:rsidRPr="00097C77">
              <w:rPr>
                <w:lang w:val="en-US"/>
              </w:rPr>
              <w:t>(SiO</w:t>
            </w:r>
            <w:r w:rsidR="003A396E" w:rsidRPr="00097C77">
              <w:rPr>
                <w:vertAlign w:val="subscript"/>
                <w:lang w:val="en-US"/>
              </w:rPr>
              <w:t>2</w:t>
            </w:r>
            <w:r w:rsidR="003A396E" w:rsidRPr="00097C77">
              <w:rPr>
                <w:lang w:val="en-US"/>
              </w:rPr>
              <w:t>)</w:t>
            </w:r>
          </w:p>
        </w:tc>
        <w:tc>
          <w:tcPr>
            <w:tcW w:w="1427"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17,2</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60" w:firstLine="0"/>
            </w:pPr>
            <w:r w:rsidRPr="00097C77">
              <w:t>3,0</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80" w:firstLine="0"/>
            </w:pPr>
            <w:r w:rsidRPr="00097C77">
              <w:t>0,3</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007668" w:rsidRPr="00097C77" w:rsidRDefault="00007668" w:rsidP="00007668">
            <w:pPr>
              <w:pStyle w:val="a8"/>
              <w:shd w:val="clear" w:color="auto" w:fill="auto"/>
              <w:spacing w:line="240" w:lineRule="auto"/>
              <w:ind w:left="440" w:firstLine="0"/>
            </w:pPr>
            <w:r w:rsidRPr="00097C77">
              <w:t>0,3</w:t>
            </w:r>
          </w:p>
        </w:tc>
      </w:tr>
    </w:tbl>
    <w:p w:rsidR="00020C38" w:rsidRPr="00097C77" w:rsidRDefault="00020C38" w:rsidP="00D409C4">
      <w:pPr>
        <w:spacing w:after="0" w:line="240" w:lineRule="auto"/>
        <w:ind w:firstLine="567"/>
        <w:jc w:val="both"/>
        <w:rPr>
          <w:rFonts w:ascii="Times New Roman" w:hAnsi="Times New Roman" w:cs="Times New Roman"/>
          <w:sz w:val="28"/>
          <w:szCs w:val="28"/>
          <w:lang w:val="kk-KZ"/>
        </w:rPr>
      </w:pPr>
    </w:p>
    <w:p w:rsidR="00D409C4" w:rsidRPr="00097C77" w:rsidRDefault="003F75D1" w:rsidP="00D409C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Әдеби көздердегі сандық мәліметтерге сүйене отырып</w:t>
      </w:r>
      <w:r w:rsidR="00B5128A" w:rsidRPr="00097C77">
        <w:rPr>
          <w:rFonts w:ascii="Times New Roman" w:hAnsi="Times New Roman" w:cs="Times New Roman"/>
          <w:sz w:val="28"/>
          <w:szCs w:val="28"/>
          <w:lang w:val="kk-KZ"/>
        </w:rPr>
        <w:t>,</w:t>
      </w:r>
      <w:r w:rsidR="00BB6A3C" w:rsidRPr="00097C77">
        <w:rPr>
          <w:rFonts w:ascii="Times New Roman" w:hAnsi="Times New Roman" w:cs="Times New Roman"/>
          <w:sz w:val="28"/>
          <w:szCs w:val="28"/>
          <w:lang w:val="kk-KZ"/>
        </w:rPr>
        <w:t xml:space="preserve"> </w:t>
      </w:r>
      <w:r w:rsidR="00B5128A" w:rsidRPr="00097C77">
        <w:rPr>
          <w:rFonts w:ascii="Times New Roman" w:hAnsi="Times New Roman" w:cs="Times New Roman"/>
          <w:sz w:val="28"/>
          <w:szCs w:val="28"/>
          <w:lang w:val="kk-KZ"/>
        </w:rPr>
        <w:t>өсімдіктің</w:t>
      </w:r>
      <w:r w:rsidRPr="00097C77">
        <w:rPr>
          <w:rFonts w:ascii="Times New Roman" w:hAnsi="Times New Roman" w:cs="Times New Roman"/>
          <w:sz w:val="28"/>
          <w:szCs w:val="28"/>
          <w:lang w:val="kk-KZ"/>
        </w:rPr>
        <w:t xml:space="preserve">химиялық </w:t>
      </w:r>
      <w:r w:rsidR="00B5128A" w:rsidRPr="00097C77">
        <w:rPr>
          <w:rFonts w:ascii="Times New Roman" w:hAnsi="Times New Roman" w:cs="Times New Roman"/>
          <w:sz w:val="28"/>
          <w:szCs w:val="28"/>
          <w:lang w:val="kk-KZ"/>
        </w:rPr>
        <w:t>құрамыоның</w:t>
      </w:r>
      <w:r w:rsidRPr="00097C77">
        <w:rPr>
          <w:rFonts w:ascii="Times New Roman" w:hAnsi="Times New Roman" w:cs="Times New Roman"/>
          <w:sz w:val="28"/>
          <w:szCs w:val="28"/>
          <w:lang w:val="kk-KZ"/>
        </w:rPr>
        <w:t>өсу жағдай</w:t>
      </w:r>
      <w:r w:rsidR="00B5128A" w:rsidRPr="00097C77">
        <w:rPr>
          <w:rFonts w:ascii="Times New Roman" w:hAnsi="Times New Roman" w:cs="Times New Roman"/>
          <w:sz w:val="28"/>
          <w:szCs w:val="28"/>
          <w:lang w:val="kk-KZ"/>
        </w:rPr>
        <w:t>ына</w:t>
      </w:r>
      <w:r w:rsidRPr="00097C77">
        <w:rPr>
          <w:rFonts w:ascii="Times New Roman" w:hAnsi="Times New Roman" w:cs="Times New Roman"/>
          <w:sz w:val="28"/>
          <w:szCs w:val="28"/>
          <w:lang w:val="kk-KZ"/>
        </w:rPr>
        <w:t xml:space="preserve"> байланысты екендігін </w:t>
      </w:r>
      <w:r w:rsidRPr="00097C77">
        <w:rPr>
          <w:rFonts w:ascii="Times New Roman" w:hAnsi="Times New Roman" w:cs="Times New Roman"/>
          <w:sz w:val="28"/>
          <w:szCs w:val="28"/>
          <w:lang w:val="kk-KZ"/>
        </w:rPr>
        <w:lastRenderedPageBreak/>
        <w:t>көр</w:t>
      </w:r>
      <w:r w:rsidR="00B5128A" w:rsidRPr="00097C77">
        <w:rPr>
          <w:rFonts w:ascii="Times New Roman" w:hAnsi="Times New Roman" w:cs="Times New Roman"/>
          <w:sz w:val="28"/>
          <w:szCs w:val="28"/>
          <w:lang w:val="kk-KZ"/>
        </w:rPr>
        <w:t>уге болады</w:t>
      </w:r>
      <w:r w:rsidRPr="00097C77">
        <w:rPr>
          <w:rFonts w:ascii="Times New Roman" w:hAnsi="Times New Roman" w:cs="Times New Roman"/>
          <w:sz w:val="28"/>
          <w:szCs w:val="28"/>
          <w:lang w:val="kk-KZ"/>
        </w:rPr>
        <w:t xml:space="preserve">. </w:t>
      </w:r>
      <w:r w:rsidR="007366D5" w:rsidRPr="00097C77">
        <w:rPr>
          <w:rFonts w:ascii="Times New Roman" w:hAnsi="Times New Roman" w:cs="Times New Roman"/>
          <w:sz w:val="28"/>
          <w:szCs w:val="28"/>
          <w:lang w:val="kk-KZ"/>
        </w:rPr>
        <w:t>Сабан құрамындағы көмірсутекті қосылыстардың ішінде гемицеллюлозаның</w:t>
      </w:r>
      <w:r w:rsidRPr="00097C77">
        <w:rPr>
          <w:rFonts w:ascii="Times New Roman" w:hAnsi="Times New Roman" w:cs="Times New Roman"/>
          <w:sz w:val="28"/>
          <w:szCs w:val="28"/>
          <w:lang w:val="kk-KZ"/>
        </w:rPr>
        <w:t xml:space="preserve"> (әсіресе пентозандардың) </w:t>
      </w:r>
      <w:r w:rsidR="007366D5" w:rsidRPr="00097C77">
        <w:rPr>
          <w:rFonts w:ascii="Times New Roman" w:hAnsi="Times New Roman" w:cs="Times New Roman"/>
          <w:sz w:val="28"/>
          <w:szCs w:val="28"/>
          <w:lang w:val="kk-KZ"/>
        </w:rPr>
        <w:t xml:space="preserve">мөлшері жоғары, гексозандар әлдеқайда аз және целлюлозаның сандық мөлшері жағынан ағаш шикізаттарымен ұқсас екенді анықталған. Сондықтан </w:t>
      </w:r>
      <w:r w:rsidRPr="00097C77">
        <w:rPr>
          <w:rFonts w:ascii="Times New Roman" w:hAnsi="Times New Roman" w:cs="Times New Roman"/>
          <w:sz w:val="28"/>
          <w:szCs w:val="28"/>
          <w:lang w:val="kk-KZ"/>
        </w:rPr>
        <w:t xml:space="preserve">одан </w:t>
      </w:r>
      <w:r w:rsidR="007366D5" w:rsidRPr="00097C77">
        <w:rPr>
          <w:rFonts w:ascii="Times New Roman" w:hAnsi="Times New Roman" w:cs="Times New Roman"/>
          <w:sz w:val="28"/>
          <w:szCs w:val="28"/>
          <w:lang w:val="kk-KZ"/>
        </w:rPr>
        <w:t>алынған техникалықталшықтар</w:t>
      </w:r>
      <w:r w:rsidRPr="00097C77">
        <w:rPr>
          <w:rFonts w:ascii="Times New Roman" w:hAnsi="Times New Roman" w:cs="Times New Roman"/>
          <w:sz w:val="28"/>
          <w:szCs w:val="28"/>
          <w:lang w:val="kk-KZ"/>
        </w:rPr>
        <w:t xml:space="preserve"> оңай тазартылады және </w:t>
      </w:r>
      <w:r w:rsidR="007366D5" w:rsidRPr="00097C77">
        <w:rPr>
          <w:rFonts w:ascii="Times New Roman" w:hAnsi="Times New Roman" w:cs="Times New Roman"/>
          <w:sz w:val="28"/>
          <w:szCs w:val="28"/>
          <w:lang w:val="kk-KZ"/>
        </w:rPr>
        <w:t xml:space="preserve">сапалы </w:t>
      </w:r>
      <w:r w:rsidRPr="00097C77">
        <w:rPr>
          <w:rFonts w:ascii="Times New Roman" w:hAnsi="Times New Roman" w:cs="Times New Roman"/>
          <w:sz w:val="28"/>
          <w:szCs w:val="28"/>
          <w:lang w:val="kk-KZ"/>
        </w:rPr>
        <w:t xml:space="preserve">қағаз </w:t>
      </w:r>
      <w:r w:rsidR="007366D5" w:rsidRPr="00097C77">
        <w:rPr>
          <w:rFonts w:ascii="Times New Roman" w:hAnsi="Times New Roman" w:cs="Times New Roman"/>
          <w:sz w:val="28"/>
          <w:szCs w:val="28"/>
          <w:lang w:val="kk-KZ"/>
        </w:rPr>
        <w:t>өндіруге болады.</w:t>
      </w:r>
    </w:p>
    <w:p w:rsidR="003F75D1" w:rsidRPr="00097C77" w:rsidRDefault="00D409C4" w:rsidP="00D409C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Сабан гемицеллюлозаларының негізгі полисахаридтері молекулаларында D-ксилоза қалдықтарынан түзілген және құрамында аз мөлшерде L-арабиноза мен D-глюкурон қышқылы немесе 4-0-метил-В-глюкурон қышқылы бар глюкуроноксиландар болып табылады[18].</w:t>
      </w:r>
    </w:p>
    <w:p w:rsidR="00512C4C" w:rsidRPr="00097C77" w:rsidRDefault="00032C77" w:rsidP="00032C7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[19</w:t>
      </w:r>
      <w:r w:rsidR="00512C4C" w:rsidRPr="00097C77">
        <w:rPr>
          <w:rFonts w:ascii="Times New Roman" w:hAnsi="Times New Roman" w:cs="Times New Roman"/>
          <w:sz w:val="28"/>
          <w:szCs w:val="28"/>
          <w:lang w:val="kk-KZ"/>
        </w:rPr>
        <w:t>]</w:t>
      </w:r>
      <w:r w:rsidR="006E2284" w:rsidRPr="00097C77">
        <w:rPr>
          <w:rFonts w:ascii="Times New Roman" w:hAnsi="Times New Roman" w:cs="Times New Roman"/>
          <w:sz w:val="28"/>
          <w:szCs w:val="28"/>
          <w:lang w:val="kk-KZ"/>
        </w:rPr>
        <w:t xml:space="preserve"> зерттеудекүріш сабанынан </w:t>
      </w:r>
      <w:r w:rsidR="00C1142E" w:rsidRPr="00097C77">
        <w:rPr>
          <w:rFonts w:ascii="Times New Roman" w:hAnsi="Times New Roman" w:cs="Times New Roman"/>
          <w:sz w:val="28"/>
          <w:szCs w:val="28"/>
          <w:lang w:val="kk-KZ"/>
        </w:rPr>
        <w:t>молекулал</w:t>
      </w:r>
      <w:r w:rsidR="006E2284" w:rsidRPr="00097C77">
        <w:rPr>
          <w:rFonts w:ascii="Times New Roman" w:hAnsi="Times New Roman" w:cs="Times New Roman"/>
          <w:sz w:val="28"/>
          <w:szCs w:val="28"/>
          <w:lang w:val="kk-KZ"/>
        </w:rPr>
        <w:t xml:space="preserve">ық массасы 22100 г/моль және полимерлену дәрежесі 167 болатын арабиноглюкуроноксиланды </w:t>
      </w:r>
      <w:r w:rsidR="00C1142E" w:rsidRPr="00097C77">
        <w:rPr>
          <w:rFonts w:ascii="Times New Roman" w:hAnsi="Times New Roman" w:cs="Times New Roman"/>
          <w:sz w:val="28"/>
          <w:szCs w:val="28"/>
          <w:lang w:val="kk-KZ"/>
        </w:rPr>
        <w:t xml:space="preserve">бөліп алу үшін </w:t>
      </w:r>
      <w:r w:rsidR="00512C4C" w:rsidRPr="00097C77">
        <w:rPr>
          <w:rFonts w:ascii="Times New Roman" w:hAnsi="Times New Roman" w:cs="Times New Roman"/>
          <w:sz w:val="28"/>
          <w:szCs w:val="28"/>
          <w:lang w:val="kk-KZ"/>
        </w:rPr>
        <w:t>сілтілі экстракция әдісі</w:t>
      </w:r>
      <w:r w:rsidR="00C1142E" w:rsidRPr="00097C77">
        <w:rPr>
          <w:rFonts w:ascii="Times New Roman" w:hAnsi="Times New Roman" w:cs="Times New Roman"/>
          <w:sz w:val="28"/>
          <w:szCs w:val="28"/>
          <w:lang w:val="kk-KZ"/>
        </w:rPr>
        <w:t xml:space="preserve"> қолданылған</w:t>
      </w:r>
      <w:r w:rsidR="00512C4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Бөлініп алынған полисахарид D-ксилоза, Ла-арабиноза, D-глюкурон қышқылының қалдықтарынан түзілген. Гидролизаттарда глюкуроннан басқа альдобиурон және альдотриурон қышқылдары анықталған. Олардың сипаттамалары, сондай-ақ метилденген ксилан гидролизатында 2-О-метил- және 3-О-метил-О-ксилозаның, 2,3-ди-О-метил-О-ксустар және 2,3,5-три-О-метил-L-арабиноздар ксилоза мен глюкурон қышқылының қалдықтары арасында байланыс барын және соңғысының бүйірінде полисахарид тізбегінің болуын дәлелдейді. </w:t>
      </w:r>
      <w:r w:rsidR="00AB27E4" w:rsidRPr="00097C77">
        <w:rPr>
          <w:rFonts w:ascii="Times New Roman" w:hAnsi="Times New Roman" w:cs="Times New Roman"/>
          <w:sz w:val="28"/>
          <w:szCs w:val="28"/>
          <w:lang w:val="kk-KZ"/>
        </w:rPr>
        <w:t>Күріш сабанынан алынған к</w:t>
      </w:r>
      <w:r w:rsidRPr="00097C77">
        <w:rPr>
          <w:rFonts w:ascii="Times New Roman" w:hAnsi="Times New Roman" w:cs="Times New Roman"/>
          <w:sz w:val="28"/>
          <w:szCs w:val="28"/>
          <w:lang w:val="kk-KZ"/>
        </w:rPr>
        <w:t>силан тізбегінің фрагменттері келесі формада болады (</w:t>
      </w:r>
      <w:r w:rsidR="00717AEB" w:rsidRPr="00097C77">
        <w:rPr>
          <w:rFonts w:ascii="Times New Roman" w:hAnsi="Times New Roman" w:cs="Times New Roman"/>
          <w:sz w:val="28"/>
          <w:szCs w:val="28"/>
          <w:lang w:val="kk-KZ"/>
        </w:rPr>
        <w:t>1</w:t>
      </w:r>
      <w:r w:rsidR="000F1E42" w:rsidRPr="00097C77">
        <w:rPr>
          <w:rFonts w:ascii="Times New Roman" w:hAnsi="Times New Roman" w:cs="Times New Roman"/>
          <w:sz w:val="28"/>
          <w:szCs w:val="28"/>
          <w:lang w:val="kk-KZ"/>
        </w:rPr>
        <w:t>-сурет).</w:t>
      </w:r>
    </w:p>
    <w:p w:rsidR="00AB27E4" w:rsidRPr="00097C77" w:rsidRDefault="00AB27E4" w:rsidP="00032C77">
      <w:pPr>
        <w:spacing w:after="0" w:line="240" w:lineRule="auto"/>
        <w:ind w:firstLine="567"/>
        <w:jc w:val="both"/>
        <w:rPr>
          <w:rFonts w:ascii="Times New Roman" w:hAnsi="Times New Roman" w:cs="Times New Roman"/>
          <w:sz w:val="28"/>
          <w:szCs w:val="28"/>
          <w:lang w:val="kk-KZ"/>
        </w:rPr>
      </w:pPr>
    </w:p>
    <w:p w:rsidR="00AB27E4" w:rsidRPr="00097C77" w:rsidRDefault="00187DF9" w:rsidP="003357C4">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0BED9DE2" wp14:editId="35CE9243">
            <wp:extent cx="5838834" cy="1219200"/>
            <wp:effectExtent l="0" t="0" r="9525" b="0"/>
            <wp:docPr id="3" name="Рисунок 3" descr="C:\Users\user\Desktop\Презент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езентация1.jpg"/>
                    <pic:cNvPicPr>
                      <a:picLocks noChangeAspect="1" noChangeArrowheads="1"/>
                    </pic:cNvPicPr>
                  </pic:nvPicPr>
                  <pic:blipFill rotWithShape="1">
                    <a:blip r:embed="rId7">
                      <a:extLst>
                        <a:ext uri="{28A0092B-C50C-407E-A947-70E740481C1C}">
                          <a14:useLocalDpi xmlns:a14="http://schemas.microsoft.com/office/drawing/2010/main" val="0"/>
                        </a:ext>
                      </a:extLst>
                    </a:blip>
                    <a:srcRect l="3485" t="40832" r="7547" b="34398"/>
                    <a:stretch/>
                  </pic:blipFill>
                  <pic:spPr bwMode="auto">
                    <a:xfrm>
                      <a:off x="0" y="0"/>
                      <a:ext cx="5839540" cy="1219348"/>
                    </a:xfrm>
                    <a:prstGeom prst="rect">
                      <a:avLst/>
                    </a:prstGeom>
                    <a:noFill/>
                    <a:ln>
                      <a:noFill/>
                    </a:ln>
                    <a:extLst>
                      <a:ext uri="{53640926-AAD7-44D8-BBD7-CCE9431645EC}">
                        <a14:shadowObscured xmlns:a14="http://schemas.microsoft.com/office/drawing/2010/main"/>
                      </a:ext>
                    </a:extLst>
                  </pic:spPr>
                </pic:pic>
              </a:graphicData>
            </a:graphic>
          </wp:inline>
        </w:drawing>
      </w:r>
    </w:p>
    <w:p w:rsidR="00735A72" w:rsidRPr="00097C77" w:rsidRDefault="00735A72" w:rsidP="00AB27E4">
      <w:pPr>
        <w:spacing w:after="0" w:line="240" w:lineRule="auto"/>
        <w:ind w:firstLine="567"/>
        <w:jc w:val="center"/>
        <w:rPr>
          <w:rFonts w:ascii="Times New Roman" w:hAnsi="Times New Roman" w:cs="Times New Roman"/>
          <w:sz w:val="28"/>
          <w:szCs w:val="28"/>
          <w:lang w:val="kk-KZ"/>
        </w:rPr>
      </w:pPr>
    </w:p>
    <w:p w:rsidR="00AB27E4" w:rsidRPr="00097C77" w:rsidRDefault="00717AEB" w:rsidP="000A613D">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AB27E4" w:rsidRPr="00097C77">
        <w:rPr>
          <w:rFonts w:ascii="Times New Roman" w:hAnsi="Times New Roman" w:cs="Times New Roman"/>
          <w:sz w:val="28"/>
          <w:szCs w:val="28"/>
          <w:lang w:val="kk-KZ"/>
        </w:rPr>
        <w:t xml:space="preserve"> - сурет – Күріш сабанынан алынған ксилан тізбегінің фрагменттері</w:t>
      </w:r>
      <w:r w:rsidR="00BB6A3C" w:rsidRPr="00097C77">
        <w:rPr>
          <w:rFonts w:ascii="Times New Roman" w:hAnsi="Times New Roman" w:cs="Times New Roman"/>
          <w:sz w:val="28"/>
          <w:szCs w:val="28"/>
          <w:lang w:val="kk-KZ"/>
        </w:rPr>
        <w:t xml:space="preserve"> </w:t>
      </w:r>
      <w:r w:rsidR="00B43AA4" w:rsidRPr="00097C77">
        <w:rPr>
          <w:rFonts w:ascii="Times New Roman" w:hAnsi="Times New Roman" w:cs="Times New Roman"/>
          <w:sz w:val="28"/>
          <w:szCs w:val="28"/>
          <w:lang w:val="kk-KZ"/>
        </w:rPr>
        <w:t>[19]</w:t>
      </w:r>
    </w:p>
    <w:p w:rsidR="00AB27E4" w:rsidRPr="00097C77" w:rsidRDefault="00AB27E4" w:rsidP="00AB27E4">
      <w:pPr>
        <w:spacing w:after="0" w:line="240" w:lineRule="auto"/>
        <w:ind w:firstLine="567"/>
        <w:jc w:val="both"/>
        <w:rPr>
          <w:rFonts w:ascii="Times New Roman" w:hAnsi="Times New Roman" w:cs="Times New Roman"/>
          <w:sz w:val="28"/>
          <w:szCs w:val="28"/>
          <w:lang w:val="kk-KZ"/>
        </w:rPr>
      </w:pPr>
    </w:p>
    <w:p w:rsidR="00AB27E4" w:rsidRPr="00097C77" w:rsidRDefault="00AB27E4" w:rsidP="00AB27E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Бұл полисахаридтің полимер тізбегінде бір-бірімен әртүрлі тәсілдермен байланысқан </w:t>
      </w:r>
      <w:r w:rsidR="00420797" w:rsidRPr="00097C77">
        <w:rPr>
          <w:rFonts w:ascii="Times New Roman" w:hAnsi="Times New Roman" w:cs="Times New Roman"/>
          <w:sz w:val="28"/>
          <w:szCs w:val="28"/>
          <w:lang w:val="kk-KZ"/>
        </w:rPr>
        <w:t xml:space="preserve">30 астам </w:t>
      </w:r>
      <w:r w:rsidRPr="00097C77">
        <w:rPr>
          <w:rFonts w:ascii="Times New Roman" w:hAnsi="Times New Roman" w:cs="Times New Roman"/>
          <w:sz w:val="28"/>
          <w:szCs w:val="28"/>
          <w:lang w:val="kk-KZ"/>
        </w:rPr>
        <w:t>1,3 типті</w:t>
      </w:r>
      <w:r w:rsidR="00420797"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II типті және III типті D-ксилопиранозаның </w:t>
      </w:r>
      <w:r w:rsidR="00420797" w:rsidRPr="00097C77">
        <w:rPr>
          <w:rFonts w:ascii="Times New Roman" w:hAnsi="Times New Roman" w:cs="Times New Roman"/>
          <w:sz w:val="28"/>
          <w:szCs w:val="28"/>
          <w:lang w:val="kk-KZ"/>
        </w:rPr>
        <w:t xml:space="preserve">фрагменттері </w:t>
      </w:r>
      <w:r w:rsidRPr="00097C77">
        <w:rPr>
          <w:rFonts w:ascii="Times New Roman" w:hAnsi="Times New Roman" w:cs="Times New Roman"/>
          <w:sz w:val="28"/>
          <w:szCs w:val="28"/>
          <w:lang w:val="kk-KZ"/>
        </w:rPr>
        <w:t>бар [1</w:t>
      </w:r>
      <w:r w:rsidR="00420797" w:rsidRPr="00097C77">
        <w:rPr>
          <w:rFonts w:ascii="Times New Roman" w:hAnsi="Times New Roman" w:cs="Times New Roman"/>
          <w:sz w:val="28"/>
          <w:szCs w:val="28"/>
          <w:lang w:val="kk-KZ"/>
        </w:rPr>
        <w:t>9</w:t>
      </w:r>
      <w:r w:rsidRPr="00097C77">
        <w:rPr>
          <w:rFonts w:ascii="Times New Roman" w:hAnsi="Times New Roman" w:cs="Times New Roman"/>
          <w:sz w:val="28"/>
          <w:szCs w:val="28"/>
          <w:lang w:val="kk-KZ"/>
        </w:rPr>
        <w:t>]</w:t>
      </w:r>
      <w:r w:rsidR="00420797" w:rsidRPr="00097C77">
        <w:rPr>
          <w:rFonts w:ascii="Times New Roman" w:hAnsi="Times New Roman" w:cs="Times New Roman"/>
          <w:sz w:val="28"/>
          <w:szCs w:val="28"/>
          <w:lang w:val="kk-KZ"/>
        </w:rPr>
        <w:t>. Сабандағы пентозандардың мөлшері ағаштағы пентозандардардың мөлшерімен шамалас. [</w:t>
      </w:r>
      <w:r w:rsidR="00D25FFD" w:rsidRPr="00097C77">
        <w:rPr>
          <w:rFonts w:ascii="Times New Roman" w:hAnsi="Times New Roman" w:cs="Times New Roman"/>
          <w:sz w:val="28"/>
          <w:szCs w:val="28"/>
          <w:lang w:val="kk-KZ"/>
        </w:rPr>
        <w:t>20</w:t>
      </w:r>
      <w:r w:rsidR="00420797" w:rsidRPr="00097C77">
        <w:rPr>
          <w:rFonts w:ascii="Times New Roman" w:hAnsi="Times New Roman" w:cs="Times New Roman"/>
          <w:sz w:val="28"/>
          <w:szCs w:val="28"/>
          <w:lang w:val="kk-KZ"/>
        </w:rPr>
        <w:t xml:space="preserve">] зерттеу жұмысының нәтижесі бойынша сабандағы пентозандардың жалпы мөлшері шамамен 40%, гидролизденуі қиын және целлюлозамен </w:t>
      </w:r>
      <w:r w:rsidR="00D25FFD" w:rsidRPr="00097C77">
        <w:rPr>
          <w:rFonts w:ascii="Times New Roman" w:hAnsi="Times New Roman" w:cs="Times New Roman"/>
          <w:sz w:val="28"/>
          <w:szCs w:val="28"/>
          <w:lang w:val="kk-KZ"/>
        </w:rPr>
        <w:t xml:space="preserve">берік </w:t>
      </w:r>
      <w:r w:rsidR="00420797" w:rsidRPr="00097C77">
        <w:rPr>
          <w:rFonts w:ascii="Times New Roman" w:hAnsi="Times New Roman" w:cs="Times New Roman"/>
          <w:sz w:val="28"/>
          <w:szCs w:val="28"/>
          <w:lang w:val="kk-KZ"/>
        </w:rPr>
        <w:t>комплекске</w:t>
      </w:r>
      <w:r w:rsidR="00D25FFD" w:rsidRPr="00097C77">
        <w:rPr>
          <w:rFonts w:ascii="Times New Roman" w:hAnsi="Times New Roman" w:cs="Times New Roman"/>
          <w:sz w:val="28"/>
          <w:szCs w:val="28"/>
          <w:lang w:val="kk-KZ"/>
        </w:rPr>
        <w:t xml:space="preserve"> түскен</w:t>
      </w:r>
      <w:r w:rsidR="00420797" w:rsidRPr="00097C77">
        <w:rPr>
          <w:rFonts w:ascii="Times New Roman" w:hAnsi="Times New Roman" w:cs="Times New Roman"/>
          <w:sz w:val="28"/>
          <w:szCs w:val="28"/>
          <w:lang w:val="kk-KZ"/>
        </w:rPr>
        <w:t>.</w:t>
      </w:r>
      <w:r w:rsidR="002F1D75" w:rsidRPr="00097C77">
        <w:rPr>
          <w:rFonts w:ascii="Times New Roman" w:hAnsi="Times New Roman" w:cs="Times New Roman"/>
          <w:sz w:val="28"/>
          <w:szCs w:val="28"/>
          <w:lang w:val="kk-KZ"/>
        </w:rPr>
        <w:t xml:space="preserve"> Сабанда гексозандар </w:t>
      </w:r>
      <w:r w:rsidR="00EE5A6B" w:rsidRPr="00097C77">
        <w:rPr>
          <w:rFonts w:ascii="Times New Roman" w:hAnsi="Times New Roman" w:cs="Times New Roman"/>
          <w:sz w:val="28"/>
          <w:szCs w:val="28"/>
          <w:lang w:val="kk-KZ"/>
        </w:rPr>
        <w:t>салыстырмалы түрде аз болғанымен</w:t>
      </w:r>
      <w:r w:rsidR="002F1D75" w:rsidRPr="00097C77">
        <w:rPr>
          <w:rFonts w:ascii="Times New Roman" w:hAnsi="Times New Roman" w:cs="Times New Roman"/>
          <w:sz w:val="28"/>
          <w:szCs w:val="28"/>
          <w:lang w:val="kk-KZ"/>
        </w:rPr>
        <w:t>, бірақ сі</w:t>
      </w:r>
      <w:r w:rsidR="00EE5A6B" w:rsidRPr="00097C77">
        <w:rPr>
          <w:rFonts w:ascii="Times New Roman" w:hAnsi="Times New Roman" w:cs="Times New Roman"/>
          <w:sz w:val="28"/>
          <w:szCs w:val="28"/>
          <w:lang w:val="kk-KZ"/>
        </w:rPr>
        <w:t xml:space="preserve">лтімен өңдеу </w:t>
      </w:r>
      <w:r w:rsidR="002F1D75" w:rsidRPr="00097C77">
        <w:rPr>
          <w:rFonts w:ascii="Times New Roman" w:hAnsi="Times New Roman" w:cs="Times New Roman"/>
          <w:sz w:val="28"/>
          <w:szCs w:val="28"/>
          <w:lang w:val="kk-KZ"/>
        </w:rPr>
        <w:t xml:space="preserve">кезінде оңай </w:t>
      </w:r>
      <w:r w:rsidR="00EE5A6B" w:rsidRPr="00097C77">
        <w:rPr>
          <w:rFonts w:ascii="Times New Roman" w:hAnsi="Times New Roman" w:cs="Times New Roman"/>
          <w:sz w:val="28"/>
          <w:szCs w:val="28"/>
          <w:lang w:val="kk-KZ"/>
        </w:rPr>
        <w:t>гидролизденетін</w:t>
      </w:r>
      <w:r w:rsidR="002F1D75" w:rsidRPr="00097C77">
        <w:rPr>
          <w:rFonts w:ascii="Times New Roman" w:hAnsi="Times New Roman" w:cs="Times New Roman"/>
          <w:sz w:val="28"/>
          <w:szCs w:val="28"/>
          <w:lang w:val="kk-KZ"/>
        </w:rPr>
        <w:t xml:space="preserve"> полиурон қышқылдарының </w:t>
      </w:r>
      <w:r w:rsidR="00EE5A6B" w:rsidRPr="00097C77">
        <w:rPr>
          <w:rFonts w:ascii="Times New Roman" w:hAnsi="Times New Roman" w:cs="Times New Roman"/>
          <w:sz w:val="28"/>
          <w:szCs w:val="28"/>
          <w:lang w:val="kk-KZ"/>
        </w:rPr>
        <w:t>мөлшері айтарлықтай кездеседі</w:t>
      </w:r>
      <w:r w:rsidR="002F1D75" w:rsidRPr="00097C77">
        <w:rPr>
          <w:rFonts w:ascii="Times New Roman" w:hAnsi="Times New Roman" w:cs="Times New Roman"/>
          <w:sz w:val="28"/>
          <w:szCs w:val="28"/>
          <w:lang w:val="kk-KZ"/>
        </w:rPr>
        <w:t>.</w:t>
      </w:r>
    </w:p>
    <w:p w:rsidR="00766839" w:rsidRPr="00097C77" w:rsidRDefault="00766839" w:rsidP="00AB27E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Сұлы </w:t>
      </w:r>
      <w:r w:rsidR="00B43AA4"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сабан құрамындағы лигнинінің құрылымы ағаш лигниніне ұқсайды. Оның құрамында пирокатехин қалдықтарынан басқа пирогаллол қалдықтары да кездеседі. Алайда, нитробензолмен тотықтыру барысында сабан лигнині</w:t>
      </w:r>
      <w:r w:rsidR="00835120" w:rsidRPr="00097C77">
        <w:rPr>
          <w:rFonts w:ascii="Times New Roman" w:hAnsi="Times New Roman" w:cs="Times New Roman"/>
          <w:sz w:val="28"/>
          <w:szCs w:val="28"/>
          <w:lang w:val="kk-KZ"/>
        </w:rPr>
        <w:t>нен бөлінетін</w:t>
      </w:r>
      <w:r w:rsidRPr="00097C77">
        <w:rPr>
          <w:rFonts w:ascii="Times New Roman" w:hAnsi="Times New Roman" w:cs="Times New Roman"/>
          <w:sz w:val="28"/>
          <w:szCs w:val="28"/>
          <w:lang w:val="kk-KZ"/>
        </w:rPr>
        <w:t xml:space="preserve"> сирингилдің </w:t>
      </w:r>
      <w:r w:rsidR="00835120" w:rsidRPr="00097C77">
        <w:rPr>
          <w:rFonts w:ascii="Times New Roman" w:hAnsi="Times New Roman" w:cs="Times New Roman"/>
          <w:sz w:val="28"/>
          <w:szCs w:val="28"/>
          <w:lang w:val="kk-KZ"/>
        </w:rPr>
        <w:t>шығымыаз болады</w:t>
      </w:r>
      <w:r w:rsidRPr="00097C77">
        <w:rPr>
          <w:rFonts w:ascii="Times New Roman" w:hAnsi="Times New Roman" w:cs="Times New Roman"/>
          <w:sz w:val="28"/>
          <w:szCs w:val="28"/>
          <w:lang w:val="kk-KZ"/>
        </w:rPr>
        <w:t xml:space="preserve">, бұл </w:t>
      </w:r>
      <w:r w:rsidR="00835120" w:rsidRPr="00097C77">
        <w:rPr>
          <w:rFonts w:ascii="Times New Roman" w:hAnsi="Times New Roman" w:cs="Times New Roman"/>
          <w:sz w:val="28"/>
          <w:szCs w:val="28"/>
          <w:lang w:val="kk-KZ"/>
        </w:rPr>
        <w:t>делигнификация кезіндегі шығымның</w:t>
      </w:r>
      <w:r w:rsidRPr="00097C77">
        <w:rPr>
          <w:rFonts w:ascii="Times New Roman" w:hAnsi="Times New Roman" w:cs="Times New Roman"/>
          <w:sz w:val="28"/>
          <w:szCs w:val="28"/>
          <w:lang w:val="kk-KZ"/>
        </w:rPr>
        <w:t xml:space="preserve"> аз екендігін көрсетеді.</w:t>
      </w:r>
      <w:r w:rsidR="00835120" w:rsidRPr="00097C77">
        <w:rPr>
          <w:rFonts w:ascii="Times New Roman" w:hAnsi="Times New Roman" w:cs="Times New Roman"/>
          <w:sz w:val="28"/>
          <w:szCs w:val="28"/>
          <w:lang w:val="kk-KZ"/>
        </w:rPr>
        <w:t xml:space="preserve"> Сонымен қатар, </w:t>
      </w:r>
      <w:r w:rsidR="00835120" w:rsidRPr="00097C77">
        <w:rPr>
          <w:rFonts w:ascii="Times New Roman" w:hAnsi="Times New Roman" w:cs="Times New Roman"/>
          <w:sz w:val="28"/>
          <w:szCs w:val="28"/>
          <w:lang w:val="kk-KZ"/>
        </w:rPr>
        <w:lastRenderedPageBreak/>
        <w:t xml:space="preserve">сабан лигнині ағаш лигниніне қарағанда аз полимерленген және басқа көмірсутекті компоненттермен әлсіз байланысады, нәтижесінде реакцияға бейімділігі айтарлықтай жоғары және делигнификациялаушы реагенттердің әсеріне оңай </w:t>
      </w:r>
      <w:r w:rsidR="00ED0B38" w:rsidRPr="00097C77">
        <w:rPr>
          <w:rFonts w:ascii="Times New Roman" w:hAnsi="Times New Roman" w:cs="Times New Roman"/>
          <w:sz w:val="28"/>
          <w:szCs w:val="28"/>
          <w:lang w:val="kk-KZ"/>
        </w:rPr>
        <w:t>ұшыра</w:t>
      </w:r>
      <w:r w:rsidR="00B43AA4" w:rsidRPr="00097C77">
        <w:rPr>
          <w:rFonts w:ascii="Times New Roman" w:hAnsi="Times New Roman" w:cs="Times New Roman"/>
          <w:sz w:val="28"/>
          <w:szCs w:val="28"/>
          <w:lang w:val="kk-KZ"/>
        </w:rPr>
        <w:t xml:space="preserve">п,аз мөлшерде </w:t>
      </w:r>
      <w:r w:rsidR="00ED0B38" w:rsidRPr="00097C77">
        <w:rPr>
          <w:rFonts w:ascii="Times New Roman" w:hAnsi="Times New Roman" w:cs="Times New Roman"/>
          <w:sz w:val="28"/>
          <w:szCs w:val="28"/>
          <w:lang w:val="kk-KZ"/>
        </w:rPr>
        <w:t xml:space="preserve">реагент қолданылады [21]. </w:t>
      </w:r>
    </w:p>
    <w:p w:rsidR="00ED0B38" w:rsidRPr="00097C77" w:rsidRDefault="00ED0B38" w:rsidP="00E24E2D">
      <w:pPr>
        <w:spacing w:after="0" w:line="240" w:lineRule="auto"/>
        <w:ind w:firstLine="567"/>
        <w:jc w:val="both"/>
        <w:rPr>
          <w:rStyle w:val="fontstyle01"/>
          <w:color w:val="auto"/>
          <w:lang w:val="kk-KZ"/>
        </w:rPr>
      </w:pPr>
      <w:r w:rsidRPr="00097C77">
        <w:rPr>
          <w:rFonts w:ascii="Times New Roman" w:hAnsi="Times New Roman" w:cs="Times New Roman"/>
          <w:sz w:val="28"/>
          <w:szCs w:val="28"/>
          <w:lang w:val="kk-KZ"/>
        </w:rPr>
        <w:t xml:space="preserve">Сабандағы экстрактивті заттардың мөлшері </w:t>
      </w:r>
      <w:r w:rsidR="00722ABF" w:rsidRPr="00097C77">
        <w:rPr>
          <w:rFonts w:ascii="Times New Roman" w:hAnsi="Times New Roman" w:cs="Times New Roman"/>
          <w:sz w:val="28"/>
          <w:szCs w:val="28"/>
          <w:lang w:val="kk-KZ"/>
        </w:rPr>
        <w:t>ағаштыкімен шамалас келеді. Өсімдік үшін экстрактивті заттардың үлкен практикалық маңызы бар. Атап айытқанда фунгицидтік, бактерицидтік және инсектицидтік әсерге ие. зиянды саңырауқұлақтарға, микроорганизмдерге және жәндіктерге</w:t>
      </w:r>
      <w:r w:rsidR="00E24E2D" w:rsidRPr="00097C77">
        <w:rPr>
          <w:rFonts w:ascii="Times New Roman" w:hAnsi="Times New Roman" w:cs="Times New Roman"/>
          <w:sz w:val="28"/>
          <w:szCs w:val="28"/>
          <w:lang w:val="kk-KZ"/>
        </w:rPr>
        <w:t xml:space="preserve"> (фенолды қосылыстар</w:t>
      </w:r>
      <w:r w:rsidR="00722ABF" w:rsidRPr="00097C77">
        <w:rPr>
          <w:rFonts w:ascii="Times New Roman" w:hAnsi="Times New Roman" w:cs="Times New Roman"/>
          <w:sz w:val="28"/>
          <w:szCs w:val="28"/>
          <w:lang w:val="kk-KZ"/>
        </w:rPr>
        <w:t>) төзімділікті қамтамасыз</w:t>
      </w:r>
      <w:r w:rsidR="00E24E2D" w:rsidRPr="00097C77">
        <w:rPr>
          <w:rFonts w:ascii="Times New Roman" w:hAnsi="Times New Roman" w:cs="Times New Roman"/>
          <w:sz w:val="28"/>
          <w:szCs w:val="28"/>
          <w:lang w:val="kk-KZ"/>
        </w:rPr>
        <w:t xml:space="preserve"> етумен қоса зақымданудан (экссудаттар</w:t>
      </w:r>
      <w:r w:rsidR="00722ABF" w:rsidRPr="00097C77">
        <w:rPr>
          <w:rFonts w:ascii="Times New Roman" w:hAnsi="Times New Roman" w:cs="Times New Roman"/>
          <w:sz w:val="28"/>
          <w:szCs w:val="28"/>
          <w:lang w:val="kk-KZ"/>
        </w:rPr>
        <w:t>) қорғайды.</w:t>
      </w:r>
      <w:r w:rsidR="00E24E2D" w:rsidRPr="00097C77">
        <w:rPr>
          <w:rFonts w:ascii="Times New Roman" w:hAnsi="Times New Roman" w:cs="Times New Roman"/>
          <w:sz w:val="28"/>
          <w:szCs w:val="28"/>
          <w:lang w:val="kk-KZ"/>
        </w:rPr>
        <w:t xml:space="preserve"> Сабанның экстрактивті заттарын құрайтын әртүрлі кластағы қосылыстардың күрделі қоспаларында көптеген бағалы химиялық заттар кездеседі. Бірақ осы экстрактивті заттарды қоспаларын толық бөлу өте күрделі </w:t>
      </w:r>
      <w:r w:rsidR="00E24E2D" w:rsidRPr="00097C77">
        <w:rPr>
          <w:rStyle w:val="fontstyle01"/>
          <w:color w:val="auto"/>
          <w:lang w:val="kk-KZ"/>
        </w:rPr>
        <w:t xml:space="preserve">[22]. </w:t>
      </w:r>
    </w:p>
    <w:p w:rsidR="00E24E2D" w:rsidRPr="00097C77" w:rsidRDefault="000E082B" w:rsidP="00E24E2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Ағаш</w:t>
      </w:r>
      <w:r w:rsidR="00E24E2D" w:rsidRPr="00097C77">
        <w:rPr>
          <w:rFonts w:ascii="Times New Roman" w:hAnsi="Times New Roman" w:cs="Times New Roman"/>
          <w:sz w:val="28"/>
          <w:szCs w:val="28"/>
          <w:lang w:val="kk-KZ"/>
        </w:rPr>
        <w:t xml:space="preserve"> шикізаттарынан органикалық еріткіштермен алынған экстрактивті заттарды шартты түрде шайырлар деп атайды. Оларға шайырлы және жоғары май қышқылдары (қаныққан және қанықпаған), майлар, балауыздар, сабынданбайтын заттар (фитостеролдар және т.б.) жатады. </w:t>
      </w:r>
      <w:r w:rsidRPr="00097C77">
        <w:rPr>
          <w:rFonts w:ascii="Times New Roman" w:hAnsi="Times New Roman" w:cs="Times New Roman"/>
          <w:sz w:val="28"/>
          <w:szCs w:val="28"/>
          <w:lang w:val="kk-KZ"/>
        </w:rPr>
        <w:t>Ал дәнді дақылдар сабанының ерекшелігі – май және балауыз қабатының негізгі мөлшері сабанның сыртқы және ішкі бетінде жинақталған. Ол қорғаныс қызметін атқарумен қатар сабанның бетіне гидрофобты қасиеттер береді. Гидрофобты қабат лигнокөмірсутекті матрицаға химиялық реагенттердің әсерін азайта отырып, басқа компоненттерді бөліп алуды қиындатады.</w:t>
      </w:r>
      <w:r w:rsidR="00C35B0C" w:rsidRPr="00097C77">
        <w:rPr>
          <w:rFonts w:ascii="Times New Roman" w:hAnsi="Times New Roman" w:cs="Times New Roman"/>
          <w:sz w:val="28"/>
          <w:szCs w:val="28"/>
          <w:lang w:val="kk-KZ"/>
        </w:rPr>
        <w:t xml:space="preserve"> Сондықтан </w:t>
      </w:r>
      <w:r w:rsidR="00F555CF" w:rsidRPr="00097C77">
        <w:rPr>
          <w:rFonts w:ascii="Times New Roman" w:hAnsi="Times New Roman" w:cs="Times New Roman"/>
          <w:sz w:val="28"/>
          <w:szCs w:val="28"/>
          <w:lang w:val="kk-KZ"/>
        </w:rPr>
        <w:t>делигнификация кезіндере</w:t>
      </w:r>
      <w:r w:rsidR="00C35B0C" w:rsidRPr="00097C77">
        <w:rPr>
          <w:rFonts w:ascii="Times New Roman" w:hAnsi="Times New Roman" w:cs="Times New Roman"/>
          <w:sz w:val="28"/>
          <w:szCs w:val="28"/>
          <w:lang w:val="kk-KZ"/>
        </w:rPr>
        <w:t>агенттерінің жақсырақ</w:t>
      </w:r>
      <w:r w:rsidR="00F555CF" w:rsidRPr="00097C77">
        <w:rPr>
          <w:rFonts w:ascii="Times New Roman" w:hAnsi="Times New Roman" w:cs="Times New Roman"/>
          <w:sz w:val="28"/>
          <w:szCs w:val="28"/>
          <w:lang w:val="kk-KZ"/>
        </w:rPr>
        <w:t xml:space="preserve"> әсер етуі үшін,сабанның бетін балауыз фракцияларынан тазартудаорганикалық еріткіштерді</w:t>
      </w:r>
      <w:r w:rsidR="00C35B0C" w:rsidRPr="00097C77">
        <w:rPr>
          <w:rFonts w:ascii="Times New Roman" w:hAnsi="Times New Roman" w:cs="Times New Roman"/>
          <w:sz w:val="28"/>
          <w:szCs w:val="28"/>
          <w:lang w:val="kk-KZ"/>
        </w:rPr>
        <w:t xml:space="preserve"> (этил эфирі, этанол, бензол және т.б.) </w:t>
      </w:r>
      <w:r w:rsidR="00F555CF" w:rsidRPr="00097C77">
        <w:rPr>
          <w:rFonts w:ascii="Times New Roman" w:hAnsi="Times New Roman" w:cs="Times New Roman"/>
          <w:sz w:val="28"/>
          <w:szCs w:val="28"/>
          <w:lang w:val="kk-KZ"/>
        </w:rPr>
        <w:t>қолдану целлюлозаның шығымы, реакция уақыты және қолданылатын реагенттердің мөлшерін азайтуға оң әсер етеді.</w:t>
      </w:r>
    </w:p>
    <w:p w:rsidR="00372484" w:rsidRPr="00097C77" w:rsidRDefault="00174EDA" w:rsidP="00174EDA">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Балауыздар кейде құрамы мен шығу тегіне байланысты су өткізбейтін қасиеті бойынша және олар жауып тұрған беттерге арнайы жылтырлық беру қабілеті бар деп бөліп қарастыруға болады. Өсімдік балауызының құрамына молекулалары салыстырмалы түрде ұзын тізбектерге (көмірсутектер, жоғары май қышқылдары және спирттер, күрделі эфирлер) ие әртүрлі кластағы қосылыстар кіреді. Алайда басым құрамдас бөлігі жоғары май қышқылдарының және бір атомды спирттердің (жоғары алифатты спирттер, стеролдар және терпен спирттері) күрделі эфирлері болып табылады. Нәтижесінде, балауыз химиялық қасиеттері бойынша майларға ұқсас, бірақ олардың эфирлік байланысы тұрақты және берік болғандықтан майларға қарағанда оңай гидролизденеді. Жоғары </w:t>
      </w:r>
      <w:r w:rsidR="004F2521" w:rsidRPr="00097C77">
        <w:rPr>
          <w:rFonts w:ascii="Times New Roman" w:hAnsi="Times New Roman" w:cs="Times New Roman"/>
          <w:sz w:val="28"/>
          <w:szCs w:val="28"/>
          <w:lang w:val="kk-KZ"/>
        </w:rPr>
        <w:t xml:space="preserve">атомды </w:t>
      </w:r>
      <w:r w:rsidRPr="00097C77">
        <w:rPr>
          <w:rFonts w:ascii="Times New Roman" w:hAnsi="Times New Roman" w:cs="Times New Roman"/>
          <w:sz w:val="28"/>
          <w:szCs w:val="28"/>
          <w:lang w:val="kk-KZ"/>
        </w:rPr>
        <w:t>спирттер (C16...C</w:t>
      </w:r>
      <w:r w:rsidRPr="00097C77">
        <w:rPr>
          <w:rFonts w:ascii="Times New Roman" w:hAnsi="Times New Roman" w:cs="Times New Roman"/>
          <w:sz w:val="28"/>
          <w:szCs w:val="28"/>
          <w:vertAlign w:val="subscript"/>
          <w:lang w:val="kk-KZ"/>
        </w:rPr>
        <w:t>28</w:t>
      </w:r>
      <w:r w:rsidR="004F2521" w:rsidRPr="00097C77">
        <w:rPr>
          <w:rFonts w:ascii="Times New Roman" w:hAnsi="Times New Roman" w:cs="Times New Roman"/>
          <w:sz w:val="28"/>
          <w:szCs w:val="28"/>
          <w:lang w:val="kk-KZ"/>
        </w:rPr>
        <w:t xml:space="preserve">) де балауыздар құрамында бос күйінде кездесулері </w:t>
      </w:r>
      <w:r w:rsidRPr="00097C77">
        <w:rPr>
          <w:rFonts w:ascii="Times New Roman" w:hAnsi="Times New Roman" w:cs="Times New Roman"/>
          <w:sz w:val="28"/>
          <w:szCs w:val="28"/>
          <w:lang w:val="kk-KZ"/>
        </w:rPr>
        <w:t>мүмкін.</w:t>
      </w:r>
      <w:r w:rsidR="00257DE0" w:rsidRPr="00097C77">
        <w:rPr>
          <w:rFonts w:ascii="Times New Roman" w:hAnsi="Times New Roman" w:cs="Times New Roman"/>
          <w:sz w:val="28"/>
          <w:szCs w:val="28"/>
          <w:lang w:val="kk-KZ"/>
        </w:rPr>
        <w:t>Балауыздың көмірсутекті компоненттері негізінен бос май қышқылдарының декарбоксилденуі кезінде түзілетін алкандар болғандықтан қышқылдардан айырмашылығы оларда көміртек атомдарының саны тақ болады (C</w:t>
      </w:r>
      <w:r w:rsidR="00257DE0" w:rsidRPr="00097C77">
        <w:rPr>
          <w:rFonts w:ascii="Times New Roman" w:hAnsi="Times New Roman" w:cs="Times New Roman"/>
          <w:sz w:val="28"/>
          <w:szCs w:val="28"/>
          <w:vertAlign w:val="subscript"/>
          <w:lang w:val="kk-KZ"/>
        </w:rPr>
        <w:t xml:space="preserve">11 </w:t>
      </w:r>
      <w:r w:rsidR="00257DE0" w:rsidRPr="00097C77">
        <w:rPr>
          <w:rFonts w:ascii="Times New Roman" w:hAnsi="Times New Roman" w:cs="Times New Roman"/>
          <w:sz w:val="28"/>
          <w:szCs w:val="28"/>
          <w:lang w:val="kk-KZ"/>
        </w:rPr>
        <w:t>- ден С</w:t>
      </w:r>
      <w:r w:rsidR="00257DE0" w:rsidRPr="00097C77">
        <w:rPr>
          <w:rFonts w:ascii="Times New Roman" w:hAnsi="Times New Roman" w:cs="Times New Roman"/>
          <w:sz w:val="28"/>
          <w:szCs w:val="28"/>
          <w:vertAlign w:val="subscript"/>
          <w:lang w:val="kk-KZ"/>
        </w:rPr>
        <w:t>33</w:t>
      </w:r>
      <w:r w:rsidR="00257DE0" w:rsidRPr="00097C77">
        <w:rPr>
          <w:rFonts w:ascii="Times New Roman" w:hAnsi="Times New Roman" w:cs="Times New Roman"/>
          <w:sz w:val="28"/>
          <w:szCs w:val="28"/>
          <w:lang w:val="kk-KZ"/>
        </w:rPr>
        <w:t xml:space="preserve"> - ке дейін) [23].</w:t>
      </w:r>
      <w:r w:rsidR="00372484" w:rsidRPr="00097C77">
        <w:rPr>
          <w:rFonts w:ascii="Times New Roman" w:hAnsi="Times New Roman" w:cs="Times New Roman"/>
          <w:sz w:val="28"/>
          <w:szCs w:val="28"/>
          <w:lang w:val="kk-KZ"/>
        </w:rPr>
        <w:t xml:space="preserve"> Бөліп алынған  жоғары май қышқылдары бояулардың, жуғыш заттардың және сабындардың шикізаты ретінде, сондай-ақ өнеркәсіптік органикалық синтезде қолданылуы мүмкін. </w:t>
      </w:r>
    </w:p>
    <w:p w:rsidR="00372484" w:rsidRPr="00097C77" w:rsidRDefault="00372484" w:rsidP="0037248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Гидрофильді экстрактивті заттарға Фенолды қосылыстар. қосылыстар, таниндер, бояғыштар, шайырлар, моносахаридтер, гликозидтер, пектиндер және полисахаридтер (крахмал, арабиногалактан) жатады. Ағаш шикізаттарынан полярлығы жоғары еріткіштермен сатылы өңдеу арқылы фенолды қосылыстарды гидрофильді компоненттерден бөлуге болады.</w:t>
      </w:r>
      <w:r w:rsidR="008839AC" w:rsidRPr="00097C77">
        <w:rPr>
          <w:rFonts w:ascii="Times New Roman" w:hAnsi="Times New Roman" w:cs="Times New Roman"/>
          <w:sz w:val="28"/>
          <w:szCs w:val="28"/>
          <w:lang w:val="kk-KZ"/>
        </w:rPr>
        <w:t xml:space="preserve"> Фенолды қосылыстар өсімдік материалдарында бос және байланысқан күйде (гликозидтер, күрделі эфирлер, таниндерді қоса) болады. Фенолдар түзетін гликозидтер агликондар ретінде әдетте суда ериді, ал фенолдардың өздері суда ерімеуі мүмкін [23]. Қарапайым фенолдардың молекулаларында бір бензол сақинасы бар және лигнин биосинтезінің аралық және қосалқы өнімдері болып табылады. Лигнандар – β-β-көміртек-көміртек байланысы арқылы қосылған екі фенилпропан молекуласынан тұратын қосылыстар [22]. Сонымен қатар фенолдық қосылыстарға стилбендер, пиносильвин; флавоноидтар, кверцетин жатады (</w:t>
      </w:r>
      <w:r w:rsidR="00276690" w:rsidRPr="00097C77">
        <w:rPr>
          <w:rFonts w:ascii="Times New Roman" w:hAnsi="Times New Roman" w:cs="Times New Roman"/>
          <w:sz w:val="28"/>
          <w:szCs w:val="28"/>
          <w:lang w:val="kk-KZ"/>
        </w:rPr>
        <w:t>2</w:t>
      </w:r>
      <w:r w:rsidR="008839AC" w:rsidRPr="00097C77">
        <w:rPr>
          <w:rFonts w:ascii="Times New Roman" w:hAnsi="Times New Roman" w:cs="Times New Roman"/>
          <w:sz w:val="28"/>
          <w:szCs w:val="28"/>
          <w:lang w:val="kk-KZ"/>
        </w:rPr>
        <w:t>-сурет).</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001B55" w:rsidRPr="00097C77" w:rsidTr="00001B55">
        <w:tc>
          <w:tcPr>
            <w:tcW w:w="4785" w:type="dxa"/>
          </w:tcPr>
          <w:p w:rsidR="00001B55" w:rsidRPr="00097C77" w:rsidRDefault="00001B55" w:rsidP="00001B55">
            <w:pPr>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50CDDFCB" wp14:editId="050F4538">
                  <wp:extent cx="1638300" cy="2627054"/>
                  <wp:effectExtent l="0" t="0" r="0" b="1905"/>
                  <wp:docPr id="4" name="Рисунок 4" descr="H:\Химия\Флешка-1\Dissertation of PhD\Материал\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Химия\Флешка-1\Dissertation of PhD\Материал\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39002" cy="2628180"/>
                          </a:xfrm>
                          <a:prstGeom prst="rect">
                            <a:avLst/>
                          </a:prstGeom>
                          <a:noFill/>
                          <a:ln>
                            <a:noFill/>
                          </a:ln>
                        </pic:spPr>
                      </pic:pic>
                    </a:graphicData>
                  </a:graphic>
                </wp:inline>
              </w:drawing>
            </w:r>
          </w:p>
        </w:tc>
        <w:tc>
          <w:tcPr>
            <w:tcW w:w="4785" w:type="dxa"/>
          </w:tcPr>
          <w:p w:rsidR="00001B55" w:rsidRPr="00097C77" w:rsidRDefault="00001B55" w:rsidP="00001B55">
            <w:pPr>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35DF19FC" wp14:editId="4AF4AB91">
                  <wp:extent cx="2451819" cy="2581275"/>
                  <wp:effectExtent l="0" t="0" r="5715" b="0"/>
                  <wp:docPr id="5" name="Рисунок 5" descr="H:\Химия\Флешка-1\Dissertation of PhD\Материа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Химия\Флешка-1\Dissertation of PhD\Материал\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4802" cy="2584415"/>
                          </a:xfrm>
                          <a:prstGeom prst="rect">
                            <a:avLst/>
                          </a:prstGeom>
                          <a:noFill/>
                          <a:ln>
                            <a:noFill/>
                          </a:ln>
                        </pic:spPr>
                      </pic:pic>
                    </a:graphicData>
                  </a:graphic>
                </wp:inline>
              </w:drawing>
            </w:r>
          </w:p>
        </w:tc>
      </w:tr>
      <w:tr w:rsidR="00001B55" w:rsidRPr="00097C77" w:rsidTr="00001B55">
        <w:tc>
          <w:tcPr>
            <w:tcW w:w="4785" w:type="dxa"/>
          </w:tcPr>
          <w:p w:rsidR="00001B55" w:rsidRPr="00097C77" w:rsidRDefault="00001B55" w:rsidP="00001B55">
            <w:pPr>
              <w:pStyle w:val="a4"/>
              <w:numPr>
                <w:ilvl w:val="0"/>
                <w:numId w:val="9"/>
              </w:numPr>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пиносельвин</w:t>
            </w:r>
          </w:p>
        </w:tc>
        <w:tc>
          <w:tcPr>
            <w:tcW w:w="4785" w:type="dxa"/>
          </w:tcPr>
          <w:p w:rsidR="00001B55" w:rsidRPr="00097C77" w:rsidRDefault="00001B55" w:rsidP="00001B55">
            <w:pPr>
              <w:pStyle w:val="a4"/>
              <w:numPr>
                <w:ilvl w:val="0"/>
                <w:numId w:val="9"/>
              </w:numPr>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кверцитин</w:t>
            </w:r>
          </w:p>
        </w:tc>
      </w:tr>
    </w:tbl>
    <w:p w:rsidR="00001B55" w:rsidRPr="00097C77" w:rsidRDefault="00001B55" w:rsidP="00372484">
      <w:pPr>
        <w:spacing w:after="0" w:line="240" w:lineRule="auto"/>
        <w:ind w:firstLine="567"/>
        <w:jc w:val="both"/>
        <w:rPr>
          <w:rFonts w:ascii="Times New Roman" w:hAnsi="Times New Roman" w:cs="Times New Roman"/>
          <w:sz w:val="28"/>
          <w:szCs w:val="28"/>
          <w:lang w:val="kk-KZ"/>
        </w:rPr>
      </w:pPr>
    </w:p>
    <w:p w:rsidR="005410AE" w:rsidRPr="00097C77" w:rsidRDefault="00717AEB" w:rsidP="00154A98">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001B55" w:rsidRPr="00097C77">
        <w:rPr>
          <w:rFonts w:ascii="Times New Roman" w:hAnsi="Times New Roman" w:cs="Times New Roman"/>
          <w:sz w:val="28"/>
          <w:szCs w:val="28"/>
          <w:lang w:val="kk-KZ"/>
        </w:rPr>
        <w:t xml:space="preserve"> - сурет - Пиносильвиннің (а) және кверцетиннің (b) құрылымдық формулалары</w:t>
      </w:r>
    </w:p>
    <w:p w:rsidR="00154A98" w:rsidRPr="00097C77" w:rsidRDefault="00154A98" w:rsidP="00154A98">
      <w:pPr>
        <w:spacing w:after="0" w:line="240" w:lineRule="auto"/>
        <w:ind w:firstLine="567"/>
        <w:jc w:val="center"/>
        <w:rPr>
          <w:rFonts w:ascii="Times New Roman" w:hAnsi="Times New Roman" w:cs="Times New Roman"/>
          <w:sz w:val="28"/>
          <w:szCs w:val="28"/>
          <w:lang w:val="kk-KZ"/>
        </w:rPr>
      </w:pPr>
    </w:p>
    <w:p w:rsidR="00154A98" w:rsidRPr="00097C77" w:rsidRDefault="00154A98" w:rsidP="00C31269">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Урон қышқылдары жоғары молекулалы гидрофильді экстрактивті заттардың – пектиндік заттардың, сонымен қатар гумм (сағыз) және </w:t>
      </w:r>
      <w:r w:rsidR="00DA5EBD" w:rsidRPr="00097C77">
        <w:rPr>
          <w:rFonts w:ascii="Times New Roman" w:hAnsi="Times New Roman" w:cs="Times New Roman"/>
          <w:sz w:val="28"/>
          <w:szCs w:val="28"/>
          <w:lang w:val="kk-KZ"/>
        </w:rPr>
        <w:t>шайырлардың</w:t>
      </w:r>
      <w:r w:rsidRPr="00097C77">
        <w:rPr>
          <w:rFonts w:ascii="Times New Roman" w:hAnsi="Times New Roman" w:cs="Times New Roman"/>
          <w:sz w:val="28"/>
          <w:szCs w:val="28"/>
          <w:lang w:val="kk-KZ"/>
        </w:rPr>
        <w:t xml:space="preserve"> құрамына кіреді.</w:t>
      </w:r>
      <w:r w:rsidR="009F758F" w:rsidRPr="00097C77">
        <w:rPr>
          <w:rFonts w:ascii="Times New Roman" w:hAnsi="Times New Roman" w:cs="Times New Roman"/>
          <w:sz w:val="28"/>
          <w:szCs w:val="28"/>
          <w:lang w:val="kk-KZ"/>
        </w:rPr>
        <w:t xml:space="preserve"> Өсімдіктер үшін суда еритін полисахаридтер қоректік заттар болып табылады. Пектиндік заттардың құрамында негізгі компонент ретінде пектин қышқылы, сонымен қатар арабинан және галактан бар. Өсімдіктердің өсу кезеңінде пектиндердің гидрофи</w:t>
      </w:r>
      <w:r w:rsidR="00C31269" w:rsidRPr="00097C77">
        <w:rPr>
          <w:rFonts w:ascii="Times New Roman" w:hAnsi="Times New Roman" w:cs="Times New Roman"/>
          <w:sz w:val="28"/>
          <w:szCs w:val="28"/>
          <w:lang w:val="kk-KZ"/>
        </w:rPr>
        <w:t>льдік қасиеттері су алмасуда маңызды рөл атқарады</w:t>
      </w:r>
      <w:r w:rsidR="009F758F" w:rsidRPr="00097C77">
        <w:rPr>
          <w:rFonts w:ascii="Times New Roman" w:hAnsi="Times New Roman" w:cs="Times New Roman"/>
          <w:sz w:val="28"/>
          <w:szCs w:val="28"/>
          <w:lang w:val="kk-KZ"/>
        </w:rPr>
        <w:t>.</w:t>
      </w:r>
      <w:r w:rsidR="00C31269" w:rsidRPr="00097C77">
        <w:rPr>
          <w:rFonts w:ascii="Times New Roman" w:hAnsi="Times New Roman" w:cs="Times New Roman"/>
          <w:sz w:val="28"/>
          <w:szCs w:val="28"/>
          <w:lang w:val="kk-KZ"/>
        </w:rPr>
        <w:t xml:space="preserve"> Пектиндермен байланысқан су молекулалары төмен температурада жылдам қатып қалмайды және буланбайды. Сондықтан пектиндер өскіндер мен. ұлпалардың аязға және құрғақшылыққа төзімділігін арттады. Сол себепті пектиндік заттарды таза және өзгеріссіз бөліп алу мүмкін емес. </w:t>
      </w:r>
    </w:p>
    <w:p w:rsidR="005949DD" w:rsidRPr="00097C77" w:rsidRDefault="005949DD" w:rsidP="006E0EA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Сабанның ағаш материалдарынан айрмашылығы оның күлділігінің жоғары болуы. Қарапайым сабан түрлері үшін 7-8% дейін, күріш сабаны </w:t>
      </w:r>
      <w:r w:rsidRPr="00097C77">
        <w:rPr>
          <w:rFonts w:ascii="Times New Roman" w:hAnsi="Times New Roman" w:cs="Times New Roman"/>
          <w:sz w:val="28"/>
          <w:szCs w:val="28"/>
          <w:lang w:val="kk-KZ"/>
        </w:rPr>
        <w:lastRenderedPageBreak/>
        <w:t>үшін 18% дейін болады.</w:t>
      </w:r>
      <w:r w:rsidR="00B42869" w:rsidRPr="00097C77">
        <w:rPr>
          <w:rFonts w:ascii="Times New Roman" w:hAnsi="Times New Roman" w:cs="Times New Roman"/>
          <w:sz w:val="28"/>
          <w:szCs w:val="28"/>
          <w:lang w:val="kk-KZ"/>
        </w:rPr>
        <w:t xml:space="preserve"> Күл негізінен түйіндерде, жапырақтарда және </w:t>
      </w:r>
      <w:r w:rsidR="008443EB" w:rsidRPr="00097C77">
        <w:rPr>
          <w:rFonts w:ascii="Times New Roman" w:hAnsi="Times New Roman" w:cs="Times New Roman"/>
          <w:sz w:val="28"/>
          <w:szCs w:val="28"/>
          <w:lang w:val="kk-KZ"/>
        </w:rPr>
        <w:t>сабақтарында жинақталад. Ал күлдің құрамы негізінен</w:t>
      </w:r>
      <w:r w:rsidR="00B42869" w:rsidRPr="00097C77">
        <w:rPr>
          <w:rFonts w:ascii="Times New Roman" w:hAnsi="Times New Roman" w:cs="Times New Roman"/>
          <w:sz w:val="28"/>
          <w:szCs w:val="28"/>
          <w:lang w:val="kk-KZ"/>
        </w:rPr>
        <w:t xml:space="preserve"> кремний диоксиді </w:t>
      </w:r>
      <w:r w:rsidR="008443EB" w:rsidRPr="00097C77">
        <w:rPr>
          <w:rFonts w:ascii="Times New Roman" w:hAnsi="Times New Roman" w:cs="Times New Roman"/>
          <w:sz w:val="28"/>
          <w:szCs w:val="28"/>
          <w:lang w:val="kk-KZ"/>
        </w:rPr>
        <w:t>болады. Бұл тамыр аймағындағы топырақтың қышқылдануына байланысты болып, нәтижесінде күріш өсетін топырақта көп мөлшерде кездесетін кремний өсімдікке өтеді.</w:t>
      </w:r>
      <w:r w:rsidR="006E0EA7" w:rsidRPr="00097C77">
        <w:rPr>
          <w:rFonts w:ascii="Times New Roman" w:hAnsi="Times New Roman" w:cs="Times New Roman"/>
          <w:sz w:val="28"/>
          <w:szCs w:val="28"/>
          <w:lang w:val="kk-KZ"/>
        </w:rPr>
        <w:t xml:space="preserve"> Кремний өсімдікте монокремний қышқылы түрінде таралып, өсімдік ұлпаларының сыртқы беттеріне жинақталып, сол жерде концентрацияланады және полимерлену нәтижесінде целлюлоза-кремний диоксиді құрылымын түзіп, суда жақсы еритін қосылысқа айналады [19</w:t>
      </w:r>
      <w:r w:rsidR="002C1935" w:rsidRPr="00097C77">
        <w:rPr>
          <w:rFonts w:ascii="Times New Roman" w:hAnsi="Times New Roman" w:cs="Times New Roman"/>
          <w:sz w:val="28"/>
          <w:szCs w:val="28"/>
          <w:lang w:val="kk-KZ"/>
        </w:rPr>
        <w:t>, 24</w:t>
      </w:r>
      <w:r w:rsidR="006E0EA7" w:rsidRPr="00097C77">
        <w:rPr>
          <w:rFonts w:ascii="Times New Roman" w:hAnsi="Times New Roman" w:cs="Times New Roman"/>
          <w:sz w:val="28"/>
          <w:szCs w:val="28"/>
          <w:lang w:val="kk-KZ"/>
        </w:rPr>
        <w:t>]</w:t>
      </w:r>
      <w:r w:rsidR="009D35ED" w:rsidRPr="00097C77">
        <w:rPr>
          <w:rFonts w:ascii="Times New Roman" w:hAnsi="Times New Roman" w:cs="Times New Roman"/>
          <w:sz w:val="28"/>
          <w:szCs w:val="28"/>
          <w:lang w:val="kk-KZ"/>
        </w:rPr>
        <w:t>.</w:t>
      </w:r>
    </w:p>
    <w:p w:rsidR="009D35ED" w:rsidRPr="00097C77" w:rsidRDefault="009D35ED" w:rsidP="006E0EA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b/>
          <w:sz w:val="28"/>
          <w:szCs w:val="28"/>
          <w:lang w:val="kk-KZ"/>
        </w:rPr>
        <w:t>Күріш қауызы</w:t>
      </w:r>
      <w:r w:rsidR="00A04115" w:rsidRPr="00097C77">
        <w:rPr>
          <w:rFonts w:ascii="Times New Roman" w:hAnsi="Times New Roman" w:cs="Times New Roman"/>
          <w:b/>
          <w:sz w:val="28"/>
          <w:szCs w:val="28"/>
          <w:lang w:val="kk-KZ"/>
        </w:rPr>
        <w:t xml:space="preserve">. </w:t>
      </w:r>
      <w:r w:rsidR="00A04115" w:rsidRPr="00097C77">
        <w:rPr>
          <w:rFonts w:ascii="Times New Roman" w:hAnsi="Times New Roman" w:cs="Times New Roman"/>
          <w:sz w:val="28"/>
          <w:szCs w:val="28"/>
          <w:lang w:val="kk-KZ"/>
        </w:rPr>
        <w:t>Күріш қауызы кәдеге жаратылуы шектеулі, бірақ ауылшаруашылық қалдықтарының ішінде алатын көлемі үлкен, өндірілген тауарлық күріш массасының шамамен 20% құрайды</w:t>
      </w:r>
      <w:r w:rsidR="00A25C65" w:rsidRPr="00097C77">
        <w:rPr>
          <w:rFonts w:ascii="Times New Roman" w:hAnsi="Times New Roman" w:cs="Times New Roman"/>
          <w:sz w:val="28"/>
          <w:szCs w:val="28"/>
          <w:lang w:val="kk-KZ"/>
        </w:rPr>
        <w:t>.</w:t>
      </w:r>
      <w:r w:rsidR="00AE50CC" w:rsidRPr="00097C77">
        <w:rPr>
          <w:rFonts w:ascii="Times New Roman" w:hAnsi="Times New Roman" w:cs="Times New Roman"/>
          <w:sz w:val="28"/>
          <w:szCs w:val="28"/>
          <w:lang w:val="kk-KZ"/>
        </w:rPr>
        <w:t>Күріш қауызы күріш сабаны сияқты құрамында кремний диоксиді көп болғандықтан (20%-ға дейін) калориясы төмен , отын немесе тыңайтқыш ретінде қолдануға сапасыз болып табылады [25].</w:t>
      </w:r>
    </w:p>
    <w:p w:rsidR="00A85F58" w:rsidRPr="00097C77" w:rsidRDefault="00A85F58" w:rsidP="006E0EA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Күріш дәнінің қауызы ағаш тәрізді лигнин, целлюлоза және гемицеллюлозадан (негізінен пентозандар) тұратын, яғни органикалық бөлігінің сапалық құрамы жағынан ерекшеленетін, </w:t>
      </w:r>
      <w:r w:rsidR="00055177" w:rsidRPr="00097C77">
        <w:rPr>
          <w:rFonts w:ascii="Times New Roman" w:hAnsi="Times New Roman" w:cs="Times New Roman"/>
          <w:sz w:val="28"/>
          <w:szCs w:val="28"/>
          <w:lang w:val="kk-KZ"/>
        </w:rPr>
        <w:t xml:space="preserve">механикалық </w:t>
      </w:r>
      <w:r w:rsidRPr="00097C77">
        <w:rPr>
          <w:rFonts w:ascii="Times New Roman" w:hAnsi="Times New Roman" w:cs="Times New Roman"/>
          <w:sz w:val="28"/>
          <w:szCs w:val="28"/>
          <w:lang w:val="kk-KZ"/>
        </w:rPr>
        <w:t>қатты</w:t>
      </w:r>
      <w:r w:rsidR="00055177" w:rsidRPr="00097C77">
        <w:rPr>
          <w:rFonts w:ascii="Times New Roman" w:hAnsi="Times New Roman" w:cs="Times New Roman"/>
          <w:sz w:val="28"/>
          <w:szCs w:val="28"/>
          <w:lang w:val="kk-KZ"/>
        </w:rPr>
        <w:t>, ашық-сары үлпек (</w:t>
      </w:r>
      <w:r w:rsidR="00717AEB" w:rsidRPr="00097C77">
        <w:rPr>
          <w:rFonts w:ascii="Times New Roman" w:hAnsi="Times New Roman" w:cs="Times New Roman"/>
          <w:sz w:val="28"/>
          <w:szCs w:val="28"/>
          <w:lang w:val="kk-KZ"/>
        </w:rPr>
        <w:t>3</w:t>
      </w:r>
      <w:r w:rsidRPr="00097C77">
        <w:rPr>
          <w:rFonts w:ascii="Times New Roman" w:hAnsi="Times New Roman" w:cs="Times New Roman"/>
          <w:sz w:val="28"/>
          <w:szCs w:val="28"/>
          <w:lang w:val="kk-KZ"/>
        </w:rPr>
        <w:t>-сурет).</w:t>
      </w:r>
    </w:p>
    <w:p w:rsidR="00055177" w:rsidRPr="00097C77" w:rsidRDefault="00055177" w:rsidP="006E0EA7">
      <w:pPr>
        <w:spacing w:after="0" w:line="240" w:lineRule="auto"/>
        <w:ind w:firstLine="567"/>
        <w:jc w:val="both"/>
        <w:rPr>
          <w:rFonts w:ascii="Times New Roman" w:hAnsi="Times New Roman" w:cs="Times New Roman"/>
          <w:sz w:val="28"/>
          <w:szCs w:val="28"/>
          <w:lang w:val="kk-KZ"/>
        </w:rPr>
      </w:pPr>
    </w:p>
    <w:p w:rsidR="00055177" w:rsidRPr="00097C77" w:rsidRDefault="00055177" w:rsidP="00055177">
      <w:pPr>
        <w:spacing w:after="0" w:line="240" w:lineRule="auto"/>
        <w:ind w:firstLine="567"/>
        <w:jc w:val="center"/>
        <w:rPr>
          <w:rFonts w:ascii="Times New Roman" w:hAnsi="Times New Roman" w:cs="Times New Roman"/>
          <w:sz w:val="28"/>
          <w:szCs w:val="28"/>
          <w:lang w:val="kk-KZ"/>
        </w:rPr>
      </w:pPr>
      <w:r w:rsidRPr="00097C77">
        <w:rPr>
          <w:noProof/>
          <w:lang w:eastAsia="ru-RU"/>
        </w:rPr>
        <w:drawing>
          <wp:inline distT="0" distB="0" distL="0" distR="0" wp14:anchorId="2766BD68" wp14:editId="2B7D0F8E">
            <wp:extent cx="2577595" cy="1866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577595" cy="1866900"/>
                    </a:xfrm>
                    <a:prstGeom prst="rect">
                      <a:avLst/>
                    </a:prstGeom>
                  </pic:spPr>
                </pic:pic>
              </a:graphicData>
            </a:graphic>
          </wp:inline>
        </w:drawing>
      </w:r>
    </w:p>
    <w:p w:rsidR="00055177" w:rsidRPr="00097C77" w:rsidRDefault="00055177" w:rsidP="00055177">
      <w:pPr>
        <w:spacing w:after="0" w:line="240" w:lineRule="auto"/>
        <w:ind w:firstLine="567"/>
        <w:jc w:val="center"/>
        <w:rPr>
          <w:rFonts w:ascii="Times New Roman" w:hAnsi="Times New Roman" w:cs="Times New Roman"/>
          <w:sz w:val="28"/>
          <w:szCs w:val="28"/>
          <w:lang w:val="kk-KZ"/>
        </w:rPr>
      </w:pPr>
    </w:p>
    <w:p w:rsidR="00055177" w:rsidRPr="00097C77" w:rsidRDefault="00717AEB" w:rsidP="00055177">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055177" w:rsidRPr="00097C77">
        <w:rPr>
          <w:rFonts w:ascii="Times New Roman" w:hAnsi="Times New Roman" w:cs="Times New Roman"/>
          <w:sz w:val="28"/>
          <w:szCs w:val="28"/>
          <w:lang w:val="kk-KZ"/>
        </w:rPr>
        <w:t xml:space="preserve"> - сурет – Микроскоппен үлкейтілген күріш қауызының көрінісі</w:t>
      </w:r>
      <w:r w:rsidR="00BB6A3C" w:rsidRPr="00097C77">
        <w:rPr>
          <w:rFonts w:ascii="Times New Roman" w:hAnsi="Times New Roman" w:cs="Times New Roman"/>
          <w:sz w:val="28"/>
          <w:szCs w:val="28"/>
          <w:lang w:val="kk-KZ"/>
        </w:rPr>
        <w:t xml:space="preserve"> [25]</w:t>
      </w:r>
    </w:p>
    <w:p w:rsidR="00B83BCF" w:rsidRPr="00097C77" w:rsidRDefault="00B83BCF" w:rsidP="00055177">
      <w:pPr>
        <w:spacing w:after="0" w:line="240" w:lineRule="auto"/>
        <w:ind w:firstLine="567"/>
        <w:jc w:val="center"/>
        <w:rPr>
          <w:rFonts w:ascii="Times New Roman" w:hAnsi="Times New Roman" w:cs="Times New Roman"/>
          <w:sz w:val="28"/>
          <w:szCs w:val="28"/>
          <w:lang w:val="kk-KZ"/>
        </w:rPr>
      </w:pPr>
    </w:p>
    <w:p w:rsidR="00B83BCF" w:rsidRPr="00097C77" w:rsidRDefault="00B83BCF" w:rsidP="00DC1C1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Күріш сабанына қарағанда</w:t>
      </w:r>
      <w:r w:rsidR="004C4494"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күріш қауызында көмірсулардың мөлшері көбірек болады. Шамамен 34 ден 42% дейін [18].</w:t>
      </w:r>
      <w:r w:rsidR="003F5A28" w:rsidRPr="00097C77">
        <w:rPr>
          <w:rFonts w:ascii="Times New Roman" w:hAnsi="Times New Roman" w:cs="Times New Roman"/>
          <w:sz w:val="28"/>
          <w:szCs w:val="28"/>
          <w:lang w:val="kk-KZ"/>
        </w:rPr>
        <w:t xml:space="preserve"> Бірақ көмірсулар кешенінде гемицеллюлозаның мөлшері көбірек, ал целлюлозаның мөлшері 30% дейін ғана кездеседі [25].</w:t>
      </w:r>
      <w:r w:rsidR="00B043B6" w:rsidRPr="00097C77">
        <w:rPr>
          <w:rFonts w:ascii="Times New Roman" w:hAnsi="Times New Roman" w:cs="Times New Roman"/>
          <w:sz w:val="28"/>
          <w:szCs w:val="28"/>
          <w:lang w:val="kk-KZ"/>
        </w:rPr>
        <w:t xml:space="preserve"> Бұл ағаш шикізаттарымен салыстырғанда әлдеқайда аз, сондықтан күріш </w:t>
      </w:r>
      <w:r w:rsidR="00DC1C14" w:rsidRPr="00097C77">
        <w:rPr>
          <w:rFonts w:ascii="Times New Roman" w:hAnsi="Times New Roman" w:cs="Times New Roman"/>
          <w:sz w:val="28"/>
          <w:szCs w:val="28"/>
          <w:lang w:val="kk-KZ"/>
        </w:rPr>
        <w:t>қауызы</w:t>
      </w:r>
      <w:r w:rsidR="00B043B6" w:rsidRPr="00097C77">
        <w:rPr>
          <w:rFonts w:ascii="Times New Roman" w:hAnsi="Times New Roman" w:cs="Times New Roman"/>
          <w:sz w:val="28"/>
          <w:szCs w:val="28"/>
          <w:lang w:val="kk-KZ"/>
        </w:rPr>
        <w:t xml:space="preserve"> қағаз өндірісінде іс жүзінде пайдаланылмайды.</w:t>
      </w:r>
      <w:r w:rsidR="00DC1C14" w:rsidRPr="00097C77">
        <w:rPr>
          <w:rFonts w:ascii="Times New Roman" w:hAnsi="Times New Roman" w:cs="Times New Roman"/>
          <w:sz w:val="28"/>
          <w:szCs w:val="28"/>
          <w:lang w:val="kk-KZ"/>
        </w:rPr>
        <w:t xml:space="preserve"> Көбінесе ол гидролиз өнеркәсібінде қолданылады. Дәлірек айытқанда күріш қауызының салмағының 17–22% құрайтын гемицеллюлозаны фурфурал мен ксилит түздіре отырып</w:t>
      </w:r>
      <w:r w:rsidR="00095B2A" w:rsidRPr="00097C77">
        <w:rPr>
          <w:rFonts w:ascii="Times New Roman" w:hAnsi="Times New Roman" w:cs="Times New Roman"/>
          <w:sz w:val="28"/>
          <w:szCs w:val="28"/>
          <w:lang w:val="kk-KZ"/>
        </w:rPr>
        <w:t>,</w:t>
      </w:r>
      <w:r w:rsidR="00DC1C14" w:rsidRPr="00097C77">
        <w:rPr>
          <w:rFonts w:ascii="Times New Roman" w:hAnsi="Times New Roman" w:cs="Times New Roman"/>
          <w:sz w:val="28"/>
          <w:szCs w:val="28"/>
          <w:lang w:val="kk-KZ"/>
        </w:rPr>
        <w:t xml:space="preserve"> оңай </w:t>
      </w:r>
      <w:r w:rsidR="00095B2A" w:rsidRPr="00097C77">
        <w:rPr>
          <w:rFonts w:ascii="Times New Roman" w:hAnsi="Times New Roman" w:cs="Times New Roman"/>
          <w:sz w:val="28"/>
          <w:szCs w:val="28"/>
          <w:lang w:val="kk-KZ"/>
        </w:rPr>
        <w:t xml:space="preserve">гидролиздеу арқылы </w:t>
      </w:r>
      <w:r w:rsidR="00DC1C14" w:rsidRPr="00097C77">
        <w:rPr>
          <w:rFonts w:ascii="Times New Roman" w:hAnsi="Times New Roman" w:cs="Times New Roman"/>
          <w:sz w:val="28"/>
          <w:szCs w:val="28"/>
          <w:lang w:val="kk-KZ"/>
        </w:rPr>
        <w:t>бөліп алады [26, 27].</w:t>
      </w:r>
    </w:p>
    <w:p w:rsidR="007B77FD" w:rsidRPr="00097C77" w:rsidRDefault="007B77FD" w:rsidP="00DC1C1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Күріш қауызындағы лигниннің мөлшері күріш тұқымының сортына және өсіру жағдайына байланысты</w:t>
      </w:r>
      <w:r w:rsidR="006B6AA4" w:rsidRPr="00097C77">
        <w:rPr>
          <w:rFonts w:ascii="Times New Roman" w:hAnsi="Times New Roman" w:cs="Times New Roman"/>
          <w:sz w:val="28"/>
          <w:szCs w:val="28"/>
          <w:lang w:val="kk-KZ"/>
        </w:rPr>
        <w:t xml:space="preserve"> 19-25% аралығында болады [15, 24</w:t>
      </w:r>
      <w:r w:rsidRPr="00097C77">
        <w:rPr>
          <w:rFonts w:ascii="Times New Roman" w:hAnsi="Times New Roman" w:cs="Times New Roman"/>
          <w:sz w:val="28"/>
          <w:szCs w:val="28"/>
          <w:lang w:val="kk-KZ"/>
        </w:rPr>
        <w:t>, 2</w:t>
      </w:r>
      <w:r w:rsidR="009779FA"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w:t>
      </w:r>
      <w:r w:rsidR="00870005" w:rsidRPr="00097C77">
        <w:rPr>
          <w:rFonts w:ascii="Times New Roman" w:hAnsi="Times New Roman" w:cs="Times New Roman"/>
          <w:sz w:val="28"/>
          <w:szCs w:val="28"/>
          <w:lang w:val="kk-KZ"/>
        </w:rPr>
        <w:t xml:space="preserve"> Күріш қауызының басқа ауылшаруашылық қалдықтарынан айырмашылығы кремнийдің нормадан тыс жоғары болуы </w:t>
      </w:r>
      <w:r w:rsidR="008F0B60" w:rsidRPr="00097C77">
        <w:rPr>
          <w:rFonts w:ascii="Times New Roman" w:hAnsi="Times New Roman" w:cs="Times New Roman"/>
          <w:sz w:val="28"/>
          <w:szCs w:val="28"/>
          <w:lang w:val="kk-KZ"/>
        </w:rPr>
        <w:t>[25, 29</w:t>
      </w:r>
      <w:r w:rsidR="00870005" w:rsidRPr="00097C77">
        <w:rPr>
          <w:rFonts w:ascii="Times New Roman" w:hAnsi="Times New Roman" w:cs="Times New Roman"/>
          <w:sz w:val="28"/>
          <w:szCs w:val="28"/>
          <w:lang w:val="kk-KZ"/>
        </w:rPr>
        <w:t xml:space="preserve">, </w:t>
      </w:r>
      <w:r w:rsidR="008F0B60" w:rsidRPr="00097C77">
        <w:rPr>
          <w:rFonts w:ascii="Times New Roman" w:hAnsi="Times New Roman" w:cs="Times New Roman"/>
          <w:sz w:val="28"/>
          <w:szCs w:val="28"/>
          <w:lang w:val="kk-KZ"/>
        </w:rPr>
        <w:t>30</w:t>
      </w:r>
      <w:r w:rsidR="00870005" w:rsidRPr="00097C77">
        <w:rPr>
          <w:rFonts w:ascii="Times New Roman" w:hAnsi="Times New Roman" w:cs="Times New Roman"/>
          <w:sz w:val="28"/>
          <w:szCs w:val="28"/>
          <w:lang w:val="kk-KZ"/>
        </w:rPr>
        <w:t>].</w:t>
      </w:r>
      <w:r w:rsidR="008F0B60" w:rsidRPr="00097C77">
        <w:rPr>
          <w:rFonts w:ascii="Times New Roman" w:hAnsi="Times New Roman" w:cs="Times New Roman"/>
          <w:sz w:val="28"/>
          <w:szCs w:val="28"/>
          <w:lang w:val="kk-KZ"/>
        </w:rPr>
        <w:t xml:space="preserve"> Күріш қауызының күлділігі 16 мен 20% аралығында болады, ал </w:t>
      </w:r>
      <w:r w:rsidR="006F00C6" w:rsidRPr="00097C77">
        <w:rPr>
          <w:rFonts w:ascii="Times New Roman" w:hAnsi="Times New Roman" w:cs="Times New Roman"/>
          <w:sz w:val="28"/>
          <w:szCs w:val="28"/>
          <w:lang w:val="kk-KZ"/>
        </w:rPr>
        <w:t xml:space="preserve">негізгі </w:t>
      </w:r>
      <w:r w:rsidR="008F0B60" w:rsidRPr="00097C77">
        <w:rPr>
          <w:rFonts w:ascii="Times New Roman" w:hAnsi="Times New Roman" w:cs="Times New Roman"/>
          <w:sz w:val="28"/>
          <w:szCs w:val="28"/>
          <w:lang w:val="kk-KZ"/>
        </w:rPr>
        <w:t>құрамы таза кремний диоксиді болып табылады [29].</w:t>
      </w:r>
      <w:r w:rsidR="006F00C6" w:rsidRPr="00097C77">
        <w:rPr>
          <w:rFonts w:ascii="Times New Roman" w:hAnsi="Times New Roman" w:cs="Times New Roman"/>
          <w:sz w:val="28"/>
          <w:szCs w:val="28"/>
          <w:lang w:val="kk-KZ"/>
        </w:rPr>
        <w:t xml:space="preserve"> Қалған барлық элементтер, өсімдік </w:t>
      </w:r>
      <w:r w:rsidR="006F00C6" w:rsidRPr="00097C77">
        <w:rPr>
          <w:rFonts w:ascii="Times New Roman" w:hAnsi="Times New Roman" w:cs="Times New Roman"/>
          <w:sz w:val="28"/>
          <w:szCs w:val="28"/>
          <w:lang w:val="kk-KZ"/>
        </w:rPr>
        <w:lastRenderedPageBreak/>
        <w:t>қоректенуінің негізгі элементтері, соның ішінде калий мен фосфор күріш қауызының күлінде қоспалар деңгейінде болады [31].</w:t>
      </w:r>
      <w:r w:rsidR="000471D3" w:rsidRPr="00097C77">
        <w:rPr>
          <w:rFonts w:ascii="Times New Roman" w:hAnsi="Times New Roman" w:cs="Times New Roman"/>
          <w:sz w:val="28"/>
          <w:szCs w:val="28"/>
          <w:lang w:val="kk-KZ"/>
        </w:rPr>
        <w:t xml:space="preserve"> Минералды қоспалардың мөлшері көп жағдайда күріш </w:t>
      </w:r>
      <w:r w:rsidR="00692F9C" w:rsidRPr="00097C77">
        <w:rPr>
          <w:rFonts w:ascii="Times New Roman" w:hAnsi="Times New Roman" w:cs="Times New Roman"/>
          <w:sz w:val="28"/>
          <w:szCs w:val="28"/>
          <w:lang w:val="kk-KZ"/>
        </w:rPr>
        <w:t xml:space="preserve">тұқымының </w:t>
      </w:r>
      <w:r w:rsidR="000471D3" w:rsidRPr="00097C77">
        <w:rPr>
          <w:rFonts w:ascii="Times New Roman" w:hAnsi="Times New Roman" w:cs="Times New Roman"/>
          <w:sz w:val="28"/>
          <w:szCs w:val="28"/>
          <w:lang w:val="kk-KZ"/>
        </w:rPr>
        <w:t>сортына, өсіру, сақтау және тасымалдау шарттарына байланысты.</w:t>
      </w:r>
    </w:p>
    <w:p w:rsidR="00692F9C" w:rsidRPr="00097C77" w:rsidRDefault="00692F9C" w:rsidP="00DC1C1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Күріш қауызындағы кремний аморфты опал диоксиді (opal dioxide) түрінде болады [25]. Опал кремнеземінің жоғары мөлшері ауа ылғалдылығына байланысты күріш қауызының салыстырмалы ылғалдық тепе-теңдігін тұрақты 8 - 13% аралығында ұстап отырады [28]. Сонымен қатар, кремний диоксиді күріш қауызына айтарлықтай қаттылық қасиет береді.</w:t>
      </w:r>
      <w:r w:rsidR="00DD2EF6" w:rsidRPr="00097C77">
        <w:rPr>
          <w:rFonts w:ascii="Times New Roman" w:hAnsi="Times New Roman" w:cs="Times New Roman"/>
          <w:sz w:val="28"/>
          <w:szCs w:val="28"/>
          <w:lang w:val="kk-KZ"/>
        </w:rPr>
        <w:t xml:space="preserve"> Күріш қауызының тығыздығы 0,1 - 0,14 кг/м</w:t>
      </w:r>
      <w:r w:rsidR="00DD2EF6" w:rsidRPr="00097C77">
        <w:rPr>
          <w:rFonts w:ascii="Times New Roman" w:hAnsi="Times New Roman" w:cs="Times New Roman"/>
          <w:sz w:val="28"/>
          <w:szCs w:val="28"/>
          <w:vertAlign w:val="superscript"/>
          <w:lang w:val="kk-KZ"/>
        </w:rPr>
        <w:t>3</w:t>
      </w:r>
      <w:r w:rsidR="00DD2EF6" w:rsidRPr="00097C77">
        <w:rPr>
          <w:rFonts w:ascii="Times New Roman" w:hAnsi="Times New Roman" w:cs="Times New Roman"/>
          <w:sz w:val="28"/>
          <w:szCs w:val="28"/>
          <w:lang w:val="kk-KZ"/>
        </w:rPr>
        <w:t xml:space="preserve"> [24, 28]. Оны тасымалдау өңдеудегі негізгі шығын көзі болып табылады.</w:t>
      </w:r>
      <w:r w:rsidR="00007BCA" w:rsidRPr="00097C77">
        <w:rPr>
          <w:rFonts w:ascii="Times New Roman" w:hAnsi="Times New Roman" w:cs="Times New Roman"/>
          <w:sz w:val="28"/>
          <w:szCs w:val="28"/>
          <w:lang w:val="kk-KZ"/>
        </w:rPr>
        <w:t xml:space="preserve"> Осыған байланысты алынған материалдың өзіндік құнының жоғарлауына әкеледі. </w:t>
      </w:r>
      <w:r w:rsidR="00DD2EF6" w:rsidRPr="00097C77">
        <w:rPr>
          <w:rFonts w:ascii="Times New Roman" w:hAnsi="Times New Roman" w:cs="Times New Roman"/>
          <w:sz w:val="28"/>
          <w:szCs w:val="28"/>
          <w:lang w:val="kk-KZ"/>
        </w:rPr>
        <w:t>Сондықтан қауызды күріш өнімдерін дайындайтын кәсіпорындардан алыс емес жерде өңдеуге мәжбүр етеді</w:t>
      </w:r>
      <w:r w:rsidR="007408E8" w:rsidRPr="00097C77">
        <w:rPr>
          <w:rFonts w:ascii="Times New Roman" w:hAnsi="Times New Roman" w:cs="Times New Roman"/>
          <w:sz w:val="28"/>
          <w:szCs w:val="28"/>
          <w:lang w:val="kk-KZ"/>
        </w:rPr>
        <w:t xml:space="preserve"> [25]. </w:t>
      </w:r>
    </w:p>
    <w:p w:rsidR="000A7FC7" w:rsidRPr="00097C77" w:rsidRDefault="00621FD5" w:rsidP="000A7FC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b/>
          <w:sz w:val="28"/>
          <w:szCs w:val="28"/>
          <w:lang w:val="kk-KZ"/>
        </w:rPr>
        <w:t>Қарақұмық</w:t>
      </w:r>
      <w:r w:rsidR="00617AC2" w:rsidRPr="00097C77">
        <w:rPr>
          <w:rFonts w:ascii="Times New Roman" w:hAnsi="Times New Roman" w:cs="Times New Roman"/>
          <w:b/>
          <w:sz w:val="28"/>
          <w:szCs w:val="28"/>
          <w:lang w:val="kk-KZ"/>
        </w:rPr>
        <w:t xml:space="preserve">. </w:t>
      </w:r>
      <w:r w:rsidR="004351AC" w:rsidRPr="00097C77">
        <w:rPr>
          <w:rFonts w:ascii="Times New Roman" w:hAnsi="Times New Roman" w:cs="Times New Roman"/>
          <w:i/>
          <w:sz w:val="28"/>
          <w:szCs w:val="28"/>
          <w:lang w:val="kk-KZ"/>
        </w:rPr>
        <w:t>Polygonaceae, Fagopyrum тұқымдасына жатады</w:t>
      </w:r>
      <w:r w:rsidR="004351A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Келесі шикізат көзі дәнді дақылды өңдеу кезінде алынатын бір жылдық өсімдік қалдығы– қарақұмық. Қарақұмықты өндірісінің бірқатар қалдық өнімдері, атап айтқанда, өсімдіктің жалпы жер үсті бөлігі массасының 42 - 62%</w:t>
      </w:r>
      <w:r w:rsidR="00F61B91" w:rsidRPr="00097C77">
        <w:rPr>
          <w:rFonts w:ascii="Times New Roman" w:hAnsi="Times New Roman" w:cs="Times New Roman"/>
          <w:sz w:val="28"/>
          <w:szCs w:val="28"/>
          <w:lang w:val="kk-KZ"/>
        </w:rPr>
        <w:t xml:space="preserve"> бөлігін </w:t>
      </w:r>
      <w:r w:rsidRPr="00097C77">
        <w:rPr>
          <w:rFonts w:ascii="Times New Roman" w:hAnsi="Times New Roman" w:cs="Times New Roman"/>
          <w:sz w:val="28"/>
          <w:szCs w:val="28"/>
          <w:lang w:val="kk-KZ"/>
        </w:rPr>
        <w:t>ұстайтын сабаны және астық массасының 20-30%</w:t>
      </w:r>
      <w:r w:rsidR="00F61B91" w:rsidRPr="00097C77">
        <w:rPr>
          <w:rFonts w:ascii="Times New Roman" w:hAnsi="Times New Roman" w:cs="Times New Roman"/>
          <w:sz w:val="28"/>
          <w:szCs w:val="28"/>
          <w:lang w:val="kk-KZ"/>
        </w:rPr>
        <w:t xml:space="preserve"> бөлігін</w:t>
      </w:r>
      <w:r w:rsidRPr="00097C77">
        <w:rPr>
          <w:rFonts w:ascii="Times New Roman" w:hAnsi="Times New Roman" w:cs="Times New Roman"/>
          <w:sz w:val="28"/>
          <w:szCs w:val="28"/>
          <w:lang w:val="kk-KZ"/>
        </w:rPr>
        <w:t xml:space="preserve"> құрайтын қарақұмық қауызы болып табылады.</w:t>
      </w:r>
      <w:r w:rsidR="000A7FC7" w:rsidRPr="00097C77">
        <w:rPr>
          <w:rFonts w:ascii="Times New Roman" w:hAnsi="Times New Roman" w:cs="Times New Roman"/>
          <w:sz w:val="28"/>
          <w:szCs w:val="28"/>
          <w:lang w:val="kk-KZ"/>
        </w:rPr>
        <w:t xml:space="preserve"> Қарақұмық жармасының жемісі </w:t>
      </w:r>
      <w:r w:rsidR="000A7FC7" w:rsidRPr="00097C77">
        <w:rPr>
          <w:rFonts w:ascii="Times New Roman" w:hAnsi="Times New Roman" w:cs="Times New Roman"/>
          <w:i/>
          <w:sz w:val="28"/>
          <w:szCs w:val="28"/>
          <w:lang w:val="kk-KZ"/>
        </w:rPr>
        <w:t>(Fagopyrum esculentum Moench)</w:t>
      </w:r>
      <w:r w:rsidR="000A7FC7" w:rsidRPr="00097C77">
        <w:rPr>
          <w:rFonts w:ascii="Times New Roman" w:hAnsi="Times New Roman" w:cs="Times New Roman"/>
          <w:sz w:val="28"/>
          <w:szCs w:val="28"/>
          <w:lang w:val="kk-KZ"/>
        </w:rPr>
        <w:t xml:space="preserve"> ұзындығы 5,75 - 1,00 мм, ені 3,0 - 3,5 мм үшбұрышты жаңғақ тәрізді болып келеді (</w:t>
      </w:r>
      <w:r w:rsidR="00717AEB" w:rsidRPr="00097C77">
        <w:rPr>
          <w:rFonts w:ascii="Times New Roman" w:hAnsi="Times New Roman" w:cs="Times New Roman"/>
          <w:sz w:val="28"/>
          <w:szCs w:val="28"/>
          <w:lang w:val="kk-KZ"/>
        </w:rPr>
        <w:t>4</w:t>
      </w:r>
      <w:r w:rsidR="000A7FC7" w:rsidRPr="00097C77">
        <w:rPr>
          <w:rFonts w:ascii="Times New Roman" w:hAnsi="Times New Roman" w:cs="Times New Roman"/>
          <w:sz w:val="28"/>
          <w:szCs w:val="28"/>
          <w:lang w:val="kk-KZ"/>
        </w:rPr>
        <w:t xml:space="preserve"> - сурет).</w:t>
      </w:r>
    </w:p>
    <w:p w:rsidR="00621FD5" w:rsidRPr="00097C77" w:rsidRDefault="00621FD5" w:rsidP="00DC1C14">
      <w:pPr>
        <w:spacing w:after="0" w:line="240" w:lineRule="auto"/>
        <w:ind w:firstLine="567"/>
        <w:jc w:val="both"/>
        <w:rPr>
          <w:rFonts w:ascii="Times New Roman" w:hAnsi="Times New Roman" w:cs="Times New Roman"/>
          <w:sz w:val="28"/>
          <w:szCs w:val="28"/>
          <w:lang w:val="kk-KZ"/>
        </w:rPr>
      </w:pPr>
    </w:p>
    <w:p w:rsidR="00F61B91" w:rsidRPr="00097C77" w:rsidRDefault="00F61B91" w:rsidP="00F61B91">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77CA8D14" wp14:editId="309337F2">
            <wp:extent cx="1895475" cy="297694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95901" cy="2977611"/>
                    </a:xfrm>
                    <a:prstGeom prst="rect">
                      <a:avLst/>
                    </a:prstGeom>
                    <a:noFill/>
                    <a:ln>
                      <a:noFill/>
                    </a:ln>
                  </pic:spPr>
                </pic:pic>
              </a:graphicData>
            </a:graphic>
          </wp:inline>
        </w:drawing>
      </w:r>
    </w:p>
    <w:p w:rsidR="00F61B91" w:rsidRPr="00097C77" w:rsidRDefault="00F61B91" w:rsidP="00F61B91">
      <w:pPr>
        <w:spacing w:after="0" w:line="240" w:lineRule="auto"/>
        <w:jc w:val="center"/>
        <w:rPr>
          <w:rFonts w:ascii="Times New Roman" w:hAnsi="Times New Roman" w:cs="Times New Roman"/>
          <w:sz w:val="28"/>
          <w:szCs w:val="28"/>
          <w:lang w:val="kk-KZ"/>
        </w:rPr>
      </w:pPr>
    </w:p>
    <w:p w:rsidR="00F61B91" w:rsidRPr="00097C77" w:rsidRDefault="00717AEB" w:rsidP="00F61B91">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F61B91" w:rsidRPr="00097C77">
        <w:rPr>
          <w:rFonts w:ascii="Times New Roman" w:hAnsi="Times New Roman" w:cs="Times New Roman"/>
          <w:sz w:val="28"/>
          <w:szCs w:val="28"/>
          <w:lang w:val="kk-KZ"/>
        </w:rPr>
        <w:t xml:space="preserve"> - сурет – Қарақұмық өсімдігі (</w:t>
      </w:r>
      <w:r w:rsidR="00F61B91" w:rsidRPr="00097C77">
        <w:rPr>
          <w:rFonts w:ascii="Times New Roman" w:hAnsi="Times New Roman" w:cs="Times New Roman"/>
          <w:i/>
          <w:sz w:val="28"/>
          <w:szCs w:val="28"/>
          <w:lang w:val="kk-KZ"/>
        </w:rPr>
        <w:t>Polygonaceae, Fagopyrum)</w:t>
      </w:r>
      <w:r w:rsidR="00F61B91" w:rsidRPr="00097C77">
        <w:rPr>
          <w:rFonts w:ascii="Times New Roman" w:hAnsi="Times New Roman" w:cs="Times New Roman"/>
          <w:sz w:val="28"/>
          <w:szCs w:val="28"/>
          <w:lang w:val="kk-KZ"/>
        </w:rPr>
        <w:t xml:space="preserve"> [32]</w:t>
      </w:r>
    </w:p>
    <w:p w:rsidR="00EF5149" w:rsidRPr="00097C77" w:rsidRDefault="00EF5149" w:rsidP="000A7FC7">
      <w:pPr>
        <w:spacing w:after="0" w:line="240" w:lineRule="auto"/>
        <w:ind w:firstLine="567"/>
        <w:jc w:val="both"/>
        <w:rPr>
          <w:rFonts w:ascii="Times New Roman" w:hAnsi="Times New Roman" w:cs="Times New Roman"/>
          <w:sz w:val="28"/>
          <w:szCs w:val="28"/>
          <w:lang w:val="kk-KZ"/>
        </w:rPr>
      </w:pPr>
    </w:p>
    <w:p w:rsidR="0053107C" w:rsidRPr="00097C77" w:rsidRDefault="00EF5149">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Қарақұмық қауызының химиялық құрамы 2 - кестеде көрсетілген. Қарақұмық ауылшаруашылық қалдықтарында пентозандардың мөлшері көбірек болады [18]. </w:t>
      </w:r>
      <w:r w:rsidR="0042524E" w:rsidRPr="00097C77">
        <w:rPr>
          <w:rFonts w:ascii="Times New Roman" w:hAnsi="Times New Roman" w:cs="Times New Roman"/>
          <w:sz w:val="28"/>
          <w:szCs w:val="28"/>
          <w:lang w:val="kk-KZ"/>
        </w:rPr>
        <w:t>Б</w:t>
      </w:r>
      <w:r w:rsidRPr="00097C77">
        <w:rPr>
          <w:rFonts w:ascii="Times New Roman" w:hAnsi="Times New Roman" w:cs="Times New Roman"/>
          <w:sz w:val="28"/>
          <w:szCs w:val="28"/>
          <w:lang w:val="kk-KZ"/>
        </w:rPr>
        <w:t xml:space="preserve">ірақ жапырақты </w:t>
      </w:r>
      <w:r w:rsidR="00E5424B" w:rsidRPr="00097C77">
        <w:rPr>
          <w:rFonts w:ascii="Times New Roman" w:hAnsi="Times New Roman" w:cs="Times New Roman"/>
          <w:sz w:val="28"/>
          <w:szCs w:val="28"/>
          <w:lang w:val="kk-KZ"/>
        </w:rPr>
        <w:t xml:space="preserve">және қылқан жапырақты ағаш шикізаттарынан </w:t>
      </w:r>
      <w:r w:rsidRPr="00097C77">
        <w:rPr>
          <w:rFonts w:ascii="Times New Roman" w:hAnsi="Times New Roman" w:cs="Times New Roman"/>
          <w:sz w:val="28"/>
          <w:szCs w:val="28"/>
          <w:lang w:val="kk-KZ"/>
        </w:rPr>
        <w:t xml:space="preserve">айырмашылығы </w:t>
      </w:r>
      <w:r w:rsidR="00E5424B" w:rsidRPr="00097C77">
        <w:rPr>
          <w:rFonts w:ascii="Times New Roman" w:hAnsi="Times New Roman" w:cs="Times New Roman"/>
          <w:sz w:val="28"/>
          <w:szCs w:val="28"/>
          <w:lang w:val="kk-KZ"/>
        </w:rPr>
        <w:t xml:space="preserve">гидролизаттарындаманноза </w:t>
      </w:r>
      <w:r w:rsidRPr="00097C77">
        <w:rPr>
          <w:rFonts w:ascii="Times New Roman" w:hAnsi="Times New Roman" w:cs="Times New Roman"/>
          <w:sz w:val="28"/>
          <w:szCs w:val="28"/>
          <w:lang w:val="kk-KZ"/>
        </w:rPr>
        <w:t>жоқ</w:t>
      </w:r>
      <w:r w:rsidR="00E5424B" w:rsidRPr="00097C77">
        <w:rPr>
          <w:rFonts w:ascii="Times New Roman" w:hAnsi="Times New Roman" w:cs="Times New Roman"/>
          <w:sz w:val="28"/>
          <w:szCs w:val="28"/>
          <w:lang w:val="kk-KZ"/>
        </w:rPr>
        <w:t xml:space="preserve">, сондықтан </w:t>
      </w:r>
      <w:r w:rsidR="00E5424B" w:rsidRPr="00097C77">
        <w:rPr>
          <w:rFonts w:ascii="Times New Roman" w:hAnsi="Times New Roman" w:cs="Times New Roman"/>
          <w:sz w:val="28"/>
          <w:szCs w:val="28"/>
          <w:lang w:val="kk-KZ"/>
        </w:rPr>
        <w:lastRenderedPageBreak/>
        <w:t>гемицеллюлозасының</w:t>
      </w:r>
      <w:r w:rsidRPr="00097C77">
        <w:rPr>
          <w:rFonts w:ascii="Times New Roman" w:hAnsi="Times New Roman" w:cs="Times New Roman"/>
          <w:sz w:val="28"/>
          <w:szCs w:val="28"/>
          <w:lang w:val="kk-KZ"/>
        </w:rPr>
        <w:t xml:space="preserve"> құрамында глюкоманнандар мен галактоглюкоманнандар </w:t>
      </w:r>
      <w:r w:rsidR="00E5424B" w:rsidRPr="00097C77">
        <w:rPr>
          <w:rFonts w:ascii="Times New Roman" w:hAnsi="Times New Roman" w:cs="Times New Roman"/>
          <w:sz w:val="28"/>
          <w:szCs w:val="28"/>
          <w:lang w:val="kk-KZ"/>
        </w:rPr>
        <w:t>кездеспейді. Қарақұмық сабағының және қауызының гемицеллюлозасының негізгі бөлігін ксиландар құрайды [33]. Бұл полисахаридтердің мономерлі ұқсас және бірқатар біржылдық өсімдіктер құрамындағы ксиландардан айырмашылығы арабинозамен байланысқан урон қышқылдарының мөлшері жоғары болуымен ерекшеленеді [19]. Урон қышқылдары негізінен галактурон қышқылы түрінде болады. Глюкурон қышқылы қарақұ</w:t>
      </w:r>
      <w:r w:rsidR="009B295C" w:rsidRPr="00097C77">
        <w:rPr>
          <w:rFonts w:ascii="Times New Roman" w:hAnsi="Times New Roman" w:cs="Times New Roman"/>
          <w:sz w:val="28"/>
          <w:szCs w:val="28"/>
          <w:lang w:val="kk-KZ"/>
        </w:rPr>
        <w:t>мық тұқымының кейбір сорттарында ғана кездеседі.</w:t>
      </w:r>
    </w:p>
    <w:p w:rsidR="00DE11D5" w:rsidRPr="00097C77" w:rsidRDefault="00DE11D5">
      <w:pPr>
        <w:spacing w:after="0" w:line="240" w:lineRule="auto"/>
        <w:ind w:firstLine="567"/>
        <w:jc w:val="both"/>
        <w:rPr>
          <w:rFonts w:ascii="Times New Roman" w:hAnsi="Times New Roman" w:cs="Times New Roman"/>
          <w:sz w:val="28"/>
          <w:szCs w:val="28"/>
          <w:lang w:val="kk-KZ"/>
        </w:rPr>
      </w:pPr>
    </w:p>
    <w:p w:rsidR="003D1C67"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2-кесте - Қарақұмық қауызының химиялық құрамы</w:t>
      </w:r>
    </w:p>
    <w:tbl>
      <w:tblPr>
        <w:tblStyle w:val="a3"/>
        <w:tblW w:w="0" w:type="auto"/>
        <w:tblLook w:val="04A0" w:firstRow="1" w:lastRow="0" w:firstColumn="1" w:lastColumn="0" w:noHBand="0" w:noVBand="1"/>
      </w:tblPr>
      <w:tblGrid>
        <w:gridCol w:w="5637"/>
        <w:gridCol w:w="1417"/>
        <w:gridCol w:w="1418"/>
        <w:gridCol w:w="1098"/>
      </w:tblGrid>
      <w:tr w:rsidR="00C873AD" w:rsidRPr="00097C77" w:rsidTr="000A613D">
        <w:tc>
          <w:tcPr>
            <w:tcW w:w="5637" w:type="dxa"/>
            <w:vMerge w:val="restart"/>
            <w:vAlign w:val="center"/>
          </w:tcPr>
          <w:p w:rsidR="00C873AD"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Химиялық </w:t>
            </w:r>
            <w:r w:rsidR="0042524E" w:rsidRPr="00097C77">
              <w:rPr>
                <w:rFonts w:ascii="Times New Roman" w:hAnsi="Times New Roman" w:cs="Times New Roman"/>
                <w:sz w:val="28"/>
                <w:szCs w:val="28"/>
                <w:lang w:val="kk-KZ"/>
              </w:rPr>
              <w:t>құрамы</w:t>
            </w:r>
          </w:p>
        </w:tc>
        <w:tc>
          <w:tcPr>
            <w:tcW w:w="3933" w:type="dxa"/>
            <w:gridSpan w:val="3"/>
          </w:tcPr>
          <w:p w:rsidR="00C873AD"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Зерттеулер</w:t>
            </w:r>
            <w:r w:rsidR="0042524E" w:rsidRPr="00097C77">
              <w:rPr>
                <w:rFonts w:ascii="Times New Roman" w:hAnsi="Times New Roman" w:cs="Times New Roman"/>
                <w:sz w:val="28"/>
                <w:szCs w:val="28"/>
                <w:lang w:val="kk-KZ"/>
              </w:rPr>
              <w:t>ге сәйкес мөлшері</w:t>
            </w:r>
          </w:p>
        </w:tc>
      </w:tr>
      <w:tr w:rsidR="00C873AD" w:rsidRPr="00097C77" w:rsidTr="000A613D">
        <w:tc>
          <w:tcPr>
            <w:tcW w:w="5637" w:type="dxa"/>
            <w:vMerge/>
          </w:tcPr>
          <w:p w:rsidR="00C873AD" w:rsidRPr="00097C77" w:rsidRDefault="00C873AD">
            <w:pPr>
              <w:jc w:val="both"/>
              <w:rPr>
                <w:rFonts w:ascii="Times New Roman" w:hAnsi="Times New Roman" w:cs="Times New Roman"/>
                <w:sz w:val="28"/>
                <w:szCs w:val="28"/>
                <w:lang w:val="kk-KZ"/>
              </w:rPr>
            </w:pPr>
          </w:p>
        </w:tc>
        <w:tc>
          <w:tcPr>
            <w:tcW w:w="1417" w:type="dxa"/>
          </w:tcPr>
          <w:p w:rsidR="00C873AD" w:rsidRPr="00097C77" w:rsidRDefault="00C873AD" w:rsidP="00C873AD">
            <w:pPr>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[18]</w:t>
            </w:r>
          </w:p>
        </w:tc>
        <w:tc>
          <w:tcPr>
            <w:tcW w:w="1418" w:type="dxa"/>
          </w:tcPr>
          <w:p w:rsidR="00C873AD" w:rsidRPr="00097C77" w:rsidRDefault="00C873AD" w:rsidP="00C873AD">
            <w:pPr>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rPr>
              <w:t>34</w:t>
            </w:r>
            <w:r w:rsidRPr="00097C77">
              <w:rPr>
                <w:rFonts w:ascii="Times New Roman" w:hAnsi="Times New Roman" w:cs="Times New Roman"/>
                <w:sz w:val="28"/>
                <w:szCs w:val="28"/>
                <w:lang w:val="en-US"/>
              </w:rPr>
              <w:t>]</w:t>
            </w:r>
          </w:p>
        </w:tc>
        <w:tc>
          <w:tcPr>
            <w:tcW w:w="1098" w:type="dxa"/>
          </w:tcPr>
          <w:p w:rsidR="00C873AD" w:rsidRPr="00097C77" w:rsidRDefault="00C873AD" w:rsidP="00C873AD">
            <w:pPr>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rPr>
              <w:t>35</w:t>
            </w:r>
            <w:r w:rsidRPr="00097C77">
              <w:rPr>
                <w:rFonts w:ascii="Times New Roman" w:hAnsi="Times New Roman" w:cs="Times New Roman"/>
                <w:sz w:val="28"/>
                <w:szCs w:val="28"/>
                <w:lang w:val="en-US"/>
              </w:rPr>
              <w:t>]</w:t>
            </w:r>
          </w:p>
        </w:tc>
      </w:tr>
      <w:tr w:rsidR="00C873AD" w:rsidRPr="00097C77" w:rsidTr="000A613D">
        <w:tc>
          <w:tcPr>
            <w:tcW w:w="5637" w:type="dxa"/>
          </w:tcPr>
          <w:p w:rsidR="00C873AD" w:rsidRPr="00097C77" w:rsidRDefault="00C873AD">
            <w:pPr>
              <w:jc w:val="both"/>
              <w:rPr>
                <w:rFonts w:ascii="Times-Roman" w:hAnsi="Times-Roman"/>
                <w:sz w:val="26"/>
                <w:szCs w:val="26"/>
              </w:rPr>
            </w:pPr>
            <w:r w:rsidRPr="00097C77">
              <w:rPr>
                <w:rFonts w:ascii="Times-Roman" w:hAnsi="Times-Roman"/>
                <w:sz w:val="26"/>
                <w:szCs w:val="26"/>
              </w:rPr>
              <w:t>Целлюлоза</w:t>
            </w:r>
          </w:p>
        </w:tc>
        <w:tc>
          <w:tcPr>
            <w:tcW w:w="1417" w:type="dxa"/>
          </w:tcPr>
          <w:p w:rsidR="00C873AD" w:rsidRPr="00097C77" w:rsidRDefault="00C873AD" w:rsidP="00C873AD">
            <w:pPr>
              <w:jc w:val="center"/>
              <w:rPr>
                <w:rFonts w:ascii="Times New Roman" w:hAnsi="Times New Roman" w:cs="Times New Roman"/>
                <w:sz w:val="28"/>
                <w:szCs w:val="28"/>
              </w:rPr>
            </w:pPr>
            <w:r w:rsidRPr="00097C77">
              <w:rPr>
                <w:rFonts w:ascii="Times New Roman" w:hAnsi="Times New Roman" w:cs="Times New Roman"/>
                <w:sz w:val="28"/>
                <w:szCs w:val="28"/>
              </w:rPr>
              <w:t>47,72</w:t>
            </w:r>
          </w:p>
        </w:tc>
        <w:tc>
          <w:tcPr>
            <w:tcW w:w="1418" w:type="dxa"/>
          </w:tcPr>
          <w:p w:rsidR="00C873AD" w:rsidRPr="00097C77" w:rsidRDefault="00C873AD" w:rsidP="00C873AD">
            <w:pPr>
              <w:jc w:val="center"/>
              <w:rPr>
                <w:rFonts w:ascii="Times New Roman" w:hAnsi="Times New Roman" w:cs="Times New Roman"/>
                <w:sz w:val="28"/>
                <w:szCs w:val="28"/>
              </w:rPr>
            </w:pPr>
            <w:r w:rsidRPr="00097C77">
              <w:rPr>
                <w:rFonts w:ascii="Times New Roman" w:hAnsi="Times New Roman" w:cs="Times New Roman"/>
                <w:sz w:val="28"/>
                <w:szCs w:val="28"/>
              </w:rPr>
              <w:t>29,89</w:t>
            </w:r>
          </w:p>
        </w:tc>
        <w:tc>
          <w:tcPr>
            <w:tcW w:w="1098" w:type="dxa"/>
          </w:tcPr>
          <w:p w:rsidR="00C873AD" w:rsidRPr="00097C77" w:rsidRDefault="00C873AD" w:rsidP="00C873AD">
            <w:pPr>
              <w:jc w:val="center"/>
              <w:rPr>
                <w:rFonts w:ascii="Times New Roman" w:hAnsi="Times New Roman" w:cs="Times New Roman"/>
                <w:sz w:val="28"/>
                <w:szCs w:val="28"/>
              </w:rPr>
            </w:pPr>
            <w:r w:rsidRPr="00097C77">
              <w:rPr>
                <w:rFonts w:ascii="Times New Roman" w:hAnsi="Times New Roman" w:cs="Times New Roman"/>
                <w:sz w:val="28"/>
                <w:szCs w:val="28"/>
              </w:rPr>
              <w:t>27,83</w:t>
            </w:r>
          </w:p>
        </w:tc>
      </w:tr>
      <w:tr w:rsidR="0053107C" w:rsidRPr="00097C77" w:rsidTr="000A613D">
        <w:tc>
          <w:tcPr>
            <w:tcW w:w="5637" w:type="dxa"/>
          </w:tcPr>
          <w:p w:rsidR="0053107C" w:rsidRPr="00097C77" w:rsidRDefault="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Күлділігі</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3,91</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1,49</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1,87</w:t>
            </w:r>
          </w:p>
        </w:tc>
      </w:tr>
      <w:tr w:rsidR="0053107C" w:rsidRPr="00097C77" w:rsidTr="000A613D">
        <w:tc>
          <w:tcPr>
            <w:tcW w:w="5637" w:type="dxa"/>
          </w:tcPr>
          <w:p w:rsidR="0053107C" w:rsidRPr="00097C77" w:rsidRDefault="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Спирт-бензолдық қосылыста еритін заттар</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1,08</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1,45</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2,3</w:t>
            </w:r>
          </w:p>
        </w:tc>
      </w:tr>
      <w:tr w:rsidR="0053107C" w:rsidRPr="00097C77" w:rsidTr="000A613D">
        <w:tc>
          <w:tcPr>
            <w:tcW w:w="5637" w:type="dxa"/>
          </w:tcPr>
          <w:p w:rsidR="0053107C" w:rsidRPr="00097C77" w:rsidRDefault="0042524E">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w:t>
            </w:r>
            <w:r w:rsidR="0053107C" w:rsidRPr="00097C77">
              <w:rPr>
                <w:rFonts w:ascii="Times New Roman" w:hAnsi="Times New Roman" w:cs="Times New Roman"/>
                <w:sz w:val="28"/>
                <w:szCs w:val="28"/>
                <w:lang w:val="kk-KZ"/>
              </w:rPr>
              <w:t>идролизденуі оңай полисахаридтер</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32,95</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25,17</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28,49</w:t>
            </w:r>
          </w:p>
        </w:tc>
      </w:tr>
      <w:tr w:rsidR="0053107C" w:rsidRPr="00097C77" w:rsidTr="000A613D">
        <w:tc>
          <w:tcPr>
            <w:tcW w:w="5637" w:type="dxa"/>
          </w:tcPr>
          <w:p w:rsidR="0053107C" w:rsidRPr="00097C77" w:rsidRDefault="0053107C" w:rsidP="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Гидролизденуі қиын полисахаридтер</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29,92</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25</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23</w:t>
            </w:r>
          </w:p>
        </w:tc>
      </w:tr>
      <w:tr w:rsidR="0053107C" w:rsidRPr="00097C77" w:rsidTr="000A613D">
        <w:tc>
          <w:tcPr>
            <w:tcW w:w="5637" w:type="dxa"/>
          </w:tcPr>
          <w:p w:rsidR="0053107C" w:rsidRPr="00097C77" w:rsidRDefault="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Пентозандар </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25,1</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18</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24,51</w:t>
            </w:r>
          </w:p>
        </w:tc>
      </w:tr>
      <w:tr w:rsidR="0053107C" w:rsidRPr="00097C77" w:rsidTr="000A613D">
        <w:tc>
          <w:tcPr>
            <w:tcW w:w="5637" w:type="dxa"/>
          </w:tcPr>
          <w:p w:rsidR="0053107C" w:rsidRPr="00097C77" w:rsidRDefault="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Урон қышқылы</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6,3</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5,8</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7,6</w:t>
            </w:r>
          </w:p>
        </w:tc>
      </w:tr>
      <w:tr w:rsidR="0053107C" w:rsidRPr="00097C77" w:rsidTr="000A613D">
        <w:tc>
          <w:tcPr>
            <w:tcW w:w="5637" w:type="dxa"/>
          </w:tcPr>
          <w:p w:rsidR="0053107C" w:rsidRPr="00097C77" w:rsidRDefault="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Пектиндер </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0,42</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0,5</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0,4</w:t>
            </w:r>
          </w:p>
        </w:tc>
      </w:tr>
      <w:tr w:rsidR="0053107C" w:rsidRPr="00097C77" w:rsidTr="000A613D">
        <w:tc>
          <w:tcPr>
            <w:tcW w:w="5637" w:type="dxa"/>
          </w:tcPr>
          <w:p w:rsidR="0053107C" w:rsidRPr="00097C77" w:rsidRDefault="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Лигнин </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31,07</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30,87</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30,3</w:t>
            </w:r>
          </w:p>
        </w:tc>
      </w:tr>
      <w:tr w:rsidR="0053107C" w:rsidRPr="00097C77" w:rsidTr="000A613D">
        <w:tc>
          <w:tcPr>
            <w:tcW w:w="5637" w:type="dxa"/>
          </w:tcPr>
          <w:p w:rsidR="0053107C" w:rsidRPr="00097C77" w:rsidRDefault="0053107C">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N6.25 белокқа шаққандағы азотты қосылыстар</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2,08</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4,09</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0,63</w:t>
            </w:r>
          </w:p>
        </w:tc>
      </w:tr>
      <w:tr w:rsidR="0053107C" w:rsidRPr="00097C77" w:rsidTr="000A613D">
        <w:tc>
          <w:tcPr>
            <w:tcW w:w="5637" w:type="dxa"/>
          </w:tcPr>
          <w:p w:rsidR="0053107C" w:rsidRPr="00097C77" w:rsidRDefault="00C873AD">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Крахмал </w:t>
            </w:r>
          </w:p>
        </w:tc>
        <w:tc>
          <w:tcPr>
            <w:tcW w:w="1417"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0,98</w:t>
            </w:r>
          </w:p>
        </w:tc>
        <w:tc>
          <w:tcPr>
            <w:tcW w:w="141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1,92</w:t>
            </w:r>
          </w:p>
        </w:tc>
        <w:tc>
          <w:tcPr>
            <w:tcW w:w="1098" w:type="dxa"/>
          </w:tcPr>
          <w:p w:rsidR="0053107C" w:rsidRPr="00097C77" w:rsidRDefault="00C873AD" w:rsidP="00C873AD">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p>
        </w:tc>
      </w:tr>
    </w:tbl>
    <w:p w:rsidR="000A7FC7" w:rsidRPr="00097C77" w:rsidRDefault="000A7FC7">
      <w:pPr>
        <w:spacing w:after="0" w:line="240" w:lineRule="auto"/>
        <w:ind w:firstLine="567"/>
        <w:jc w:val="both"/>
        <w:rPr>
          <w:rFonts w:ascii="Times New Roman" w:hAnsi="Times New Roman" w:cs="Times New Roman"/>
          <w:sz w:val="28"/>
          <w:szCs w:val="28"/>
          <w:lang w:val="kk-KZ"/>
        </w:rPr>
      </w:pPr>
    </w:p>
    <w:p w:rsidR="0016078E" w:rsidRPr="00097C77" w:rsidRDefault="003F3C5F">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Қарақұмық қалдықтарынан алынатын полисахаридтік және моносахаридтік (сапалық және сандық) құрамы шикізат түріне (қауыз немесе сабан), тұқымның сортына және алу әдісіне байланысты. Қарақұмық қауызынан алынған полисахаридтердің жалпы шығымы құрғақ шикізат массасының 3,2 - 6,3%, сабанның 1,6 - 12,2% аралығында болады [36]. Органикалық заттардың құрамына флавоноидтар кіреді (қарақұмық сабанында қызыл бояғыш - пеларгонидин бар) [37]. Оның ішінде рутин мен кварцетин, липидтер, биологиялық белсенділік көрсететін полисахаридтерде кездеседі [36].</w:t>
      </w:r>
    </w:p>
    <w:p w:rsidR="00EE5696" w:rsidRPr="00097C77" w:rsidRDefault="00E46AA8" w:rsidP="00EE569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Флавоноидтар C</w:t>
      </w:r>
      <w:r w:rsidRPr="00097C77">
        <w:rPr>
          <w:rFonts w:ascii="Times New Roman" w:hAnsi="Times New Roman" w:cs="Times New Roman"/>
          <w:sz w:val="28"/>
          <w:szCs w:val="28"/>
          <w:vertAlign w:val="subscript"/>
          <w:lang w:val="kk-KZ"/>
        </w:rPr>
        <w:t>6</w:t>
      </w:r>
      <w:r w:rsidRPr="00097C77">
        <w:rPr>
          <w:rFonts w:ascii="Times New Roman" w:hAnsi="Times New Roman" w:cs="Times New Roman"/>
          <w:sz w:val="28"/>
          <w:szCs w:val="28"/>
          <w:lang w:val="kk-KZ"/>
        </w:rPr>
        <w:t>-C</w:t>
      </w:r>
      <w:r w:rsidRPr="00097C77">
        <w:rPr>
          <w:rFonts w:ascii="Times New Roman" w:hAnsi="Times New Roman" w:cs="Times New Roman"/>
          <w:sz w:val="28"/>
          <w:szCs w:val="28"/>
          <w:vertAlign w:val="subscript"/>
          <w:lang w:val="kk-KZ"/>
        </w:rPr>
        <w:t>3</w:t>
      </w:r>
      <w:r w:rsidRPr="00097C77">
        <w:rPr>
          <w:rFonts w:ascii="Times New Roman" w:hAnsi="Times New Roman" w:cs="Times New Roman"/>
          <w:sz w:val="28"/>
          <w:szCs w:val="28"/>
          <w:lang w:val="kk-KZ"/>
        </w:rPr>
        <w:t>-C</w:t>
      </w:r>
      <w:r w:rsidRPr="00097C77">
        <w:rPr>
          <w:rFonts w:ascii="Times New Roman" w:hAnsi="Times New Roman" w:cs="Times New Roman"/>
          <w:sz w:val="28"/>
          <w:szCs w:val="28"/>
          <w:vertAlign w:val="subscript"/>
          <w:lang w:val="kk-KZ"/>
        </w:rPr>
        <w:t>6</w:t>
      </w:r>
      <w:r w:rsidRPr="00097C77">
        <w:rPr>
          <w:rFonts w:ascii="Times New Roman" w:hAnsi="Times New Roman" w:cs="Times New Roman"/>
          <w:sz w:val="28"/>
          <w:szCs w:val="28"/>
          <w:lang w:val="kk-KZ"/>
        </w:rPr>
        <w:t xml:space="preserve"> дифенилпропан қаңқасына негізделген фенолды қосылыстар болып табылады. Өсімдіктер әлемінде кеңінен таралған табиғи қосылыстардың үлкен тобын құрайды. Барлық флавоноидтар флаван деп аталатын қосылысқа негізделген. Ол 2-фенил-хроман немесе 2-фенил-бенз-γ-пиран (</w:t>
      </w:r>
      <w:r w:rsidR="00717AEB" w:rsidRPr="00097C77">
        <w:rPr>
          <w:rFonts w:ascii="Times New Roman" w:hAnsi="Times New Roman" w:cs="Times New Roman"/>
          <w:sz w:val="28"/>
          <w:szCs w:val="28"/>
          <w:lang w:val="kk-KZ"/>
        </w:rPr>
        <w:t>5</w:t>
      </w:r>
      <w:r w:rsidRPr="00097C77">
        <w:rPr>
          <w:rFonts w:ascii="Times New Roman" w:hAnsi="Times New Roman" w:cs="Times New Roman"/>
          <w:sz w:val="28"/>
          <w:szCs w:val="28"/>
          <w:lang w:val="kk-KZ"/>
        </w:rPr>
        <w:t>-сурет).</w:t>
      </w:r>
      <w:r w:rsidR="00EE5696" w:rsidRPr="00097C77">
        <w:rPr>
          <w:rFonts w:ascii="Times New Roman" w:hAnsi="Times New Roman" w:cs="Times New Roman"/>
          <w:sz w:val="28"/>
          <w:szCs w:val="28"/>
          <w:lang w:val="kk-KZ"/>
        </w:rPr>
        <w:t xml:space="preserve"> Үш көміртекті буынның құрылымына, сондай-ақ оның тотығу дәрежесіне байланысты барлық флавоноидтар топтарға бөлінеді.</w:t>
      </w:r>
    </w:p>
    <w:p w:rsidR="00E46AA8" w:rsidRPr="00097C77" w:rsidRDefault="00E46AA8">
      <w:pPr>
        <w:spacing w:after="0" w:line="240" w:lineRule="auto"/>
        <w:ind w:firstLine="567"/>
        <w:jc w:val="both"/>
        <w:rPr>
          <w:rFonts w:ascii="Times New Roman" w:hAnsi="Times New Roman" w:cs="Times New Roman"/>
          <w:sz w:val="28"/>
          <w:szCs w:val="28"/>
          <w:lang w:val="kk-KZ"/>
        </w:rPr>
      </w:pPr>
    </w:p>
    <w:p w:rsidR="00D30B16" w:rsidRPr="00097C77" w:rsidRDefault="00D30B16" w:rsidP="00262BE7">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lastRenderedPageBreak/>
        <w:drawing>
          <wp:inline distT="0" distB="0" distL="0" distR="0" wp14:anchorId="1AD6062C" wp14:editId="1FB795DC">
            <wp:extent cx="1978157" cy="1901952"/>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2118" cy="1905760"/>
                    </a:xfrm>
                    <a:prstGeom prst="rect">
                      <a:avLst/>
                    </a:prstGeom>
                    <a:noFill/>
                    <a:ln>
                      <a:noFill/>
                    </a:ln>
                  </pic:spPr>
                </pic:pic>
              </a:graphicData>
            </a:graphic>
          </wp:inline>
        </w:drawing>
      </w:r>
    </w:p>
    <w:p w:rsidR="00262BE7" w:rsidRPr="00097C77" w:rsidRDefault="00717AEB" w:rsidP="00262BE7">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262BE7" w:rsidRPr="00097C77">
        <w:rPr>
          <w:rFonts w:ascii="Times New Roman" w:hAnsi="Times New Roman" w:cs="Times New Roman"/>
          <w:sz w:val="28"/>
          <w:szCs w:val="28"/>
          <w:lang w:val="kk-KZ"/>
        </w:rPr>
        <w:t xml:space="preserve"> - сурет – Флаванның құрылымдық формуласы</w:t>
      </w:r>
    </w:p>
    <w:p w:rsidR="00575A0E" w:rsidRPr="00097C77" w:rsidRDefault="00575A0E" w:rsidP="00262BE7">
      <w:pPr>
        <w:spacing w:after="0" w:line="240" w:lineRule="auto"/>
        <w:ind w:firstLine="567"/>
        <w:jc w:val="both"/>
        <w:rPr>
          <w:rFonts w:ascii="Times New Roman" w:hAnsi="Times New Roman" w:cs="Times New Roman"/>
          <w:sz w:val="28"/>
          <w:szCs w:val="28"/>
          <w:lang w:val="kk-KZ"/>
        </w:rPr>
      </w:pPr>
    </w:p>
    <w:p w:rsidR="00262BE7" w:rsidRPr="00097C77" w:rsidRDefault="00575A0E" w:rsidP="0006140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[33] зерттеу нәтижелері бойынша қарақұмық қауызы мен сабанның күлі кристалдық күйде кездеседі. Күлдің мөлшері қауызында өсімдік</w:t>
      </w:r>
      <w:r w:rsidR="00061404" w:rsidRPr="00097C77">
        <w:rPr>
          <w:rFonts w:ascii="Times New Roman" w:hAnsi="Times New Roman" w:cs="Times New Roman"/>
          <w:sz w:val="28"/>
          <w:szCs w:val="28"/>
          <w:lang w:val="kk-KZ"/>
        </w:rPr>
        <w:t xml:space="preserve"> сортына байланысты 1,5 - 2,3%, ал сабанында 2,8 - </w:t>
      </w:r>
      <w:r w:rsidRPr="00097C77">
        <w:rPr>
          <w:rFonts w:ascii="Times New Roman" w:hAnsi="Times New Roman" w:cs="Times New Roman"/>
          <w:sz w:val="28"/>
          <w:szCs w:val="28"/>
          <w:lang w:val="kk-KZ"/>
        </w:rPr>
        <w:t>11,1% құрайды.</w:t>
      </w:r>
      <w:r w:rsidR="00061404" w:rsidRPr="00097C77">
        <w:rPr>
          <w:rFonts w:ascii="Times New Roman" w:hAnsi="Times New Roman" w:cs="Times New Roman"/>
          <w:sz w:val="28"/>
          <w:szCs w:val="28"/>
          <w:lang w:val="kk-KZ"/>
        </w:rPr>
        <w:t xml:space="preserve"> Қарақұмық қауызы мен сабанның күлінің құрамындағы минералды элементтері бірдей болатындығы анықталған. Олар (сандық мөлшерінің кему ретімен берілген): калий, магний, фосфор, кремний, кальций, темір, натрий, марганец, алюминий, мырыш, мыс, никель, хром және күміс иондары. Олардың күлдегі концентрациясы өсімдік сортына және өсу орнына байланысты өзгеріп отыратыны анықталған. Қарақұмық қауызының күліндегі кремнеземнің мөлшері шамамен 4%, ал қарақұмық сабанының күлінде - 2% дейін. Күлдің құрамындағы </w:t>
      </w:r>
      <w:r w:rsidR="003D1C67" w:rsidRPr="00097C77">
        <w:rPr>
          <w:rFonts w:ascii="Times New Roman" w:hAnsi="Times New Roman" w:cs="Times New Roman"/>
          <w:sz w:val="28"/>
          <w:szCs w:val="28"/>
          <w:lang w:val="kk-KZ"/>
        </w:rPr>
        <w:t>SiO</w:t>
      </w:r>
      <w:r w:rsidR="003D1C67" w:rsidRPr="00097C77">
        <w:rPr>
          <w:rFonts w:ascii="Times New Roman" w:hAnsi="Times New Roman" w:cs="Times New Roman"/>
          <w:sz w:val="28"/>
          <w:szCs w:val="28"/>
          <w:vertAlign w:val="subscript"/>
          <w:lang w:val="kk-KZ"/>
        </w:rPr>
        <w:t>2</w:t>
      </w:r>
      <w:r w:rsidR="003D1C67" w:rsidRPr="00097C77">
        <w:rPr>
          <w:rFonts w:ascii="Times New Roman" w:hAnsi="Times New Roman" w:cs="Times New Roman"/>
          <w:sz w:val="28"/>
          <w:szCs w:val="28"/>
          <w:lang w:val="kk-KZ"/>
        </w:rPr>
        <w:t xml:space="preserve"> кристалдық формада яғни, қарақұмық қауызының күлінде – </w:t>
      </w:r>
      <w:r w:rsidR="003D1C67" w:rsidRPr="00097C77">
        <w:rPr>
          <w:rFonts w:ascii="Times New Roman" w:hAnsi="Times New Roman" w:cs="Times New Roman"/>
          <w:sz w:val="28"/>
          <w:szCs w:val="28"/>
          <w:lang w:val="kk-KZ"/>
        </w:rPr>
        <w:sym w:font="Symbol" w:char="F061"/>
      </w:r>
      <w:r w:rsidR="003D1C67" w:rsidRPr="00097C77">
        <w:rPr>
          <w:rFonts w:ascii="Times New Roman" w:hAnsi="Times New Roman" w:cs="Times New Roman"/>
          <w:sz w:val="28"/>
          <w:szCs w:val="28"/>
          <w:lang w:val="kk-KZ"/>
        </w:rPr>
        <w:t xml:space="preserve">-кварц және кахчолонг, ал қарақұмық сабанының күлінде – </w:t>
      </w:r>
      <w:r w:rsidR="003D1C67" w:rsidRPr="00097C77">
        <w:rPr>
          <w:rFonts w:ascii="Times New Roman" w:hAnsi="Times New Roman" w:cs="Times New Roman"/>
          <w:sz w:val="28"/>
          <w:szCs w:val="28"/>
          <w:lang w:val="kk-KZ"/>
        </w:rPr>
        <w:sym w:font="Symbol" w:char="F061"/>
      </w:r>
      <w:r w:rsidR="003D1C67" w:rsidRPr="00097C77">
        <w:rPr>
          <w:rFonts w:ascii="Times New Roman" w:hAnsi="Times New Roman" w:cs="Times New Roman"/>
          <w:sz w:val="28"/>
          <w:szCs w:val="28"/>
          <w:lang w:val="kk-KZ"/>
        </w:rPr>
        <w:t>-кварц, кахчолонг және тридимит түрінде кездесетіндігі анықталған. Сабан мен қарақұмық қауызындағы күлдің мөлшеріне байланысты, сондықтан пайдалы өнімдерді алу үшін қызығушылық тудырмайды.</w:t>
      </w:r>
    </w:p>
    <w:p w:rsidR="000A21A9" w:rsidRPr="00097C77" w:rsidRDefault="000A21A9" w:rsidP="008A2A33">
      <w:pPr>
        <w:spacing w:after="0" w:line="240" w:lineRule="auto"/>
        <w:ind w:firstLine="567"/>
        <w:jc w:val="both"/>
        <w:rPr>
          <w:rFonts w:ascii="Times New Roman" w:hAnsi="Times New Roman" w:cs="Times New Roman"/>
          <w:sz w:val="28"/>
          <w:szCs w:val="28"/>
          <w:lang w:val="kk-KZ"/>
        </w:rPr>
      </w:pPr>
    </w:p>
    <w:p w:rsidR="000A21A9" w:rsidRPr="00097C77" w:rsidRDefault="000A21A9" w:rsidP="00C05552">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b/>
          <w:sz w:val="28"/>
          <w:szCs w:val="28"/>
          <w:lang w:val="kk-KZ"/>
        </w:rPr>
        <w:t>1.2 Күнбағыс тұқымы қауызын</w:t>
      </w:r>
      <w:r w:rsidR="00AF00C4" w:rsidRPr="00097C77">
        <w:rPr>
          <w:rFonts w:ascii="Times New Roman" w:hAnsi="Times New Roman" w:cs="Times New Roman"/>
          <w:b/>
          <w:sz w:val="28"/>
          <w:szCs w:val="28"/>
          <w:lang w:val="kk-KZ"/>
        </w:rPr>
        <w:t>ың химиялық құрамы</w:t>
      </w:r>
    </w:p>
    <w:p w:rsidR="008A2A33" w:rsidRPr="00097C77" w:rsidRDefault="008A2A33" w:rsidP="00C05552">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Бір жылдық өсімдік шикізатының бір түрі – күнбағыс өндірісінің қалдықтары, дәлірек айытқанда күнбағыс тұқымының қауызы болып табылады. </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Күнбағыс астра тұқымдасына (Asteraceae) немесе көпгүлділердің </w:t>
      </w:r>
      <w:r w:rsidRPr="00097C77">
        <w:rPr>
          <w:rFonts w:ascii="Times New Roman" w:hAnsi="Times New Roman" w:cs="Times New Roman"/>
          <w:i/>
          <w:sz w:val="28"/>
          <w:szCs w:val="28"/>
          <w:lang w:val="kk-KZ"/>
        </w:rPr>
        <w:t>(Compositae)</w:t>
      </w:r>
      <w:r w:rsidRPr="00097C77">
        <w:rPr>
          <w:rFonts w:ascii="Times New Roman" w:hAnsi="Times New Roman" w:cs="Times New Roman"/>
          <w:sz w:val="28"/>
          <w:szCs w:val="28"/>
          <w:lang w:val="kk-KZ"/>
        </w:rPr>
        <w:t xml:space="preserve">күнбағыс тұқымдасына (Helianthus) жатады. Бұл тұқымға бірнеше ондаған түрлер кіреді. Олардың ішінде мәдени өсімдіктердің екі өкілі кеңінен белгілі: Helianthus annuus L. - мәдени күнбағыс (бір жылдық аралас түр) және Helianthus tuberosus - топинамбур, немесе жер алмұрты (көпжылдық түрлері) [38]. Helianthus annuus L түрінің жабайы популяцияларының табиғи таралуы Солтүстік Американың құрғақ ыстық далаларында орналасқан [39]. </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Мәдени күнбағыс – бір жылдық дала өсімдігі. Гүлшоғыры - күнбағыс себетінде (диаметрі 30 см-ге дейін) 1000 гүлге дейін болады. Күнбағыстың ең жақсы сорттарында жоғары сапалы тағамдық майдың мөлшері дәннің салмағы бойынша 50% -дан астам, тұқымның (ядроның) салмағы бойынша 70% -ға дейін жетеді. Майсыз қалдық – шрот күнбағысты өңдеу кезінде </w:t>
      </w:r>
      <w:r w:rsidRPr="00097C77">
        <w:rPr>
          <w:rFonts w:ascii="Times New Roman" w:hAnsi="Times New Roman" w:cs="Times New Roman"/>
          <w:sz w:val="28"/>
          <w:szCs w:val="28"/>
          <w:lang w:val="kk-KZ"/>
        </w:rPr>
        <w:lastRenderedPageBreak/>
        <w:t xml:space="preserve">алынатын, тағамдық ақуызға бай, ал тұқымның қауызында пентозандар бар. Бұл оларды гидролиздік өнімдердің шикізат көзі ретінде пайдалануға мүмкіндік береді. </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Күнбағыс жемісі оңай ажыратылатын өз тұқымынан (ядросынан) және сыртқы қорғаныс қабығынан (қауыздан) тұрады. Тұқымның көлемін, олардың қанықтылығын, қабыршақтылығын және майлылығын (маймен бірге эфир сығындысына өтетін шикі майдың және ілеспе май тәрізді заттардың құрамы) ескере отырып, күнбағыс майлы, шағуға арналған және межеумок болып бөлінеді. Майлы сорттар мен будандарда дәндері ұсақ (ұзындығы 8-14 мм, ені 4-8 мм, қалыңдығы 3-6 мм) өзегі жақсы, қауыздығы төмен - 19-25% және майлылығы жоғары - 46-57% болады</w:t>
      </w:r>
      <w:r w:rsidR="009A2690" w:rsidRPr="00097C77">
        <w:rPr>
          <w:rFonts w:ascii="Times New Roman" w:hAnsi="Times New Roman" w:cs="Times New Roman"/>
          <w:sz w:val="28"/>
          <w:szCs w:val="28"/>
          <w:lang w:val="kk-KZ"/>
        </w:rPr>
        <w:t xml:space="preserve"> (6-сурет)</w:t>
      </w:r>
      <w:r w:rsidRPr="00097C77">
        <w:rPr>
          <w:rFonts w:ascii="Times New Roman" w:hAnsi="Times New Roman" w:cs="Times New Roman"/>
          <w:sz w:val="28"/>
          <w:szCs w:val="28"/>
          <w:lang w:val="kk-KZ"/>
        </w:rPr>
        <w:t>. Шағуға арналған түрлерінің дәндері үлкен (ұзындығы 14-20 мм, ені 6-13 мм, қалыңдығы 5-7 мм, бірақ көлемнің үштен екі бөлігін ялро алады. Қауыздығы - 45-55%, майлылығы - 28-40%). Ал межеумок осы сорттардың аралығында болады [40].</w:t>
      </w:r>
    </w:p>
    <w:p w:rsidR="00CF7D08"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Май заводтарында тұқымдарды аршу кезінде қалдық ретінде өңделген тұқым массасының 16-20% құрайтын қауыз алынады. Қазіргі заманғы жоғары майлы сорттар мен будандардың қауыз құрамында май - 3,0%, шикі ақуыз - 3,4%, азотсыз экстрактивті заттар - 29,7%, талшық - 61,1, күл - 2,8%. Бұл қоректік заттардың беттері лигнинмен қапталғандықтан, жануарларға жем ретінде қолданған кезде ас қорту жолдарында сіңімділіктің төмендеуіне әкеледі [38]. Осы қасиетін пайдалана отырып жемді 10%-ға дейін үнемдеуге мүмкіндік беретіні анықталған [40]. Сонымен қатар, күнбағыс тұқымының қауызы жаңартылатын өсімдік шикізаты болып табылады.</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p>
    <w:p w:rsidR="00CF7D08" w:rsidRPr="00097C77" w:rsidRDefault="00CF7D08" w:rsidP="00CF7D08">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60FCE486" wp14:editId="60D7CD15">
            <wp:extent cx="2997198" cy="2247900"/>
            <wp:effectExtent l="0" t="0" r="0" b="0"/>
            <wp:docPr id="19" name="Рисунок 19" descr="C:\Users\user\Downloads\шелух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шелуха.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26393" cy="2269796"/>
                    </a:xfrm>
                    <a:prstGeom prst="rect">
                      <a:avLst/>
                    </a:prstGeom>
                    <a:noFill/>
                    <a:ln>
                      <a:noFill/>
                    </a:ln>
                  </pic:spPr>
                </pic:pic>
              </a:graphicData>
            </a:graphic>
          </wp:inline>
        </w:drawing>
      </w:r>
    </w:p>
    <w:p w:rsidR="00CF7D08" w:rsidRPr="00097C77" w:rsidRDefault="00CF7D08" w:rsidP="00CF7D08">
      <w:pPr>
        <w:spacing w:after="0" w:line="240" w:lineRule="auto"/>
        <w:ind w:firstLine="567"/>
        <w:jc w:val="center"/>
        <w:rPr>
          <w:rFonts w:ascii="Times New Roman" w:hAnsi="Times New Roman" w:cs="Times New Roman"/>
          <w:sz w:val="28"/>
          <w:szCs w:val="28"/>
          <w:lang w:val="kk-KZ"/>
        </w:rPr>
      </w:pPr>
    </w:p>
    <w:p w:rsidR="009A2690" w:rsidRPr="00097C77" w:rsidRDefault="009A2690" w:rsidP="000A613D">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6 - сурет – Микроскоппен үлкейтілген күнбағыс тұқымы қауызының көрінісі</w:t>
      </w:r>
      <w:r w:rsidR="00617AC2" w:rsidRPr="00097C77">
        <w:rPr>
          <w:rFonts w:ascii="Times New Roman" w:hAnsi="Times New Roman" w:cs="Times New Roman"/>
          <w:sz w:val="28"/>
          <w:szCs w:val="28"/>
          <w:lang w:val="kk-KZ"/>
        </w:rPr>
        <w:t xml:space="preserve"> [39]</w:t>
      </w:r>
    </w:p>
    <w:p w:rsidR="008B0879" w:rsidRPr="00097C77" w:rsidRDefault="008B0879" w:rsidP="008A2A33">
      <w:pPr>
        <w:spacing w:after="0" w:line="240" w:lineRule="auto"/>
        <w:ind w:firstLine="567"/>
        <w:jc w:val="both"/>
        <w:rPr>
          <w:rFonts w:ascii="Times New Roman" w:hAnsi="Times New Roman" w:cs="Times New Roman"/>
          <w:sz w:val="28"/>
          <w:szCs w:val="28"/>
          <w:lang w:val="kk-KZ"/>
        </w:rPr>
      </w:pPr>
    </w:p>
    <w:p w:rsidR="008A2A33" w:rsidRPr="00097C77" w:rsidRDefault="00A07FC1"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SFH</w:t>
      </w:r>
      <w:r w:rsidR="00020C38" w:rsidRPr="00097C77">
        <w:rPr>
          <w:rFonts w:ascii="Times New Roman" w:hAnsi="Times New Roman" w:cs="Times New Roman"/>
          <w:sz w:val="28"/>
          <w:szCs w:val="28"/>
          <w:lang w:val="kk-KZ"/>
        </w:rPr>
        <w:t>-ның</w:t>
      </w:r>
      <w:r w:rsidR="008A2A33" w:rsidRPr="00097C77">
        <w:rPr>
          <w:rFonts w:ascii="Times New Roman" w:hAnsi="Times New Roman" w:cs="Times New Roman"/>
          <w:sz w:val="28"/>
          <w:szCs w:val="28"/>
          <w:lang w:val="kk-KZ"/>
        </w:rPr>
        <w:t xml:space="preserve"> химиялық құрамы олардың сорттық ерекшеліктеріне, өсірудің топырақ-климаттық жағдайларына және күнбағыс өсірудің агротехникалық әдістеріне байланысты өзгеріп отырады [41]. </w:t>
      </w:r>
      <w:r w:rsidR="00A60ACC" w:rsidRPr="00097C77">
        <w:rPr>
          <w:rFonts w:ascii="Times New Roman" w:hAnsi="Times New Roman" w:cs="Times New Roman"/>
          <w:sz w:val="28"/>
          <w:szCs w:val="28"/>
          <w:lang w:val="kk-KZ"/>
        </w:rPr>
        <w:t>3</w:t>
      </w:r>
      <w:r w:rsidR="008A2A33" w:rsidRPr="00097C77">
        <w:rPr>
          <w:rFonts w:ascii="Times New Roman" w:hAnsi="Times New Roman" w:cs="Times New Roman"/>
          <w:sz w:val="28"/>
          <w:szCs w:val="28"/>
          <w:lang w:val="kk-KZ"/>
        </w:rPr>
        <w:t xml:space="preserve">-кестеде өткен ғасырдың ортасынан қазіргі уақытқа дейінгі </w:t>
      </w:r>
      <w:r w:rsidRPr="00097C77">
        <w:rPr>
          <w:rFonts w:ascii="Times New Roman" w:hAnsi="Times New Roman" w:cs="Times New Roman"/>
          <w:sz w:val="28"/>
          <w:szCs w:val="28"/>
          <w:lang w:val="kk-KZ"/>
        </w:rPr>
        <w:t>SFH</w:t>
      </w:r>
      <w:r w:rsidR="008A2A33" w:rsidRPr="00097C77">
        <w:rPr>
          <w:rFonts w:ascii="Times New Roman" w:hAnsi="Times New Roman" w:cs="Times New Roman"/>
          <w:sz w:val="28"/>
          <w:szCs w:val="28"/>
          <w:lang w:val="kk-KZ"/>
        </w:rPr>
        <w:t>-ның химиялық құрамы бойынша зерттеу жұмыстарының нәтижелері көрсетілген.</w:t>
      </w:r>
    </w:p>
    <w:p w:rsidR="008A2A33" w:rsidRPr="00097C77" w:rsidRDefault="00A60ACC"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3</w:t>
      </w:r>
      <w:r w:rsidR="008A2A33" w:rsidRPr="00097C77">
        <w:rPr>
          <w:rFonts w:ascii="Times New Roman" w:hAnsi="Times New Roman" w:cs="Times New Roman"/>
          <w:sz w:val="28"/>
          <w:szCs w:val="28"/>
          <w:lang w:val="kk-KZ"/>
        </w:rPr>
        <w:t xml:space="preserve">-кесте – </w:t>
      </w:r>
      <w:r w:rsidR="00A07FC1" w:rsidRPr="00097C77">
        <w:rPr>
          <w:rFonts w:ascii="Times New Roman" w:hAnsi="Times New Roman" w:cs="Times New Roman"/>
          <w:sz w:val="28"/>
          <w:szCs w:val="28"/>
          <w:lang w:val="kk-KZ"/>
        </w:rPr>
        <w:t>SFH</w:t>
      </w:r>
      <w:r w:rsidR="008A2A33" w:rsidRPr="00097C77">
        <w:rPr>
          <w:rFonts w:ascii="Times New Roman" w:hAnsi="Times New Roman" w:cs="Times New Roman"/>
          <w:sz w:val="28"/>
          <w:szCs w:val="28"/>
          <w:lang w:val="kk-KZ"/>
        </w:rPr>
        <w:t>-ның химиялық құрамы</w:t>
      </w:r>
    </w:p>
    <w:tbl>
      <w:tblPr>
        <w:tblStyle w:val="a3"/>
        <w:tblW w:w="0" w:type="auto"/>
        <w:tblLook w:val="04A0" w:firstRow="1" w:lastRow="0" w:firstColumn="1" w:lastColumn="0" w:noHBand="0" w:noVBand="1"/>
      </w:tblPr>
      <w:tblGrid>
        <w:gridCol w:w="6610"/>
        <w:gridCol w:w="1426"/>
        <w:gridCol w:w="1534"/>
      </w:tblGrid>
      <w:tr w:rsidR="008A2A33" w:rsidRPr="00097C77" w:rsidTr="000A613D">
        <w:tc>
          <w:tcPr>
            <w:tcW w:w="677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Химиялық құрамы</w:t>
            </w:r>
          </w:p>
        </w:tc>
        <w:tc>
          <w:tcPr>
            <w:tcW w:w="1265" w:type="dxa"/>
            <w:vAlign w:val="center"/>
          </w:tcPr>
          <w:p w:rsidR="008A2A33" w:rsidRPr="00097C77" w:rsidRDefault="008A2A33" w:rsidP="004370FA">
            <w:pPr>
              <w:jc w:val="center"/>
              <w:rPr>
                <w:rFonts w:ascii="Times New Roman" w:hAnsi="Times New Roman" w:cs="Times New Roman"/>
                <w:sz w:val="28"/>
                <w:szCs w:val="28"/>
                <w:lang w:val="en-US"/>
              </w:rPr>
            </w:pPr>
            <w:r w:rsidRPr="00097C77">
              <w:rPr>
                <w:rFonts w:ascii="Times New Roman" w:hAnsi="Times New Roman" w:cs="Times New Roman"/>
                <w:sz w:val="28"/>
                <w:szCs w:val="28"/>
                <w:lang w:val="kk-KZ"/>
              </w:rPr>
              <w:t xml:space="preserve">Массалық үлесі, </w:t>
            </w:r>
            <w:r w:rsidRPr="00097C77">
              <w:rPr>
                <w:rFonts w:ascii="Times New Roman" w:hAnsi="Times New Roman" w:cs="Times New Roman"/>
                <w:sz w:val="28"/>
                <w:szCs w:val="28"/>
                <w:lang w:val="en-US"/>
              </w:rPr>
              <w:t>%</w:t>
            </w:r>
          </w:p>
        </w:tc>
        <w:tc>
          <w:tcPr>
            <w:tcW w:w="1534"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Зерттеулер</w:t>
            </w:r>
          </w:p>
        </w:tc>
      </w:tr>
      <w:tr w:rsidR="008A2A33" w:rsidRPr="00097C77" w:rsidTr="004370FA">
        <w:tc>
          <w:tcPr>
            <w:tcW w:w="9570" w:type="dxa"/>
            <w:gridSpan w:val="3"/>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Экстрактивті заттар</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Бензолда экстракцияланатын заттар</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1,1</w:t>
            </w:r>
          </w:p>
        </w:tc>
        <w:tc>
          <w:tcPr>
            <w:tcW w:w="1534" w:type="dxa"/>
          </w:tcPr>
          <w:p w:rsidR="008A2A33" w:rsidRPr="00097C77" w:rsidRDefault="008A2A33" w:rsidP="004370FA">
            <w:pPr>
              <w:jc w:val="both"/>
              <w:rPr>
                <w:rFonts w:ascii="Times New Roman" w:hAnsi="Times New Roman" w:cs="Times New Roman"/>
                <w:sz w:val="28"/>
                <w:szCs w:val="28"/>
                <w:lang w:val="en-US"/>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Суда экстракцияланатын заттар</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13,8</w:t>
            </w:r>
          </w:p>
        </w:tc>
        <w:tc>
          <w:tcPr>
            <w:tcW w:w="153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44</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Азотсыз экстрактивті заттар</w:t>
            </w:r>
          </w:p>
        </w:tc>
        <w:tc>
          <w:tcPr>
            <w:tcW w:w="126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34,7-39,5</w:t>
            </w:r>
          </w:p>
        </w:tc>
        <w:tc>
          <w:tcPr>
            <w:tcW w:w="1534" w:type="dxa"/>
          </w:tcPr>
          <w:p w:rsidR="008A2A33" w:rsidRPr="00097C77" w:rsidRDefault="008A2A33" w:rsidP="004370FA">
            <w:pPr>
              <w:jc w:val="both"/>
              <w:rPr>
                <w:rFonts w:ascii="Times New Roman" w:hAnsi="Times New Roman" w:cs="Times New Roman"/>
                <w:sz w:val="28"/>
                <w:szCs w:val="28"/>
                <w:lang w:val="en-US"/>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45, 46</w:t>
            </w:r>
            <w:r w:rsidRPr="00097C77">
              <w:rPr>
                <w:rFonts w:ascii="Times New Roman" w:hAnsi="Times New Roman" w:cs="Times New Roman"/>
                <w:sz w:val="28"/>
                <w:szCs w:val="28"/>
                <w:lang w:val="en-US"/>
              </w:rPr>
              <w:t>]</w:t>
            </w:r>
          </w:p>
        </w:tc>
      </w:tr>
      <w:tr w:rsidR="008A2A33" w:rsidRPr="00097C77" w:rsidTr="004370FA">
        <w:tc>
          <w:tcPr>
            <w:tcW w:w="9570" w:type="dxa"/>
            <w:gridSpan w:val="3"/>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Органикалық заттар</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Целлюлоза</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20,0-67,0</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44-53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Кюршнер және Хофера әдістері бойынша целлюлоза</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43,7</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Гемицеллюлоза</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18,0-35,0</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45, 48, 49, 51, 52</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Қиын гидролизденетін целлюлоза</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28,7</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Холоцеллюлоза </w:t>
            </w:r>
          </w:p>
        </w:tc>
        <w:tc>
          <w:tcPr>
            <w:tcW w:w="1265" w:type="dxa"/>
          </w:tcPr>
          <w:p w:rsidR="008A2A33" w:rsidRPr="00097C77" w:rsidRDefault="008A2A33" w:rsidP="004370FA">
            <w:pPr>
              <w:jc w:val="both"/>
              <w:rPr>
                <w:rFonts w:ascii="Times New Roman" w:hAnsi="Times New Roman" w:cs="Times New Roman"/>
                <w:sz w:val="28"/>
                <w:szCs w:val="28"/>
                <w:lang w:val="kk-KZ"/>
              </w:rPr>
            </w:pP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44</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Кисель және Семигановский әдісі бойынша полисахаридтер:</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Оның ішінде:</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оңай гидролизденетін полисахаридтер</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гидролизденбейтін полисахаридтер</w:t>
            </w:r>
          </w:p>
        </w:tc>
        <w:tc>
          <w:tcPr>
            <w:tcW w:w="1265" w:type="dxa"/>
          </w:tcPr>
          <w:p w:rsidR="008A2A33" w:rsidRPr="00097C77" w:rsidRDefault="008A2A33" w:rsidP="004370FA">
            <w:pPr>
              <w:jc w:val="both"/>
              <w:rPr>
                <w:rFonts w:ascii="Times New Roman" w:hAnsi="Times New Roman" w:cs="Times New Roman"/>
                <w:sz w:val="28"/>
                <w:szCs w:val="28"/>
                <w:lang w:val="kk-KZ"/>
              </w:rPr>
            </w:pP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54,3</w:t>
            </w:r>
          </w:p>
          <w:p w:rsidR="008A2A33" w:rsidRPr="00097C77" w:rsidRDefault="008A2A33" w:rsidP="004370FA">
            <w:pPr>
              <w:jc w:val="both"/>
              <w:rPr>
                <w:rFonts w:ascii="Times New Roman" w:hAnsi="Times New Roman" w:cs="Times New Roman"/>
                <w:sz w:val="28"/>
                <w:szCs w:val="28"/>
                <w:lang w:val="kk-KZ"/>
              </w:rPr>
            </w:pP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22,2</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32,1</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Гексозандар</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33,8</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Пентазондар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26,0-32,0</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41, 45, 50, 53-55</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Толлендер әдісі бойынша пентозандар (жалпы құрамы)</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Урон қышқылдары </w:t>
            </w:r>
          </w:p>
        </w:tc>
        <w:tc>
          <w:tcPr>
            <w:tcW w:w="1265" w:type="dxa"/>
          </w:tcPr>
          <w:p w:rsidR="008A2A33" w:rsidRPr="00097C77" w:rsidRDefault="008A2A33" w:rsidP="004370FA">
            <w:pPr>
              <w:jc w:val="both"/>
              <w:rPr>
                <w:rFonts w:ascii="Times New Roman" w:hAnsi="Times New Roman" w:cs="Times New Roman"/>
                <w:sz w:val="28"/>
                <w:szCs w:val="28"/>
                <w:lang w:val="kk-KZ"/>
              </w:rPr>
            </w:pP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23,2</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25,9</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Оңай гидролизденетін фракцияны тазартудан кейінгі:</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пентозандар</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полиуронидтер</w:t>
            </w:r>
          </w:p>
        </w:tc>
        <w:tc>
          <w:tcPr>
            <w:tcW w:w="1265" w:type="dxa"/>
          </w:tcPr>
          <w:p w:rsidR="008A2A33" w:rsidRPr="00097C77" w:rsidRDefault="008A2A33" w:rsidP="004370FA">
            <w:pPr>
              <w:jc w:val="both"/>
              <w:rPr>
                <w:rFonts w:ascii="Times New Roman" w:hAnsi="Times New Roman" w:cs="Times New Roman"/>
                <w:sz w:val="28"/>
                <w:szCs w:val="28"/>
                <w:lang w:val="kk-KZ"/>
              </w:rPr>
            </w:pPr>
          </w:p>
          <w:p w:rsidR="008A2A33" w:rsidRPr="00097C77" w:rsidRDefault="008A2A33" w:rsidP="004370FA">
            <w:pPr>
              <w:jc w:val="both"/>
              <w:rPr>
                <w:rFonts w:ascii="Times New Roman" w:hAnsi="Times New Roman" w:cs="Times New Roman"/>
                <w:sz w:val="28"/>
                <w:szCs w:val="28"/>
                <w:lang w:val="kk-KZ"/>
              </w:rPr>
            </w:pP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6,7</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0,4</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Маннанға шаққандағы манноза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0,1-0,2</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Шоргер әдісімен бойынша галактан,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0,4-0,6</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Оңай гидролизденетін глюкан</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4,5-4,6</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Толленс және Лефебр әдісі бойынша полиуронидтер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7,5</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Галактурон қышқылы (ангидрид түрінде)</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0,3</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Глюкурон қышқылы (ангидрид ретінде)</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7,2</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Оңай гидролизденетін ксилан</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9,7</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1413"/>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Оңай гидролизденетін арабан</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2,3</w:t>
            </w:r>
          </w:p>
        </w:tc>
        <w:tc>
          <w:tcPr>
            <w:tcW w:w="1534" w:type="dxa"/>
          </w:tcPr>
          <w:p w:rsidR="008A2A33" w:rsidRPr="00097C77" w:rsidRDefault="008A2A33" w:rsidP="004370FA">
            <w:pPr>
              <w:rPr>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Липиттер</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0,5-5,2</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47, 56-58</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Сірке қышқылы</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3,2</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Метанол (Урон қышқылдарымен күрделі эфирлік қатынаста)</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0,2</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18</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Кутин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0,3</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Лигнин</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Класон лигнині, ондағы:</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C</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H</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O</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Метоксилдер</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Гидроксилдер</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23,0-35,0</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27,9</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62,9</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5,9</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31,2</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15,3</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5,8</w:t>
            </w:r>
          </w:p>
        </w:tc>
        <w:tc>
          <w:tcPr>
            <w:tcW w:w="1534" w:type="dxa"/>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en-US"/>
              </w:rPr>
              <w:lastRenderedPageBreak/>
              <w:t>[</w:t>
            </w:r>
            <w:r w:rsidRPr="00097C77">
              <w:rPr>
                <w:rFonts w:ascii="Times New Roman" w:hAnsi="Times New Roman" w:cs="Times New Roman"/>
                <w:sz w:val="28"/>
                <w:szCs w:val="28"/>
                <w:lang w:val="kk-KZ"/>
              </w:rPr>
              <w:t>44, 45, 46, 48-52, 59</w:t>
            </w:r>
            <w:r w:rsidRPr="00097C77">
              <w:rPr>
                <w:rFonts w:ascii="Times New Roman" w:hAnsi="Times New Roman" w:cs="Times New Roman"/>
                <w:sz w:val="28"/>
                <w:szCs w:val="28"/>
                <w:lang w:val="en-US"/>
              </w:rPr>
              <w:t>]</w:t>
            </w:r>
          </w:p>
          <w:p w:rsidR="008A2A33" w:rsidRPr="00097C77" w:rsidRDefault="008A2A33" w:rsidP="004370FA">
            <w:pPr>
              <w:rPr>
                <w:lang w:val="kk-KZ"/>
              </w:rPr>
            </w:pPr>
            <w:r w:rsidRPr="00097C77">
              <w:rPr>
                <w:rFonts w:ascii="Times New Roman" w:hAnsi="Times New Roman" w:cs="Times New Roman"/>
                <w:sz w:val="28"/>
                <w:szCs w:val="28"/>
                <w:lang w:val="en-US"/>
              </w:rPr>
              <w:lastRenderedPageBreak/>
              <w:t>[</w:t>
            </w:r>
            <w:r w:rsidRPr="00097C77">
              <w:rPr>
                <w:rFonts w:ascii="Times New Roman" w:hAnsi="Times New Roman" w:cs="Times New Roman"/>
                <w:sz w:val="28"/>
                <w:szCs w:val="28"/>
                <w:lang w:val="kk-KZ"/>
              </w:rPr>
              <w:t>60</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Белоктар</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1,9-5,8</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61, 46, 47, 53</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Бос амин қышқылдары</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0,1</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62</w:t>
            </w:r>
            <w:r w:rsidRPr="00097C77">
              <w:rPr>
                <w:rFonts w:ascii="Times New Roman" w:hAnsi="Times New Roman" w:cs="Times New Roman"/>
                <w:sz w:val="28"/>
                <w:szCs w:val="28"/>
                <w:lang w:val="en-US"/>
              </w:rPr>
              <w:t>]</w:t>
            </w:r>
          </w:p>
        </w:tc>
      </w:tr>
      <w:tr w:rsidR="008A2A33" w:rsidRPr="00097C77" w:rsidTr="004370FA">
        <w:tc>
          <w:tcPr>
            <w:tcW w:w="9570" w:type="dxa"/>
            <w:gridSpan w:val="3"/>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Функционалды топтар</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Метоксиль топтары</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4,6-4,9</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18, 24</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Карбоксиль топтары</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1,8</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63</w:t>
            </w:r>
            <w:r w:rsidRPr="00097C77">
              <w:rPr>
                <w:rFonts w:ascii="Times New Roman" w:hAnsi="Times New Roman" w:cs="Times New Roman"/>
                <w:sz w:val="28"/>
                <w:szCs w:val="28"/>
                <w:lang w:val="en-US"/>
              </w:rPr>
              <w:t>]</w:t>
            </w:r>
          </w:p>
        </w:tc>
      </w:tr>
      <w:tr w:rsidR="008A2A33" w:rsidRPr="00097C77" w:rsidTr="004370FA">
        <w:tc>
          <w:tcPr>
            <w:tcW w:w="9570" w:type="dxa"/>
            <w:gridSpan w:val="3"/>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Минералды заттар</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Күлділігі</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Күлдің құрамы:</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Nа</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K</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О</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Р</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О</w:t>
            </w:r>
            <w:r w:rsidRPr="00097C77">
              <w:rPr>
                <w:rFonts w:ascii="Times New Roman" w:hAnsi="Times New Roman" w:cs="Times New Roman"/>
                <w:sz w:val="28"/>
                <w:szCs w:val="28"/>
                <w:vertAlign w:val="subscript"/>
                <w:lang w:val="kk-KZ"/>
              </w:rPr>
              <w:t>5</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MgO</w:t>
            </w:r>
          </w:p>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СаО</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1,29-4,6</w:t>
            </w:r>
          </w:p>
          <w:p w:rsidR="008A2A33" w:rsidRPr="00097C77" w:rsidRDefault="008A2A33" w:rsidP="004370FA">
            <w:pPr>
              <w:jc w:val="both"/>
              <w:rPr>
                <w:rFonts w:ascii="Times New Roman" w:hAnsi="Times New Roman" w:cs="Times New Roman"/>
                <w:sz w:val="28"/>
                <w:szCs w:val="28"/>
                <w:lang w:val="kk-KZ"/>
              </w:rPr>
            </w:pP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0,45</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19,9-38,3</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4,2-6,0</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8,7-11,5</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12,4-17,1</w:t>
            </w:r>
          </w:p>
        </w:tc>
        <w:tc>
          <w:tcPr>
            <w:tcW w:w="153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44, 46, 47, 49-51, 64</w:t>
            </w:r>
            <w:r w:rsidRPr="00097C77">
              <w:rPr>
                <w:rFonts w:ascii="Times New Roman" w:hAnsi="Times New Roman" w:cs="Times New Roman"/>
                <w:sz w:val="28"/>
                <w:szCs w:val="28"/>
                <w:lang w:val="en-US"/>
              </w:rPr>
              <w:t>]</w:t>
            </w:r>
          </w:p>
          <w:p w:rsidR="008A2A33" w:rsidRPr="00097C77" w:rsidRDefault="008A2A33" w:rsidP="004370FA">
            <w:pPr>
              <w:jc w:val="both"/>
              <w:rPr>
                <w:rFonts w:ascii="Times New Roman" w:hAnsi="Times New Roman" w:cs="Times New Roman"/>
                <w:sz w:val="28"/>
                <w:szCs w:val="28"/>
                <w:lang w:val="kk-KZ"/>
              </w:rPr>
            </w:pP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65</w:t>
            </w:r>
            <w:r w:rsidRPr="00097C77">
              <w:rPr>
                <w:rFonts w:ascii="Times New Roman" w:hAnsi="Times New Roman" w:cs="Times New Roman"/>
                <w:sz w:val="28"/>
                <w:szCs w:val="28"/>
                <w:lang w:val="en-US"/>
              </w:rPr>
              <w:t>]</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41, 65</w:t>
            </w:r>
            <w:r w:rsidRPr="00097C77">
              <w:rPr>
                <w:rFonts w:ascii="Times New Roman" w:hAnsi="Times New Roman" w:cs="Times New Roman"/>
                <w:sz w:val="28"/>
                <w:szCs w:val="28"/>
                <w:lang w:val="en-US"/>
              </w:rPr>
              <w:t>]</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41</w:t>
            </w:r>
            <w:r w:rsidRPr="00097C77">
              <w:rPr>
                <w:rFonts w:ascii="Times New Roman" w:hAnsi="Times New Roman" w:cs="Times New Roman"/>
                <w:sz w:val="28"/>
                <w:szCs w:val="28"/>
                <w:lang w:val="en-US"/>
              </w:rPr>
              <w:t>]</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41</w:t>
            </w:r>
            <w:r w:rsidRPr="00097C77">
              <w:rPr>
                <w:rFonts w:ascii="Times New Roman" w:hAnsi="Times New Roman" w:cs="Times New Roman"/>
                <w:sz w:val="28"/>
                <w:szCs w:val="28"/>
                <w:lang w:val="en-US"/>
              </w:rPr>
              <w:t>]</w:t>
            </w:r>
          </w:p>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41</w:t>
            </w:r>
            <w:r w:rsidRPr="00097C77">
              <w:rPr>
                <w:rFonts w:ascii="Times New Roman" w:hAnsi="Times New Roman" w:cs="Times New Roman"/>
                <w:sz w:val="28"/>
                <w:szCs w:val="28"/>
                <w:lang w:val="en-US"/>
              </w:rPr>
              <w:t>]</w:t>
            </w:r>
          </w:p>
        </w:tc>
      </w:tr>
      <w:tr w:rsidR="008A2A33" w:rsidRPr="00097C77" w:rsidTr="004370FA">
        <w:tc>
          <w:tcPr>
            <w:tcW w:w="9570" w:type="dxa"/>
            <w:gridSpan w:val="3"/>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Элементтер</w:t>
            </w:r>
          </w:p>
        </w:tc>
      </w:tr>
      <w:tr w:rsidR="008A2A33" w:rsidRPr="00097C77" w:rsidTr="000A613D">
        <w:tc>
          <w:tcPr>
            <w:tcW w:w="6771" w:type="dxa"/>
          </w:tcPr>
          <w:p w:rsidR="008A2A33" w:rsidRPr="00097C77" w:rsidRDefault="008A2A33" w:rsidP="004370FA">
            <w:pPr>
              <w:jc w:val="both"/>
              <w:rPr>
                <w:sz w:val="24"/>
                <w:szCs w:val="24"/>
                <w:lang w:val="kk-KZ"/>
              </w:rPr>
            </w:pPr>
            <w:r w:rsidRPr="00097C77">
              <w:rPr>
                <w:rStyle w:val="fontstyle01"/>
                <w:color w:val="auto"/>
              </w:rPr>
              <w:t>Азот</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0,63-5,8</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 xml:space="preserve">66, 44, 63, 65, 67, </w:t>
            </w:r>
            <w:r w:rsidRPr="00097C77">
              <w:rPr>
                <w:rFonts w:ascii="Times New Roman" w:hAnsi="Times New Roman" w:cs="Times New Roman"/>
                <w:sz w:val="28"/>
                <w:szCs w:val="28"/>
                <w:shd w:val="clear" w:color="auto" w:fill="FFFFFF" w:themeFill="background1"/>
                <w:lang w:val="kk-KZ"/>
              </w:rPr>
              <w:t>42</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Көміртегі</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42,0-57,0</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44, 63, 65, 67</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Сутегі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1,4-6,5</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66, 44, 63, 65, 67</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Оттегі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29,7-47,8</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66, 44, 63, 65, 67</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Күкірт </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0,05-0,13</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66, 67</w:t>
            </w:r>
            <w:r w:rsidRPr="00097C77">
              <w:rPr>
                <w:rFonts w:ascii="Times New Roman" w:hAnsi="Times New Roman" w:cs="Times New Roman"/>
                <w:sz w:val="28"/>
                <w:szCs w:val="28"/>
                <w:lang w:val="en-US"/>
              </w:rPr>
              <w:t>]</w:t>
            </w:r>
          </w:p>
        </w:tc>
      </w:tr>
      <w:tr w:rsidR="008A2A33" w:rsidRPr="00097C77" w:rsidTr="000A613D">
        <w:tc>
          <w:tcPr>
            <w:tcW w:w="6771" w:type="dxa"/>
          </w:tcPr>
          <w:p w:rsidR="008A2A33" w:rsidRPr="00097C77" w:rsidRDefault="008A2A33" w:rsidP="004370FA">
            <w:pPr>
              <w:tabs>
                <w:tab w:val="left" w:pos="992"/>
              </w:tabs>
              <w:rPr>
                <w:rFonts w:ascii="Times New Roman" w:hAnsi="Times New Roman" w:cs="Times New Roman"/>
                <w:sz w:val="28"/>
                <w:szCs w:val="28"/>
                <w:lang w:val="kk-KZ"/>
              </w:rPr>
            </w:pPr>
            <w:r w:rsidRPr="00097C77">
              <w:rPr>
                <w:rFonts w:ascii="Times New Roman" w:hAnsi="Times New Roman" w:cs="Times New Roman"/>
                <w:sz w:val="28"/>
                <w:szCs w:val="28"/>
                <w:lang w:val="kk-KZ"/>
              </w:rPr>
              <w:t>Р</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О</w:t>
            </w:r>
            <w:r w:rsidRPr="00097C77">
              <w:rPr>
                <w:rFonts w:ascii="Times New Roman" w:hAnsi="Times New Roman" w:cs="Times New Roman"/>
                <w:sz w:val="28"/>
                <w:szCs w:val="28"/>
                <w:vertAlign w:val="subscript"/>
                <w:lang w:val="kk-KZ"/>
              </w:rPr>
              <w:t>5</w:t>
            </w:r>
            <w:r w:rsidRPr="00097C77">
              <w:rPr>
                <w:rFonts w:ascii="Times New Roman" w:hAnsi="Times New Roman" w:cs="Times New Roman"/>
                <w:sz w:val="28"/>
                <w:szCs w:val="28"/>
                <w:lang w:val="kk-KZ"/>
              </w:rPr>
              <w:t xml:space="preserve"> түріндегі фосфор</w:t>
            </w:r>
          </w:p>
        </w:tc>
        <w:tc>
          <w:tcPr>
            <w:tcW w:w="1265"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0,05-0,07</w:t>
            </w:r>
          </w:p>
        </w:tc>
        <w:tc>
          <w:tcPr>
            <w:tcW w:w="1534" w:type="dxa"/>
          </w:tcPr>
          <w:p w:rsidR="008A2A33" w:rsidRPr="00097C77" w:rsidRDefault="008A2A33" w:rsidP="004370FA">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45</w:t>
            </w:r>
            <w:r w:rsidRPr="00097C77">
              <w:rPr>
                <w:rFonts w:ascii="Times New Roman" w:hAnsi="Times New Roman" w:cs="Times New Roman"/>
                <w:sz w:val="28"/>
                <w:szCs w:val="28"/>
                <w:lang w:val="en-US"/>
              </w:rPr>
              <w:t>]</w:t>
            </w:r>
          </w:p>
        </w:tc>
      </w:tr>
    </w:tbl>
    <w:p w:rsidR="00020C38" w:rsidRPr="00097C77" w:rsidRDefault="00020C38" w:rsidP="008A2A33">
      <w:pPr>
        <w:spacing w:after="0" w:line="240" w:lineRule="auto"/>
        <w:ind w:firstLine="567"/>
        <w:jc w:val="both"/>
        <w:rPr>
          <w:rFonts w:ascii="Times New Roman" w:hAnsi="Times New Roman" w:cs="Times New Roman"/>
          <w:i/>
          <w:sz w:val="28"/>
          <w:szCs w:val="28"/>
          <w:lang w:val="kk-KZ"/>
        </w:rPr>
      </w:pP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Минералды заттар</w:t>
      </w:r>
      <w:r w:rsidRPr="00097C77">
        <w:rPr>
          <w:rFonts w:ascii="Times New Roman" w:hAnsi="Times New Roman" w:cs="Times New Roman"/>
          <w:sz w:val="28"/>
          <w:szCs w:val="28"/>
          <w:lang w:val="kk-KZ"/>
        </w:rPr>
        <w:t xml:space="preserve">.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-ның күлі калий қосылыстарына бай болғандықтан зерттеушілердің назарын аударған. Оның мөлшері 5% дейін болады. Құрамы калий, кальций және магнийге бай. Күлдегі құрамында минералдық элементтер оксид түрінде кездеседі (Na</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 K</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 P</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w:t>
      </w:r>
      <w:r w:rsidRPr="00097C77">
        <w:rPr>
          <w:rFonts w:ascii="Times New Roman" w:hAnsi="Times New Roman" w:cs="Times New Roman"/>
          <w:sz w:val="28"/>
          <w:szCs w:val="28"/>
          <w:vertAlign w:val="subscript"/>
          <w:lang w:val="kk-KZ"/>
        </w:rPr>
        <w:t>5</w:t>
      </w:r>
      <w:r w:rsidRPr="00097C77">
        <w:rPr>
          <w:rFonts w:ascii="Times New Roman" w:hAnsi="Times New Roman" w:cs="Times New Roman"/>
          <w:sz w:val="28"/>
          <w:szCs w:val="28"/>
          <w:lang w:val="kk-KZ"/>
        </w:rPr>
        <w:t>, MgO және CaO, 4-кесте).</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Липидтер.</w:t>
      </w:r>
      <w:r w:rsidRPr="00097C77">
        <w:rPr>
          <w:rFonts w:ascii="Times New Roman" w:hAnsi="Times New Roman" w:cs="Times New Roman"/>
          <w:sz w:val="28"/>
          <w:szCs w:val="28"/>
          <w:lang w:val="kk-KZ"/>
        </w:rPr>
        <w:t xml:space="preserve"> Күнбағыс тұқымының жоғары сорттарының қауызының майлылығы төмен сорттарымен айрмашылыққа ие. Тұқымның май құрамының жоғарылауымен қауыздағы липидтердің мөлшері айтарлықтай артады [46]. Кейбір сорттардағы липидтердің мөлшері шикізаттың салмағы бойынша 5,0%-дан аспайды (4-кесте). [47] зерттеуде қауыздағы липидтердің үлесі неғұрлым жоғары болса, оның құрамындағы целлюлоза мөлшері солғұрлым аз болатыны анықталған. Ал [53] зерттеу бойынша майлылығы </w:t>
      </w:r>
      <w:r w:rsidRPr="00097C77">
        <w:rPr>
          <w:rFonts w:ascii="Times New Roman" w:hAnsi="Times New Roman" w:cs="Times New Roman"/>
          <w:sz w:val="28"/>
          <w:szCs w:val="28"/>
          <w:lang w:val="kk-KZ"/>
        </w:rPr>
        <w:lastRenderedPageBreak/>
        <w:t>жоғары сорттарда липидтердің мөлшері 2,7-2,8%, майлылығы азда – 1% болатындығы айтылған. Тағамдық күнбағыс майына түсетін қышқылдық мөлшері жоғары (51,44%) липидтер оның сапасын нашарлатады [68].</w:t>
      </w:r>
    </w:p>
    <w:p w:rsidR="008A2A33" w:rsidRPr="00097C77" w:rsidRDefault="00A07FC1"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SFH</w:t>
      </w:r>
      <w:r w:rsidR="008A2A33" w:rsidRPr="00097C77">
        <w:rPr>
          <w:rFonts w:ascii="Times New Roman" w:hAnsi="Times New Roman" w:cs="Times New Roman"/>
          <w:sz w:val="28"/>
          <w:szCs w:val="28"/>
          <w:lang w:val="kk-KZ"/>
        </w:rPr>
        <w:t xml:space="preserve"> липидтерінің бір бөлігі балауыз тәрізді заттар. Тұқымның майлылығы мен балауыз құрамының арасындағы корреляциялық тәуелділіктің шамасы 0,83 тең [69]. Балауыз тәрізді заттардың мөлшері қауыздың салмағы бойынша 0,28-ден 2,34%-ға дейін [56-59] және қауыз липидтерінің салмағы бойынша 22-ден 71%-ға дейін [57] ауытқиды, бұл оның таралуының айтарлықтай шашыраңқы екендігін көрсетеді.</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Балауыз фракциясы ұзын тізбекті май қышқылдарынан (С</w:t>
      </w:r>
      <w:r w:rsidRPr="00097C77">
        <w:rPr>
          <w:rFonts w:ascii="Times New Roman" w:hAnsi="Times New Roman" w:cs="Times New Roman"/>
          <w:sz w:val="28"/>
          <w:szCs w:val="28"/>
          <w:vertAlign w:val="subscript"/>
          <w:lang w:val="kk-KZ"/>
        </w:rPr>
        <w:t>14</w:t>
      </w:r>
      <w:r w:rsidRPr="00097C77">
        <w:rPr>
          <w:rFonts w:ascii="Times New Roman" w:hAnsi="Times New Roman" w:cs="Times New Roman"/>
          <w:sz w:val="28"/>
          <w:szCs w:val="28"/>
          <w:lang w:val="kk-KZ"/>
        </w:rPr>
        <w:t xml:space="preserve"> - С</w:t>
      </w:r>
      <w:r w:rsidRPr="00097C77">
        <w:rPr>
          <w:rFonts w:ascii="Times New Roman" w:hAnsi="Times New Roman" w:cs="Times New Roman"/>
          <w:sz w:val="28"/>
          <w:szCs w:val="28"/>
          <w:vertAlign w:val="subscript"/>
          <w:lang w:val="kk-KZ"/>
        </w:rPr>
        <w:t>28</w:t>
      </w:r>
      <w:r w:rsidRPr="00097C77">
        <w:rPr>
          <w:rFonts w:ascii="Times New Roman" w:hAnsi="Times New Roman" w:cs="Times New Roman"/>
          <w:sz w:val="28"/>
          <w:szCs w:val="28"/>
          <w:lang w:val="kk-KZ"/>
        </w:rPr>
        <w:t>, С</w:t>
      </w:r>
      <w:r w:rsidRPr="00097C77">
        <w:rPr>
          <w:rFonts w:ascii="Times New Roman" w:hAnsi="Times New Roman" w:cs="Times New Roman"/>
          <w:sz w:val="28"/>
          <w:szCs w:val="28"/>
          <w:vertAlign w:val="subscript"/>
          <w:lang w:val="kk-KZ"/>
        </w:rPr>
        <w:t>20</w:t>
      </w:r>
      <w:r w:rsidRPr="00097C77">
        <w:rPr>
          <w:rFonts w:ascii="Times New Roman" w:hAnsi="Times New Roman" w:cs="Times New Roman"/>
          <w:sz w:val="28"/>
          <w:szCs w:val="28"/>
          <w:lang w:val="kk-KZ"/>
        </w:rPr>
        <w:t xml:space="preserve"> көбірек) және майлы спирттерден (С</w:t>
      </w:r>
      <w:r w:rsidRPr="00097C77">
        <w:rPr>
          <w:rFonts w:ascii="Times New Roman" w:hAnsi="Times New Roman" w:cs="Times New Roman"/>
          <w:sz w:val="28"/>
          <w:szCs w:val="28"/>
          <w:vertAlign w:val="subscript"/>
          <w:lang w:val="kk-KZ"/>
        </w:rPr>
        <w:t>12</w:t>
      </w:r>
      <w:r w:rsidRPr="00097C77">
        <w:rPr>
          <w:rFonts w:ascii="Times New Roman" w:hAnsi="Times New Roman" w:cs="Times New Roman"/>
          <w:sz w:val="28"/>
          <w:szCs w:val="28"/>
          <w:lang w:val="kk-KZ"/>
        </w:rPr>
        <w:t xml:space="preserve"> - С</w:t>
      </w:r>
      <w:r w:rsidRPr="00097C77">
        <w:rPr>
          <w:rFonts w:ascii="Times New Roman" w:hAnsi="Times New Roman" w:cs="Times New Roman"/>
          <w:sz w:val="28"/>
          <w:szCs w:val="28"/>
          <w:vertAlign w:val="subscript"/>
          <w:lang w:val="kk-KZ"/>
        </w:rPr>
        <w:t>30</w:t>
      </w:r>
      <w:r w:rsidRPr="00097C77">
        <w:rPr>
          <w:rFonts w:ascii="Times New Roman" w:hAnsi="Times New Roman" w:cs="Times New Roman"/>
          <w:sz w:val="28"/>
          <w:szCs w:val="28"/>
          <w:lang w:val="kk-KZ"/>
        </w:rPr>
        <w:t>, С</w:t>
      </w:r>
      <w:r w:rsidRPr="00097C77">
        <w:rPr>
          <w:rFonts w:ascii="Times New Roman" w:hAnsi="Times New Roman" w:cs="Times New Roman"/>
          <w:sz w:val="28"/>
          <w:szCs w:val="28"/>
          <w:vertAlign w:val="subscript"/>
          <w:lang w:val="kk-KZ"/>
        </w:rPr>
        <w:t>22</w:t>
      </w:r>
      <w:r w:rsidRPr="00097C77">
        <w:rPr>
          <w:rFonts w:ascii="Times New Roman" w:hAnsi="Times New Roman" w:cs="Times New Roman"/>
          <w:sz w:val="28"/>
          <w:szCs w:val="28"/>
          <w:lang w:val="kk-KZ"/>
        </w:rPr>
        <w:t>, С</w:t>
      </w:r>
      <w:r w:rsidRPr="00097C77">
        <w:rPr>
          <w:rFonts w:ascii="Times New Roman" w:hAnsi="Times New Roman" w:cs="Times New Roman"/>
          <w:sz w:val="28"/>
          <w:szCs w:val="28"/>
          <w:vertAlign w:val="subscript"/>
          <w:lang w:val="kk-KZ"/>
        </w:rPr>
        <w:t>24</w:t>
      </w:r>
      <w:r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vertAlign w:val="subscript"/>
          <w:lang w:val="kk-KZ"/>
        </w:rPr>
        <w:t>26</w:t>
      </w:r>
      <w:r w:rsidRPr="00097C77">
        <w:rPr>
          <w:rFonts w:ascii="Times New Roman" w:hAnsi="Times New Roman" w:cs="Times New Roman"/>
          <w:sz w:val="28"/>
          <w:szCs w:val="28"/>
          <w:lang w:val="kk-KZ"/>
        </w:rPr>
        <w:t xml:space="preserve"> көбірек) құралған. Липидті фракцияның қалған бөлігі құрамы бойынша күнбағыс дәннің липидтеріне ұқсас [61]. Тұқымдағы 83% балауыздардың ішіне кіретін балауыз липидтерінің құрамына пальмиттік (шамамен 11%), стеариндік (шамамен 8%), олеинді (20%-ға жуық), линолдық (шамамен 28%), беенді (шамамен 6%), арахидтік цис-, транс- линолды (26%-ға дейін), лигноцерикалық (4 %-ға дейін) және церотиндік (2 %-ға дейін) қышқылдар кіреді[58]. Қауыз липидтеріндегі май қышқылдарының құрамы дәндегі май қышқылдарының құрамынан олеин және линол қышқылдарының аз болуына байланысты қаныққан қышқылдардың едәуір үлкен мөлшерімен және құрамымен ерекшеленеді (5-кесте) [41, 58, 60]. қауыздағы қаныққан қышқылдар дәнге қарағанда 2-2,5 есе көп.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-ның сабынданбайтын (гидролизденбейтін) липидтерінде токоферолдар мөлшері өте аз, бірақ каротиноидтар салыстырмалы түрде көбірек болады [69].</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p>
    <w:p w:rsidR="008A2A33" w:rsidRPr="00097C77" w:rsidRDefault="0001025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8A2A33" w:rsidRPr="00097C77">
        <w:rPr>
          <w:rFonts w:ascii="Times New Roman" w:hAnsi="Times New Roman" w:cs="Times New Roman"/>
          <w:sz w:val="28"/>
          <w:szCs w:val="28"/>
          <w:lang w:val="kk-KZ"/>
        </w:rPr>
        <w:t xml:space="preserve">-кесте – </w:t>
      </w:r>
      <w:r w:rsidR="00A07FC1" w:rsidRPr="00097C77">
        <w:rPr>
          <w:rFonts w:ascii="Times New Roman" w:hAnsi="Times New Roman" w:cs="Times New Roman"/>
          <w:sz w:val="28"/>
          <w:szCs w:val="28"/>
          <w:lang w:val="kk-KZ"/>
        </w:rPr>
        <w:t>SFH</w:t>
      </w:r>
      <w:r w:rsidR="008A2A33" w:rsidRPr="00097C77">
        <w:rPr>
          <w:rFonts w:ascii="Times New Roman" w:hAnsi="Times New Roman" w:cs="Times New Roman"/>
          <w:sz w:val="28"/>
          <w:szCs w:val="28"/>
          <w:lang w:val="kk-KZ"/>
        </w:rPr>
        <w:t xml:space="preserve"> мен дәніндегі липидтер құрамындағы қышқылдарының мөлшері [58, 53]</w:t>
      </w:r>
    </w:p>
    <w:tbl>
      <w:tblPr>
        <w:tblStyle w:val="a3"/>
        <w:tblW w:w="0" w:type="auto"/>
        <w:tblLook w:val="04A0" w:firstRow="1" w:lastRow="0" w:firstColumn="1" w:lastColumn="0" w:noHBand="0" w:noVBand="1"/>
      </w:tblPr>
      <w:tblGrid>
        <w:gridCol w:w="3794"/>
        <w:gridCol w:w="2835"/>
        <w:gridCol w:w="2941"/>
      </w:tblGrid>
      <w:tr w:rsidR="008A2A33" w:rsidRPr="00097C77" w:rsidTr="004370FA">
        <w:tc>
          <w:tcPr>
            <w:tcW w:w="3794"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Май қышқылдары</w:t>
            </w:r>
          </w:p>
        </w:tc>
        <w:tc>
          <w:tcPr>
            <w:tcW w:w="5776" w:type="dxa"/>
            <w:gridSpan w:val="2"/>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Жалпы құрамдағы массалық үлесі, </w:t>
            </w:r>
            <w:r w:rsidRPr="00097C77">
              <w:rPr>
                <w:rFonts w:ascii="Times New Roman" w:hAnsi="Times New Roman" w:cs="Times New Roman"/>
                <w:sz w:val="28"/>
                <w:szCs w:val="28"/>
                <w:lang w:val="en-US"/>
              </w:rPr>
              <w:t>%</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Дән липидтерінде</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Қауыз липидтерінде</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Пальмитин</w:t>
            </w: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0,7-7,5</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8,6-20,3</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Стеарин </w:t>
            </w: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2,3-4,6</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3,7-13,5</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Олеин </w:t>
            </w: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25,5-46,6</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13,9-24,5</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Линол </w:t>
            </w: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44,4-61,8</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12,1-28,5</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Арахикалық+цис-, транс-9Z,11эоктадекадиен қос байланысы бар</w:t>
            </w: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Іздері байқалады</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17,5-24,3</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Беген </w:t>
            </w: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0-0,6</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7,4-12,3</w:t>
            </w:r>
          </w:p>
        </w:tc>
      </w:tr>
      <w:tr w:rsidR="008A2A33" w:rsidRPr="00097C77" w:rsidTr="004370FA">
        <w:tc>
          <w:tcPr>
            <w:tcW w:w="3794" w:type="dxa"/>
          </w:tcPr>
          <w:p w:rsidR="008A2A33" w:rsidRPr="00097C77" w:rsidRDefault="008A2A33" w:rsidP="004370F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Лигноцерикалық </w:t>
            </w:r>
          </w:p>
        </w:tc>
        <w:tc>
          <w:tcPr>
            <w:tcW w:w="2835"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Іздері байқалады</w:t>
            </w:r>
          </w:p>
        </w:tc>
        <w:tc>
          <w:tcPr>
            <w:tcW w:w="2941" w:type="dxa"/>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2,2-4,7</w:t>
            </w:r>
          </w:p>
        </w:tc>
      </w:tr>
    </w:tbl>
    <w:p w:rsidR="008A2A33" w:rsidRPr="00097C77" w:rsidRDefault="008A2A33" w:rsidP="008A2A33">
      <w:pPr>
        <w:spacing w:after="0" w:line="240" w:lineRule="auto"/>
        <w:ind w:firstLine="567"/>
        <w:jc w:val="both"/>
        <w:rPr>
          <w:rFonts w:ascii="Times New Roman" w:hAnsi="Times New Roman" w:cs="Times New Roman"/>
          <w:sz w:val="28"/>
          <w:szCs w:val="28"/>
          <w:lang w:val="kk-KZ"/>
        </w:rPr>
      </w:pP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Майлы дақылдардың құрамы туралы, сондай-ақ олардың физика-химиялық сипаттамалары, липидтердің жалпы құрамы және балауыздағы май қышқылдарының құрамы мен мөлшері туралы зерттеу нәтижелері әртүрлі. Бұл әртүрлі сорттағы күнбағыс тұқымдарының химиялық құрамына, балауызды алу және зерттеу әдістерінің айырмашылығына да байланы [69].</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 xml:space="preserve">Полисахаридтер.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-да целлюлоза мөлшері 67%, гемицеллюлоза 35%, холоцеллюлоза 62,5%-дан аспайды (4-кесте). Дән қабығының гигроскопиялық қасиеттері негізінен оның құрамындағы гидрофильді целлюлозаның массалық үлесімен анықталады. Қауыздағы көмірсулар негізінен қозғалатын және қозғалмайтын формада кездеседі. Қауыздағы көмірсулардың (қанттар) негізгі бөлігін моносахаридтер құрайды, бірақ олардың жалпы мөлшері төмен [41].</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Күнбағыстың майлылығы жоғары сорттары тұқымдарының қауызында майы аз сорттарға қарағанда целлюлозаның мөлшері 3-4%, ал лигнин шамамен 2% көбірек болады. Бұл майлылығы жоғары сорттардың қауыз тіндерінің механикалық беріктігі мен серпімділігін жоғарлатады [69].</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Лигнин.</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-дағы өсімдік жасушаларын қаптап тұратын лигниннің мөлшері зерттеу нәтижелері бойынша 23-35% аралығында кездеседі (</w:t>
      </w:r>
      <w:r w:rsidR="00010253" w:rsidRPr="00097C77">
        <w:rPr>
          <w:rFonts w:ascii="Times New Roman" w:hAnsi="Times New Roman" w:cs="Times New Roman"/>
          <w:sz w:val="28"/>
          <w:szCs w:val="28"/>
          <w:lang w:val="kk-KZ"/>
        </w:rPr>
        <w:t>5</w:t>
      </w:r>
      <w:r w:rsidRPr="00097C77">
        <w:rPr>
          <w:rFonts w:ascii="Times New Roman" w:hAnsi="Times New Roman" w:cs="Times New Roman"/>
          <w:sz w:val="28"/>
          <w:szCs w:val="28"/>
          <w:lang w:val="kk-KZ"/>
        </w:rPr>
        <w:t>-кесте). Майлылығы жоғары сорттарда мөлшері 29,56%, ал майлылығы төмен сорттарды 27,32% дейін болады. Лигниннің құрамы мен қасиеттері көбінесе алу әдістеріне байланысты. [59] зерттеу нәтижесі Класон лигниніндегі оттегінің мөлшері гидролитикалық лигнинге қарағанда жоғары екендігін анықтаған.</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 xml:space="preserve">Белоктар.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 xml:space="preserve">-ның тағамдық құндылығының төмендігі құрамындағы белоктың мөлшері 6,0%-дан аспауымен түсіндіріледі (4-кесте). Күнбағыс дәннің ақуыздары аминқышқылдарының құрамы бойынша тұқым ақуыздарына ұқсас, бірақ олардың құрамында триптофан болмайды [41].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 xml:space="preserve">-ның құрамынан 28 аминқышқы анықталды [62]. Олардың ішінде треонин, валин, метионин, изолейцин, лейцин, лизин, фенилаланин сияқты бірқатар маңызды аминқышқылдары кездеседі. Бос аминқышқылдарының шығымы (абсолютті құрғақ зат массасы бойынша) 0,08% құрайды. </w:t>
      </w:r>
      <w:r w:rsidR="00AF00C4" w:rsidRPr="00097C77">
        <w:rPr>
          <w:rFonts w:ascii="Times New Roman" w:hAnsi="Times New Roman" w:cs="Times New Roman"/>
          <w:sz w:val="28"/>
          <w:szCs w:val="28"/>
          <w:lang w:val="kk-KZ"/>
        </w:rPr>
        <w:t>6</w:t>
      </w:r>
      <w:r w:rsidRPr="00097C77">
        <w:rPr>
          <w:rFonts w:ascii="Times New Roman" w:hAnsi="Times New Roman" w:cs="Times New Roman"/>
          <w:sz w:val="28"/>
          <w:szCs w:val="28"/>
          <w:lang w:val="kk-KZ"/>
        </w:rPr>
        <w:t xml:space="preserve">-кестеде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 xml:space="preserve">-дағы аминқышқылдарының орташа құрамы мен сандық мөлшерлері көрсетілген. </w:t>
      </w:r>
    </w:p>
    <w:p w:rsidR="008A2A33" w:rsidRPr="00097C77" w:rsidRDefault="0001025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8A2A33" w:rsidRPr="00097C77">
        <w:rPr>
          <w:rFonts w:ascii="Times New Roman" w:hAnsi="Times New Roman" w:cs="Times New Roman"/>
          <w:sz w:val="28"/>
          <w:szCs w:val="28"/>
          <w:lang w:val="kk-KZ"/>
        </w:rPr>
        <w:t xml:space="preserve">-кесте - </w:t>
      </w:r>
      <w:r w:rsidR="00A07FC1" w:rsidRPr="00097C77">
        <w:rPr>
          <w:rFonts w:ascii="Times New Roman" w:hAnsi="Times New Roman" w:cs="Times New Roman"/>
          <w:sz w:val="28"/>
          <w:szCs w:val="28"/>
          <w:lang w:val="kk-KZ"/>
        </w:rPr>
        <w:t>SFH</w:t>
      </w:r>
      <w:r w:rsidR="008A2A33" w:rsidRPr="00097C77">
        <w:rPr>
          <w:rFonts w:ascii="Times New Roman" w:hAnsi="Times New Roman" w:cs="Times New Roman"/>
          <w:sz w:val="28"/>
          <w:szCs w:val="28"/>
          <w:lang w:val="kk-KZ"/>
        </w:rPr>
        <w:t>-дағы аминқышқылдарының орташа құрамы мен сандық мөлшері</w:t>
      </w:r>
    </w:p>
    <w:tbl>
      <w:tblPr>
        <w:tblStyle w:val="a3"/>
        <w:tblW w:w="0" w:type="auto"/>
        <w:tblLook w:val="04A0" w:firstRow="1" w:lastRow="0" w:firstColumn="1" w:lastColumn="0" w:noHBand="0" w:noVBand="1"/>
      </w:tblPr>
      <w:tblGrid>
        <w:gridCol w:w="2854"/>
        <w:gridCol w:w="4377"/>
        <w:gridCol w:w="2339"/>
      </w:tblGrid>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Аминқышқылдары</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Формуласы</w:t>
            </w:r>
          </w:p>
        </w:tc>
        <w:tc>
          <w:tcPr>
            <w:tcW w:w="2730" w:type="dxa"/>
            <w:vAlign w:val="center"/>
          </w:tcPr>
          <w:p w:rsidR="008A2A33" w:rsidRPr="00097C77" w:rsidRDefault="008A2A33" w:rsidP="004370FA">
            <w:pPr>
              <w:jc w:val="center"/>
              <w:rPr>
                <w:rFonts w:ascii="Times New Roman" w:hAnsi="Times New Roman" w:cs="Times New Roman"/>
                <w:sz w:val="28"/>
                <w:szCs w:val="28"/>
                <w:lang w:val="en-US"/>
              </w:rPr>
            </w:pPr>
            <w:r w:rsidRPr="00097C77">
              <w:rPr>
                <w:rFonts w:ascii="Times New Roman" w:hAnsi="Times New Roman" w:cs="Times New Roman"/>
                <w:sz w:val="28"/>
                <w:szCs w:val="28"/>
                <w:lang w:val="kk-KZ"/>
              </w:rPr>
              <w:t xml:space="preserve">Массалық үлесі, </w:t>
            </w:r>
            <w:r w:rsidRPr="00097C77">
              <w:rPr>
                <w:rFonts w:ascii="Times New Roman" w:hAnsi="Times New Roman" w:cs="Times New Roman"/>
                <w:sz w:val="28"/>
                <w:szCs w:val="28"/>
                <w:lang w:val="en-US"/>
              </w:rPr>
              <w:t>%</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Аспаргин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HOOCCH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CH(NH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13,4</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Глутамин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HOOCCH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CH(NH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10,1</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Серин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HOCH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CH(NH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)СООН</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7,3</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Гдицин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NCH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7,3</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Треонин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CH</w:t>
            </w:r>
            <w:r w:rsidRPr="00097C77">
              <w:rPr>
                <w:rFonts w:ascii="Times New Roman" w:hAnsi="Times New Roman" w:cs="Times New Roman"/>
                <w:sz w:val="28"/>
                <w:szCs w:val="28"/>
                <w:vertAlign w:val="subscript"/>
                <w:lang w:val="kk-KZ"/>
              </w:rPr>
              <w:t>3</w:t>
            </w:r>
            <w:r w:rsidRPr="00097C77">
              <w:rPr>
                <w:rFonts w:ascii="Times New Roman" w:hAnsi="Times New Roman" w:cs="Times New Roman"/>
                <w:sz w:val="28"/>
                <w:szCs w:val="28"/>
                <w:lang w:val="kk-KZ"/>
              </w:rPr>
              <w:t>CH(OH)CH(NH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5,8</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Аспарагин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NOCCH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CH(NH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5,8</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Оксипролин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noProof/>
                <w:lang w:eastAsia="ru-RU"/>
              </w:rPr>
              <w:drawing>
                <wp:inline distT="0" distB="0" distL="0" distR="0" wp14:anchorId="51E387C1" wp14:editId="20DBCAE3">
                  <wp:extent cx="1283138" cy="581889"/>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297239" cy="588284"/>
                          </a:xfrm>
                          <a:prstGeom prst="rect">
                            <a:avLst/>
                          </a:prstGeom>
                        </pic:spPr>
                      </pic:pic>
                    </a:graphicData>
                  </a:graphic>
                </wp:inline>
              </w:drawing>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9,1</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Аланин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CH</w:t>
            </w:r>
            <w:r w:rsidRPr="00097C77">
              <w:rPr>
                <w:rFonts w:ascii="Times New Roman" w:hAnsi="Times New Roman" w:cs="Times New Roman"/>
                <w:sz w:val="28"/>
                <w:szCs w:val="28"/>
                <w:vertAlign w:val="subscript"/>
                <w:lang w:val="kk-KZ"/>
              </w:rPr>
              <w:t>3</w:t>
            </w:r>
            <w:r w:rsidRPr="00097C77">
              <w:rPr>
                <w:rFonts w:ascii="Times New Roman" w:hAnsi="Times New Roman" w:cs="Times New Roman"/>
                <w:sz w:val="28"/>
                <w:szCs w:val="28"/>
                <w:lang w:val="kk-KZ"/>
              </w:rPr>
              <w:t>CH(NH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8,0</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Гистидин</w:t>
            </w:r>
          </w:p>
        </w:tc>
        <w:tc>
          <w:tcPr>
            <w:tcW w:w="3831" w:type="dxa"/>
            <w:vAlign w:val="center"/>
          </w:tcPr>
          <w:p w:rsidR="008A2A33" w:rsidRPr="00097C77" w:rsidRDefault="008A2A33" w:rsidP="004370FA">
            <w:pPr>
              <w:jc w:val="center"/>
              <w:rPr>
                <w:rFonts w:ascii="Times New Roman" w:hAnsi="Times New Roman" w:cs="Times New Roman"/>
                <w:sz w:val="28"/>
                <w:szCs w:val="28"/>
                <w:lang w:val="kk-KZ"/>
              </w:rPr>
            </w:pPr>
            <w:r w:rsidRPr="00097C77">
              <w:rPr>
                <w:noProof/>
                <w:lang w:eastAsia="ru-RU"/>
              </w:rPr>
              <w:drawing>
                <wp:inline distT="0" distB="0" distL="0" distR="0" wp14:anchorId="2B031CCA" wp14:editId="31743F4F">
                  <wp:extent cx="1960732" cy="595223"/>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974892" cy="599522"/>
                          </a:xfrm>
                          <a:prstGeom prst="rect">
                            <a:avLst/>
                          </a:prstGeom>
                        </pic:spPr>
                      </pic:pic>
                    </a:graphicData>
                  </a:graphic>
                </wp:inline>
              </w:drawing>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2,5</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Триптофан</w:t>
            </w:r>
          </w:p>
        </w:tc>
        <w:tc>
          <w:tcPr>
            <w:tcW w:w="3831" w:type="dxa"/>
            <w:vAlign w:val="center"/>
          </w:tcPr>
          <w:p w:rsidR="008A2A33" w:rsidRPr="00097C77" w:rsidRDefault="008A2A33" w:rsidP="004370FA">
            <w:pPr>
              <w:jc w:val="center"/>
              <w:rPr>
                <w:noProof/>
                <w:lang w:eastAsia="ru-RU"/>
              </w:rPr>
            </w:pPr>
            <w:r w:rsidRPr="00097C77">
              <w:rPr>
                <w:noProof/>
                <w:lang w:eastAsia="ru-RU"/>
              </w:rPr>
              <w:drawing>
                <wp:inline distT="0" distB="0" distL="0" distR="0" wp14:anchorId="53AD8FF1" wp14:editId="4477ED03">
                  <wp:extent cx="1618149" cy="822338"/>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27201" cy="826938"/>
                          </a:xfrm>
                          <a:prstGeom prst="rect">
                            <a:avLst/>
                          </a:prstGeom>
                        </pic:spPr>
                      </pic:pic>
                    </a:graphicData>
                  </a:graphic>
                </wp:inline>
              </w:drawing>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4,4</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Валин</w:t>
            </w:r>
          </w:p>
        </w:tc>
        <w:tc>
          <w:tcPr>
            <w:tcW w:w="3831" w:type="dxa"/>
            <w:vAlign w:val="center"/>
          </w:tcPr>
          <w:p w:rsidR="008A2A33" w:rsidRPr="00097C77" w:rsidRDefault="008A2A33" w:rsidP="004370FA">
            <w:pPr>
              <w:jc w:val="center"/>
              <w:rPr>
                <w:sz w:val="24"/>
                <w:szCs w:val="24"/>
                <w:lang w:val="kk-KZ"/>
              </w:rPr>
            </w:pPr>
            <w:r w:rsidRPr="00097C77">
              <w:rPr>
                <w:rStyle w:val="fontstyle01"/>
                <w:color w:val="auto"/>
              </w:rPr>
              <w:t>(CH</w:t>
            </w:r>
            <w:r w:rsidRPr="00097C77">
              <w:rPr>
                <w:rStyle w:val="fontstyle01"/>
                <w:color w:val="auto"/>
                <w:sz w:val="18"/>
                <w:szCs w:val="18"/>
              </w:rPr>
              <w:t>3</w:t>
            </w:r>
            <w:r w:rsidRPr="00097C77">
              <w:rPr>
                <w:rStyle w:val="fontstyle01"/>
                <w:color w:val="auto"/>
              </w:rPr>
              <w:t>)</w:t>
            </w:r>
            <w:r w:rsidRPr="00097C77">
              <w:rPr>
                <w:rStyle w:val="fontstyle01"/>
                <w:color w:val="auto"/>
                <w:sz w:val="18"/>
                <w:szCs w:val="18"/>
              </w:rPr>
              <w:t>2</w:t>
            </w:r>
            <w:r w:rsidRPr="00097C77">
              <w:rPr>
                <w:rStyle w:val="fontstyle01"/>
                <w:color w:val="auto"/>
              </w:rPr>
              <w:t>CHCH(NH</w:t>
            </w:r>
            <w:r w:rsidRPr="00097C77">
              <w:rPr>
                <w:rStyle w:val="fontstyle01"/>
                <w:color w:val="auto"/>
                <w:sz w:val="18"/>
                <w:szCs w:val="18"/>
              </w:rPr>
              <w:t>2</w:t>
            </w:r>
            <w:r w:rsidRPr="00097C77">
              <w:rPr>
                <w:rStyle w:val="fontstyle01"/>
                <w:color w:val="auto"/>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1,6</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Метионин</w:t>
            </w:r>
          </w:p>
        </w:tc>
        <w:tc>
          <w:tcPr>
            <w:tcW w:w="3831" w:type="dxa"/>
            <w:vAlign w:val="center"/>
          </w:tcPr>
          <w:p w:rsidR="008A2A33" w:rsidRPr="00097C77" w:rsidRDefault="008A2A33" w:rsidP="004370FA">
            <w:pPr>
              <w:jc w:val="center"/>
              <w:rPr>
                <w:sz w:val="24"/>
                <w:szCs w:val="24"/>
                <w:lang w:val="kk-KZ"/>
              </w:rPr>
            </w:pPr>
            <w:r w:rsidRPr="00097C77">
              <w:rPr>
                <w:rStyle w:val="fontstyle01"/>
                <w:color w:val="auto"/>
              </w:rPr>
              <w:t>CH</w:t>
            </w:r>
            <w:r w:rsidRPr="00097C77">
              <w:rPr>
                <w:rStyle w:val="fontstyle01"/>
                <w:color w:val="auto"/>
                <w:sz w:val="18"/>
                <w:szCs w:val="18"/>
              </w:rPr>
              <w:t>3</w:t>
            </w:r>
            <w:r w:rsidRPr="00097C77">
              <w:rPr>
                <w:rStyle w:val="fontstyle01"/>
                <w:color w:val="auto"/>
              </w:rPr>
              <w:t>SCH</w:t>
            </w:r>
            <w:r w:rsidRPr="00097C77">
              <w:rPr>
                <w:rStyle w:val="fontstyle01"/>
                <w:color w:val="auto"/>
                <w:sz w:val="18"/>
                <w:szCs w:val="18"/>
              </w:rPr>
              <w:t>2</w:t>
            </w:r>
            <w:r w:rsidRPr="00097C77">
              <w:rPr>
                <w:rStyle w:val="fontstyle01"/>
                <w:color w:val="auto"/>
              </w:rPr>
              <w:t>CH</w:t>
            </w:r>
            <w:r w:rsidRPr="00097C77">
              <w:rPr>
                <w:rStyle w:val="fontstyle01"/>
                <w:color w:val="auto"/>
                <w:sz w:val="18"/>
                <w:szCs w:val="18"/>
              </w:rPr>
              <w:t>2</w:t>
            </w:r>
            <w:r w:rsidRPr="00097C77">
              <w:rPr>
                <w:rStyle w:val="fontstyle01"/>
                <w:color w:val="auto"/>
              </w:rPr>
              <w:t>CH(NH</w:t>
            </w:r>
            <w:r w:rsidRPr="00097C77">
              <w:rPr>
                <w:rStyle w:val="fontstyle01"/>
                <w:color w:val="auto"/>
                <w:sz w:val="18"/>
                <w:szCs w:val="18"/>
              </w:rPr>
              <w:t>2</w:t>
            </w:r>
            <w:r w:rsidRPr="00097C77">
              <w:rPr>
                <w:rStyle w:val="fontstyle01"/>
                <w:color w:val="auto"/>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3,1</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Пролин</w:t>
            </w:r>
          </w:p>
        </w:tc>
        <w:tc>
          <w:tcPr>
            <w:tcW w:w="3831" w:type="dxa"/>
            <w:vAlign w:val="center"/>
          </w:tcPr>
          <w:p w:rsidR="008A2A33" w:rsidRPr="00097C77" w:rsidRDefault="008A2A33" w:rsidP="004370FA">
            <w:pPr>
              <w:jc w:val="center"/>
              <w:rPr>
                <w:noProof/>
                <w:lang w:eastAsia="ru-RU"/>
              </w:rPr>
            </w:pPr>
            <w:r w:rsidRPr="00097C77">
              <w:rPr>
                <w:noProof/>
                <w:lang w:eastAsia="ru-RU"/>
              </w:rPr>
              <w:drawing>
                <wp:inline distT="0" distB="0" distL="0" distR="0" wp14:anchorId="47CC6B79" wp14:editId="0843E391">
                  <wp:extent cx="1069676" cy="6949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072632" cy="696821"/>
                          </a:xfrm>
                          <a:prstGeom prst="rect">
                            <a:avLst/>
                          </a:prstGeom>
                        </pic:spPr>
                      </pic:pic>
                    </a:graphicData>
                  </a:graphic>
                </wp:inline>
              </w:drawing>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7,3</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Лизин</w:t>
            </w:r>
          </w:p>
        </w:tc>
        <w:tc>
          <w:tcPr>
            <w:tcW w:w="3831" w:type="dxa"/>
            <w:vAlign w:val="center"/>
          </w:tcPr>
          <w:p w:rsidR="008A2A33" w:rsidRPr="00097C77" w:rsidRDefault="008A2A33" w:rsidP="004370FA">
            <w:pPr>
              <w:jc w:val="center"/>
              <w:rPr>
                <w:sz w:val="24"/>
                <w:szCs w:val="24"/>
                <w:lang w:val="en-US"/>
              </w:rPr>
            </w:pPr>
            <w:r w:rsidRPr="00097C77">
              <w:rPr>
                <w:rStyle w:val="fontstyle01"/>
                <w:color w:val="auto"/>
                <w:lang w:val="en-US"/>
              </w:rPr>
              <w:t>H</w:t>
            </w:r>
            <w:r w:rsidRPr="00097C77">
              <w:rPr>
                <w:rStyle w:val="fontstyle01"/>
                <w:color w:val="auto"/>
                <w:sz w:val="18"/>
                <w:szCs w:val="18"/>
                <w:lang w:val="en-US"/>
              </w:rPr>
              <w:t>2</w:t>
            </w:r>
            <w:r w:rsidRPr="00097C77">
              <w:rPr>
                <w:rStyle w:val="fontstyle01"/>
                <w:color w:val="auto"/>
                <w:lang w:val="en-US"/>
              </w:rPr>
              <w:t>N(CH</w:t>
            </w:r>
            <w:r w:rsidRPr="00097C77">
              <w:rPr>
                <w:rStyle w:val="fontstyle01"/>
                <w:color w:val="auto"/>
                <w:sz w:val="18"/>
                <w:szCs w:val="18"/>
                <w:lang w:val="en-US"/>
              </w:rPr>
              <w:t>2</w:t>
            </w:r>
            <w:r w:rsidRPr="00097C77">
              <w:rPr>
                <w:rStyle w:val="fontstyle01"/>
                <w:color w:val="auto"/>
                <w:lang w:val="en-US"/>
              </w:rPr>
              <w:t>)</w:t>
            </w:r>
            <w:r w:rsidRPr="00097C77">
              <w:rPr>
                <w:rStyle w:val="fontstyle01"/>
                <w:color w:val="auto"/>
                <w:sz w:val="18"/>
                <w:szCs w:val="18"/>
                <w:lang w:val="en-US"/>
              </w:rPr>
              <w:t>4</w:t>
            </w:r>
            <w:r w:rsidRPr="00097C77">
              <w:rPr>
                <w:rStyle w:val="fontstyle01"/>
                <w:color w:val="auto"/>
                <w:lang w:val="en-US"/>
              </w:rPr>
              <w:t>CH(NH</w:t>
            </w:r>
            <w:r w:rsidRPr="00097C77">
              <w:rPr>
                <w:rStyle w:val="fontstyle01"/>
                <w:color w:val="auto"/>
                <w:sz w:val="18"/>
                <w:szCs w:val="18"/>
                <w:lang w:val="en-US"/>
              </w:rPr>
              <w:t>2</w:t>
            </w:r>
            <w:r w:rsidRPr="00097C77">
              <w:rPr>
                <w:rStyle w:val="fontstyle01"/>
                <w:color w:val="auto"/>
                <w:lang w:val="en-US"/>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5,1</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Аргинин</w:t>
            </w:r>
          </w:p>
        </w:tc>
        <w:tc>
          <w:tcPr>
            <w:tcW w:w="3831" w:type="dxa"/>
            <w:vAlign w:val="center"/>
          </w:tcPr>
          <w:p w:rsidR="008A2A33" w:rsidRPr="00097C77" w:rsidRDefault="008A2A33" w:rsidP="004370FA">
            <w:pPr>
              <w:jc w:val="center"/>
              <w:rPr>
                <w:sz w:val="24"/>
                <w:szCs w:val="24"/>
                <w:lang w:val="en-US"/>
              </w:rPr>
            </w:pPr>
            <w:r w:rsidRPr="00097C77">
              <w:rPr>
                <w:rStyle w:val="fontstyle01"/>
                <w:color w:val="auto"/>
                <w:lang w:val="en-US"/>
              </w:rPr>
              <w:t>HN=C(NH</w:t>
            </w:r>
            <w:r w:rsidRPr="00097C77">
              <w:rPr>
                <w:rStyle w:val="fontstyle01"/>
                <w:color w:val="auto"/>
                <w:sz w:val="18"/>
                <w:szCs w:val="18"/>
                <w:lang w:val="en-US"/>
              </w:rPr>
              <w:t>2</w:t>
            </w:r>
            <w:r w:rsidRPr="00097C77">
              <w:rPr>
                <w:rStyle w:val="fontstyle01"/>
                <w:color w:val="auto"/>
                <w:lang w:val="en-US"/>
              </w:rPr>
              <w:t>)NH(CH</w:t>
            </w:r>
            <w:r w:rsidRPr="00097C77">
              <w:rPr>
                <w:rStyle w:val="fontstyle01"/>
                <w:color w:val="auto"/>
                <w:sz w:val="18"/>
                <w:szCs w:val="18"/>
                <w:lang w:val="en-US"/>
              </w:rPr>
              <w:t>2</w:t>
            </w:r>
            <w:r w:rsidRPr="00097C77">
              <w:rPr>
                <w:rStyle w:val="fontstyle01"/>
                <w:color w:val="auto"/>
                <w:lang w:val="en-US"/>
              </w:rPr>
              <w:t>)</w:t>
            </w:r>
            <w:r w:rsidRPr="00097C77">
              <w:rPr>
                <w:rStyle w:val="fontstyle01"/>
                <w:color w:val="auto"/>
                <w:sz w:val="18"/>
                <w:szCs w:val="18"/>
                <w:lang w:val="en-US"/>
              </w:rPr>
              <w:t>3</w:t>
            </w:r>
            <w:r w:rsidRPr="00097C77">
              <w:rPr>
                <w:rStyle w:val="fontstyle01"/>
                <w:color w:val="auto"/>
                <w:lang w:val="en-US"/>
              </w:rPr>
              <w:t>CH(NH</w:t>
            </w:r>
            <w:r w:rsidRPr="00097C77">
              <w:rPr>
                <w:rStyle w:val="fontstyle01"/>
                <w:color w:val="auto"/>
                <w:sz w:val="18"/>
                <w:szCs w:val="18"/>
                <w:lang w:val="en-US"/>
              </w:rPr>
              <w:t>2</w:t>
            </w:r>
            <w:r w:rsidRPr="00097C77">
              <w:rPr>
                <w:rStyle w:val="fontstyle01"/>
                <w:color w:val="auto"/>
                <w:lang w:val="en-US"/>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3,6</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Лейцин</w:t>
            </w:r>
          </w:p>
        </w:tc>
        <w:tc>
          <w:tcPr>
            <w:tcW w:w="3831" w:type="dxa"/>
            <w:vAlign w:val="center"/>
          </w:tcPr>
          <w:p w:rsidR="008A2A33" w:rsidRPr="00097C77" w:rsidRDefault="008A2A33" w:rsidP="004370FA">
            <w:pPr>
              <w:jc w:val="center"/>
              <w:rPr>
                <w:sz w:val="24"/>
                <w:szCs w:val="24"/>
                <w:lang w:val="kk-KZ"/>
              </w:rPr>
            </w:pPr>
            <w:r w:rsidRPr="00097C77">
              <w:rPr>
                <w:rStyle w:val="fontstyle01"/>
                <w:color w:val="auto"/>
              </w:rPr>
              <w:t>(CH</w:t>
            </w:r>
            <w:r w:rsidRPr="00097C77">
              <w:rPr>
                <w:rStyle w:val="fontstyle01"/>
                <w:color w:val="auto"/>
                <w:sz w:val="18"/>
                <w:szCs w:val="18"/>
              </w:rPr>
              <w:t>3</w:t>
            </w:r>
            <w:r w:rsidRPr="00097C77">
              <w:rPr>
                <w:rStyle w:val="fontstyle01"/>
                <w:color w:val="auto"/>
              </w:rPr>
              <w:t>)</w:t>
            </w:r>
            <w:r w:rsidRPr="00097C77">
              <w:rPr>
                <w:rStyle w:val="fontstyle01"/>
                <w:color w:val="auto"/>
                <w:sz w:val="18"/>
                <w:szCs w:val="18"/>
              </w:rPr>
              <w:t>2</w:t>
            </w:r>
            <w:r w:rsidRPr="00097C77">
              <w:rPr>
                <w:rStyle w:val="fontstyle01"/>
                <w:color w:val="auto"/>
              </w:rPr>
              <w:t>CHCH</w:t>
            </w:r>
            <w:r w:rsidRPr="00097C77">
              <w:rPr>
                <w:rStyle w:val="fontstyle01"/>
                <w:color w:val="auto"/>
                <w:sz w:val="18"/>
                <w:szCs w:val="18"/>
              </w:rPr>
              <w:t>2</w:t>
            </w:r>
            <w:r w:rsidRPr="00097C77">
              <w:rPr>
                <w:rStyle w:val="fontstyle01"/>
                <w:color w:val="auto"/>
              </w:rPr>
              <w:t>CH(NH</w:t>
            </w:r>
            <w:r w:rsidRPr="00097C77">
              <w:rPr>
                <w:rStyle w:val="fontstyle01"/>
                <w:color w:val="auto"/>
                <w:sz w:val="18"/>
                <w:szCs w:val="18"/>
              </w:rPr>
              <w:t>2</w:t>
            </w:r>
            <w:r w:rsidRPr="00097C77">
              <w:rPr>
                <w:rStyle w:val="fontstyle01"/>
                <w:color w:val="auto"/>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2,2</w:t>
            </w:r>
          </w:p>
        </w:tc>
      </w:tr>
      <w:tr w:rsidR="008A2A33" w:rsidRPr="00097C77" w:rsidTr="004370FA">
        <w:tc>
          <w:tcPr>
            <w:tcW w:w="3009" w:type="dxa"/>
            <w:vAlign w:val="center"/>
          </w:tcPr>
          <w:p w:rsidR="008A2A33" w:rsidRPr="00097C77" w:rsidRDefault="008A2A33" w:rsidP="004370FA">
            <w:pPr>
              <w:rPr>
                <w:rFonts w:ascii="Times New Roman" w:hAnsi="Times New Roman" w:cs="Times New Roman"/>
                <w:sz w:val="28"/>
                <w:szCs w:val="28"/>
                <w:lang w:val="kk-KZ"/>
              </w:rPr>
            </w:pPr>
            <w:r w:rsidRPr="00097C77">
              <w:rPr>
                <w:rFonts w:ascii="Times New Roman" w:hAnsi="Times New Roman" w:cs="Times New Roman"/>
                <w:sz w:val="28"/>
                <w:szCs w:val="28"/>
                <w:lang w:val="kk-KZ"/>
              </w:rPr>
              <w:t>Фенилаланин</w:t>
            </w:r>
          </w:p>
        </w:tc>
        <w:tc>
          <w:tcPr>
            <w:tcW w:w="3831" w:type="dxa"/>
            <w:vAlign w:val="center"/>
          </w:tcPr>
          <w:p w:rsidR="008A2A33" w:rsidRPr="00097C77" w:rsidRDefault="008A2A33" w:rsidP="004370FA">
            <w:pPr>
              <w:jc w:val="center"/>
              <w:rPr>
                <w:sz w:val="24"/>
                <w:szCs w:val="24"/>
                <w:lang w:val="kk-KZ"/>
              </w:rPr>
            </w:pPr>
            <w:r w:rsidRPr="00097C77">
              <w:rPr>
                <w:rStyle w:val="fontstyle01"/>
                <w:color w:val="auto"/>
              </w:rPr>
              <w:t>C</w:t>
            </w:r>
            <w:r w:rsidRPr="00097C77">
              <w:rPr>
                <w:rStyle w:val="fontstyle01"/>
                <w:color w:val="auto"/>
                <w:sz w:val="18"/>
                <w:szCs w:val="18"/>
              </w:rPr>
              <w:t>6</w:t>
            </w:r>
            <w:r w:rsidRPr="00097C77">
              <w:rPr>
                <w:rStyle w:val="fontstyle01"/>
                <w:color w:val="auto"/>
              </w:rPr>
              <w:t>H</w:t>
            </w:r>
            <w:r w:rsidRPr="00097C77">
              <w:rPr>
                <w:rStyle w:val="fontstyle01"/>
                <w:color w:val="auto"/>
                <w:sz w:val="18"/>
                <w:szCs w:val="18"/>
              </w:rPr>
              <w:t>5</w:t>
            </w:r>
            <w:r w:rsidRPr="00097C77">
              <w:rPr>
                <w:rStyle w:val="fontstyle01"/>
                <w:color w:val="auto"/>
              </w:rPr>
              <w:t>CH</w:t>
            </w:r>
            <w:r w:rsidRPr="00097C77">
              <w:rPr>
                <w:rStyle w:val="fontstyle01"/>
                <w:color w:val="auto"/>
                <w:sz w:val="18"/>
                <w:szCs w:val="18"/>
              </w:rPr>
              <w:t>2</w:t>
            </w:r>
            <w:r w:rsidRPr="00097C77">
              <w:rPr>
                <w:rStyle w:val="fontstyle01"/>
                <w:color w:val="auto"/>
              </w:rPr>
              <w:t>CH(NH</w:t>
            </w:r>
            <w:r w:rsidRPr="00097C77">
              <w:rPr>
                <w:rStyle w:val="fontstyle01"/>
                <w:color w:val="auto"/>
                <w:sz w:val="18"/>
                <w:szCs w:val="18"/>
              </w:rPr>
              <w:t>2</w:t>
            </w:r>
            <w:r w:rsidRPr="00097C77">
              <w:rPr>
                <w:rStyle w:val="fontstyle01"/>
                <w:color w:val="auto"/>
              </w:rPr>
              <w:t>)COOH</w:t>
            </w:r>
          </w:p>
        </w:tc>
        <w:tc>
          <w:tcPr>
            <w:tcW w:w="2730" w:type="dxa"/>
            <w:vAlign w:val="center"/>
          </w:tcPr>
          <w:p w:rsidR="008A2A33" w:rsidRPr="00097C77" w:rsidRDefault="008A2A33" w:rsidP="004370F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3,2</w:t>
            </w:r>
          </w:p>
        </w:tc>
      </w:tr>
    </w:tbl>
    <w:p w:rsidR="008A2A33" w:rsidRPr="00097C77" w:rsidRDefault="008A2A33" w:rsidP="008A2A33">
      <w:pPr>
        <w:spacing w:after="0" w:line="240" w:lineRule="auto"/>
        <w:ind w:firstLine="567"/>
        <w:jc w:val="both"/>
        <w:rPr>
          <w:rFonts w:ascii="Times New Roman" w:hAnsi="Times New Roman" w:cs="Times New Roman"/>
          <w:sz w:val="28"/>
          <w:szCs w:val="28"/>
          <w:lang w:val="kk-KZ"/>
        </w:rPr>
      </w:pP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 xml:space="preserve">Фенолды қосылыстар. </w:t>
      </w:r>
      <w:r w:rsidRPr="00097C77">
        <w:rPr>
          <w:rFonts w:ascii="Times New Roman" w:hAnsi="Times New Roman" w:cs="Times New Roman"/>
          <w:sz w:val="28"/>
          <w:szCs w:val="28"/>
          <w:lang w:val="kk-KZ"/>
        </w:rPr>
        <w:t>Фенолды қосылыстар негізінен дәнінде кездеседі, қауызда тек іздік мөлшерде ғана болады.</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 xml:space="preserve">-нан хлорогендік, кумариндік, ферулдік, циннамиктік, кофеин сияқты фенолды қосылыстар бөлініп алынды. бірақ олардың ішіндегі хлороген қышқылының мөлшері көбірек [70]. Хлороген қышқылын 1893 жылы алғаш рет күнбағыс тұқымынан А.С.Фаминцин бөліп алған [71]. [72] зерттеуде авторлар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-ның майсыздандырылған үлгілерінен, кофейн және ферул қышқылдарын қоса алғанда он бір фенолды қосылыстарды бөліп алған. Бөліп алынған қышқылдардың ішінде хлороген қышқылының мөлшері басым болды (26,6-59,1 мг/100 г). Фенолды қосылыстардың жалпы мөлшері 45,1-86,0 мг/100 г.</w:t>
      </w:r>
    </w:p>
    <w:p w:rsidR="008A2A33" w:rsidRPr="00097C77" w:rsidRDefault="008A2A33" w:rsidP="008A2A3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Фенолды қосылыстардың адам ағзасына қатысты биологиялық белсенділігі олардың капиллярларды күшейтіп, бактерияға қарсы, антиоксиданттық әсерлерімен қоса кейбір аурулардың дамуына тосқауыл болатын қасиеті бар [73].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 xml:space="preserve">-нан антиоксиданттарды алу жағдайларын </w:t>
      </w:r>
      <w:r w:rsidR="00537B59" w:rsidRPr="00097C77">
        <w:rPr>
          <w:rFonts w:ascii="Times New Roman" w:hAnsi="Times New Roman" w:cs="Times New Roman"/>
          <w:sz w:val="28"/>
          <w:szCs w:val="28"/>
          <w:lang w:val="kk-KZ"/>
        </w:rPr>
        <w:t>оңтайландыру үшін  ферментті</w:t>
      </w:r>
      <w:r w:rsidRPr="00097C77">
        <w:rPr>
          <w:rFonts w:ascii="Times New Roman" w:hAnsi="Times New Roman" w:cs="Times New Roman"/>
          <w:sz w:val="28"/>
          <w:szCs w:val="28"/>
          <w:lang w:val="kk-KZ"/>
        </w:rPr>
        <w:t xml:space="preserve"> өңдеу жүргізіледі [74].</w:t>
      </w:r>
    </w:p>
    <w:p w:rsidR="008A2A33" w:rsidRPr="00097C77" w:rsidRDefault="008A2A33" w:rsidP="00061404">
      <w:pPr>
        <w:spacing w:after="0" w:line="240" w:lineRule="auto"/>
        <w:ind w:firstLine="567"/>
        <w:jc w:val="both"/>
        <w:rPr>
          <w:rFonts w:ascii="Times New Roman" w:hAnsi="Times New Roman" w:cs="Times New Roman"/>
          <w:sz w:val="28"/>
          <w:szCs w:val="28"/>
          <w:lang w:val="kk-KZ"/>
        </w:rPr>
      </w:pPr>
    </w:p>
    <w:p w:rsidR="003C3DAD" w:rsidRPr="00097C77" w:rsidRDefault="003C3DAD" w:rsidP="008A2A33">
      <w:pPr>
        <w:spacing w:after="0" w:line="240" w:lineRule="auto"/>
        <w:ind w:firstLine="567"/>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1.</w:t>
      </w:r>
      <w:r w:rsidR="002413F3" w:rsidRPr="00097C77">
        <w:rPr>
          <w:rFonts w:ascii="Times New Roman" w:hAnsi="Times New Roman" w:cs="Times New Roman"/>
          <w:b/>
          <w:sz w:val="28"/>
          <w:szCs w:val="28"/>
          <w:lang w:val="kk-KZ"/>
        </w:rPr>
        <w:t>3</w:t>
      </w:r>
      <w:r w:rsidR="00617AC2" w:rsidRPr="00097C77">
        <w:rPr>
          <w:rFonts w:ascii="Times New Roman" w:hAnsi="Times New Roman" w:cs="Times New Roman"/>
          <w:b/>
          <w:sz w:val="28"/>
          <w:szCs w:val="28"/>
          <w:lang w:val="kk-KZ"/>
        </w:rPr>
        <w:t xml:space="preserve"> </w:t>
      </w:r>
      <w:r w:rsidRPr="00097C77">
        <w:rPr>
          <w:rFonts w:ascii="Times New Roman" w:hAnsi="Times New Roman" w:cs="Times New Roman"/>
          <w:b/>
          <w:sz w:val="28"/>
          <w:szCs w:val="28"/>
          <w:lang w:val="kk-KZ"/>
        </w:rPr>
        <w:t>Бір жылдық өсімдіктер мен ауылшаруашылық қалдықтарынан целлюлоза алу әдістері</w:t>
      </w:r>
    </w:p>
    <w:p w:rsidR="00AD6BA6" w:rsidRPr="00097C77" w:rsidRDefault="003C3DAD" w:rsidP="009C7952">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Бүгінгі таңда ағаш шикізаттарын химиялық өңдеу әдістері ішін</w:t>
      </w:r>
      <w:r w:rsidR="002413F3" w:rsidRPr="00097C77">
        <w:rPr>
          <w:rFonts w:ascii="Times New Roman" w:hAnsi="Times New Roman" w:cs="Times New Roman"/>
          <w:sz w:val="28"/>
          <w:szCs w:val="28"/>
          <w:lang w:val="kk-KZ"/>
        </w:rPr>
        <w:t>ен</w:t>
      </w:r>
      <w:r w:rsidRPr="00097C77">
        <w:rPr>
          <w:rFonts w:ascii="Times New Roman" w:hAnsi="Times New Roman" w:cs="Times New Roman"/>
          <w:sz w:val="28"/>
          <w:szCs w:val="28"/>
          <w:lang w:val="kk-KZ"/>
        </w:rPr>
        <w:t xml:space="preserve"> целлюлоза өндірісі </w:t>
      </w:r>
      <w:r w:rsidR="002413F3" w:rsidRPr="00097C77">
        <w:rPr>
          <w:rFonts w:ascii="Times New Roman" w:hAnsi="Times New Roman" w:cs="Times New Roman"/>
          <w:sz w:val="28"/>
          <w:szCs w:val="28"/>
          <w:lang w:val="kk-KZ"/>
        </w:rPr>
        <w:t>бірінші орынды алады</w:t>
      </w:r>
      <w:r w:rsidRPr="00097C77">
        <w:rPr>
          <w:rFonts w:ascii="Times New Roman" w:hAnsi="Times New Roman" w:cs="Times New Roman"/>
          <w:sz w:val="28"/>
          <w:szCs w:val="28"/>
          <w:lang w:val="kk-KZ"/>
        </w:rPr>
        <w:t xml:space="preserve">. </w:t>
      </w:r>
      <w:r w:rsidR="00865D96" w:rsidRPr="00097C77">
        <w:rPr>
          <w:rFonts w:ascii="Times New Roman" w:hAnsi="Times New Roman" w:cs="Times New Roman"/>
          <w:sz w:val="28"/>
          <w:szCs w:val="28"/>
          <w:lang w:val="kk-KZ"/>
        </w:rPr>
        <w:t xml:space="preserve">Техникалық целлюлоза өндіру үшін шикізаттың негізгі түрі болып табылатын ағаш ресурстарына сұраныстың күн санап өсуі </w:t>
      </w:r>
      <w:r w:rsidR="00AD6BA6" w:rsidRPr="00097C77">
        <w:rPr>
          <w:rFonts w:ascii="Times New Roman" w:hAnsi="Times New Roman" w:cs="Times New Roman"/>
          <w:sz w:val="28"/>
          <w:szCs w:val="28"/>
          <w:lang w:val="kk-KZ"/>
        </w:rPr>
        <w:t>целлюлоза-қағаз өнеркәсібінің шикізат базасын кеңейту мәселесін тудырып отыр</w:t>
      </w:r>
      <w:r w:rsidR="00617AC2" w:rsidRPr="00097C77">
        <w:rPr>
          <w:rFonts w:ascii="Times New Roman" w:hAnsi="Times New Roman" w:cs="Times New Roman"/>
          <w:sz w:val="28"/>
          <w:szCs w:val="28"/>
          <w:lang w:val="kk-KZ"/>
        </w:rPr>
        <w:t xml:space="preserve"> </w:t>
      </w:r>
      <w:r w:rsidR="00BD118F" w:rsidRPr="00097C77">
        <w:rPr>
          <w:rFonts w:ascii="Times New Roman" w:hAnsi="Times New Roman" w:cs="Times New Roman"/>
          <w:sz w:val="28"/>
          <w:szCs w:val="28"/>
          <w:lang w:val="kk-KZ"/>
        </w:rPr>
        <w:t>[</w:t>
      </w:r>
      <w:r w:rsidR="002F6946" w:rsidRPr="00097C77">
        <w:rPr>
          <w:rFonts w:ascii="Times New Roman" w:hAnsi="Times New Roman" w:cs="Times New Roman"/>
          <w:sz w:val="28"/>
          <w:szCs w:val="28"/>
          <w:lang w:val="kk-KZ"/>
        </w:rPr>
        <w:t>75</w:t>
      </w:r>
      <w:r w:rsidR="00BD118F" w:rsidRPr="00097C77">
        <w:rPr>
          <w:rFonts w:ascii="Times New Roman" w:hAnsi="Times New Roman" w:cs="Times New Roman"/>
          <w:sz w:val="28"/>
          <w:szCs w:val="28"/>
          <w:lang w:val="kk-KZ"/>
        </w:rPr>
        <w:t>, 7</w:t>
      </w:r>
      <w:r w:rsidR="002F6946" w:rsidRPr="00097C77">
        <w:rPr>
          <w:rFonts w:ascii="Times New Roman" w:hAnsi="Times New Roman" w:cs="Times New Roman"/>
          <w:sz w:val="28"/>
          <w:szCs w:val="28"/>
          <w:lang w:val="kk-KZ"/>
        </w:rPr>
        <w:t>6</w:t>
      </w:r>
      <w:r w:rsidR="00BD118F" w:rsidRPr="00097C77">
        <w:rPr>
          <w:rFonts w:ascii="Times New Roman" w:hAnsi="Times New Roman" w:cs="Times New Roman"/>
          <w:sz w:val="28"/>
          <w:szCs w:val="28"/>
          <w:lang w:val="kk-KZ"/>
        </w:rPr>
        <w:t>]</w:t>
      </w:r>
      <w:r w:rsidR="00AD6BA6" w:rsidRPr="00097C77">
        <w:rPr>
          <w:rFonts w:ascii="Times New Roman" w:hAnsi="Times New Roman" w:cs="Times New Roman"/>
          <w:sz w:val="28"/>
          <w:szCs w:val="28"/>
          <w:lang w:val="kk-KZ"/>
        </w:rPr>
        <w:t>. Оларға ағаш тәрізді тез өсетін қатты өсімдіктер (бамбук), ағаш дайындау және өңдеу өнеркәсібінің қалдықтары, сондай-ақ біржылдық өсімдіктер мен ауылшаруашылық қалдықтары жатады.</w:t>
      </w:r>
      <w:r w:rsidR="005555E2" w:rsidRPr="00097C77">
        <w:rPr>
          <w:rFonts w:ascii="Times New Roman" w:hAnsi="Times New Roman" w:cs="Times New Roman"/>
          <w:sz w:val="28"/>
          <w:szCs w:val="28"/>
          <w:lang w:val="kk-KZ"/>
        </w:rPr>
        <w:t xml:space="preserve"> Қазіргі уақытта біржылдық өсімдік шикізаттарының жалпы қорының шамамен 1,5%-ы ғана кәдеге жаратылады. Бір жылдық өсімдіктер мен ауыл шаруашылығы қалдықтарының тек 10%-ғана өңдеу картон өндірісі үшін жылына 125 миллион тоннадан астам жартылай фабрикаттарды алуға мүмкіндік береді. Бірақ </w:t>
      </w:r>
      <w:r w:rsidR="000B40BC" w:rsidRPr="00097C77">
        <w:rPr>
          <w:rFonts w:ascii="Times New Roman" w:hAnsi="Times New Roman" w:cs="Times New Roman"/>
          <w:sz w:val="28"/>
          <w:szCs w:val="28"/>
          <w:lang w:val="kk-KZ"/>
        </w:rPr>
        <w:t>ағашпен салыстырмалы</w:t>
      </w:r>
      <w:r w:rsidR="005555E2" w:rsidRPr="00097C77">
        <w:rPr>
          <w:rFonts w:ascii="Times New Roman" w:hAnsi="Times New Roman" w:cs="Times New Roman"/>
          <w:sz w:val="28"/>
          <w:szCs w:val="28"/>
          <w:lang w:val="kk-KZ"/>
        </w:rPr>
        <w:t xml:space="preserve"> түрде </w:t>
      </w:r>
      <w:r w:rsidR="005555E2" w:rsidRPr="00097C77">
        <w:rPr>
          <w:rFonts w:ascii="Times New Roman" w:hAnsi="Times New Roman" w:cs="Times New Roman"/>
          <w:sz w:val="28"/>
          <w:szCs w:val="28"/>
          <w:lang w:val="kk-KZ"/>
        </w:rPr>
        <w:lastRenderedPageBreak/>
        <w:t xml:space="preserve">талшықтардың </w:t>
      </w:r>
      <w:r w:rsidR="000B40BC" w:rsidRPr="00097C77">
        <w:rPr>
          <w:rFonts w:ascii="Times New Roman" w:hAnsi="Times New Roman" w:cs="Times New Roman"/>
          <w:sz w:val="28"/>
          <w:szCs w:val="28"/>
          <w:lang w:val="kk-KZ"/>
        </w:rPr>
        <w:t>қысқа болуы,макро- және микроқұрылымдардың</w:t>
      </w:r>
      <w:r w:rsidR="005555E2" w:rsidRPr="00097C77">
        <w:rPr>
          <w:rFonts w:ascii="Times New Roman" w:hAnsi="Times New Roman" w:cs="Times New Roman"/>
          <w:sz w:val="28"/>
          <w:szCs w:val="28"/>
          <w:lang w:val="kk-KZ"/>
        </w:rPr>
        <w:t xml:space="preserve"> гетерогенділігі; пентозандар мен күлдің жоғары мөлшері (әсіресе </w:t>
      </w:r>
      <w:r w:rsidR="000B40BC" w:rsidRPr="00097C77">
        <w:rPr>
          <w:rFonts w:ascii="Times New Roman" w:hAnsi="Times New Roman" w:cs="Times New Roman"/>
          <w:sz w:val="28"/>
          <w:szCs w:val="28"/>
          <w:lang w:val="kk-KZ"/>
        </w:rPr>
        <w:t xml:space="preserve">кремнийлі </w:t>
      </w:r>
      <w:r w:rsidR="005555E2" w:rsidRPr="00097C77">
        <w:rPr>
          <w:rFonts w:ascii="Times New Roman" w:hAnsi="Times New Roman" w:cs="Times New Roman"/>
          <w:sz w:val="28"/>
          <w:szCs w:val="28"/>
          <w:lang w:val="kk-KZ"/>
        </w:rPr>
        <w:t>қосылыстар</w:t>
      </w:r>
      <w:r w:rsidR="000B40BC" w:rsidRPr="00097C77">
        <w:rPr>
          <w:rFonts w:ascii="Times New Roman" w:hAnsi="Times New Roman" w:cs="Times New Roman"/>
          <w:sz w:val="28"/>
          <w:szCs w:val="28"/>
          <w:lang w:val="kk-KZ"/>
        </w:rPr>
        <w:t>),</w:t>
      </w:r>
      <w:r w:rsidR="005555E2" w:rsidRPr="00097C77">
        <w:rPr>
          <w:rFonts w:ascii="Times New Roman" w:hAnsi="Times New Roman" w:cs="Times New Roman"/>
          <w:sz w:val="28"/>
          <w:szCs w:val="28"/>
          <w:lang w:val="kk-KZ"/>
        </w:rPr>
        <w:t xml:space="preserve"> ш</w:t>
      </w:r>
      <w:r w:rsidR="000B40BC" w:rsidRPr="00097C77">
        <w:rPr>
          <w:rFonts w:ascii="Times New Roman" w:hAnsi="Times New Roman" w:cs="Times New Roman"/>
          <w:sz w:val="28"/>
          <w:szCs w:val="28"/>
          <w:lang w:val="kk-KZ"/>
        </w:rPr>
        <w:t>икізат</w:t>
      </w:r>
      <w:r w:rsidR="005555E2" w:rsidRPr="00097C77">
        <w:rPr>
          <w:rFonts w:ascii="Times New Roman" w:hAnsi="Times New Roman" w:cs="Times New Roman"/>
          <w:sz w:val="28"/>
          <w:szCs w:val="28"/>
          <w:lang w:val="kk-KZ"/>
        </w:rPr>
        <w:t xml:space="preserve"> массасы</w:t>
      </w:r>
      <w:r w:rsidR="000B40BC" w:rsidRPr="00097C77">
        <w:rPr>
          <w:rFonts w:ascii="Times New Roman" w:hAnsi="Times New Roman" w:cs="Times New Roman"/>
          <w:sz w:val="28"/>
          <w:szCs w:val="28"/>
          <w:lang w:val="kk-KZ"/>
        </w:rPr>
        <w:t>ның аз болуы техникалық целлюлозаны өндіру үшін біржылдық өсімдік шикізаттарын пайдалану барысында қиындықтар тудырады</w:t>
      </w:r>
      <w:r w:rsidR="005555E2" w:rsidRPr="00097C77">
        <w:rPr>
          <w:rFonts w:ascii="Times New Roman" w:hAnsi="Times New Roman" w:cs="Times New Roman"/>
          <w:sz w:val="28"/>
          <w:szCs w:val="28"/>
          <w:lang w:val="kk-KZ"/>
        </w:rPr>
        <w:t xml:space="preserve"> [</w:t>
      </w:r>
      <w:r w:rsidR="00AB71CB" w:rsidRPr="00097C77">
        <w:rPr>
          <w:rFonts w:ascii="Times New Roman" w:hAnsi="Times New Roman" w:cs="Times New Roman"/>
          <w:sz w:val="28"/>
          <w:szCs w:val="28"/>
          <w:lang w:val="kk-KZ"/>
        </w:rPr>
        <w:t>7</w:t>
      </w:r>
      <w:r w:rsidR="00E874C1" w:rsidRPr="00097C77">
        <w:rPr>
          <w:rFonts w:ascii="Times New Roman" w:hAnsi="Times New Roman" w:cs="Times New Roman"/>
          <w:sz w:val="28"/>
          <w:szCs w:val="28"/>
          <w:lang w:val="kk-KZ"/>
        </w:rPr>
        <w:t>7</w:t>
      </w:r>
      <w:r w:rsidR="005555E2" w:rsidRPr="00097C77">
        <w:rPr>
          <w:rFonts w:ascii="Times New Roman" w:hAnsi="Times New Roman" w:cs="Times New Roman"/>
          <w:sz w:val="28"/>
          <w:szCs w:val="28"/>
          <w:lang w:val="kk-KZ"/>
        </w:rPr>
        <w:t>]</w:t>
      </w:r>
      <w:r w:rsidR="000B40BC" w:rsidRPr="00097C77">
        <w:rPr>
          <w:rFonts w:ascii="Times New Roman" w:hAnsi="Times New Roman" w:cs="Times New Roman"/>
          <w:sz w:val="28"/>
          <w:szCs w:val="28"/>
          <w:lang w:val="kk-KZ"/>
        </w:rPr>
        <w:t>.</w:t>
      </w:r>
    </w:p>
    <w:p w:rsidR="00375B78" w:rsidRPr="00097C77" w:rsidRDefault="00AB71CB" w:rsidP="00375B7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Дәнді дақылдардың сабаны химиялық құрамы жағынан ағашқа өте жақын болғандықтан</w:t>
      </w:r>
      <w:r w:rsidR="00F27BD4" w:rsidRPr="00097C77">
        <w:rPr>
          <w:rFonts w:ascii="Times New Roman" w:hAnsi="Times New Roman" w:cs="Times New Roman"/>
          <w:sz w:val="28"/>
          <w:szCs w:val="28"/>
          <w:lang w:val="kk-KZ"/>
        </w:rPr>
        <w:t>, ол негізінен сілті-сульфаттық әдіспен</w:t>
      </w:r>
      <w:r w:rsidRPr="00097C77">
        <w:rPr>
          <w:rFonts w:ascii="Times New Roman" w:hAnsi="Times New Roman" w:cs="Times New Roman"/>
          <w:sz w:val="28"/>
          <w:szCs w:val="28"/>
          <w:lang w:val="kk-KZ"/>
        </w:rPr>
        <w:t xml:space="preserve"> өңделеді.</w:t>
      </w:r>
      <w:r w:rsidR="00722A15" w:rsidRPr="00097C77">
        <w:rPr>
          <w:rFonts w:ascii="Times New Roman" w:hAnsi="Times New Roman" w:cs="Times New Roman"/>
          <w:sz w:val="28"/>
          <w:szCs w:val="28"/>
          <w:lang w:val="kk-KZ"/>
        </w:rPr>
        <w:t xml:space="preserve"> Сабақтары жұмсақ болуына және құрамында лигнин мөлшері аз болғандықтан, күріш сабанын сілті-сульфатты өңдеу </w:t>
      </w:r>
      <w:r w:rsidR="00E841E3" w:rsidRPr="00097C77">
        <w:rPr>
          <w:rFonts w:ascii="Times New Roman" w:hAnsi="Times New Roman" w:cs="Times New Roman"/>
          <w:sz w:val="28"/>
          <w:szCs w:val="28"/>
          <w:lang w:val="kk-KZ"/>
        </w:rPr>
        <w:t xml:space="preserve">140-150 °С </w:t>
      </w:r>
      <w:r w:rsidR="00722A15" w:rsidRPr="00097C77">
        <w:rPr>
          <w:rFonts w:ascii="Times New Roman" w:hAnsi="Times New Roman" w:cs="Times New Roman"/>
          <w:sz w:val="28"/>
          <w:szCs w:val="28"/>
          <w:lang w:val="kk-KZ"/>
        </w:rPr>
        <w:t>температурада, ал барынша қатты целлюлозаны алу 95-100°С температурада қысымсыз өңде</w:t>
      </w:r>
      <w:r w:rsidR="00E841E3" w:rsidRPr="00097C77">
        <w:rPr>
          <w:rFonts w:ascii="Times New Roman" w:hAnsi="Times New Roman" w:cs="Times New Roman"/>
          <w:sz w:val="28"/>
          <w:szCs w:val="28"/>
          <w:lang w:val="kk-KZ"/>
        </w:rPr>
        <w:t>леді</w:t>
      </w:r>
      <w:r w:rsidR="00722A15" w:rsidRPr="00097C77">
        <w:rPr>
          <w:rFonts w:ascii="Times New Roman" w:hAnsi="Times New Roman" w:cs="Times New Roman"/>
          <w:sz w:val="28"/>
          <w:szCs w:val="28"/>
          <w:lang w:val="kk-KZ"/>
        </w:rPr>
        <w:t>.</w:t>
      </w:r>
      <w:r w:rsidR="00375B78" w:rsidRPr="00097C77">
        <w:rPr>
          <w:rFonts w:ascii="Times New Roman" w:hAnsi="Times New Roman" w:cs="Times New Roman"/>
          <w:sz w:val="28"/>
          <w:szCs w:val="28"/>
          <w:lang w:val="kk-KZ"/>
        </w:rPr>
        <w:t xml:space="preserve"> Күріш сабанын концентрациясы 9-10%, өңдеу температурасы 95-100°С сілті-сульфатты өңдеу барысында 3,5 сағатта ең максималді шығым алынып, қалдық лигниннің мөлшері 4-4,5% бол</w:t>
      </w:r>
      <w:r w:rsidR="00E841E3" w:rsidRPr="00097C77">
        <w:rPr>
          <w:rFonts w:ascii="Times New Roman" w:hAnsi="Times New Roman" w:cs="Times New Roman"/>
          <w:sz w:val="28"/>
          <w:szCs w:val="28"/>
          <w:lang w:val="kk-KZ"/>
        </w:rPr>
        <w:t>ған</w:t>
      </w:r>
      <w:r w:rsidR="00375B78" w:rsidRPr="00097C77">
        <w:rPr>
          <w:rFonts w:ascii="Times New Roman" w:hAnsi="Times New Roman" w:cs="Times New Roman"/>
          <w:sz w:val="28"/>
          <w:szCs w:val="28"/>
          <w:lang w:val="kk-KZ"/>
        </w:rPr>
        <w:t>.</w:t>
      </w:r>
      <w:r w:rsidR="00C71451" w:rsidRPr="00097C77">
        <w:rPr>
          <w:rFonts w:ascii="Times New Roman" w:hAnsi="Times New Roman" w:cs="Times New Roman"/>
          <w:sz w:val="28"/>
          <w:szCs w:val="28"/>
          <w:lang w:val="kk-KZ"/>
        </w:rPr>
        <w:t xml:space="preserve"> </w:t>
      </w:r>
      <w:r w:rsidR="00AA4BFF" w:rsidRPr="00097C77">
        <w:rPr>
          <w:rFonts w:ascii="Times New Roman" w:hAnsi="Times New Roman" w:cs="Times New Roman"/>
          <w:sz w:val="28"/>
          <w:szCs w:val="28"/>
          <w:lang w:val="kk-KZ"/>
        </w:rPr>
        <w:t>[</w:t>
      </w:r>
      <w:r w:rsidR="00E874C1" w:rsidRPr="00097C77">
        <w:rPr>
          <w:rFonts w:ascii="Times New Roman" w:hAnsi="Times New Roman" w:cs="Times New Roman"/>
          <w:sz w:val="28"/>
          <w:szCs w:val="28"/>
          <w:lang w:val="kk-KZ"/>
        </w:rPr>
        <w:t>78, 79</w:t>
      </w:r>
      <w:r w:rsidR="00AA4BFF" w:rsidRPr="00097C77">
        <w:rPr>
          <w:rFonts w:ascii="Times New Roman" w:hAnsi="Times New Roman" w:cs="Times New Roman"/>
          <w:sz w:val="28"/>
          <w:szCs w:val="28"/>
          <w:lang w:val="kk-KZ"/>
        </w:rPr>
        <w:t>] зерттеу жұмысында авторлар дәнді</w:t>
      </w:r>
      <w:r w:rsidR="00E841E3" w:rsidRPr="00097C77">
        <w:rPr>
          <w:rFonts w:ascii="Times New Roman" w:hAnsi="Times New Roman" w:cs="Times New Roman"/>
          <w:sz w:val="28"/>
          <w:szCs w:val="28"/>
          <w:lang w:val="kk-KZ"/>
        </w:rPr>
        <w:t>-</w:t>
      </w:r>
      <w:r w:rsidR="00AA4BFF" w:rsidRPr="00097C77">
        <w:rPr>
          <w:rFonts w:ascii="Times New Roman" w:hAnsi="Times New Roman" w:cs="Times New Roman"/>
          <w:sz w:val="28"/>
          <w:szCs w:val="28"/>
          <w:lang w:val="kk-KZ"/>
        </w:rPr>
        <w:t>дақылдардың сабанын 180-220</w:t>
      </w:r>
      <w:r w:rsidR="00EB25FF" w:rsidRPr="00097C77">
        <w:rPr>
          <w:rFonts w:ascii="Times New Roman" w:hAnsi="Times New Roman" w:cs="Times New Roman"/>
          <w:sz w:val="28"/>
          <w:szCs w:val="28"/>
          <w:lang w:val="kk-KZ"/>
        </w:rPr>
        <w:sym w:font="Symbol" w:char="F0B0"/>
      </w:r>
      <w:r w:rsidR="00EB25FF" w:rsidRPr="00097C77">
        <w:rPr>
          <w:rFonts w:ascii="Times New Roman" w:hAnsi="Times New Roman" w:cs="Times New Roman"/>
          <w:sz w:val="28"/>
          <w:szCs w:val="28"/>
          <w:lang w:val="kk-KZ"/>
        </w:rPr>
        <w:t>С</w:t>
      </w:r>
      <w:r w:rsidR="00AA4BFF" w:rsidRPr="00097C77">
        <w:rPr>
          <w:rFonts w:ascii="Times New Roman" w:hAnsi="Times New Roman" w:cs="Times New Roman"/>
          <w:sz w:val="28"/>
          <w:szCs w:val="28"/>
          <w:lang w:val="kk-KZ"/>
        </w:rPr>
        <w:t xml:space="preserve"> температурада 10-20 атм. </w:t>
      </w:r>
      <w:r w:rsidR="00E841E3" w:rsidRPr="00097C77">
        <w:rPr>
          <w:rFonts w:ascii="Times New Roman" w:hAnsi="Times New Roman" w:cs="Times New Roman"/>
          <w:sz w:val="28"/>
          <w:szCs w:val="28"/>
          <w:lang w:val="kk-KZ"/>
        </w:rPr>
        <w:t xml:space="preserve">қысымда </w:t>
      </w:r>
      <w:r w:rsidR="00AA4BFF" w:rsidRPr="00097C77">
        <w:rPr>
          <w:rFonts w:ascii="Times New Roman" w:hAnsi="Times New Roman" w:cs="Times New Roman"/>
          <w:sz w:val="28"/>
          <w:szCs w:val="28"/>
          <w:lang w:val="kk-KZ"/>
        </w:rPr>
        <w:t>автогидролизбен 5-15 минут ішінде целлюлоза талшықтарын алу технологиясын әзірлеген.</w:t>
      </w:r>
    </w:p>
    <w:p w:rsidR="004B7D1D" w:rsidRPr="00097C77" w:rsidRDefault="00E874C1" w:rsidP="00375B7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[80</w:t>
      </w:r>
      <w:r w:rsidR="004B7D1D" w:rsidRPr="00097C77">
        <w:rPr>
          <w:rFonts w:ascii="Times New Roman" w:hAnsi="Times New Roman" w:cs="Times New Roman"/>
          <w:sz w:val="28"/>
          <w:szCs w:val="28"/>
          <w:lang w:val="kk-KZ"/>
        </w:rPr>
        <w:t>] зерттеу нәтижесі бойынша күріш сабанын 20% NaOH ерітіндісімен36 сағат бойы өңдегенде 93,6% целлюлоза негізіндегі талшықты өнім алынып, өнімнің құрамындағы қалдық гемицеллюлоза 3,5%, лигнин 1,4% және күлділігі 1,5% болған.</w:t>
      </w:r>
      <w:r w:rsidR="00662DA4" w:rsidRPr="00097C77">
        <w:rPr>
          <w:rFonts w:ascii="Times New Roman" w:hAnsi="Times New Roman" w:cs="Times New Roman"/>
          <w:sz w:val="28"/>
          <w:szCs w:val="28"/>
          <w:lang w:val="kk-KZ"/>
        </w:rPr>
        <w:t xml:space="preserve"> [</w:t>
      </w:r>
      <w:r w:rsidR="00FB6279" w:rsidRPr="00097C77">
        <w:rPr>
          <w:rFonts w:ascii="Times New Roman" w:hAnsi="Times New Roman" w:cs="Times New Roman"/>
          <w:sz w:val="28"/>
          <w:szCs w:val="28"/>
          <w:lang w:val="kk-KZ"/>
        </w:rPr>
        <w:t>81</w:t>
      </w:r>
      <w:r w:rsidR="00662DA4" w:rsidRPr="00097C77">
        <w:rPr>
          <w:rFonts w:ascii="Times New Roman" w:hAnsi="Times New Roman" w:cs="Times New Roman"/>
          <w:sz w:val="28"/>
          <w:szCs w:val="28"/>
          <w:lang w:val="kk-KZ"/>
        </w:rPr>
        <w:t>] авторлары сілтілі өңдеу әдісі құрамындағы қалдық лигниннің мөлшері 0,6-3,2%, шығымы 75-94% болатын целлюлоза алуға мүмкіндік беретінін анықтаған.</w:t>
      </w:r>
      <w:r w:rsidR="002E058A" w:rsidRPr="00097C77">
        <w:rPr>
          <w:rFonts w:ascii="Times New Roman" w:hAnsi="Times New Roman" w:cs="Times New Roman"/>
          <w:sz w:val="28"/>
          <w:szCs w:val="28"/>
          <w:lang w:val="kk-KZ"/>
        </w:rPr>
        <w:t xml:space="preserve"> [</w:t>
      </w:r>
      <w:r w:rsidR="00FB6279" w:rsidRPr="00097C77">
        <w:rPr>
          <w:rFonts w:ascii="Times New Roman" w:hAnsi="Times New Roman" w:cs="Times New Roman"/>
          <w:sz w:val="28"/>
          <w:szCs w:val="28"/>
          <w:lang w:val="kk-KZ"/>
        </w:rPr>
        <w:t>82</w:t>
      </w:r>
      <w:r w:rsidR="002E058A" w:rsidRPr="00097C77">
        <w:rPr>
          <w:rFonts w:ascii="Times New Roman" w:hAnsi="Times New Roman" w:cs="Times New Roman"/>
          <w:sz w:val="28"/>
          <w:szCs w:val="28"/>
          <w:lang w:val="kk-KZ"/>
        </w:rPr>
        <w:t xml:space="preserve">, </w:t>
      </w:r>
      <w:r w:rsidR="00FB6279" w:rsidRPr="00097C77">
        <w:rPr>
          <w:rFonts w:ascii="Times New Roman" w:hAnsi="Times New Roman" w:cs="Times New Roman"/>
          <w:sz w:val="28"/>
          <w:szCs w:val="28"/>
          <w:lang w:val="kk-KZ"/>
        </w:rPr>
        <w:t>83</w:t>
      </w:r>
      <w:r w:rsidR="002E058A" w:rsidRPr="00097C77">
        <w:rPr>
          <w:rFonts w:ascii="Times New Roman" w:hAnsi="Times New Roman" w:cs="Times New Roman"/>
          <w:sz w:val="28"/>
          <w:szCs w:val="28"/>
          <w:lang w:val="kk-KZ"/>
        </w:rPr>
        <w:t xml:space="preserve">] әдебиетте </w:t>
      </w:r>
      <w:r w:rsidR="004B3455" w:rsidRPr="00097C77">
        <w:rPr>
          <w:rFonts w:ascii="Times New Roman" w:hAnsi="Times New Roman" w:cs="Times New Roman"/>
          <w:sz w:val="28"/>
          <w:szCs w:val="28"/>
          <w:lang w:val="kk-KZ"/>
        </w:rPr>
        <w:t xml:space="preserve">натрондық әдіспен </w:t>
      </w:r>
      <w:r w:rsidR="002E058A" w:rsidRPr="00097C77">
        <w:rPr>
          <w:rFonts w:ascii="Times New Roman" w:hAnsi="Times New Roman" w:cs="Times New Roman"/>
          <w:sz w:val="28"/>
          <w:szCs w:val="28"/>
          <w:lang w:val="kk-KZ"/>
        </w:rPr>
        <w:t>күріш сабанынан целл</w:t>
      </w:r>
      <w:r w:rsidR="004B3455" w:rsidRPr="00097C77">
        <w:rPr>
          <w:rFonts w:ascii="Times New Roman" w:hAnsi="Times New Roman" w:cs="Times New Roman"/>
          <w:sz w:val="28"/>
          <w:szCs w:val="28"/>
          <w:lang w:val="kk-KZ"/>
        </w:rPr>
        <w:t>юлоза алу технологиясын әзірлеген</w:t>
      </w:r>
      <w:r w:rsidR="002E058A" w:rsidRPr="00097C77">
        <w:rPr>
          <w:rFonts w:ascii="Times New Roman" w:hAnsi="Times New Roman" w:cs="Times New Roman"/>
          <w:sz w:val="28"/>
          <w:szCs w:val="28"/>
          <w:lang w:val="kk-KZ"/>
        </w:rPr>
        <w:t>.</w:t>
      </w:r>
      <w:r w:rsidR="003E2F56" w:rsidRPr="00097C77">
        <w:rPr>
          <w:rFonts w:ascii="Times New Roman" w:hAnsi="Times New Roman" w:cs="Times New Roman"/>
          <w:sz w:val="28"/>
          <w:szCs w:val="28"/>
          <w:lang w:val="kk-KZ"/>
        </w:rPr>
        <w:t xml:space="preserve"> Күріш сабанынан целлюлозаны алу әдістері бойынша ECUST ғылыми-зерттеу институтында (Шанхай, Қытай) ауқымды зерттеулер жасалған [</w:t>
      </w:r>
      <w:r w:rsidR="00BB6F19" w:rsidRPr="00097C77">
        <w:rPr>
          <w:rFonts w:ascii="Times New Roman" w:hAnsi="Times New Roman" w:cs="Times New Roman"/>
          <w:sz w:val="28"/>
          <w:szCs w:val="28"/>
          <w:lang w:val="kk-KZ"/>
        </w:rPr>
        <w:t>8</w:t>
      </w:r>
      <w:r w:rsidR="00FB6279" w:rsidRPr="00097C77">
        <w:rPr>
          <w:rFonts w:ascii="Times New Roman" w:hAnsi="Times New Roman" w:cs="Times New Roman"/>
          <w:sz w:val="28"/>
          <w:szCs w:val="28"/>
          <w:lang w:val="kk-KZ"/>
        </w:rPr>
        <w:t>4</w:t>
      </w:r>
      <w:r w:rsidR="003E2F56" w:rsidRPr="00097C77">
        <w:rPr>
          <w:rFonts w:ascii="Times New Roman" w:hAnsi="Times New Roman" w:cs="Times New Roman"/>
          <w:sz w:val="28"/>
          <w:szCs w:val="28"/>
          <w:lang w:val="kk-KZ"/>
        </w:rPr>
        <w:t>,</w:t>
      </w:r>
      <w:r w:rsidR="00BB6F19" w:rsidRPr="00097C77">
        <w:rPr>
          <w:rFonts w:ascii="Times New Roman" w:hAnsi="Times New Roman" w:cs="Times New Roman"/>
          <w:sz w:val="28"/>
          <w:szCs w:val="28"/>
          <w:lang w:val="kk-KZ"/>
        </w:rPr>
        <w:t>8</w:t>
      </w:r>
      <w:r w:rsidR="00FB6279" w:rsidRPr="00097C77">
        <w:rPr>
          <w:rFonts w:ascii="Times New Roman" w:hAnsi="Times New Roman" w:cs="Times New Roman"/>
          <w:sz w:val="28"/>
          <w:szCs w:val="28"/>
          <w:lang w:val="kk-KZ"/>
        </w:rPr>
        <w:t>5</w:t>
      </w:r>
      <w:r w:rsidR="003E2F56" w:rsidRPr="00097C77">
        <w:rPr>
          <w:rFonts w:ascii="Times New Roman" w:hAnsi="Times New Roman" w:cs="Times New Roman"/>
          <w:sz w:val="28"/>
          <w:szCs w:val="28"/>
          <w:lang w:val="kk-KZ"/>
        </w:rPr>
        <w:t>].</w:t>
      </w:r>
      <w:r w:rsidR="00235D33" w:rsidRPr="00097C77">
        <w:rPr>
          <w:rFonts w:ascii="Times New Roman" w:hAnsi="Times New Roman" w:cs="Times New Roman"/>
          <w:sz w:val="28"/>
          <w:szCs w:val="28"/>
          <w:lang w:val="kk-KZ"/>
        </w:rPr>
        <w:t xml:space="preserve"> Зерттеуде делигнификациялаушы агент ретінде 5% KOH және 22-27% NH</w:t>
      </w:r>
      <w:r w:rsidR="00235D33" w:rsidRPr="00097C77">
        <w:rPr>
          <w:rFonts w:ascii="Times New Roman" w:hAnsi="Times New Roman" w:cs="Times New Roman"/>
          <w:sz w:val="28"/>
          <w:szCs w:val="28"/>
          <w:vertAlign w:val="subscript"/>
          <w:lang w:val="kk-KZ"/>
        </w:rPr>
        <w:t>3</w:t>
      </w:r>
      <w:r w:rsidR="00235D33" w:rsidRPr="00097C77">
        <w:rPr>
          <w:rFonts w:ascii="Times New Roman" w:hAnsi="Times New Roman" w:cs="Times New Roman"/>
          <w:sz w:val="28"/>
          <w:szCs w:val="28"/>
          <w:lang w:val="kk-KZ"/>
        </w:rPr>
        <w:t xml:space="preserve"> сулы ерітінділері қолданылған. Өңдеу уақыты 60 минут, температурасы 155°С. Шикізаттағы лигниннің 84-86% арылтқанда целлюлозаның шығымы 38,1% болған.</w:t>
      </w:r>
    </w:p>
    <w:p w:rsidR="00235D33" w:rsidRPr="00097C77" w:rsidRDefault="00235D33" w:rsidP="004C145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A23B17" w:rsidRPr="00097C77">
        <w:rPr>
          <w:rFonts w:ascii="Times New Roman" w:hAnsi="Times New Roman" w:cs="Times New Roman"/>
          <w:sz w:val="28"/>
          <w:szCs w:val="28"/>
          <w:lang w:val="kk-KZ"/>
        </w:rPr>
        <w:t>21</w:t>
      </w:r>
      <w:r w:rsidRPr="00097C77">
        <w:rPr>
          <w:rFonts w:ascii="Times New Roman" w:hAnsi="Times New Roman" w:cs="Times New Roman"/>
          <w:sz w:val="28"/>
          <w:szCs w:val="28"/>
          <w:lang w:val="kk-KZ"/>
        </w:rPr>
        <w:t xml:space="preserve">] </w:t>
      </w:r>
      <w:r w:rsidR="004C1453" w:rsidRPr="00097C77">
        <w:rPr>
          <w:rFonts w:ascii="Times New Roman" w:hAnsi="Times New Roman" w:cs="Times New Roman"/>
          <w:sz w:val="28"/>
          <w:szCs w:val="28"/>
          <w:lang w:val="kk-KZ"/>
        </w:rPr>
        <w:t xml:space="preserve">әдебиеттегі </w:t>
      </w:r>
      <w:r w:rsidRPr="00097C77">
        <w:rPr>
          <w:rFonts w:ascii="Times New Roman" w:hAnsi="Times New Roman" w:cs="Times New Roman"/>
          <w:sz w:val="28"/>
          <w:szCs w:val="28"/>
          <w:lang w:val="kk-KZ"/>
        </w:rPr>
        <w:t xml:space="preserve">зерттеу нәтижесінде сабанды 1% </w:t>
      </w:r>
      <w:r w:rsidR="004C1453" w:rsidRPr="00097C77">
        <w:rPr>
          <w:rFonts w:ascii="Times New Roman" w:hAnsi="Times New Roman" w:cs="Times New Roman"/>
          <w:sz w:val="28"/>
          <w:szCs w:val="28"/>
          <w:lang w:val="kk-KZ"/>
        </w:rPr>
        <w:t>NaOH-пен 95°С-та 2 сағат өңдеу барысында</w:t>
      </w:r>
      <w:r w:rsidRPr="00097C77">
        <w:rPr>
          <w:rFonts w:ascii="Times New Roman" w:hAnsi="Times New Roman" w:cs="Times New Roman"/>
          <w:sz w:val="28"/>
          <w:szCs w:val="28"/>
          <w:lang w:val="kk-KZ"/>
        </w:rPr>
        <w:t xml:space="preserve"> сабан лигнинінің 79% </w:t>
      </w:r>
      <w:r w:rsidR="004C1453" w:rsidRPr="00097C77">
        <w:rPr>
          <w:rFonts w:ascii="Times New Roman" w:hAnsi="Times New Roman" w:cs="Times New Roman"/>
          <w:sz w:val="28"/>
          <w:szCs w:val="28"/>
          <w:lang w:val="kk-KZ"/>
        </w:rPr>
        <w:t xml:space="preserve">гидролизделген. Ал тура осы жағдайда </w:t>
      </w:r>
      <w:r w:rsidRPr="00097C77">
        <w:rPr>
          <w:rFonts w:ascii="Times New Roman" w:hAnsi="Times New Roman" w:cs="Times New Roman"/>
          <w:sz w:val="28"/>
          <w:szCs w:val="28"/>
          <w:lang w:val="kk-KZ"/>
        </w:rPr>
        <w:t>шырша</w:t>
      </w:r>
      <w:r w:rsidR="004C1453" w:rsidRPr="00097C77">
        <w:rPr>
          <w:rFonts w:ascii="Times New Roman" w:hAnsi="Times New Roman" w:cs="Times New Roman"/>
          <w:sz w:val="28"/>
          <w:szCs w:val="28"/>
          <w:lang w:val="kk-KZ"/>
        </w:rPr>
        <w:t xml:space="preserve"> шикізатындағы лигниннің 20%ғана гидролизденетіні анықталған. </w:t>
      </w:r>
      <w:r w:rsidR="00961E9B" w:rsidRPr="00097C77">
        <w:rPr>
          <w:rFonts w:ascii="Times New Roman" w:hAnsi="Times New Roman" w:cs="Times New Roman"/>
          <w:sz w:val="28"/>
          <w:szCs w:val="28"/>
          <w:lang w:val="kk-KZ"/>
        </w:rPr>
        <w:t>Жапо</w:t>
      </w:r>
      <w:r w:rsidR="00A23B17" w:rsidRPr="00097C77">
        <w:rPr>
          <w:rFonts w:ascii="Times New Roman" w:hAnsi="Times New Roman" w:cs="Times New Roman"/>
          <w:sz w:val="28"/>
          <w:szCs w:val="28"/>
          <w:lang w:val="kk-KZ"/>
        </w:rPr>
        <w:t>н ғалымдары [8</w:t>
      </w:r>
      <w:r w:rsidR="000A405D" w:rsidRPr="00097C77">
        <w:rPr>
          <w:rFonts w:ascii="Times New Roman" w:hAnsi="Times New Roman" w:cs="Times New Roman"/>
          <w:sz w:val="28"/>
          <w:szCs w:val="28"/>
          <w:lang w:val="kk-KZ"/>
        </w:rPr>
        <w:t>6</w:t>
      </w:r>
      <w:r w:rsidR="00A23B17" w:rsidRPr="00097C77">
        <w:rPr>
          <w:rFonts w:ascii="Times New Roman" w:hAnsi="Times New Roman" w:cs="Times New Roman"/>
          <w:sz w:val="28"/>
          <w:szCs w:val="28"/>
          <w:lang w:val="kk-KZ"/>
        </w:rPr>
        <w:t>] күріш сабанын</w:t>
      </w:r>
      <w:r w:rsidR="00961E9B" w:rsidRPr="00097C77">
        <w:rPr>
          <w:rFonts w:ascii="Times New Roman" w:hAnsi="Times New Roman" w:cs="Times New Roman"/>
          <w:sz w:val="28"/>
          <w:szCs w:val="28"/>
          <w:lang w:val="kk-KZ"/>
        </w:rPr>
        <w:t xml:space="preserve"> NaOH </w:t>
      </w:r>
      <w:r w:rsidR="00A23B17" w:rsidRPr="00097C77">
        <w:rPr>
          <w:rFonts w:ascii="Times New Roman" w:hAnsi="Times New Roman" w:cs="Times New Roman"/>
          <w:sz w:val="28"/>
          <w:szCs w:val="28"/>
          <w:lang w:val="kk-KZ"/>
        </w:rPr>
        <w:t xml:space="preserve">2% сулы </w:t>
      </w:r>
      <w:r w:rsidR="00961E9B" w:rsidRPr="00097C77">
        <w:rPr>
          <w:rFonts w:ascii="Times New Roman" w:hAnsi="Times New Roman" w:cs="Times New Roman"/>
          <w:sz w:val="28"/>
          <w:szCs w:val="28"/>
          <w:lang w:val="kk-KZ"/>
        </w:rPr>
        <w:t>ерітіндісімен (құрамында 0,1% Na-лаурилбензоилсульфонат (БАЗ ретінде) бар) және оны 0</w:t>
      </w:r>
      <w:r w:rsidR="00961E9B" w:rsidRPr="00097C77">
        <w:rPr>
          <w:rFonts w:ascii="Times New Roman" w:hAnsi="Times New Roman" w:cs="Times New Roman"/>
          <w:sz w:val="28"/>
          <w:szCs w:val="28"/>
          <w:vertAlign w:val="subscript"/>
          <w:lang w:val="kk-KZ"/>
        </w:rPr>
        <w:t>2</w:t>
      </w:r>
      <w:r w:rsidR="00A23B17" w:rsidRPr="00097C77">
        <w:rPr>
          <w:rFonts w:ascii="Times New Roman" w:hAnsi="Times New Roman" w:cs="Times New Roman"/>
          <w:sz w:val="28"/>
          <w:szCs w:val="28"/>
          <w:lang w:val="kk-KZ"/>
        </w:rPr>
        <w:t xml:space="preserve"> тотығуға ұшырату арқылы) </w:t>
      </w:r>
      <w:r w:rsidR="00961E9B" w:rsidRPr="00097C77">
        <w:rPr>
          <w:rFonts w:ascii="Times New Roman" w:hAnsi="Times New Roman" w:cs="Times New Roman"/>
          <w:sz w:val="28"/>
          <w:szCs w:val="28"/>
          <w:lang w:val="kk-KZ"/>
        </w:rPr>
        <w:t xml:space="preserve">целлюлоза шығымын </w:t>
      </w:r>
      <w:r w:rsidR="00A23B17" w:rsidRPr="00097C77">
        <w:rPr>
          <w:rFonts w:ascii="Times New Roman" w:hAnsi="Times New Roman" w:cs="Times New Roman"/>
          <w:sz w:val="28"/>
          <w:szCs w:val="28"/>
          <w:lang w:val="kk-KZ"/>
        </w:rPr>
        <w:t>арттыруға болатындығын ұсынған</w:t>
      </w:r>
      <w:r w:rsidR="00961E9B" w:rsidRPr="00097C77">
        <w:rPr>
          <w:rFonts w:ascii="Times New Roman" w:hAnsi="Times New Roman" w:cs="Times New Roman"/>
          <w:sz w:val="28"/>
          <w:szCs w:val="28"/>
          <w:lang w:val="kk-KZ"/>
        </w:rPr>
        <w:t>.</w:t>
      </w:r>
      <w:r w:rsidR="00D166AE" w:rsidRPr="00097C77">
        <w:rPr>
          <w:rFonts w:ascii="Times New Roman" w:hAnsi="Times New Roman" w:cs="Times New Roman"/>
          <w:sz w:val="28"/>
          <w:szCs w:val="28"/>
          <w:lang w:val="kk-KZ"/>
        </w:rPr>
        <w:t xml:space="preserve"> Нәтижесінде алынған техникалық целлюлозаның шығымы 47,6%, ақтығы (</w:t>
      </w:r>
      <w:r w:rsidR="003A6060" w:rsidRPr="00097C77">
        <w:rPr>
          <w:rFonts w:ascii="Times New Roman" w:hAnsi="Times New Roman" w:cs="Times New Roman"/>
          <w:sz w:val="28"/>
          <w:szCs w:val="28"/>
          <w:lang w:val="kk-KZ"/>
        </w:rPr>
        <w:t>белизна</w:t>
      </w:r>
      <w:r w:rsidR="00D166AE" w:rsidRPr="00097C77">
        <w:rPr>
          <w:rFonts w:ascii="Times New Roman" w:hAnsi="Times New Roman" w:cs="Times New Roman"/>
          <w:sz w:val="28"/>
          <w:szCs w:val="28"/>
          <w:lang w:val="kk-KZ"/>
        </w:rPr>
        <w:t>) 61,2% тең болған.</w:t>
      </w:r>
    </w:p>
    <w:p w:rsidR="00A742ED" w:rsidRPr="00097C77" w:rsidRDefault="00A742ED" w:rsidP="00E739F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Natural Pulping AG</w:t>
      </w:r>
      <w:r w:rsidR="00FD6EC3" w:rsidRPr="00097C77">
        <w:rPr>
          <w:rFonts w:ascii="Times New Roman" w:hAnsi="Times New Roman" w:cs="Times New Roman"/>
          <w:sz w:val="28"/>
          <w:szCs w:val="28"/>
          <w:lang w:val="kk-KZ"/>
        </w:rPr>
        <w:t xml:space="preserve"> фирмасы</w:t>
      </w:r>
      <w:r w:rsidRPr="00097C77">
        <w:rPr>
          <w:rFonts w:ascii="Times New Roman" w:hAnsi="Times New Roman" w:cs="Times New Roman"/>
          <w:sz w:val="28"/>
          <w:szCs w:val="28"/>
          <w:lang w:val="kk-KZ"/>
        </w:rPr>
        <w:t xml:space="preserve"> (Штутгарт, Германия) сабаннан целлюлоза алу</w:t>
      </w:r>
      <w:r w:rsidR="00FD6EC3" w:rsidRPr="00097C77">
        <w:rPr>
          <w:rFonts w:ascii="Times New Roman" w:hAnsi="Times New Roman" w:cs="Times New Roman"/>
          <w:sz w:val="28"/>
          <w:szCs w:val="28"/>
          <w:lang w:val="kk-KZ"/>
        </w:rPr>
        <w:t>дың ерекшеліктерін зерттеген [8</w:t>
      </w:r>
      <w:r w:rsidR="000A405D"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w:t>
      </w:r>
      <w:r w:rsidR="00C71451" w:rsidRPr="00097C77">
        <w:rPr>
          <w:rFonts w:ascii="Times New Roman" w:hAnsi="Times New Roman" w:cs="Times New Roman"/>
          <w:sz w:val="28"/>
          <w:szCs w:val="28"/>
          <w:lang w:val="kk-KZ"/>
        </w:rPr>
        <w:t xml:space="preserve"> </w:t>
      </w:r>
      <w:r w:rsidR="00E739FD" w:rsidRPr="00097C77">
        <w:rPr>
          <w:rFonts w:ascii="Times New Roman" w:hAnsi="Times New Roman" w:cs="Times New Roman"/>
          <w:sz w:val="28"/>
          <w:szCs w:val="28"/>
          <w:lang w:val="kk-KZ"/>
        </w:rPr>
        <w:t>Жұмыс барысында сабанды өңдеу ерітіндісінің құрамы 79-95% құмырсқа қышқылы, 5-25% су және 1-3% сутек пероксиді қолданылған. Нәтижесінде целлюлозаның шығымы 4</w:t>
      </w:r>
      <w:r w:rsidR="009E67BB" w:rsidRPr="00097C77">
        <w:rPr>
          <w:rFonts w:ascii="Times New Roman" w:hAnsi="Times New Roman" w:cs="Times New Roman"/>
          <w:sz w:val="28"/>
          <w:szCs w:val="28"/>
          <w:lang w:val="kk-KZ"/>
        </w:rPr>
        <w:t>0,4</w:t>
      </w:r>
      <w:r w:rsidR="00E739FD" w:rsidRPr="00097C77">
        <w:rPr>
          <w:rFonts w:ascii="Times New Roman" w:hAnsi="Times New Roman" w:cs="Times New Roman"/>
          <w:sz w:val="28"/>
          <w:szCs w:val="28"/>
          <w:lang w:val="kk-KZ"/>
        </w:rPr>
        <w:t xml:space="preserve">%, алынған целлюлозаның ақтығы </w:t>
      </w:r>
      <w:r w:rsidR="009E67BB" w:rsidRPr="00097C77">
        <w:rPr>
          <w:rFonts w:ascii="Times New Roman" w:hAnsi="Times New Roman" w:cs="Times New Roman"/>
          <w:sz w:val="28"/>
          <w:szCs w:val="28"/>
          <w:lang w:val="kk-KZ"/>
        </w:rPr>
        <w:t>86</w:t>
      </w:r>
      <w:r w:rsidR="00E739FD" w:rsidRPr="00097C77">
        <w:rPr>
          <w:rFonts w:ascii="Times New Roman" w:hAnsi="Times New Roman" w:cs="Times New Roman"/>
          <w:sz w:val="28"/>
          <w:szCs w:val="28"/>
          <w:lang w:val="kk-KZ"/>
        </w:rPr>
        <w:t>% болды.</w:t>
      </w:r>
      <w:r w:rsidR="007F0E14" w:rsidRPr="00097C77">
        <w:rPr>
          <w:rFonts w:ascii="Times New Roman" w:hAnsi="Times New Roman" w:cs="Times New Roman"/>
          <w:sz w:val="28"/>
          <w:szCs w:val="28"/>
          <w:lang w:val="kk-KZ"/>
        </w:rPr>
        <w:t xml:space="preserve"> Румын ғалымдары натрон мен натрон-сода әдісі арқылы сабанды 60-225 мин өңдеу барысын зерттеген.  Алынған өнімнің ішіндегі </w:t>
      </w:r>
      <w:r w:rsidR="008E3FFE" w:rsidRPr="00097C77">
        <w:rPr>
          <w:rFonts w:ascii="Times New Roman" w:hAnsi="Times New Roman" w:cs="Times New Roman"/>
          <w:sz w:val="28"/>
          <w:szCs w:val="28"/>
          <w:lang w:val="kk-KZ"/>
        </w:rPr>
        <w:t xml:space="preserve">ақ </w:t>
      </w:r>
      <w:r w:rsidR="007F0E14" w:rsidRPr="00097C77">
        <w:rPr>
          <w:rFonts w:ascii="Times New Roman" w:hAnsi="Times New Roman" w:cs="Times New Roman"/>
          <w:sz w:val="28"/>
          <w:szCs w:val="28"/>
          <w:lang w:val="kk-KZ"/>
        </w:rPr>
        <w:t xml:space="preserve">целлюлозаның </w:t>
      </w:r>
      <w:r w:rsidR="003A6060" w:rsidRPr="00097C77">
        <w:rPr>
          <w:rFonts w:ascii="Times New Roman" w:hAnsi="Times New Roman" w:cs="Times New Roman"/>
          <w:sz w:val="28"/>
          <w:szCs w:val="28"/>
          <w:lang w:val="kk-KZ"/>
        </w:rPr>
        <w:t xml:space="preserve">үлесі </w:t>
      </w:r>
      <w:r w:rsidR="008E3FFE" w:rsidRPr="00097C77">
        <w:rPr>
          <w:rFonts w:ascii="Times New Roman" w:hAnsi="Times New Roman" w:cs="Times New Roman"/>
          <w:sz w:val="28"/>
          <w:szCs w:val="28"/>
          <w:lang w:val="kk-KZ"/>
        </w:rPr>
        <w:t>35-</w:t>
      </w:r>
      <w:r w:rsidR="007F0E14" w:rsidRPr="00097C77">
        <w:rPr>
          <w:rFonts w:ascii="Times New Roman" w:hAnsi="Times New Roman" w:cs="Times New Roman"/>
          <w:sz w:val="28"/>
          <w:szCs w:val="28"/>
          <w:lang w:val="kk-KZ"/>
        </w:rPr>
        <w:t>45%, жартылай целлюлоза</w:t>
      </w:r>
      <w:r w:rsidR="008E3FFE" w:rsidRPr="00097C77">
        <w:rPr>
          <w:rFonts w:ascii="Times New Roman" w:hAnsi="Times New Roman" w:cs="Times New Roman"/>
          <w:sz w:val="28"/>
          <w:szCs w:val="28"/>
          <w:lang w:val="kk-KZ"/>
        </w:rPr>
        <w:t>ның мөлшері 70-</w:t>
      </w:r>
      <w:r w:rsidR="007F0E14" w:rsidRPr="00097C77">
        <w:rPr>
          <w:rFonts w:ascii="Times New Roman" w:hAnsi="Times New Roman" w:cs="Times New Roman"/>
          <w:sz w:val="28"/>
          <w:szCs w:val="28"/>
          <w:lang w:val="kk-KZ"/>
        </w:rPr>
        <w:t>85%</w:t>
      </w:r>
      <w:r w:rsidR="008E3FFE" w:rsidRPr="00097C77">
        <w:rPr>
          <w:rFonts w:ascii="Times New Roman" w:hAnsi="Times New Roman" w:cs="Times New Roman"/>
          <w:sz w:val="28"/>
          <w:szCs w:val="28"/>
          <w:lang w:val="kk-KZ"/>
        </w:rPr>
        <w:t xml:space="preserve"> аралығында болатындығын анықтаған [8</w:t>
      </w:r>
      <w:r w:rsidR="000A405D" w:rsidRPr="00097C77">
        <w:rPr>
          <w:rFonts w:ascii="Times New Roman" w:hAnsi="Times New Roman" w:cs="Times New Roman"/>
          <w:sz w:val="28"/>
          <w:szCs w:val="28"/>
          <w:lang w:val="kk-KZ"/>
        </w:rPr>
        <w:t>8</w:t>
      </w:r>
      <w:r w:rsidR="008E3FFE" w:rsidRPr="00097C77">
        <w:rPr>
          <w:rFonts w:ascii="Times New Roman" w:hAnsi="Times New Roman" w:cs="Times New Roman"/>
          <w:sz w:val="28"/>
          <w:szCs w:val="28"/>
          <w:lang w:val="kk-KZ"/>
        </w:rPr>
        <w:t>].</w:t>
      </w:r>
    </w:p>
    <w:p w:rsidR="008E3FFE" w:rsidRPr="00097C77" w:rsidRDefault="008E3FFE" w:rsidP="0044625B">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Сабан лигнинінің сілтіде оңай ерігіштігі сілтінің аз шығынын және сода мен сульфатты өңдеу кезінде жоғары температураны қажет етпейді. Сульфатты өңдеу содамен салыстырғанда әсері жылдам және α-ацеллюлозаның  мөлшері мен шығымы көп болады. Күріш сабанынан сульфатты-сода әдісі арқылы целлюлоза алу кезінде</w:t>
      </w:r>
      <w:r w:rsidR="002D433A" w:rsidRPr="00097C77">
        <w:rPr>
          <w:rFonts w:ascii="Times New Roman" w:hAnsi="Times New Roman" w:cs="Times New Roman"/>
          <w:sz w:val="28"/>
          <w:szCs w:val="28"/>
          <w:lang w:val="kk-KZ"/>
        </w:rPr>
        <w:t>гі басты кемшілік шикізаттағы кремний диоксид мөлшерінің</w:t>
      </w:r>
      <w:r w:rsidRPr="00097C77">
        <w:rPr>
          <w:rFonts w:ascii="Times New Roman" w:hAnsi="Times New Roman" w:cs="Times New Roman"/>
          <w:sz w:val="28"/>
          <w:szCs w:val="28"/>
          <w:lang w:val="kk-KZ"/>
        </w:rPr>
        <w:t xml:space="preserve"> жоғары болуы болып табылады.</w:t>
      </w:r>
      <w:r w:rsidR="007C1F54" w:rsidRPr="00097C77">
        <w:rPr>
          <w:rFonts w:ascii="Times New Roman" w:hAnsi="Times New Roman" w:cs="Times New Roman"/>
          <w:sz w:val="28"/>
          <w:szCs w:val="28"/>
          <w:lang w:val="kk-KZ"/>
        </w:rPr>
        <w:t xml:space="preserve"> </w:t>
      </w:r>
      <w:r w:rsidR="000A405D" w:rsidRPr="00097C77">
        <w:rPr>
          <w:rFonts w:ascii="Times New Roman" w:hAnsi="Times New Roman" w:cs="Times New Roman"/>
          <w:sz w:val="28"/>
          <w:szCs w:val="28"/>
          <w:lang w:val="kk-KZ"/>
        </w:rPr>
        <w:t>[89</w:t>
      </w:r>
      <w:r w:rsidR="008134DC" w:rsidRPr="00097C77">
        <w:rPr>
          <w:rFonts w:ascii="Times New Roman" w:hAnsi="Times New Roman" w:cs="Times New Roman"/>
          <w:sz w:val="28"/>
          <w:szCs w:val="28"/>
          <w:lang w:val="kk-KZ"/>
        </w:rPr>
        <w:t xml:space="preserve">] зерттеу жұмысында </w:t>
      </w:r>
      <w:r w:rsidR="0044625B" w:rsidRPr="00097C77">
        <w:rPr>
          <w:rFonts w:ascii="Times New Roman" w:hAnsi="Times New Roman" w:cs="Times New Roman"/>
          <w:sz w:val="28"/>
          <w:szCs w:val="28"/>
          <w:lang w:val="kk-KZ"/>
        </w:rPr>
        <w:t xml:space="preserve">күріш сабанындағы кремний диоксидінің сілтілік өңдеуге әсері анықталған. Күріш сабаны мен қауызын өңдеу </w:t>
      </w:r>
      <w:r w:rsidR="003A6060" w:rsidRPr="00097C77">
        <w:rPr>
          <w:rFonts w:ascii="Times New Roman" w:hAnsi="Times New Roman" w:cs="Times New Roman"/>
          <w:sz w:val="28"/>
          <w:szCs w:val="28"/>
          <w:lang w:val="kk-KZ"/>
        </w:rPr>
        <w:t xml:space="preserve">кезінде </w:t>
      </w:r>
      <w:r w:rsidR="0044625B" w:rsidRPr="00097C77">
        <w:rPr>
          <w:rFonts w:ascii="Times New Roman" w:hAnsi="Times New Roman" w:cs="Times New Roman"/>
          <w:sz w:val="28"/>
          <w:szCs w:val="28"/>
          <w:lang w:val="kk-KZ"/>
        </w:rPr>
        <w:t xml:space="preserve">барлық кремний диоксиді дерлік қара </w:t>
      </w:r>
      <w:r w:rsidR="00BD118F" w:rsidRPr="00097C77">
        <w:rPr>
          <w:rFonts w:ascii="Times New Roman" w:hAnsi="Times New Roman" w:cs="Times New Roman"/>
          <w:sz w:val="28"/>
          <w:szCs w:val="28"/>
          <w:lang w:val="kk-KZ"/>
        </w:rPr>
        <w:t>түсті массаға ай</w:t>
      </w:r>
      <w:r w:rsidR="0044625B" w:rsidRPr="00097C77">
        <w:rPr>
          <w:rFonts w:ascii="Times New Roman" w:hAnsi="Times New Roman" w:cs="Times New Roman"/>
          <w:sz w:val="28"/>
          <w:szCs w:val="28"/>
          <w:lang w:val="kk-KZ"/>
        </w:rPr>
        <w:t xml:space="preserve">налады. Ерітінділерде кремнийдің көп болуына байланысты ерітінділерді буландыруда, каустикизацияда және әк балшықтарын күйдіруде қиындықтар туындайды. </w:t>
      </w:r>
      <w:r w:rsidR="00A87F10" w:rsidRPr="00097C77">
        <w:rPr>
          <w:rFonts w:ascii="Times New Roman" w:hAnsi="Times New Roman" w:cs="Times New Roman"/>
          <w:sz w:val="28"/>
          <w:szCs w:val="28"/>
          <w:lang w:val="kk-KZ"/>
        </w:rPr>
        <w:t>Яғни, қыздырған кезінде буландыру түтіктерінде және қондырғылардың басқа қыздыру беттерінде силикатты қабаттар түзіліп, олардың жылу беруін күрт төмендетеді [8</w:t>
      </w:r>
      <w:r w:rsidR="000A405D" w:rsidRPr="00097C77">
        <w:rPr>
          <w:rFonts w:ascii="Times New Roman" w:hAnsi="Times New Roman" w:cs="Times New Roman"/>
          <w:sz w:val="28"/>
          <w:szCs w:val="28"/>
          <w:lang w:val="kk-KZ"/>
        </w:rPr>
        <w:t>9</w:t>
      </w:r>
      <w:r w:rsidR="00A87F10" w:rsidRPr="00097C77">
        <w:rPr>
          <w:rFonts w:ascii="Times New Roman" w:hAnsi="Times New Roman" w:cs="Times New Roman"/>
          <w:sz w:val="28"/>
          <w:szCs w:val="28"/>
          <w:lang w:val="kk-KZ"/>
        </w:rPr>
        <w:t>]</w:t>
      </w:r>
      <w:r w:rsidR="003844FD" w:rsidRPr="00097C77">
        <w:rPr>
          <w:rFonts w:ascii="Times New Roman" w:hAnsi="Times New Roman" w:cs="Times New Roman"/>
          <w:sz w:val="28"/>
          <w:szCs w:val="28"/>
          <w:lang w:val="kk-KZ"/>
        </w:rPr>
        <w:t>. Сондықтан алынған суспензиядан сульфат және сода ерітінділерін регенерациялауда ерітінділерді кремнийсіздандыру мәселесі негізгі қиындықтардың бірі болып табылады.</w:t>
      </w:r>
    </w:p>
    <w:p w:rsidR="00F638E2" w:rsidRPr="00097C77" w:rsidRDefault="00F638E2" w:rsidP="0044625B">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Сульфатты өңдеу әдісінің кемшілігі - улы және құрамында күкірт бар қосылыстармен қоршаған ортаның ластануы</w:t>
      </w:r>
      <w:r w:rsidR="003A6060" w:rsidRPr="00097C77">
        <w:rPr>
          <w:rFonts w:ascii="Times New Roman" w:hAnsi="Times New Roman" w:cs="Times New Roman"/>
          <w:sz w:val="28"/>
          <w:szCs w:val="28"/>
          <w:lang w:val="kk-KZ"/>
        </w:rPr>
        <w:t xml:space="preserve"> болып табылады</w:t>
      </w:r>
      <w:r w:rsidRPr="00097C77">
        <w:rPr>
          <w:rFonts w:ascii="Times New Roman" w:hAnsi="Times New Roman" w:cs="Times New Roman"/>
          <w:sz w:val="28"/>
          <w:szCs w:val="28"/>
          <w:lang w:val="kk-KZ"/>
        </w:rPr>
        <w:t xml:space="preserve">. Бүкіл әлемде целлюлоза өндірісі жыл сайын қоршаған ортаға күкіртті сутегі, органикалық сульфидтер және күкірт диоксиді сияқты зиянды қосылыстар түріндегі миллиондаған тонна күкірттің бөлінуіне әкеледі. Ағарту кезінде құрамында хлоры бар зиянды қосылыстар атмосфераға таралады. Бұл мәселені қазіргі кезде көмекші процестер мен жабдықтарды (сіңіру, буландырғыш, сода алу және т.б.) жетілдіру арқылы ғана шешу мүмкін емес.Сондықтан, зиянды қалдықтарды көптеп шығармайтын баламалы өңдеу әдістеріне көшу керек </w:t>
      </w:r>
      <w:r w:rsidR="00265F91" w:rsidRPr="00097C77">
        <w:rPr>
          <w:rFonts w:ascii="Times New Roman" w:hAnsi="Times New Roman" w:cs="Times New Roman"/>
          <w:sz w:val="28"/>
          <w:szCs w:val="28"/>
          <w:lang w:val="kk-KZ"/>
        </w:rPr>
        <w:t>[90</w:t>
      </w:r>
      <w:r w:rsidRPr="00097C77">
        <w:rPr>
          <w:rFonts w:ascii="Times New Roman" w:hAnsi="Times New Roman" w:cs="Times New Roman"/>
          <w:sz w:val="28"/>
          <w:szCs w:val="28"/>
          <w:lang w:val="kk-KZ"/>
        </w:rPr>
        <w:t xml:space="preserve">, </w:t>
      </w:r>
      <w:r w:rsidR="00265F91" w:rsidRPr="00097C77">
        <w:rPr>
          <w:rFonts w:ascii="Times New Roman" w:hAnsi="Times New Roman" w:cs="Times New Roman"/>
          <w:sz w:val="28"/>
          <w:szCs w:val="28"/>
          <w:lang w:val="kk-KZ"/>
        </w:rPr>
        <w:t>91</w:t>
      </w:r>
      <w:r w:rsidRPr="00097C77">
        <w:rPr>
          <w:rFonts w:ascii="Times New Roman" w:hAnsi="Times New Roman" w:cs="Times New Roman"/>
          <w:sz w:val="28"/>
          <w:szCs w:val="28"/>
          <w:lang w:val="kk-KZ"/>
        </w:rPr>
        <w:t>].</w:t>
      </w:r>
    </w:p>
    <w:p w:rsidR="003A6060" w:rsidRPr="00097C77" w:rsidRDefault="00D8514A" w:rsidP="008943E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Сульфат пен </w:t>
      </w:r>
      <w:r w:rsidR="003A6060" w:rsidRPr="00097C77">
        <w:rPr>
          <w:rFonts w:ascii="Times New Roman" w:hAnsi="Times New Roman" w:cs="Times New Roman"/>
          <w:sz w:val="28"/>
          <w:szCs w:val="28"/>
          <w:lang w:val="kk-KZ"/>
        </w:rPr>
        <w:t>сульфиттік</w:t>
      </w:r>
      <w:r w:rsidRPr="00097C77">
        <w:rPr>
          <w:rFonts w:ascii="Times New Roman" w:hAnsi="Times New Roman" w:cs="Times New Roman"/>
          <w:sz w:val="28"/>
          <w:szCs w:val="28"/>
          <w:lang w:val="kk-KZ"/>
        </w:rPr>
        <w:t xml:space="preserve">әдістерге қарағанда басқа көптеген дәстүрлі емес өңдеу әдістерінің жалпы және ең маңызды артықшылығы – экологиялылығы. </w:t>
      </w:r>
      <w:r w:rsidR="008114AC" w:rsidRPr="00097C77">
        <w:rPr>
          <w:rFonts w:ascii="Times New Roman" w:hAnsi="Times New Roman" w:cs="Times New Roman"/>
          <w:sz w:val="28"/>
          <w:szCs w:val="28"/>
          <w:lang w:val="kk-KZ"/>
        </w:rPr>
        <w:t xml:space="preserve">Соңғы уақытта химизімдері әртүрлі көптеген өңдеу әдістері әзірленді. </w:t>
      </w:r>
    </w:p>
    <w:p w:rsidR="003C3DAD" w:rsidRPr="00097C77" w:rsidRDefault="008114AC" w:rsidP="008943E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Осы әдістерің бірі</w:t>
      </w:r>
      <w:r w:rsidR="003A6060" w:rsidRPr="00097C77">
        <w:rPr>
          <w:rFonts w:ascii="Times New Roman" w:hAnsi="Times New Roman" w:cs="Times New Roman"/>
          <w:sz w:val="28"/>
          <w:szCs w:val="28"/>
          <w:lang w:val="kk-KZ"/>
        </w:rPr>
        <w:t xml:space="preserve"> – </w:t>
      </w:r>
      <w:r w:rsidRPr="00097C77">
        <w:rPr>
          <w:rFonts w:ascii="Times New Roman" w:hAnsi="Times New Roman" w:cs="Times New Roman"/>
          <w:sz w:val="28"/>
          <w:szCs w:val="28"/>
          <w:lang w:val="kk-KZ"/>
        </w:rPr>
        <w:t>о</w:t>
      </w:r>
      <w:r w:rsidR="003A6060" w:rsidRPr="00097C77">
        <w:rPr>
          <w:rFonts w:ascii="Times New Roman" w:hAnsi="Times New Roman" w:cs="Times New Roman"/>
          <w:sz w:val="28"/>
          <w:szCs w:val="28"/>
          <w:lang w:val="kk-KZ"/>
        </w:rPr>
        <w:t>р</w:t>
      </w:r>
      <w:r w:rsidRPr="00097C77">
        <w:rPr>
          <w:rFonts w:ascii="Times New Roman" w:hAnsi="Times New Roman" w:cs="Times New Roman"/>
          <w:sz w:val="28"/>
          <w:szCs w:val="28"/>
          <w:lang w:val="kk-KZ"/>
        </w:rPr>
        <w:t>ганосольвенттік тотықтыру әдісі. Органикалық еріткіштермен өңдеу – органосольвенттік өңдеу (ағылшын тілінен organic solvent – органикалық еріткіш) салыстырмалы түрде қарапайым, еріткіш регенерация схемасы бар, қосымша химиялық реагенттерсіз жүзеге асырылатын әдіс болып табылады [21].</w:t>
      </w:r>
      <w:r w:rsidR="00B03998" w:rsidRPr="00097C77">
        <w:rPr>
          <w:rFonts w:ascii="Times New Roman" w:hAnsi="Times New Roman" w:cs="Times New Roman"/>
          <w:sz w:val="28"/>
          <w:szCs w:val="28"/>
          <w:lang w:val="kk-KZ"/>
        </w:rPr>
        <w:t xml:space="preserve"> Органосольвенттік гидролизбен бөлінген лигнин жоғары реакциялық «белсенді лигнин» ретінде әртүрлі тәсілдермен (құрамында көміртегі бар шикізат, құрамында фенол бар шикізат, байланыстырғыш, сорбент, белсенді тол</w:t>
      </w:r>
      <w:r w:rsidR="002337FD" w:rsidRPr="00097C77">
        <w:rPr>
          <w:rFonts w:ascii="Times New Roman" w:hAnsi="Times New Roman" w:cs="Times New Roman"/>
          <w:sz w:val="28"/>
          <w:szCs w:val="28"/>
          <w:lang w:val="kk-KZ"/>
        </w:rPr>
        <w:t>ық</w:t>
      </w:r>
      <w:r w:rsidR="00B03998" w:rsidRPr="00097C77">
        <w:rPr>
          <w:rFonts w:ascii="Times New Roman" w:hAnsi="Times New Roman" w:cs="Times New Roman"/>
          <w:sz w:val="28"/>
          <w:szCs w:val="28"/>
          <w:lang w:val="kk-KZ"/>
        </w:rPr>
        <w:t>тырғы</w:t>
      </w:r>
      <w:r w:rsidR="002337FD" w:rsidRPr="00097C77">
        <w:rPr>
          <w:rFonts w:ascii="Times New Roman" w:hAnsi="Times New Roman" w:cs="Times New Roman"/>
          <w:sz w:val="28"/>
          <w:szCs w:val="28"/>
          <w:lang w:val="kk-KZ"/>
        </w:rPr>
        <w:t>ш және т.б.) пайдаланылу мүмкіндігіне ие</w:t>
      </w:r>
      <w:r w:rsidR="00B03998" w:rsidRPr="00097C77">
        <w:rPr>
          <w:rFonts w:ascii="Times New Roman" w:hAnsi="Times New Roman" w:cs="Times New Roman"/>
          <w:sz w:val="28"/>
          <w:szCs w:val="28"/>
          <w:lang w:val="kk-KZ"/>
        </w:rPr>
        <w:t>.</w:t>
      </w:r>
      <w:r w:rsidR="0092489D" w:rsidRPr="00097C77">
        <w:rPr>
          <w:rFonts w:ascii="Times New Roman" w:hAnsi="Times New Roman" w:cs="Times New Roman"/>
          <w:sz w:val="28"/>
          <w:szCs w:val="28"/>
          <w:lang w:val="kk-KZ"/>
        </w:rPr>
        <w:t xml:space="preserve"> Бұл әдіспен өсімдік биомассасын қайта өңделетін құрамдас бөліктерге бөлуге болады. Мысалы, ферментативті гидролизге немесе химиялық өңдеуге арналған целлюлоза, сұйық отын ретінде немесе жеке қосылыстарды бөлу үшін пайдаланылатын өнімдерді алуға арналған лигнин және көмірсулардың оңай өңделетін ерітіндісі түріндегі гемицеллюлоза </w:t>
      </w:r>
      <w:r w:rsidR="00FC1C1C" w:rsidRPr="00097C77">
        <w:rPr>
          <w:rFonts w:ascii="Times New Roman" w:hAnsi="Times New Roman" w:cs="Times New Roman"/>
          <w:sz w:val="28"/>
          <w:szCs w:val="28"/>
          <w:lang w:val="kk-KZ"/>
        </w:rPr>
        <w:t>[88</w:t>
      </w:r>
      <w:r w:rsidR="0092489D" w:rsidRPr="00097C77">
        <w:rPr>
          <w:rFonts w:ascii="Times New Roman" w:hAnsi="Times New Roman" w:cs="Times New Roman"/>
          <w:sz w:val="28"/>
          <w:szCs w:val="28"/>
          <w:lang w:val="kk-KZ"/>
        </w:rPr>
        <w:t>].</w:t>
      </w:r>
      <w:r w:rsidR="004F22C8" w:rsidRPr="00097C77">
        <w:rPr>
          <w:rFonts w:ascii="Times New Roman" w:hAnsi="Times New Roman" w:cs="Times New Roman"/>
          <w:sz w:val="28"/>
          <w:szCs w:val="28"/>
          <w:lang w:val="kk-KZ"/>
        </w:rPr>
        <w:t xml:space="preserve"> Делигнификация үшін қолданылатын реагенттер органикалық қосылыстардың әртүрлі кластарына жатады (бір </w:t>
      </w:r>
      <w:r w:rsidR="004F22C8" w:rsidRPr="00097C77">
        <w:rPr>
          <w:rFonts w:ascii="Times New Roman" w:hAnsi="Times New Roman" w:cs="Times New Roman"/>
          <w:sz w:val="28"/>
          <w:szCs w:val="28"/>
          <w:lang w:val="kk-KZ"/>
        </w:rPr>
        <w:lastRenderedPageBreak/>
        <w:t>атомды және көп атомды спирттер, фенолдар, карбон қышқылдары, эфирлер мен күрделі эфирлер, кетондар, аминдер, сульфоксидтер) және олардың қасиеттері мен сипаты шикізат компоненттерімен әрекеттесулері бойынша айтарлықтай ерекшеленеді [</w:t>
      </w:r>
      <w:r w:rsidR="00FC1C1C" w:rsidRPr="00097C77">
        <w:rPr>
          <w:rFonts w:ascii="Times New Roman" w:hAnsi="Times New Roman" w:cs="Times New Roman"/>
          <w:sz w:val="28"/>
          <w:szCs w:val="28"/>
          <w:lang w:val="kk-KZ"/>
        </w:rPr>
        <w:t>89</w:t>
      </w:r>
      <w:r w:rsidR="004F22C8" w:rsidRPr="00097C77">
        <w:rPr>
          <w:rFonts w:ascii="Times New Roman" w:hAnsi="Times New Roman" w:cs="Times New Roman"/>
          <w:sz w:val="28"/>
          <w:szCs w:val="28"/>
          <w:lang w:val="kk-KZ"/>
        </w:rPr>
        <w:t>].</w:t>
      </w:r>
      <w:r w:rsidR="008943E5" w:rsidRPr="00097C77">
        <w:rPr>
          <w:rFonts w:ascii="Times New Roman" w:hAnsi="Times New Roman" w:cs="Times New Roman"/>
          <w:sz w:val="28"/>
          <w:szCs w:val="28"/>
          <w:lang w:val="kk-KZ"/>
        </w:rPr>
        <w:t xml:space="preserve"> Көбінесе бинарлы су-органикалық қоспалар органосольвенттік делигнификациялау үшін қолданылады. Бұл лигнинді гидролиздеу өнімділігін арттырып, шикізатты алдын ала кептірілуін қажет етпейді және бастапқы еріткішті регенерациялау мүмкіндігіне ие болады.</w:t>
      </w:r>
      <w:r w:rsidR="0075709F" w:rsidRPr="00097C77">
        <w:rPr>
          <w:rFonts w:ascii="Times New Roman" w:hAnsi="Times New Roman" w:cs="Times New Roman"/>
          <w:sz w:val="28"/>
          <w:szCs w:val="28"/>
          <w:lang w:val="kk-KZ"/>
        </w:rPr>
        <w:t xml:space="preserve"> Мұндай қоспаларда шикізаттың құрамдас бөліктерінен әртүрлі қышқылдардың, негізінен сірке қышқылының гидролитикалық бөлінуіне байланысты қышқылдық ортада делигнификация жүреді.</w:t>
      </w:r>
      <w:r w:rsidR="004E40D3" w:rsidRPr="00097C77">
        <w:rPr>
          <w:rFonts w:ascii="Times New Roman" w:hAnsi="Times New Roman" w:cs="Times New Roman"/>
          <w:sz w:val="28"/>
          <w:szCs w:val="28"/>
          <w:lang w:val="kk-KZ"/>
        </w:rPr>
        <w:t xml:space="preserve"> Органосольвенттік тотықтыру әдісінде целлюлозаның шығымы сульфатты целлюлозаға қарағанда жоғары, бірақ олардың механикалық қасиеттері төмендеу болады.</w:t>
      </w:r>
      <w:r w:rsidR="00732FA5" w:rsidRPr="00097C77">
        <w:rPr>
          <w:rFonts w:ascii="Times New Roman" w:hAnsi="Times New Roman" w:cs="Times New Roman"/>
          <w:sz w:val="28"/>
          <w:szCs w:val="28"/>
          <w:lang w:val="kk-KZ"/>
        </w:rPr>
        <w:t xml:space="preserve"> Органосольвенттік тотықтырушы ерітінділеріне сілтіні енгізу делигнификация үрдісін жақсартумен қатар механикалық сипаттамаларын сульфатты целлюлоза деңгейіне дейін арттырады.</w:t>
      </w:r>
    </w:p>
    <w:p w:rsidR="004A3506" w:rsidRPr="00097C77" w:rsidRDefault="004A3506" w:rsidP="008943E5">
      <w:pPr>
        <w:spacing w:after="0" w:line="240" w:lineRule="auto"/>
        <w:ind w:firstLine="567"/>
        <w:jc w:val="both"/>
        <w:rPr>
          <w:rFonts w:ascii="Times New Roman" w:hAnsi="Times New Roman" w:cs="Times New Roman"/>
          <w:b/>
          <w:sz w:val="28"/>
          <w:szCs w:val="28"/>
          <w:lang w:val="kk-KZ"/>
        </w:rPr>
      </w:pPr>
    </w:p>
    <w:p w:rsidR="004A3506" w:rsidRPr="00097C77" w:rsidRDefault="004A3506" w:rsidP="008943E5">
      <w:pPr>
        <w:spacing w:after="0" w:line="240" w:lineRule="auto"/>
        <w:ind w:firstLine="567"/>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 xml:space="preserve">1.4 </w:t>
      </w:r>
      <w:r w:rsidR="00C05552" w:rsidRPr="00097C77">
        <w:rPr>
          <w:rFonts w:ascii="Times New Roman" w:hAnsi="Times New Roman" w:cs="Times New Roman"/>
          <w:b/>
          <w:sz w:val="28"/>
          <w:szCs w:val="28"/>
          <w:lang w:val="kk-KZ"/>
        </w:rPr>
        <w:t>Бірінші бөлім бойынша қ</w:t>
      </w:r>
      <w:r w:rsidRPr="00097C77">
        <w:rPr>
          <w:rFonts w:ascii="Times New Roman" w:hAnsi="Times New Roman" w:cs="Times New Roman"/>
          <w:b/>
          <w:sz w:val="28"/>
          <w:szCs w:val="28"/>
          <w:lang w:val="kk-KZ"/>
        </w:rPr>
        <w:t>орытынды</w:t>
      </w:r>
    </w:p>
    <w:p w:rsidR="003334D0" w:rsidRPr="00097C77" w:rsidRDefault="004A350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Ғылыми зерттеу жұмыстарына жасалған шолудың нәтижесінде біржылдық өсімдіктердің, нақтырақ айытқанда ауылшаруашылық қалдықтарының химиялық құрамы</w:t>
      </w:r>
      <w:r w:rsidR="004C4BAF" w:rsidRPr="00097C77">
        <w:rPr>
          <w:rFonts w:ascii="Times New Roman" w:hAnsi="Times New Roman" w:cs="Times New Roman"/>
          <w:sz w:val="28"/>
          <w:szCs w:val="28"/>
          <w:lang w:val="kk-KZ"/>
        </w:rPr>
        <w:t>н зерттеу</w:t>
      </w:r>
      <w:r w:rsidR="007C1F54" w:rsidRPr="00097C77">
        <w:rPr>
          <w:rFonts w:ascii="Times New Roman" w:hAnsi="Times New Roman" w:cs="Times New Roman"/>
          <w:sz w:val="28"/>
          <w:szCs w:val="28"/>
          <w:lang w:val="kk-KZ"/>
        </w:rPr>
        <w:t>,</w:t>
      </w:r>
      <w:r w:rsidR="004C4BAF" w:rsidRPr="00097C77">
        <w:rPr>
          <w:rFonts w:ascii="Times New Roman" w:hAnsi="Times New Roman" w:cs="Times New Roman"/>
          <w:sz w:val="28"/>
          <w:szCs w:val="28"/>
          <w:lang w:val="kk-KZ"/>
        </w:rPr>
        <w:t xml:space="preserve"> өткен ғасырдың басынан басталып, нәтижесінде көмірсулар мен </w:t>
      </w:r>
      <w:r w:rsidR="007C1F54" w:rsidRPr="00097C77">
        <w:rPr>
          <w:rFonts w:ascii="Times New Roman" w:hAnsi="Times New Roman" w:cs="Times New Roman"/>
          <w:sz w:val="28"/>
          <w:szCs w:val="28"/>
          <w:lang w:val="kk-KZ"/>
        </w:rPr>
        <w:t xml:space="preserve">минералды </w:t>
      </w:r>
      <w:r w:rsidR="004C4BAF" w:rsidRPr="00097C77">
        <w:rPr>
          <w:rFonts w:ascii="Times New Roman" w:hAnsi="Times New Roman" w:cs="Times New Roman"/>
          <w:sz w:val="28"/>
          <w:szCs w:val="28"/>
          <w:lang w:val="kk-KZ"/>
        </w:rPr>
        <w:t>заттарға өте бай екендігі анықталған. Бұл полифункционалды материалдарды алуға шикізат көзі ретінде қолдану үшін зерттеушілер мен өндірістік саланың барынша қызығушылығына ие бол</w:t>
      </w:r>
      <w:r w:rsidR="007C1F54" w:rsidRPr="00097C77">
        <w:rPr>
          <w:rFonts w:ascii="Times New Roman" w:hAnsi="Times New Roman" w:cs="Times New Roman"/>
          <w:sz w:val="28"/>
          <w:szCs w:val="28"/>
          <w:lang w:val="kk-KZ"/>
        </w:rPr>
        <w:t>ып, бүгінгі күнге дейін оларды</w:t>
      </w:r>
      <w:r w:rsidR="004C4BAF" w:rsidRPr="00097C77">
        <w:rPr>
          <w:rFonts w:ascii="Times New Roman" w:hAnsi="Times New Roman" w:cs="Times New Roman"/>
          <w:sz w:val="28"/>
          <w:szCs w:val="28"/>
          <w:lang w:val="kk-KZ"/>
        </w:rPr>
        <w:t xml:space="preserve"> кәдеге жаратудың әр түрлі жолдары мен </w:t>
      </w:r>
      <w:r w:rsidR="003334D0" w:rsidRPr="00097C77">
        <w:rPr>
          <w:rFonts w:ascii="Times New Roman" w:hAnsi="Times New Roman" w:cs="Times New Roman"/>
          <w:sz w:val="28"/>
          <w:szCs w:val="28"/>
          <w:lang w:val="kk-KZ"/>
        </w:rPr>
        <w:t xml:space="preserve">тиімді </w:t>
      </w:r>
      <w:r w:rsidR="004C4BAF" w:rsidRPr="00097C77">
        <w:rPr>
          <w:rFonts w:ascii="Times New Roman" w:hAnsi="Times New Roman" w:cs="Times New Roman"/>
          <w:sz w:val="28"/>
          <w:szCs w:val="28"/>
          <w:lang w:val="kk-KZ"/>
        </w:rPr>
        <w:t>өңдеу ә</w:t>
      </w:r>
      <w:r w:rsidR="003334D0" w:rsidRPr="00097C77">
        <w:rPr>
          <w:rFonts w:ascii="Times New Roman" w:hAnsi="Times New Roman" w:cs="Times New Roman"/>
          <w:sz w:val="28"/>
          <w:szCs w:val="28"/>
          <w:lang w:val="kk-KZ"/>
        </w:rPr>
        <w:t>дістері</w:t>
      </w:r>
      <w:r w:rsidR="004C4BAF" w:rsidRPr="00097C77">
        <w:rPr>
          <w:rFonts w:ascii="Times New Roman" w:hAnsi="Times New Roman" w:cs="Times New Roman"/>
          <w:sz w:val="28"/>
          <w:szCs w:val="28"/>
          <w:lang w:val="kk-KZ"/>
        </w:rPr>
        <w:t xml:space="preserve"> іздестір</w:t>
      </w:r>
      <w:r w:rsidR="007C1F54" w:rsidRPr="00097C77">
        <w:rPr>
          <w:rFonts w:ascii="Times New Roman" w:hAnsi="Times New Roman" w:cs="Times New Roman"/>
          <w:sz w:val="28"/>
          <w:szCs w:val="28"/>
          <w:lang w:val="kk-KZ"/>
        </w:rPr>
        <w:t>ілу мәселесінің өзектілігіне әкелді</w:t>
      </w:r>
      <w:r w:rsidR="004C4BAF" w:rsidRPr="00097C77">
        <w:rPr>
          <w:rFonts w:ascii="Times New Roman" w:hAnsi="Times New Roman" w:cs="Times New Roman"/>
          <w:sz w:val="28"/>
          <w:szCs w:val="28"/>
          <w:lang w:val="kk-KZ"/>
        </w:rPr>
        <w:t xml:space="preserve">. </w:t>
      </w:r>
      <w:r w:rsidR="007C1F54" w:rsidRPr="00097C77">
        <w:rPr>
          <w:rFonts w:ascii="Times New Roman" w:hAnsi="Times New Roman" w:cs="Times New Roman"/>
          <w:sz w:val="28"/>
          <w:szCs w:val="28"/>
          <w:lang w:val="kk-KZ"/>
        </w:rPr>
        <w:t>Бүгінгі таңдағы е</w:t>
      </w:r>
      <w:r w:rsidR="004C4BAF" w:rsidRPr="00097C77">
        <w:rPr>
          <w:rFonts w:ascii="Times New Roman" w:hAnsi="Times New Roman" w:cs="Times New Roman"/>
          <w:sz w:val="28"/>
          <w:szCs w:val="28"/>
          <w:lang w:val="kk-KZ"/>
        </w:rPr>
        <w:t xml:space="preserve">ң басты өңдеу </w:t>
      </w:r>
      <w:r w:rsidR="003334D0" w:rsidRPr="00097C77">
        <w:rPr>
          <w:rFonts w:ascii="Times New Roman" w:hAnsi="Times New Roman" w:cs="Times New Roman"/>
          <w:sz w:val="28"/>
          <w:szCs w:val="28"/>
          <w:lang w:val="kk-KZ"/>
        </w:rPr>
        <w:t>жолы</w:t>
      </w:r>
      <w:r w:rsidR="004C4BAF" w:rsidRPr="00097C77">
        <w:rPr>
          <w:rFonts w:ascii="Times New Roman" w:hAnsi="Times New Roman" w:cs="Times New Roman"/>
          <w:sz w:val="28"/>
          <w:szCs w:val="28"/>
          <w:lang w:val="kk-KZ"/>
        </w:rPr>
        <w:t xml:space="preserve"> </w:t>
      </w:r>
      <w:r w:rsidR="007C1F54" w:rsidRPr="00097C77">
        <w:rPr>
          <w:rFonts w:ascii="Times New Roman" w:hAnsi="Times New Roman" w:cs="Times New Roman"/>
          <w:sz w:val="28"/>
          <w:szCs w:val="28"/>
          <w:lang w:val="kk-KZ"/>
        </w:rPr>
        <w:t xml:space="preserve">– оларды </w:t>
      </w:r>
      <w:r w:rsidR="004C4BAF" w:rsidRPr="00097C77">
        <w:rPr>
          <w:rFonts w:ascii="Times New Roman" w:hAnsi="Times New Roman" w:cs="Times New Roman"/>
          <w:sz w:val="28"/>
          <w:szCs w:val="28"/>
          <w:lang w:val="kk-KZ"/>
        </w:rPr>
        <w:t>целлюлозалық шикізат көзі ретінде пайдалану екендігі</w:t>
      </w:r>
      <w:r w:rsidR="007C1F54" w:rsidRPr="00097C77">
        <w:rPr>
          <w:rFonts w:ascii="Times New Roman" w:hAnsi="Times New Roman" w:cs="Times New Roman"/>
          <w:sz w:val="28"/>
          <w:szCs w:val="28"/>
          <w:lang w:val="kk-KZ"/>
        </w:rPr>
        <w:t xml:space="preserve"> анықталды</w:t>
      </w:r>
      <w:r w:rsidR="004C4BAF" w:rsidRPr="00097C77">
        <w:rPr>
          <w:rFonts w:ascii="Times New Roman" w:hAnsi="Times New Roman" w:cs="Times New Roman"/>
          <w:sz w:val="28"/>
          <w:szCs w:val="28"/>
          <w:lang w:val="kk-KZ"/>
        </w:rPr>
        <w:t>.</w:t>
      </w:r>
    </w:p>
    <w:p w:rsidR="004A3506" w:rsidRPr="00097C77" w:rsidRDefault="002611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w:t>
      </w:r>
      <w:r w:rsidR="003334D0" w:rsidRPr="00097C77">
        <w:rPr>
          <w:rFonts w:ascii="Times New Roman" w:hAnsi="Times New Roman" w:cs="Times New Roman"/>
          <w:sz w:val="28"/>
          <w:szCs w:val="28"/>
          <w:lang w:val="kk-KZ"/>
        </w:rPr>
        <w:t xml:space="preserve">оңғы онжылдықта </w:t>
      </w:r>
      <w:r w:rsidRPr="00097C77">
        <w:rPr>
          <w:rFonts w:ascii="Times New Roman" w:hAnsi="Times New Roman" w:cs="Times New Roman"/>
          <w:sz w:val="28"/>
          <w:szCs w:val="28"/>
          <w:lang w:val="kk-KZ"/>
        </w:rPr>
        <w:t>Қазақстан</w:t>
      </w:r>
      <w:r w:rsidR="003334D0" w:rsidRPr="00097C77">
        <w:rPr>
          <w:rFonts w:ascii="Times New Roman" w:hAnsi="Times New Roman" w:cs="Times New Roman"/>
          <w:sz w:val="28"/>
          <w:szCs w:val="28"/>
          <w:lang w:val="kk-KZ"/>
        </w:rPr>
        <w:t xml:space="preserve"> ғалымдарының да ауылшаруашылық қалдықтарын </w:t>
      </w:r>
      <w:r w:rsidRPr="00097C77">
        <w:rPr>
          <w:rFonts w:ascii="Times New Roman" w:hAnsi="Times New Roman" w:cs="Times New Roman"/>
          <w:sz w:val="28"/>
          <w:szCs w:val="28"/>
          <w:lang w:val="kk-KZ"/>
        </w:rPr>
        <w:t xml:space="preserve">кәдеге </w:t>
      </w:r>
      <w:r w:rsidR="003334D0" w:rsidRPr="00097C77">
        <w:rPr>
          <w:rFonts w:ascii="Times New Roman" w:hAnsi="Times New Roman" w:cs="Times New Roman"/>
          <w:sz w:val="28"/>
          <w:szCs w:val="28"/>
          <w:lang w:val="kk-KZ"/>
        </w:rPr>
        <w:t>жарату бағыты бойынша белсенді зерттеу</w:t>
      </w:r>
      <w:r w:rsidRPr="00097C77">
        <w:rPr>
          <w:rFonts w:ascii="Times New Roman" w:hAnsi="Times New Roman" w:cs="Times New Roman"/>
          <w:sz w:val="28"/>
          <w:szCs w:val="28"/>
          <w:lang w:val="kk-KZ"/>
        </w:rPr>
        <w:t xml:space="preserve"> жұмыстарын жүргізуде</w:t>
      </w:r>
      <w:r w:rsidR="003334D0" w:rsidRPr="00097C77">
        <w:rPr>
          <w:rFonts w:ascii="Times New Roman" w:hAnsi="Times New Roman" w:cs="Times New Roman"/>
          <w:sz w:val="28"/>
          <w:szCs w:val="28"/>
          <w:lang w:val="kk-KZ"/>
        </w:rPr>
        <w:t>. Бірақ</w:t>
      </w:r>
      <w:r w:rsidR="00813616" w:rsidRPr="00097C77">
        <w:rPr>
          <w:rFonts w:ascii="Times New Roman" w:hAnsi="Times New Roman" w:cs="Times New Roman"/>
          <w:sz w:val="28"/>
          <w:szCs w:val="28"/>
          <w:lang w:val="kk-KZ"/>
        </w:rPr>
        <w:t>,</w:t>
      </w:r>
      <w:r w:rsidR="003334D0" w:rsidRPr="00097C77">
        <w:rPr>
          <w:rFonts w:ascii="Times New Roman" w:hAnsi="Times New Roman" w:cs="Times New Roman"/>
          <w:sz w:val="28"/>
          <w:szCs w:val="28"/>
          <w:lang w:val="kk-KZ"/>
        </w:rPr>
        <w:t xml:space="preserve"> </w:t>
      </w:r>
      <w:r w:rsidR="00AA3889" w:rsidRPr="00097C77">
        <w:rPr>
          <w:rFonts w:ascii="Times New Roman" w:hAnsi="Times New Roman" w:cs="Times New Roman"/>
          <w:sz w:val="28"/>
          <w:szCs w:val="28"/>
          <w:lang w:val="kk-KZ"/>
        </w:rPr>
        <w:t xml:space="preserve">осы уақытқа дейінгі зерттеу нәтижелерінен нақты өңдеу технологиясының жоқ екендігі </w:t>
      </w:r>
      <w:r w:rsidR="00813616" w:rsidRPr="00097C77">
        <w:rPr>
          <w:rFonts w:ascii="Times New Roman" w:hAnsi="Times New Roman" w:cs="Times New Roman"/>
          <w:sz w:val="28"/>
          <w:szCs w:val="28"/>
          <w:lang w:val="kk-KZ"/>
        </w:rPr>
        <w:t>байқалады</w:t>
      </w:r>
      <w:r w:rsidR="00AA3889" w:rsidRPr="00097C77">
        <w:rPr>
          <w:rFonts w:ascii="Times New Roman" w:hAnsi="Times New Roman" w:cs="Times New Roman"/>
          <w:sz w:val="28"/>
          <w:szCs w:val="28"/>
          <w:lang w:val="kk-KZ"/>
        </w:rPr>
        <w:t>. Сондықтан</w:t>
      </w:r>
      <w:r w:rsidR="00813616" w:rsidRPr="00097C77">
        <w:rPr>
          <w:rFonts w:ascii="Times New Roman" w:hAnsi="Times New Roman" w:cs="Times New Roman"/>
          <w:sz w:val="28"/>
          <w:szCs w:val="28"/>
          <w:lang w:val="kk-KZ"/>
        </w:rPr>
        <w:t>,</w:t>
      </w:r>
      <w:r w:rsidR="00AA3889" w:rsidRPr="00097C77">
        <w:rPr>
          <w:rFonts w:ascii="Times New Roman" w:hAnsi="Times New Roman" w:cs="Times New Roman"/>
          <w:sz w:val="28"/>
          <w:szCs w:val="28"/>
          <w:lang w:val="kk-KZ"/>
        </w:rPr>
        <w:t xml:space="preserve"> ауылшаруашылығы қалдықтарын тиімді пайдалану мақсатында целлюлозалық материалдар алудың тиімді өңдеу әдісі мен </w:t>
      </w:r>
      <w:r w:rsidR="00813616" w:rsidRPr="00097C77">
        <w:rPr>
          <w:rFonts w:ascii="Times New Roman" w:hAnsi="Times New Roman" w:cs="Times New Roman"/>
          <w:sz w:val="28"/>
          <w:szCs w:val="28"/>
          <w:lang w:val="kk-KZ"/>
        </w:rPr>
        <w:t xml:space="preserve">технологиясын </w:t>
      </w:r>
      <w:r w:rsidR="00AA3889" w:rsidRPr="00097C77">
        <w:rPr>
          <w:rFonts w:ascii="Times New Roman" w:hAnsi="Times New Roman" w:cs="Times New Roman"/>
          <w:sz w:val="28"/>
          <w:szCs w:val="28"/>
          <w:lang w:val="kk-KZ"/>
        </w:rPr>
        <w:t xml:space="preserve">әзірлеу өте </w:t>
      </w:r>
      <w:r w:rsidR="00813616" w:rsidRPr="00097C77">
        <w:rPr>
          <w:rFonts w:ascii="Times New Roman" w:hAnsi="Times New Roman" w:cs="Times New Roman"/>
          <w:sz w:val="28"/>
          <w:szCs w:val="28"/>
          <w:lang w:val="kk-KZ"/>
        </w:rPr>
        <w:t>өзекті мәселе болып отыр</w:t>
      </w:r>
      <w:r w:rsidR="00AA3889" w:rsidRPr="00097C77">
        <w:rPr>
          <w:rFonts w:ascii="Times New Roman" w:hAnsi="Times New Roman" w:cs="Times New Roman"/>
          <w:sz w:val="28"/>
          <w:szCs w:val="28"/>
          <w:lang w:val="kk-KZ"/>
        </w:rPr>
        <w:t xml:space="preserve">. </w:t>
      </w:r>
    </w:p>
    <w:p w:rsidR="00D147EA" w:rsidRPr="00097C77" w:rsidRDefault="00D147EA" w:rsidP="00E4218A">
      <w:pPr>
        <w:spacing w:after="0" w:line="240" w:lineRule="auto"/>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br w:type="page"/>
      </w:r>
    </w:p>
    <w:p w:rsidR="00B74E88" w:rsidRPr="00097C77" w:rsidRDefault="00842E35" w:rsidP="00B74E88">
      <w:pPr>
        <w:pStyle w:val="a4"/>
        <w:numPr>
          <w:ilvl w:val="0"/>
          <w:numId w:val="2"/>
        </w:numPr>
        <w:tabs>
          <w:tab w:val="left" w:pos="851"/>
        </w:tabs>
        <w:spacing w:after="0" w:line="240" w:lineRule="auto"/>
        <w:ind w:left="0" w:firstLine="567"/>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lastRenderedPageBreak/>
        <w:t>БІРЖЫЛДЫҚ ӨСІМДІКТЕРДЕН ЦЕЛЛЮЛОЗА АЛУДЫҢ ОРГАНОСОЛЬВЕНТТІК ТОТЫҚТЫРУ ӘДІСІ</w:t>
      </w:r>
    </w:p>
    <w:p w:rsidR="00B74E88" w:rsidRPr="00097C77" w:rsidRDefault="00B74E88" w:rsidP="00B74E88">
      <w:pPr>
        <w:pStyle w:val="a4"/>
        <w:spacing w:after="0" w:line="240" w:lineRule="auto"/>
        <w:ind w:left="435"/>
        <w:jc w:val="both"/>
        <w:rPr>
          <w:rFonts w:ascii="Times New Roman" w:hAnsi="Times New Roman" w:cs="Times New Roman"/>
          <w:b/>
          <w:sz w:val="28"/>
          <w:szCs w:val="28"/>
          <w:lang w:val="kk-KZ"/>
        </w:rPr>
      </w:pPr>
    </w:p>
    <w:p w:rsidR="00842E35" w:rsidRPr="00097C77" w:rsidRDefault="00B006E0" w:rsidP="00842E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Бұл бөлімде делигнификациялаушы агент пероксисірке қышқылымен целлюлоза алу б</w:t>
      </w:r>
      <w:r w:rsidR="003357C4" w:rsidRPr="00097C77">
        <w:rPr>
          <w:rFonts w:ascii="Times New Roman" w:hAnsi="Times New Roman" w:cs="Times New Roman"/>
          <w:sz w:val="28"/>
          <w:szCs w:val="28"/>
          <w:lang w:val="kk-KZ"/>
        </w:rPr>
        <w:t xml:space="preserve">арысында лигниндік қосылыстарды </w:t>
      </w:r>
      <w:r w:rsidRPr="00097C77">
        <w:rPr>
          <w:rFonts w:ascii="Times New Roman" w:hAnsi="Times New Roman" w:cs="Times New Roman"/>
          <w:sz w:val="28"/>
          <w:szCs w:val="28"/>
          <w:lang w:val="kk-KZ"/>
        </w:rPr>
        <w:t>тотықтыру барысы мен механизімдері</w:t>
      </w:r>
      <w:r w:rsidR="003357C4" w:rsidRPr="00097C77">
        <w:rPr>
          <w:rFonts w:ascii="Times New Roman" w:hAnsi="Times New Roman" w:cs="Times New Roman"/>
          <w:sz w:val="28"/>
          <w:szCs w:val="28"/>
          <w:lang w:val="kk-KZ"/>
        </w:rPr>
        <w:t xml:space="preserve"> химиялық тұрғыдан сипатталады</w:t>
      </w:r>
      <w:r w:rsidRPr="00097C77">
        <w:rPr>
          <w:rFonts w:ascii="Times New Roman" w:hAnsi="Times New Roman" w:cs="Times New Roman"/>
          <w:sz w:val="28"/>
          <w:szCs w:val="28"/>
          <w:lang w:val="kk-KZ"/>
        </w:rPr>
        <w:t>. Сонымен қатар</w:t>
      </w:r>
      <w:r w:rsidR="00325D80"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қолданыста болған </w:t>
      </w:r>
      <w:r w:rsidR="008411A3" w:rsidRPr="00097C77">
        <w:rPr>
          <w:rFonts w:ascii="Times New Roman" w:hAnsi="Times New Roman" w:cs="Times New Roman"/>
          <w:sz w:val="28"/>
          <w:szCs w:val="28"/>
          <w:lang w:val="kk-KZ"/>
        </w:rPr>
        <w:t>делигнификациялаушы агенттің қайта қолдану циклі</w:t>
      </w:r>
      <w:r w:rsidR="00AB4E3D" w:rsidRPr="00097C77">
        <w:rPr>
          <w:rFonts w:ascii="Times New Roman" w:hAnsi="Times New Roman" w:cs="Times New Roman"/>
          <w:sz w:val="28"/>
          <w:szCs w:val="28"/>
          <w:lang w:val="kk-KZ"/>
        </w:rPr>
        <w:t xml:space="preserve"> туралы айтыл</w:t>
      </w:r>
      <w:r w:rsidR="00325D80" w:rsidRPr="00097C77">
        <w:rPr>
          <w:rFonts w:ascii="Times New Roman" w:hAnsi="Times New Roman" w:cs="Times New Roman"/>
          <w:sz w:val="28"/>
          <w:szCs w:val="28"/>
          <w:lang w:val="kk-KZ"/>
        </w:rPr>
        <w:t>ады</w:t>
      </w:r>
      <w:r w:rsidR="00AB4E3D" w:rsidRPr="00097C77">
        <w:rPr>
          <w:rFonts w:ascii="Times New Roman" w:hAnsi="Times New Roman" w:cs="Times New Roman"/>
          <w:sz w:val="28"/>
          <w:szCs w:val="28"/>
          <w:lang w:val="kk-KZ"/>
        </w:rPr>
        <w:t>.</w:t>
      </w:r>
    </w:p>
    <w:p w:rsidR="003357C4" w:rsidRPr="00097C77" w:rsidRDefault="003357C4" w:rsidP="00842E35">
      <w:pPr>
        <w:spacing w:after="0" w:line="240" w:lineRule="auto"/>
        <w:ind w:firstLine="567"/>
        <w:jc w:val="both"/>
        <w:rPr>
          <w:rFonts w:ascii="Times New Roman" w:hAnsi="Times New Roman" w:cs="Times New Roman"/>
          <w:sz w:val="28"/>
          <w:szCs w:val="28"/>
          <w:lang w:val="kk-KZ"/>
        </w:rPr>
      </w:pPr>
    </w:p>
    <w:p w:rsidR="00842E35" w:rsidRPr="00097C77" w:rsidRDefault="00842E35" w:rsidP="00842E35">
      <w:pPr>
        <w:spacing w:after="0" w:line="240" w:lineRule="auto"/>
        <w:ind w:firstLine="567"/>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 xml:space="preserve">2.1 Органосольвенттік тотықтыру әдісінің химизімі </w:t>
      </w:r>
    </w:p>
    <w:p w:rsidR="00842E35" w:rsidRPr="00097C77" w:rsidRDefault="00BB2063" w:rsidP="00842E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00,,</w:t>
      </w:r>
      <w:r w:rsidR="005060F6" w:rsidRPr="00097C77">
        <w:rPr>
          <w:rFonts w:ascii="Times New Roman" w:hAnsi="Times New Roman" w:cs="Times New Roman"/>
          <w:sz w:val="28"/>
          <w:szCs w:val="28"/>
          <w:lang w:val="kk-KZ"/>
        </w:rPr>
        <w:t xml:space="preserve">Қарастырылып отырған </w:t>
      </w:r>
      <w:r w:rsidR="00325D80" w:rsidRPr="00097C77">
        <w:rPr>
          <w:rFonts w:ascii="Times New Roman" w:hAnsi="Times New Roman" w:cs="Times New Roman"/>
          <w:sz w:val="28"/>
          <w:szCs w:val="28"/>
          <w:lang w:val="kk-KZ"/>
        </w:rPr>
        <w:t xml:space="preserve">органосольвенттік </w:t>
      </w:r>
      <w:r w:rsidR="005060F6" w:rsidRPr="00097C77">
        <w:rPr>
          <w:rFonts w:ascii="Times New Roman" w:hAnsi="Times New Roman" w:cs="Times New Roman"/>
          <w:sz w:val="28"/>
          <w:szCs w:val="28"/>
          <w:lang w:val="kk-KZ"/>
        </w:rPr>
        <w:t>әдістің бірқатар ортақ белгілері бар. Олар рН</w:t>
      </w:r>
      <w:r w:rsidR="00813616" w:rsidRPr="00097C77">
        <w:rPr>
          <w:rFonts w:ascii="Times New Roman" w:hAnsi="Times New Roman" w:cs="Times New Roman"/>
          <w:sz w:val="28"/>
          <w:szCs w:val="28"/>
          <w:lang w:val="kk-KZ"/>
        </w:rPr>
        <w:t>=</w:t>
      </w:r>
      <w:r w:rsidR="005060F6" w:rsidRPr="00097C77">
        <w:rPr>
          <w:rFonts w:ascii="Times New Roman" w:hAnsi="Times New Roman" w:cs="Times New Roman"/>
          <w:sz w:val="28"/>
          <w:szCs w:val="28"/>
          <w:lang w:val="kk-KZ"/>
        </w:rPr>
        <w:t>2-4 реакциялық ортада құрамында оттегі бар тотықтырғыштың, органикалық еріткіштің, өңдеу жүйесінде көп мөлшерде органикалық еріткіштің болуы технологияға ғана емес, сонымен қатар жүріп жатқан үрдістің физика-химиясына</w:t>
      </w:r>
      <w:r w:rsidR="00813616" w:rsidRPr="00097C77">
        <w:rPr>
          <w:rFonts w:ascii="Times New Roman" w:hAnsi="Times New Roman" w:cs="Times New Roman"/>
          <w:sz w:val="28"/>
          <w:szCs w:val="28"/>
          <w:lang w:val="kk-KZ"/>
        </w:rPr>
        <w:t xml:space="preserve"> </w:t>
      </w:r>
      <w:r w:rsidR="005060F6" w:rsidRPr="00097C77">
        <w:rPr>
          <w:rFonts w:ascii="Times New Roman" w:hAnsi="Times New Roman" w:cs="Times New Roman"/>
          <w:sz w:val="28"/>
          <w:szCs w:val="28"/>
          <w:lang w:val="kk-KZ"/>
        </w:rPr>
        <w:t>да әсер етеді.</w:t>
      </w:r>
      <w:r w:rsidR="0039540C" w:rsidRPr="00097C77">
        <w:rPr>
          <w:rFonts w:ascii="Times New Roman" w:hAnsi="Times New Roman" w:cs="Times New Roman"/>
          <w:sz w:val="28"/>
          <w:szCs w:val="28"/>
          <w:lang w:val="kk-KZ"/>
        </w:rPr>
        <w:t xml:space="preserve"> Бұл органосольвенттік тотықтыру кезінде делигнификацияның химизімін </w:t>
      </w:r>
      <w:r w:rsidR="00AF51CA" w:rsidRPr="00097C77">
        <w:rPr>
          <w:rFonts w:ascii="Times New Roman" w:hAnsi="Times New Roman" w:cs="Times New Roman"/>
          <w:sz w:val="28"/>
          <w:szCs w:val="28"/>
          <w:lang w:val="kk-KZ"/>
        </w:rPr>
        <w:t xml:space="preserve">біртұтас позициядан қарастыруды талап етеді </w:t>
      </w:r>
      <w:r w:rsidR="00924E65" w:rsidRPr="00097C77">
        <w:rPr>
          <w:rFonts w:ascii="Times New Roman" w:hAnsi="Times New Roman" w:cs="Times New Roman"/>
          <w:sz w:val="28"/>
          <w:szCs w:val="28"/>
          <w:lang w:val="kk-KZ"/>
        </w:rPr>
        <w:t>[90</w:t>
      </w:r>
      <w:r w:rsidR="0039540C" w:rsidRPr="00097C77">
        <w:rPr>
          <w:rFonts w:ascii="Times New Roman" w:hAnsi="Times New Roman" w:cs="Times New Roman"/>
          <w:sz w:val="28"/>
          <w:szCs w:val="28"/>
          <w:lang w:val="kk-KZ"/>
        </w:rPr>
        <w:t>].</w:t>
      </w:r>
    </w:p>
    <w:p w:rsidR="00437B61" w:rsidRPr="00097C77" w:rsidRDefault="003D316E" w:rsidP="00842E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Д</w:t>
      </w:r>
      <w:r w:rsidR="00437B61" w:rsidRPr="00097C77">
        <w:rPr>
          <w:rFonts w:ascii="Times New Roman" w:hAnsi="Times New Roman" w:cs="Times New Roman"/>
          <w:sz w:val="28"/>
          <w:szCs w:val="28"/>
          <w:lang w:val="kk-KZ"/>
        </w:rPr>
        <w:t>елигни</w:t>
      </w:r>
      <w:r w:rsidRPr="00097C77">
        <w:rPr>
          <w:rFonts w:ascii="Times New Roman" w:hAnsi="Times New Roman" w:cs="Times New Roman"/>
          <w:sz w:val="28"/>
          <w:szCs w:val="28"/>
          <w:lang w:val="kk-KZ"/>
        </w:rPr>
        <w:t>фикация химизімі</w:t>
      </w:r>
      <w:r w:rsidR="005913A7" w:rsidRPr="00097C77">
        <w:rPr>
          <w:rFonts w:ascii="Times New Roman" w:hAnsi="Times New Roman" w:cs="Times New Roman"/>
          <w:sz w:val="28"/>
          <w:szCs w:val="28"/>
          <w:lang w:val="kk-KZ"/>
        </w:rPr>
        <w:t xml:space="preserve"> органикалық еріткіш ретіндеде, тотықтырғыш ретіндеде</w:t>
      </w:r>
      <w:r w:rsidR="00437B61" w:rsidRPr="00097C77">
        <w:rPr>
          <w:rFonts w:ascii="Times New Roman" w:hAnsi="Times New Roman" w:cs="Times New Roman"/>
          <w:sz w:val="28"/>
          <w:szCs w:val="28"/>
          <w:lang w:val="kk-KZ"/>
        </w:rPr>
        <w:t xml:space="preserve"> лигнинге бір мезгілде әсер ету ерекшеліктерін көрсетеді.</w:t>
      </w:r>
      <w:r w:rsidR="00791910" w:rsidRPr="00097C77">
        <w:rPr>
          <w:rFonts w:ascii="Times New Roman" w:hAnsi="Times New Roman" w:cs="Times New Roman"/>
          <w:sz w:val="28"/>
          <w:szCs w:val="28"/>
          <w:lang w:val="kk-KZ"/>
        </w:rPr>
        <w:t xml:space="preserve"> Пероксикарбон қышқылдарының қатысуымен өсімдік биомассаларын делигнификациялау процесі</w:t>
      </w:r>
      <w:r w:rsidR="00D51D81" w:rsidRPr="00097C77">
        <w:rPr>
          <w:rFonts w:ascii="Times New Roman" w:hAnsi="Times New Roman" w:cs="Times New Roman"/>
          <w:sz w:val="28"/>
          <w:szCs w:val="28"/>
          <w:lang w:val="kk-KZ"/>
        </w:rPr>
        <w:t>нде лигниннің фрагментациясы Ги</w:t>
      </w:r>
      <w:r w:rsidR="00791910" w:rsidRPr="00097C77">
        <w:rPr>
          <w:rFonts w:ascii="Times New Roman" w:hAnsi="Times New Roman" w:cs="Times New Roman"/>
          <w:sz w:val="28"/>
          <w:szCs w:val="28"/>
          <w:lang w:val="kk-KZ"/>
        </w:rPr>
        <w:t>р</w:t>
      </w:r>
      <w:r w:rsidR="00D51D81" w:rsidRPr="00097C77">
        <w:rPr>
          <w:rFonts w:ascii="Times New Roman" w:hAnsi="Times New Roman" w:cs="Times New Roman"/>
          <w:sz w:val="28"/>
          <w:szCs w:val="28"/>
          <w:lang w:val="kk-KZ"/>
        </w:rPr>
        <w:t>ер</w:t>
      </w:r>
      <w:r w:rsidR="00791910" w:rsidRPr="00097C77">
        <w:rPr>
          <w:rFonts w:ascii="Times New Roman" w:hAnsi="Times New Roman" w:cs="Times New Roman"/>
          <w:sz w:val="28"/>
          <w:szCs w:val="28"/>
          <w:lang w:val="kk-KZ"/>
        </w:rPr>
        <w:t xml:space="preserve"> ұсынған гетеролит</w:t>
      </w:r>
      <w:r w:rsidR="00641A88" w:rsidRPr="00097C77">
        <w:rPr>
          <w:rFonts w:ascii="Times New Roman" w:hAnsi="Times New Roman" w:cs="Times New Roman"/>
          <w:sz w:val="28"/>
          <w:szCs w:val="28"/>
          <w:lang w:val="kk-KZ"/>
        </w:rPr>
        <w:t>тік</w:t>
      </w:r>
      <w:r w:rsidR="00791910" w:rsidRPr="00097C77">
        <w:rPr>
          <w:rFonts w:ascii="Times New Roman" w:hAnsi="Times New Roman" w:cs="Times New Roman"/>
          <w:sz w:val="28"/>
          <w:szCs w:val="28"/>
          <w:lang w:val="kk-KZ"/>
        </w:rPr>
        <w:t xml:space="preserve"> механизм бойынша жүреді.</w:t>
      </w:r>
      <w:r w:rsidR="00D51D81" w:rsidRPr="00097C77">
        <w:rPr>
          <w:rFonts w:ascii="Times New Roman" w:hAnsi="Times New Roman" w:cs="Times New Roman"/>
          <w:sz w:val="28"/>
          <w:szCs w:val="28"/>
          <w:lang w:val="kk-KZ"/>
        </w:rPr>
        <w:t xml:space="preserve"> Бұл механизім бойынша лигниннің фенилпропан бөлігінің белсенді орталықтарына қышқыл ортада перокси қышқылдар түзетін электрофильді гидроксоний катиондары (HO</w:t>
      </w:r>
      <w:r w:rsidR="00D51D81" w:rsidRPr="00097C77">
        <w:rPr>
          <w:rFonts w:ascii="Times New Roman" w:hAnsi="Times New Roman" w:cs="Times New Roman"/>
          <w:sz w:val="28"/>
          <w:szCs w:val="28"/>
          <w:vertAlign w:val="superscript"/>
          <w:lang w:val="kk-KZ"/>
        </w:rPr>
        <w:t>+</w:t>
      </w:r>
      <w:r w:rsidR="00D51D81" w:rsidRPr="00097C77">
        <w:rPr>
          <w:rFonts w:ascii="Times New Roman" w:hAnsi="Times New Roman" w:cs="Times New Roman"/>
          <w:sz w:val="28"/>
          <w:szCs w:val="28"/>
          <w:lang w:val="kk-KZ"/>
        </w:rPr>
        <w:t>) шабуыл жасайды [</w:t>
      </w:r>
      <w:r w:rsidR="00924E65" w:rsidRPr="00097C77">
        <w:rPr>
          <w:rFonts w:ascii="Times New Roman" w:hAnsi="Times New Roman" w:cs="Times New Roman"/>
          <w:sz w:val="28"/>
          <w:szCs w:val="28"/>
          <w:lang w:val="kk-KZ"/>
        </w:rPr>
        <w:t>91</w:t>
      </w:r>
      <w:r w:rsidR="00D51D81" w:rsidRPr="00097C77">
        <w:rPr>
          <w:rFonts w:ascii="Times New Roman" w:hAnsi="Times New Roman" w:cs="Times New Roman"/>
          <w:sz w:val="28"/>
          <w:szCs w:val="28"/>
          <w:lang w:val="kk-KZ"/>
        </w:rPr>
        <w:t>].</w:t>
      </w:r>
    </w:p>
    <w:p w:rsidR="00D51D81" w:rsidRPr="00097C77" w:rsidRDefault="00D51D81" w:rsidP="00842E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β-O-4 байланысының бұзылуы.</w:t>
      </w:r>
      <w:r w:rsidRPr="00097C77">
        <w:rPr>
          <w:rFonts w:ascii="Times New Roman" w:hAnsi="Times New Roman" w:cs="Times New Roman"/>
          <w:sz w:val="28"/>
          <w:szCs w:val="28"/>
          <w:lang w:val="kk-KZ"/>
        </w:rPr>
        <w:t xml:space="preserve"> β-O-4байланысы лигнин макромолекуласындағы эфирлік байланыстардың ең негізгісі болып табылады. Байланыстың фрагментациялану механизмі </w:t>
      </w:r>
      <w:r w:rsidR="00D147EA"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-суретте көрсетілгендей іске асады. α=β-байланысы бар құрылымның түзілуі α</w:t>
      </w:r>
      <w:r w:rsidR="00A066A9" w:rsidRPr="00097C77">
        <w:rPr>
          <w:rFonts w:ascii="Times New Roman" w:hAnsi="Times New Roman" w:cs="Times New Roman"/>
          <w:sz w:val="28"/>
          <w:szCs w:val="28"/>
          <w:lang w:val="kk-KZ"/>
        </w:rPr>
        <w:t>-C карбоний катионы арқылы да болуы мүмкін</w:t>
      </w:r>
      <w:r w:rsidR="00866870" w:rsidRPr="00097C77">
        <w:rPr>
          <w:rFonts w:ascii="Times New Roman" w:hAnsi="Times New Roman" w:cs="Times New Roman"/>
          <w:sz w:val="28"/>
          <w:szCs w:val="28"/>
          <w:lang w:val="kk-KZ"/>
        </w:rPr>
        <w:t xml:space="preserve"> [18]</w:t>
      </w:r>
      <w:r w:rsidR="00A066A9" w:rsidRPr="00097C77">
        <w:rPr>
          <w:rFonts w:ascii="Times New Roman" w:hAnsi="Times New Roman" w:cs="Times New Roman"/>
          <w:sz w:val="28"/>
          <w:szCs w:val="28"/>
          <w:lang w:val="kk-KZ"/>
        </w:rPr>
        <w:t>.</w:t>
      </w:r>
    </w:p>
    <w:p w:rsidR="001A0B6C" w:rsidRPr="00097C77" w:rsidRDefault="001A0B6C" w:rsidP="00842E35">
      <w:pPr>
        <w:spacing w:after="0" w:line="240" w:lineRule="auto"/>
        <w:ind w:firstLine="567"/>
        <w:jc w:val="both"/>
        <w:rPr>
          <w:rFonts w:ascii="Times New Roman" w:hAnsi="Times New Roman" w:cs="Times New Roman"/>
          <w:sz w:val="28"/>
          <w:szCs w:val="28"/>
          <w:lang w:val="kk-KZ"/>
        </w:rPr>
      </w:pPr>
    </w:p>
    <w:p w:rsidR="00A066A9" w:rsidRPr="00097C77" w:rsidRDefault="00A066A9" w:rsidP="00A066A9">
      <w:pPr>
        <w:spacing w:after="0" w:line="240" w:lineRule="auto"/>
        <w:jc w:val="center"/>
        <w:rPr>
          <w:rFonts w:ascii="Times New Roman" w:hAnsi="Times New Roman" w:cs="Times New Roman"/>
          <w:sz w:val="28"/>
          <w:szCs w:val="28"/>
          <w:lang w:val="kk-KZ"/>
        </w:rPr>
      </w:pPr>
      <w:r w:rsidRPr="00097C77">
        <w:rPr>
          <w:noProof/>
          <w:lang w:eastAsia="ru-RU"/>
        </w:rPr>
        <w:drawing>
          <wp:inline distT="0" distB="0" distL="0" distR="0" wp14:anchorId="2F7DE6A7" wp14:editId="0C065842">
            <wp:extent cx="3714750" cy="21968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34850" cy="2208713"/>
                    </a:xfrm>
                    <a:prstGeom prst="rect">
                      <a:avLst/>
                    </a:prstGeom>
                  </pic:spPr>
                </pic:pic>
              </a:graphicData>
            </a:graphic>
          </wp:inline>
        </w:drawing>
      </w:r>
    </w:p>
    <w:p w:rsidR="00A066A9" w:rsidRPr="00097C77" w:rsidRDefault="00A066A9" w:rsidP="00A066A9">
      <w:pPr>
        <w:spacing w:after="0" w:line="240" w:lineRule="auto"/>
        <w:jc w:val="center"/>
        <w:rPr>
          <w:rFonts w:ascii="Times New Roman" w:hAnsi="Times New Roman" w:cs="Times New Roman"/>
          <w:sz w:val="28"/>
          <w:szCs w:val="28"/>
          <w:lang w:val="kk-KZ"/>
        </w:rPr>
      </w:pPr>
    </w:p>
    <w:p w:rsidR="00842E35" w:rsidRPr="00097C77" w:rsidRDefault="00D147EA" w:rsidP="00A066A9">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A066A9" w:rsidRPr="00097C77">
        <w:rPr>
          <w:rFonts w:ascii="Times New Roman" w:hAnsi="Times New Roman" w:cs="Times New Roman"/>
          <w:sz w:val="28"/>
          <w:szCs w:val="28"/>
          <w:lang w:val="kk-KZ"/>
        </w:rPr>
        <w:t xml:space="preserve"> – сурет - β-O-4 байланыстың фрагментациялану механизмі</w:t>
      </w:r>
    </w:p>
    <w:p w:rsidR="00842E35" w:rsidRPr="00097C77" w:rsidRDefault="00A066A9" w:rsidP="00842E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lastRenderedPageBreak/>
        <w:t>1-α-байланыстың үзілуі.</w:t>
      </w:r>
      <w:r w:rsidRPr="00097C77">
        <w:rPr>
          <w:rFonts w:ascii="Times New Roman" w:hAnsi="Times New Roman" w:cs="Times New Roman"/>
          <w:sz w:val="28"/>
          <w:szCs w:val="28"/>
          <w:lang w:val="kk-KZ"/>
        </w:rPr>
        <w:t xml:space="preserve"> Лигнин макромолекуласының фрагментациялануы алкил тізбегінің бөлінуі нәтижесінде жүзеге асуы мүмкін (</w:t>
      </w:r>
      <w:r w:rsidR="00944E6F"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-сурет).</w:t>
      </w:r>
    </w:p>
    <w:p w:rsidR="001A0B6C" w:rsidRPr="00097C77" w:rsidRDefault="001A0B6C" w:rsidP="00842E35">
      <w:pPr>
        <w:spacing w:after="0" w:line="240" w:lineRule="auto"/>
        <w:ind w:firstLine="567"/>
        <w:jc w:val="both"/>
        <w:rPr>
          <w:rFonts w:ascii="Times New Roman" w:hAnsi="Times New Roman" w:cs="Times New Roman"/>
          <w:sz w:val="28"/>
          <w:szCs w:val="28"/>
          <w:lang w:val="kk-KZ"/>
        </w:rPr>
      </w:pPr>
    </w:p>
    <w:p w:rsidR="00842E35" w:rsidRPr="00097C77" w:rsidRDefault="00A066A9" w:rsidP="00A066A9">
      <w:pPr>
        <w:spacing w:after="0" w:line="240" w:lineRule="auto"/>
        <w:jc w:val="center"/>
        <w:rPr>
          <w:rFonts w:ascii="Times New Roman" w:hAnsi="Times New Roman" w:cs="Times New Roman"/>
          <w:sz w:val="28"/>
          <w:szCs w:val="28"/>
          <w:lang w:val="kk-KZ"/>
        </w:rPr>
      </w:pPr>
      <w:r w:rsidRPr="00097C77">
        <w:rPr>
          <w:noProof/>
          <w:lang w:eastAsia="ru-RU"/>
        </w:rPr>
        <w:drawing>
          <wp:inline distT="0" distB="0" distL="0" distR="0" wp14:anchorId="6A74894E" wp14:editId="13C4716C">
            <wp:extent cx="4629150" cy="2449791"/>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38413" cy="2454693"/>
                    </a:xfrm>
                    <a:prstGeom prst="rect">
                      <a:avLst/>
                    </a:prstGeom>
                  </pic:spPr>
                </pic:pic>
              </a:graphicData>
            </a:graphic>
          </wp:inline>
        </w:drawing>
      </w:r>
    </w:p>
    <w:p w:rsidR="00C05552" w:rsidRPr="00097C77" w:rsidRDefault="00C05552" w:rsidP="00A066A9">
      <w:pPr>
        <w:spacing w:after="0" w:line="240" w:lineRule="auto"/>
        <w:jc w:val="center"/>
        <w:rPr>
          <w:rFonts w:ascii="Times New Roman" w:hAnsi="Times New Roman" w:cs="Times New Roman"/>
          <w:sz w:val="28"/>
          <w:szCs w:val="28"/>
          <w:lang w:val="kk-KZ"/>
        </w:rPr>
      </w:pPr>
    </w:p>
    <w:p w:rsidR="00A066A9" w:rsidRPr="00097C77" w:rsidRDefault="00944E6F" w:rsidP="00A066A9">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A066A9" w:rsidRPr="00097C77">
        <w:rPr>
          <w:rFonts w:ascii="Times New Roman" w:hAnsi="Times New Roman" w:cs="Times New Roman"/>
          <w:sz w:val="28"/>
          <w:szCs w:val="28"/>
          <w:lang w:val="kk-KZ"/>
        </w:rPr>
        <w:t xml:space="preserve"> – сурет </w:t>
      </w:r>
      <w:r w:rsidR="00641A88" w:rsidRPr="00097C77">
        <w:rPr>
          <w:rFonts w:ascii="Times New Roman" w:hAnsi="Times New Roman" w:cs="Times New Roman"/>
          <w:sz w:val="28"/>
          <w:szCs w:val="28"/>
          <w:lang w:val="kk-KZ"/>
        </w:rPr>
        <w:t>–</w:t>
      </w:r>
      <w:r w:rsidR="00A066A9" w:rsidRPr="00097C77">
        <w:rPr>
          <w:rFonts w:ascii="Times New Roman" w:hAnsi="Times New Roman" w:cs="Times New Roman"/>
          <w:sz w:val="28"/>
          <w:szCs w:val="28"/>
          <w:lang w:val="kk-KZ"/>
        </w:rPr>
        <w:t xml:space="preserve"> Лигнин фрагментациясының алкил тізбегінің  бөлінуі арқылы жүру механизмі</w:t>
      </w:r>
    </w:p>
    <w:p w:rsidR="00824F10" w:rsidRPr="00097C77" w:rsidRDefault="00824F10" w:rsidP="00A066A9">
      <w:pPr>
        <w:spacing w:after="0" w:line="240" w:lineRule="auto"/>
        <w:ind w:firstLine="567"/>
        <w:jc w:val="center"/>
        <w:rPr>
          <w:rFonts w:ascii="Times New Roman" w:hAnsi="Times New Roman" w:cs="Times New Roman"/>
          <w:sz w:val="28"/>
          <w:szCs w:val="28"/>
          <w:lang w:val="kk-KZ"/>
        </w:rPr>
      </w:pPr>
    </w:p>
    <w:p w:rsidR="00842E35" w:rsidRPr="00097C77" w:rsidRDefault="00824F10" w:rsidP="00842E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Лигниннің гидроксилдену және деметилдену реакциялары.</w:t>
      </w:r>
      <w:r w:rsidRPr="00097C77">
        <w:rPr>
          <w:rFonts w:ascii="Times New Roman" w:hAnsi="Times New Roman" w:cs="Times New Roman"/>
          <w:sz w:val="28"/>
          <w:szCs w:val="28"/>
          <w:lang w:val="kk-KZ"/>
        </w:rPr>
        <w:t xml:space="preserve"> Гидроксоний катионының қатысуымен жүретін бірқатар реакциялар лигниннің белсенділігін арттырады, бірақ олар тікелей фрагментацияға әкелмейді. Оларға ароматты ядроның тікелей гидроксилдену реакциялары және аралық ортокинон құрылымын түзе отырып, гуаиацил (сирингил) фенилпропан </w:t>
      </w:r>
      <w:r w:rsidR="00A57D03" w:rsidRPr="00097C77">
        <w:rPr>
          <w:rFonts w:ascii="Times New Roman" w:hAnsi="Times New Roman" w:cs="Times New Roman"/>
          <w:sz w:val="28"/>
          <w:szCs w:val="28"/>
          <w:lang w:val="kk-KZ"/>
        </w:rPr>
        <w:t>бөліктерінің</w:t>
      </w:r>
      <w:r w:rsidRPr="00097C77">
        <w:rPr>
          <w:rFonts w:ascii="Times New Roman" w:hAnsi="Times New Roman" w:cs="Times New Roman"/>
          <w:sz w:val="28"/>
          <w:szCs w:val="28"/>
          <w:lang w:val="kk-KZ"/>
        </w:rPr>
        <w:t xml:space="preserve"> деметилденуі </w:t>
      </w:r>
      <w:r w:rsidR="00A57D03" w:rsidRPr="00097C77">
        <w:rPr>
          <w:rFonts w:ascii="Times New Roman" w:hAnsi="Times New Roman" w:cs="Times New Roman"/>
          <w:sz w:val="28"/>
          <w:szCs w:val="28"/>
          <w:lang w:val="kk-KZ"/>
        </w:rPr>
        <w:t>тән</w:t>
      </w:r>
      <w:r w:rsidR="00813616" w:rsidRPr="00097C77">
        <w:rPr>
          <w:rFonts w:ascii="Times New Roman" w:hAnsi="Times New Roman" w:cs="Times New Roman"/>
          <w:sz w:val="28"/>
          <w:szCs w:val="28"/>
          <w:lang w:val="kk-KZ"/>
        </w:rPr>
        <w:t xml:space="preserve"> </w:t>
      </w:r>
      <w:r w:rsidR="00866870" w:rsidRPr="00097C77">
        <w:rPr>
          <w:rFonts w:ascii="Times New Roman" w:hAnsi="Times New Roman" w:cs="Times New Roman"/>
          <w:sz w:val="28"/>
          <w:szCs w:val="28"/>
          <w:lang w:val="kk-KZ"/>
        </w:rPr>
        <w:t>[26]</w:t>
      </w:r>
      <w:r w:rsidRPr="00097C77">
        <w:rPr>
          <w:rFonts w:ascii="Times New Roman" w:hAnsi="Times New Roman" w:cs="Times New Roman"/>
          <w:sz w:val="28"/>
          <w:szCs w:val="28"/>
          <w:lang w:val="kk-KZ"/>
        </w:rPr>
        <w:t>.</w:t>
      </w:r>
      <w:r w:rsidR="00A57D03" w:rsidRPr="00097C77">
        <w:rPr>
          <w:rFonts w:ascii="Times New Roman" w:hAnsi="Times New Roman" w:cs="Times New Roman"/>
          <w:sz w:val="28"/>
          <w:szCs w:val="28"/>
          <w:lang w:val="kk-KZ"/>
        </w:rPr>
        <w:t xml:space="preserve"> Ароматты ядроның бөліну реакциялары лигниннің ароматтылығының төмендеуіне әкеледі (</w:t>
      </w:r>
      <w:r w:rsidR="00944E6F" w:rsidRPr="00097C77">
        <w:rPr>
          <w:rFonts w:ascii="Times New Roman" w:hAnsi="Times New Roman" w:cs="Times New Roman"/>
          <w:sz w:val="28"/>
          <w:szCs w:val="28"/>
          <w:lang w:val="kk-KZ"/>
        </w:rPr>
        <w:t>9</w:t>
      </w:r>
      <w:r w:rsidR="00A57D03" w:rsidRPr="00097C77">
        <w:rPr>
          <w:rFonts w:ascii="Times New Roman" w:hAnsi="Times New Roman" w:cs="Times New Roman"/>
          <w:sz w:val="28"/>
          <w:szCs w:val="28"/>
          <w:lang w:val="kk-KZ"/>
        </w:rPr>
        <w:t>-сурет).</w:t>
      </w:r>
    </w:p>
    <w:p w:rsidR="00A57D03" w:rsidRPr="00097C77" w:rsidRDefault="00A57D03" w:rsidP="00842E35">
      <w:pPr>
        <w:spacing w:after="0" w:line="240" w:lineRule="auto"/>
        <w:ind w:firstLine="567"/>
        <w:jc w:val="both"/>
        <w:rPr>
          <w:rFonts w:ascii="Times New Roman" w:hAnsi="Times New Roman" w:cs="Times New Roman"/>
          <w:sz w:val="28"/>
          <w:szCs w:val="28"/>
          <w:lang w:val="kk-KZ"/>
        </w:rPr>
      </w:pPr>
    </w:p>
    <w:p w:rsidR="00842E35" w:rsidRPr="00097C77" w:rsidRDefault="00A57D03" w:rsidP="00A57D03">
      <w:pPr>
        <w:spacing w:after="0" w:line="240" w:lineRule="auto"/>
        <w:jc w:val="center"/>
        <w:rPr>
          <w:rFonts w:ascii="Times New Roman" w:hAnsi="Times New Roman" w:cs="Times New Roman"/>
          <w:sz w:val="28"/>
          <w:szCs w:val="28"/>
          <w:lang w:val="kk-KZ"/>
        </w:rPr>
      </w:pPr>
      <w:r w:rsidRPr="00097C77">
        <w:rPr>
          <w:noProof/>
          <w:lang w:eastAsia="ru-RU"/>
        </w:rPr>
        <w:drawing>
          <wp:inline distT="0" distB="0" distL="0" distR="0" wp14:anchorId="723FE7EA" wp14:editId="18B0F83E">
            <wp:extent cx="5248275" cy="114646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5346" cy="1152382"/>
                    </a:xfrm>
                    <a:prstGeom prst="rect">
                      <a:avLst/>
                    </a:prstGeom>
                  </pic:spPr>
                </pic:pic>
              </a:graphicData>
            </a:graphic>
          </wp:inline>
        </w:drawing>
      </w:r>
    </w:p>
    <w:p w:rsidR="00842E35" w:rsidRPr="00097C77" w:rsidRDefault="00842E35" w:rsidP="00842E35">
      <w:pPr>
        <w:spacing w:after="0" w:line="240" w:lineRule="auto"/>
        <w:ind w:firstLine="567"/>
        <w:jc w:val="both"/>
        <w:rPr>
          <w:rFonts w:ascii="Times New Roman" w:hAnsi="Times New Roman" w:cs="Times New Roman"/>
          <w:sz w:val="28"/>
          <w:szCs w:val="28"/>
          <w:lang w:val="kk-KZ"/>
        </w:rPr>
      </w:pPr>
    </w:p>
    <w:p w:rsidR="00A57D03" w:rsidRPr="00097C77" w:rsidRDefault="00944E6F" w:rsidP="00A57D03">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9 </w:t>
      </w:r>
      <w:r w:rsidR="00A57D03" w:rsidRPr="00097C77">
        <w:rPr>
          <w:rFonts w:ascii="Times New Roman" w:hAnsi="Times New Roman" w:cs="Times New Roman"/>
          <w:sz w:val="28"/>
          <w:szCs w:val="28"/>
          <w:lang w:val="kk-KZ"/>
        </w:rPr>
        <w:t>-сурет – Ароматты ядроның тікелей гидроксилдену механизмі</w:t>
      </w:r>
    </w:p>
    <w:p w:rsidR="00842E35" w:rsidRPr="00097C77" w:rsidRDefault="00842E35" w:rsidP="00842E35">
      <w:pPr>
        <w:spacing w:after="0" w:line="240" w:lineRule="auto"/>
        <w:ind w:firstLine="567"/>
        <w:jc w:val="both"/>
        <w:rPr>
          <w:rFonts w:ascii="Times New Roman" w:hAnsi="Times New Roman" w:cs="Times New Roman"/>
          <w:sz w:val="28"/>
          <w:szCs w:val="28"/>
          <w:lang w:val="kk-KZ"/>
        </w:rPr>
      </w:pPr>
    </w:p>
    <w:p w:rsidR="00A57D03" w:rsidRPr="00097C77" w:rsidRDefault="00A57D03" w:rsidP="00842E35">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Лигниннің конденсациялану реакциясы.</w:t>
      </w:r>
      <w:r w:rsidRPr="00097C77">
        <w:rPr>
          <w:rFonts w:ascii="Times New Roman" w:hAnsi="Times New Roman" w:cs="Times New Roman"/>
          <w:sz w:val="28"/>
          <w:szCs w:val="28"/>
          <w:lang w:val="kk-KZ"/>
        </w:rPr>
        <w:t xml:space="preserve"> Қышқыл ортада тотықтырғыштың қатысуымен және қатысуынсыз жұмыс істейтін органосольвенттік өңдеу әдісі үшін </w:t>
      </w:r>
      <w:r w:rsidR="004A0EBF" w:rsidRPr="00097C77">
        <w:rPr>
          <w:rFonts w:ascii="Times New Roman" w:hAnsi="Times New Roman" w:cs="Times New Roman"/>
          <w:sz w:val="28"/>
          <w:szCs w:val="28"/>
          <w:lang w:val="kk-KZ"/>
        </w:rPr>
        <w:t>10</w:t>
      </w:r>
      <w:r w:rsidRPr="00097C77">
        <w:rPr>
          <w:rFonts w:ascii="Times New Roman" w:hAnsi="Times New Roman" w:cs="Times New Roman"/>
          <w:sz w:val="28"/>
          <w:szCs w:val="28"/>
          <w:lang w:val="kk-KZ"/>
        </w:rPr>
        <w:t>a</w:t>
      </w:r>
      <w:r w:rsidR="004A0EBF" w:rsidRPr="00097C77">
        <w:rPr>
          <w:rFonts w:ascii="Times New Roman" w:hAnsi="Times New Roman" w:cs="Times New Roman"/>
          <w:sz w:val="28"/>
          <w:szCs w:val="28"/>
          <w:lang w:val="kk-KZ"/>
        </w:rPr>
        <w:t xml:space="preserve"> және 10</w:t>
      </w:r>
      <w:r w:rsidRPr="00097C77">
        <w:rPr>
          <w:rFonts w:ascii="Times New Roman" w:hAnsi="Times New Roman" w:cs="Times New Roman"/>
          <w:sz w:val="28"/>
          <w:szCs w:val="28"/>
          <w:lang w:val="kk-KZ"/>
        </w:rPr>
        <w:t>b суретте көрсетілген құрылымдардың түзілуімен молекулааралық және молекулаішілік конденсация реакциялары жүреді</w:t>
      </w:r>
      <w:r w:rsidR="00813616" w:rsidRPr="00097C77">
        <w:rPr>
          <w:rFonts w:ascii="Times New Roman" w:hAnsi="Times New Roman" w:cs="Times New Roman"/>
          <w:sz w:val="28"/>
          <w:szCs w:val="28"/>
          <w:lang w:val="kk-KZ"/>
        </w:rPr>
        <w:t xml:space="preserve"> </w:t>
      </w:r>
      <w:r w:rsidR="00AF6CCE" w:rsidRPr="00097C77">
        <w:rPr>
          <w:rFonts w:ascii="Times New Roman" w:hAnsi="Times New Roman" w:cs="Times New Roman"/>
          <w:sz w:val="28"/>
          <w:szCs w:val="28"/>
          <w:lang w:val="kk-KZ"/>
        </w:rPr>
        <w:t>[90]</w:t>
      </w:r>
      <w:r w:rsidRPr="00097C77">
        <w:rPr>
          <w:rFonts w:ascii="Times New Roman" w:hAnsi="Times New Roman" w:cs="Times New Roman"/>
          <w:sz w:val="28"/>
          <w:szCs w:val="28"/>
          <w:lang w:val="kk-KZ"/>
        </w:rPr>
        <w:t>.</w:t>
      </w:r>
    </w:p>
    <w:p w:rsidR="00653D59" w:rsidRPr="00097C77" w:rsidRDefault="00653D59" w:rsidP="00653D59">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Әсіресе конденсация реакциялары делигнификация барысында қышқылдықты жоғарылату үшін құмырсқа қышқылын қолданғанда жақсы жүреді. Мұндай конденсацияланған құрылымдардың пайда болуы химиялық </w:t>
      </w:r>
      <w:r w:rsidRPr="00097C77">
        <w:rPr>
          <w:rFonts w:ascii="Times New Roman" w:hAnsi="Times New Roman" w:cs="Times New Roman"/>
          <w:sz w:val="28"/>
          <w:szCs w:val="28"/>
          <w:lang w:val="kk-KZ"/>
        </w:rPr>
        <w:lastRenderedPageBreak/>
        <w:t>реакциялар арқылы лигниннің бөлінуін қиындатады.</w:t>
      </w:r>
      <w:r w:rsidR="001B6AD5" w:rsidRPr="00097C77">
        <w:rPr>
          <w:rFonts w:ascii="Times New Roman" w:hAnsi="Times New Roman" w:cs="Times New Roman"/>
          <w:sz w:val="28"/>
          <w:szCs w:val="28"/>
          <w:lang w:val="kk-KZ"/>
        </w:rPr>
        <w:t xml:space="preserve"> Осыған қарамастан, алынған полимер конденсаттарының бұзылуы тотықтырғыштардың (атап айтқанда, пероксикарбон қышқылдары) әсерінен орын алады.</w:t>
      </w:r>
      <w:r w:rsidR="00D747A9" w:rsidRPr="00097C77">
        <w:rPr>
          <w:rFonts w:ascii="Times New Roman" w:hAnsi="Times New Roman" w:cs="Times New Roman"/>
          <w:sz w:val="28"/>
          <w:szCs w:val="28"/>
          <w:lang w:val="kk-KZ"/>
        </w:rPr>
        <w:t xml:space="preserve"> Кез келген жағдайда алынған полимер өнімдері (олигомерлер) бастапқы лигнин макромолекуласына қарағанда төмен молекулалық өнімдерге оңай ыдырайды</w:t>
      </w:r>
      <w:r w:rsidR="00813616" w:rsidRPr="00097C77">
        <w:rPr>
          <w:rFonts w:ascii="Times New Roman" w:hAnsi="Times New Roman" w:cs="Times New Roman"/>
          <w:sz w:val="28"/>
          <w:szCs w:val="28"/>
          <w:lang w:val="kk-KZ"/>
        </w:rPr>
        <w:t xml:space="preserve"> </w:t>
      </w:r>
      <w:r w:rsidR="00AF6CCE" w:rsidRPr="00097C77">
        <w:rPr>
          <w:rFonts w:ascii="Times New Roman" w:hAnsi="Times New Roman" w:cs="Times New Roman"/>
          <w:sz w:val="28"/>
          <w:szCs w:val="28"/>
          <w:lang w:val="kk-KZ"/>
        </w:rPr>
        <w:t>[54, 90]</w:t>
      </w:r>
      <w:r w:rsidR="00D747A9" w:rsidRPr="00097C77">
        <w:rPr>
          <w:rFonts w:ascii="Times New Roman" w:hAnsi="Times New Roman" w:cs="Times New Roman"/>
          <w:sz w:val="28"/>
          <w:szCs w:val="28"/>
          <w:lang w:val="kk-KZ"/>
        </w:rPr>
        <w:t>.</w:t>
      </w:r>
    </w:p>
    <w:p w:rsidR="00D747A9" w:rsidRPr="00097C77" w:rsidRDefault="00D747A9" w:rsidP="00653D59">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өңдеу кезінде лигниннің радикалды тізбек механизмі бойынша белсенді түрленуі бос радикалдардың қатысуымен полисахаридтердің деструкцияға ұшырауына ықпал етеді</w:t>
      </w:r>
      <w:r w:rsidR="00813616" w:rsidRPr="00097C77">
        <w:rPr>
          <w:rFonts w:ascii="Times New Roman" w:hAnsi="Times New Roman" w:cs="Times New Roman"/>
          <w:sz w:val="28"/>
          <w:szCs w:val="28"/>
          <w:lang w:val="kk-KZ"/>
        </w:rPr>
        <w:t xml:space="preserve"> </w:t>
      </w:r>
      <w:r w:rsidR="00AF6CCE" w:rsidRPr="00097C77">
        <w:rPr>
          <w:rFonts w:ascii="Times New Roman" w:hAnsi="Times New Roman" w:cs="Times New Roman"/>
          <w:sz w:val="28"/>
          <w:szCs w:val="28"/>
          <w:lang w:val="kk-KZ"/>
        </w:rPr>
        <w:t>[91]</w:t>
      </w:r>
      <w:r w:rsidRPr="00097C77">
        <w:rPr>
          <w:rFonts w:ascii="Times New Roman" w:hAnsi="Times New Roman" w:cs="Times New Roman"/>
          <w:sz w:val="28"/>
          <w:szCs w:val="28"/>
          <w:lang w:val="kk-KZ"/>
        </w:rPr>
        <w:t xml:space="preserve"> (</w:t>
      </w:r>
      <w:r w:rsidR="00040808" w:rsidRPr="00097C77">
        <w:rPr>
          <w:rFonts w:ascii="Times New Roman" w:hAnsi="Times New Roman" w:cs="Times New Roman"/>
          <w:sz w:val="28"/>
          <w:szCs w:val="28"/>
          <w:lang w:val="kk-KZ"/>
        </w:rPr>
        <w:t>1</w:t>
      </w:r>
      <w:r w:rsidR="00FE7DFA" w:rsidRPr="00097C77">
        <w:rPr>
          <w:rFonts w:ascii="Times New Roman" w:hAnsi="Times New Roman" w:cs="Times New Roman"/>
          <w:sz w:val="28"/>
          <w:szCs w:val="28"/>
          <w:lang w:val="kk-KZ"/>
        </w:rPr>
        <w:t>1</w:t>
      </w:r>
      <w:r w:rsidRPr="00097C77">
        <w:rPr>
          <w:rFonts w:ascii="Times New Roman" w:hAnsi="Times New Roman" w:cs="Times New Roman"/>
          <w:sz w:val="28"/>
          <w:szCs w:val="28"/>
          <w:lang w:val="kk-KZ"/>
        </w:rPr>
        <w:t>-сурет).</w:t>
      </w:r>
    </w:p>
    <w:p w:rsidR="00D747A9" w:rsidRPr="00097C77" w:rsidRDefault="00D747A9" w:rsidP="00653D59">
      <w:pPr>
        <w:spacing w:after="0" w:line="240" w:lineRule="auto"/>
        <w:ind w:firstLine="567"/>
        <w:jc w:val="both"/>
        <w:rPr>
          <w:rFonts w:ascii="Times New Roman" w:hAnsi="Times New Roman" w:cs="Times New Roman"/>
          <w:sz w:val="28"/>
          <w:szCs w:val="28"/>
          <w:lang w:val="kk-KZ"/>
        </w:rPr>
      </w:pPr>
    </w:p>
    <w:p w:rsidR="00D747A9" w:rsidRPr="00097C77" w:rsidRDefault="00040808" w:rsidP="00D747A9">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58301C4B" wp14:editId="48BA44CF">
            <wp:extent cx="4200525" cy="44481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00525" cy="4448175"/>
                    </a:xfrm>
                    <a:prstGeom prst="rect">
                      <a:avLst/>
                    </a:prstGeom>
                    <a:noFill/>
                    <a:ln>
                      <a:noFill/>
                    </a:ln>
                  </pic:spPr>
                </pic:pic>
              </a:graphicData>
            </a:graphic>
          </wp:inline>
        </w:drawing>
      </w:r>
    </w:p>
    <w:p w:rsidR="00D747A9" w:rsidRPr="00097C77" w:rsidRDefault="00944E6F" w:rsidP="00D747A9">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10</w:t>
      </w:r>
      <w:r w:rsidR="00D747A9" w:rsidRPr="00097C77">
        <w:rPr>
          <w:rFonts w:ascii="Times New Roman" w:hAnsi="Times New Roman" w:cs="Times New Roman"/>
          <w:sz w:val="28"/>
          <w:szCs w:val="28"/>
          <w:lang w:val="kk-KZ"/>
        </w:rPr>
        <w:t xml:space="preserve">-сурет – Қышқыл ортада органосольвенттік өңдеу кезіндегі молекулаішілік (a) және молекулааралық (b) конденсация реакциясының механизімі. </w:t>
      </w:r>
    </w:p>
    <w:p w:rsidR="00D747A9" w:rsidRPr="00097C77" w:rsidRDefault="00D747A9" w:rsidP="00D747A9">
      <w:pPr>
        <w:spacing w:after="0" w:line="240" w:lineRule="auto"/>
        <w:jc w:val="both"/>
        <w:rPr>
          <w:rFonts w:ascii="Times New Roman" w:hAnsi="Times New Roman" w:cs="Times New Roman"/>
          <w:sz w:val="28"/>
          <w:szCs w:val="28"/>
          <w:lang w:val="kk-KZ"/>
        </w:rPr>
      </w:pPr>
    </w:p>
    <w:p w:rsidR="00D747A9" w:rsidRPr="00097C77" w:rsidRDefault="00D747A9" w:rsidP="00D747A9">
      <w:pPr>
        <w:spacing w:after="0" w:line="240" w:lineRule="auto"/>
        <w:jc w:val="both"/>
        <w:rPr>
          <w:rFonts w:ascii="Times New Roman" w:hAnsi="Times New Roman" w:cs="Times New Roman"/>
          <w:sz w:val="28"/>
          <w:szCs w:val="28"/>
          <w:lang w:val="kk-KZ"/>
        </w:rPr>
      </w:pPr>
      <w:r w:rsidRPr="00097C77">
        <w:rPr>
          <w:noProof/>
          <w:lang w:eastAsia="ru-RU"/>
        </w:rPr>
        <w:drawing>
          <wp:inline distT="0" distB="0" distL="0" distR="0" wp14:anchorId="2CEE91B1" wp14:editId="5757FAA2">
            <wp:extent cx="5939790" cy="1528445"/>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9790" cy="1528445"/>
                    </a:xfrm>
                    <a:prstGeom prst="rect">
                      <a:avLst/>
                    </a:prstGeom>
                  </pic:spPr>
                </pic:pic>
              </a:graphicData>
            </a:graphic>
          </wp:inline>
        </w:drawing>
      </w:r>
    </w:p>
    <w:p w:rsidR="00842E35" w:rsidRPr="00097C77" w:rsidRDefault="00842E35" w:rsidP="00842E35">
      <w:pPr>
        <w:spacing w:after="0" w:line="240" w:lineRule="auto"/>
        <w:ind w:firstLine="567"/>
        <w:jc w:val="both"/>
        <w:rPr>
          <w:rFonts w:ascii="Times New Roman" w:hAnsi="Times New Roman" w:cs="Times New Roman"/>
          <w:sz w:val="28"/>
          <w:szCs w:val="28"/>
          <w:lang w:val="kk-KZ"/>
        </w:rPr>
      </w:pPr>
    </w:p>
    <w:p w:rsidR="00842E35" w:rsidRPr="00097C77" w:rsidRDefault="00040808" w:rsidP="00D747A9">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4A0EBF" w:rsidRPr="00097C77">
        <w:rPr>
          <w:rFonts w:ascii="Times New Roman" w:hAnsi="Times New Roman" w:cs="Times New Roman"/>
          <w:sz w:val="28"/>
          <w:szCs w:val="28"/>
          <w:lang w:val="kk-KZ"/>
        </w:rPr>
        <w:t xml:space="preserve">1 </w:t>
      </w:r>
      <w:r w:rsidR="00D747A9" w:rsidRPr="00097C77">
        <w:rPr>
          <w:rFonts w:ascii="Times New Roman" w:hAnsi="Times New Roman" w:cs="Times New Roman"/>
          <w:sz w:val="28"/>
          <w:szCs w:val="28"/>
          <w:lang w:val="kk-KZ"/>
        </w:rPr>
        <w:t>-сурет – Фенокси радикалының түзілу механизімі</w:t>
      </w:r>
    </w:p>
    <w:p w:rsidR="00D747A9" w:rsidRPr="00097C77" w:rsidRDefault="00D747A9" w:rsidP="00D747A9">
      <w:pPr>
        <w:spacing w:after="0" w:line="240" w:lineRule="auto"/>
        <w:ind w:firstLine="567"/>
        <w:jc w:val="both"/>
        <w:rPr>
          <w:rFonts w:ascii="Times New Roman" w:hAnsi="Times New Roman" w:cs="Times New Roman"/>
          <w:sz w:val="28"/>
          <w:szCs w:val="28"/>
          <w:lang w:val="kk-KZ"/>
        </w:rPr>
      </w:pPr>
    </w:p>
    <w:p w:rsidR="00D747A9" w:rsidRPr="00097C77" w:rsidRDefault="00D747A9" w:rsidP="00D747A9">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Целлюлозаның тотығу-гидролитикалық ыдырауы екі жолмен жүреді</w:t>
      </w:r>
      <w:r w:rsidR="00813616" w:rsidRPr="00097C77">
        <w:rPr>
          <w:rFonts w:ascii="Times New Roman" w:hAnsi="Times New Roman" w:cs="Times New Roman"/>
          <w:sz w:val="28"/>
          <w:szCs w:val="28"/>
          <w:lang w:val="kk-KZ"/>
        </w:rPr>
        <w:t xml:space="preserve"> </w:t>
      </w:r>
      <w:r w:rsidR="00AF6CCE" w:rsidRPr="00097C77">
        <w:rPr>
          <w:rFonts w:ascii="Times New Roman" w:hAnsi="Times New Roman" w:cs="Times New Roman"/>
          <w:sz w:val="28"/>
          <w:szCs w:val="28"/>
          <w:lang w:val="kk-KZ"/>
        </w:rPr>
        <w:t>[90]</w:t>
      </w:r>
      <w:r w:rsidRPr="00097C77">
        <w:rPr>
          <w:rFonts w:ascii="Times New Roman" w:hAnsi="Times New Roman" w:cs="Times New Roman"/>
          <w:sz w:val="28"/>
          <w:szCs w:val="28"/>
          <w:lang w:val="kk-KZ"/>
        </w:rPr>
        <w:t>:</w:t>
      </w:r>
    </w:p>
    <w:p w:rsidR="009C2CBC" w:rsidRPr="00097C77" w:rsidRDefault="009C2CBC" w:rsidP="009C2CBC">
      <w:pPr>
        <w:pStyle w:val="a4"/>
        <w:numPr>
          <w:ilvl w:val="0"/>
          <w:numId w:val="10"/>
        </w:numPr>
        <w:tabs>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полимерлік тізбектің сатылы қысқаруы глюкон қышқылы түрінде қышқыл-катализдік элиминирленеу;</w:t>
      </w:r>
    </w:p>
    <w:p w:rsidR="009A2559" w:rsidRPr="00097C77" w:rsidRDefault="009C2CBC" w:rsidP="000A613D">
      <w:pPr>
        <w:pStyle w:val="a4"/>
        <w:numPr>
          <w:ilvl w:val="0"/>
          <w:numId w:val="10"/>
        </w:numPr>
        <w:tabs>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С1 және С6 атомдарының статистикалық тотығуы, кейіннен глюкопираноза сақинасының моно- және дикарбон қышқылдарына дейін бұзылуымен полимер тізбегінің бөлінуіне әкеледі (1</w:t>
      </w:r>
      <w:r w:rsidR="006F3249" w:rsidRPr="00097C77">
        <w:rPr>
          <w:rFonts w:ascii="Times New Roman" w:hAnsi="Times New Roman" w:cs="Times New Roman"/>
          <w:sz w:val="28"/>
          <w:szCs w:val="28"/>
          <w:lang w:val="kk-KZ"/>
        </w:rPr>
        <w:t>2</w:t>
      </w:r>
      <w:r w:rsidRPr="00097C77">
        <w:rPr>
          <w:rFonts w:ascii="Times New Roman" w:hAnsi="Times New Roman" w:cs="Times New Roman"/>
          <w:sz w:val="28"/>
          <w:szCs w:val="28"/>
          <w:lang w:val="kk-KZ"/>
        </w:rPr>
        <w:t xml:space="preserve"> және 1</w:t>
      </w:r>
      <w:r w:rsidR="006F3249" w:rsidRPr="00097C77">
        <w:rPr>
          <w:rFonts w:ascii="Times New Roman" w:hAnsi="Times New Roman" w:cs="Times New Roman"/>
          <w:sz w:val="28"/>
          <w:szCs w:val="28"/>
          <w:lang w:val="kk-KZ"/>
        </w:rPr>
        <w:t>3</w:t>
      </w:r>
      <w:r w:rsidRPr="00097C77">
        <w:rPr>
          <w:rFonts w:ascii="Times New Roman" w:hAnsi="Times New Roman" w:cs="Times New Roman"/>
          <w:sz w:val="28"/>
          <w:szCs w:val="28"/>
          <w:lang w:val="kk-KZ"/>
        </w:rPr>
        <w:t>-суреттер)</w:t>
      </w:r>
      <w:r w:rsidR="009A2559" w:rsidRPr="00097C77">
        <w:rPr>
          <w:rFonts w:ascii="Times New Roman" w:hAnsi="Times New Roman" w:cs="Times New Roman"/>
          <w:sz w:val="28"/>
          <w:szCs w:val="28"/>
          <w:lang w:val="kk-KZ"/>
        </w:rPr>
        <w:t>.</w:t>
      </w:r>
    </w:p>
    <w:p w:rsidR="009A2559" w:rsidRPr="00097C77" w:rsidRDefault="009A2559" w:rsidP="000A613D">
      <w:pPr>
        <w:pStyle w:val="a4"/>
        <w:tabs>
          <w:tab w:val="left" w:pos="993"/>
        </w:tabs>
        <w:spacing w:after="0" w:line="240" w:lineRule="auto"/>
        <w:ind w:left="567"/>
        <w:jc w:val="both"/>
        <w:rPr>
          <w:rFonts w:ascii="Times New Roman" w:hAnsi="Times New Roman" w:cs="Times New Roman"/>
          <w:sz w:val="28"/>
          <w:szCs w:val="28"/>
          <w:lang w:val="kk-KZ"/>
        </w:rPr>
      </w:pPr>
    </w:p>
    <w:p w:rsidR="009C2CBC" w:rsidRPr="00097C77" w:rsidRDefault="009C2CBC" w:rsidP="000A613D">
      <w:pPr>
        <w:jc w:val="center"/>
        <w:rPr>
          <w:lang w:val="kk-KZ"/>
        </w:rPr>
      </w:pPr>
      <w:r w:rsidRPr="00097C77">
        <w:rPr>
          <w:noProof/>
          <w:lang w:eastAsia="ru-RU"/>
        </w:rPr>
        <w:drawing>
          <wp:inline distT="0" distB="0" distL="0" distR="0" wp14:anchorId="6536EFB1" wp14:editId="07964726">
            <wp:extent cx="4933950" cy="12001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33950" cy="1200150"/>
                    </a:xfrm>
                    <a:prstGeom prst="rect">
                      <a:avLst/>
                    </a:prstGeom>
                  </pic:spPr>
                </pic:pic>
              </a:graphicData>
            </a:graphic>
          </wp:inline>
        </w:drawing>
      </w:r>
    </w:p>
    <w:p w:rsidR="00842E35" w:rsidRPr="00097C77" w:rsidRDefault="00842E35" w:rsidP="00842E35">
      <w:pPr>
        <w:spacing w:after="0" w:line="240" w:lineRule="auto"/>
        <w:ind w:firstLine="567"/>
        <w:jc w:val="both"/>
        <w:rPr>
          <w:rFonts w:ascii="Times New Roman" w:hAnsi="Times New Roman" w:cs="Times New Roman"/>
          <w:sz w:val="28"/>
          <w:szCs w:val="28"/>
          <w:lang w:val="kk-KZ"/>
        </w:rPr>
      </w:pPr>
    </w:p>
    <w:p w:rsidR="009C2CBC" w:rsidRPr="00097C77" w:rsidRDefault="009C2CBC" w:rsidP="009C2CBC">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9E18A0" w:rsidRPr="00097C77">
        <w:rPr>
          <w:rFonts w:ascii="Times New Roman" w:hAnsi="Times New Roman" w:cs="Times New Roman"/>
          <w:sz w:val="28"/>
          <w:szCs w:val="28"/>
          <w:lang w:val="kk-KZ"/>
        </w:rPr>
        <w:t>2</w:t>
      </w:r>
      <w:r w:rsidRPr="00097C77">
        <w:rPr>
          <w:rFonts w:ascii="Times New Roman" w:hAnsi="Times New Roman" w:cs="Times New Roman"/>
          <w:sz w:val="28"/>
          <w:szCs w:val="28"/>
          <w:lang w:val="kk-KZ"/>
        </w:rPr>
        <w:t>-сурет – Альдегидтік топтардың тотығу реакциясы</w:t>
      </w:r>
    </w:p>
    <w:p w:rsidR="009C2CBC" w:rsidRPr="00097C77" w:rsidRDefault="009C2CBC" w:rsidP="009C2CBC">
      <w:pPr>
        <w:spacing w:after="0" w:line="240" w:lineRule="auto"/>
        <w:ind w:firstLine="567"/>
        <w:jc w:val="center"/>
        <w:rPr>
          <w:rFonts w:ascii="Times New Roman" w:hAnsi="Times New Roman" w:cs="Times New Roman"/>
          <w:sz w:val="28"/>
          <w:szCs w:val="28"/>
          <w:lang w:val="kk-KZ"/>
        </w:rPr>
      </w:pPr>
    </w:p>
    <w:p w:rsidR="00842E35" w:rsidRPr="00097C77" w:rsidRDefault="009C6BE6" w:rsidP="009C2CBC">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2B343B39" wp14:editId="0DD0B8F3">
            <wp:extent cx="3590925" cy="1676332"/>
            <wp:effectExtent l="0" t="0" r="0" b="635"/>
            <wp:docPr id="29" name="Рисунок 29" descr="C:\Users\user\Desktop\2365478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3654789.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0925" cy="1676332"/>
                    </a:xfrm>
                    <a:prstGeom prst="rect">
                      <a:avLst/>
                    </a:prstGeom>
                    <a:noFill/>
                    <a:ln>
                      <a:noFill/>
                    </a:ln>
                  </pic:spPr>
                </pic:pic>
              </a:graphicData>
            </a:graphic>
          </wp:inline>
        </w:drawing>
      </w:r>
    </w:p>
    <w:p w:rsidR="009C2CBC" w:rsidRPr="00097C77" w:rsidRDefault="009C2CBC" w:rsidP="009C2CBC">
      <w:pPr>
        <w:spacing w:after="0" w:line="240" w:lineRule="auto"/>
        <w:jc w:val="center"/>
        <w:rPr>
          <w:rFonts w:ascii="Times New Roman" w:hAnsi="Times New Roman" w:cs="Times New Roman"/>
          <w:sz w:val="28"/>
          <w:szCs w:val="28"/>
          <w:lang w:val="kk-KZ"/>
        </w:rPr>
      </w:pPr>
    </w:p>
    <w:p w:rsidR="009C2CBC" w:rsidRPr="00097C77" w:rsidRDefault="009C2CBC" w:rsidP="009C2CBC">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9E18A0" w:rsidRPr="00097C77">
        <w:rPr>
          <w:rFonts w:ascii="Times New Roman" w:hAnsi="Times New Roman" w:cs="Times New Roman"/>
          <w:sz w:val="28"/>
          <w:szCs w:val="28"/>
          <w:lang w:val="kk-KZ"/>
        </w:rPr>
        <w:t>3</w:t>
      </w:r>
      <w:r w:rsidRPr="00097C77">
        <w:rPr>
          <w:rFonts w:ascii="Times New Roman" w:hAnsi="Times New Roman" w:cs="Times New Roman"/>
          <w:sz w:val="28"/>
          <w:szCs w:val="28"/>
          <w:lang w:val="kk-KZ"/>
        </w:rPr>
        <w:t>-сурет – Біріншілік спирт топтарының тотығу реакциясы</w:t>
      </w:r>
    </w:p>
    <w:p w:rsidR="009C2CBC" w:rsidRPr="00097C77" w:rsidRDefault="009C2CBC" w:rsidP="009C2CBC">
      <w:pPr>
        <w:spacing w:after="0" w:line="240" w:lineRule="auto"/>
        <w:ind w:firstLine="567"/>
        <w:jc w:val="both"/>
        <w:rPr>
          <w:rFonts w:ascii="Times New Roman" w:hAnsi="Times New Roman" w:cs="Times New Roman"/>
          <w:sz w:val="28"/>
          <w:szCs w:val="28"/>
          <w:lang w:val="kk-KZ"/>
        </w:rPr>
      </w:pPr>
    </w:p>
    <w:p w:rsidR="00CA6512" w:rsidRPr="00097C77" w:rsidRDefault="00CA6512" w:rsidP="009C2CBC">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Осы процестерге параллель органикалық еріткіш соңғы байланысы бар жартылайацетальды гидроксилдерімен (С</w:t>
      </w:r>
      <w:r w:rsidRPr="00097C77">
        <w:rPr>
          <w:rFonts w:ascii="Times New Roman" w:hAnsi="Times New Roman" w:cs="Times New Roman"/>
          <w:sz w:val="28"/>
          <w:szCs w:val="28"/>
          <w:vertAlign w:val="subscript"/>
          <w:lang w:val="kk-KZ"/>
        </w:rPr>
        <w:t>1</w:t>
      </w:r>
      <w:r w:rsidRPr="00097C77">
        <w:rPr>
          <w:rFonts w:ascii="Times New Roman" w:hAnsi="Times New Roman" w:cs="Times New Roman"/>
          <w:sz w:val="28"/>
          <w:szCs w:val="28"/>
          <w:lang w:val="kk-KZ"/>
        </w:rPr>
        <w:t>-атомында) (екеуі де табиғи целлюлозада бар және полимер тізбегінің қышқыл-гидролитикалық ыдырауы нәтижесінде түзілген) қарапайым және күрделі эфир топтарын түзеді.</w:t>
      </w:r>
      <w:r w:rsidR="0020188F" w:rsidRPr="00097C77">
        <w:rPr>
          <w:rFonts w:ascii="Times New Roman" w:hAnsi="Times New Roman" w:cs="Times New Roman"/>
          <w:sz w:val="28"/>
          <w:szCs w:val="28"/>
          <w:lang w:val="kk-KZ"/>
        </w:rPr>
        <w:t xml:space="preserve"> Сонымен бірге С</w:t>
      </w:r>
      <w:r w:rsidR="0020188F" w:rsidRPr="00097C77">
        <w:rPr>
          <w:rFonts w:ascii="Times New Roman" w:hAnsi="Times New Roman" w:cs="Times New Roman"/>
          <w:sz w:val="28"/>
          <w:szCs w:val="28"/>
          <w:vertAlign w:val="subscript"/>
          <w:lang w:val="kk-KZ"/>
        </w:rPr>
        <w:t>6</w:t>
      </w:r>
      <w:r w:rsidR="0020188F" w:rsidRPr="00097C77">
        <w:rPr>
          <w:rFonts w:ascii="Times New Roman" w:hAnsi="Times New Roman" w:cs="Times New Roman"/>
          <w:sz w:val="28"/>
          <w:szCs w:val="28"/>
          <w:lang w:val="kk-KZ"/>
        </w:rPr>
        <w:t xml:space="preserve"> атомында гидроксил тобының тотығуы нәтижесінде пайда болатын урон қышқылы бөліктері бар күрделі эфир құрылымдары да түзіледі.</w:t>
      </w:r>
      <w:r w:rsidR="00613F81" w:rsidRPr="00097C77">
        <w:rPr>
          <w:rFonts w:ascii="Times New Roman" w:hAnsi="Times New Roman" w:cs="Times New Roman"/>
          <w:sz w:val="28"/>
          <w:szCs w:val="28"/>
          <w:lang w:val="kk-KZ"/>
        </w:rPr>
        <w:t>Бұл реакциялар полисахаридтердің одан әрі ыдырауының тосқауыл болады</w:t>
      </w:r>
      <w:r w:rsidR="00AF6CCE" w:rsidRPr="00097C77">
        <w:rPr>
          <w:rFonts w:ascii="Times New Roman" w:hAnsi="Times New Roman" w:cs="Times New Roman"/>
          <w:sz w:val="28"/>
          <w:szCs w:val="28"/>
          <w:lang w:val="kk-KZ"/>
        </w:rPr>
        <w:t>[34, 35]</w:t>
      </w:r>
      <w:r w:rsidR="00613F81" w:rsidRPr="00097C77">
        <w:rPr>
          <w:rFonts w:ascii="Times New Roman" w:hAnsi="Times New Roman" w:cs="Times New Roman"/>
          <w:sz w:val="28"/>
          <w:szCs w:val="28"/>
          <w:lang w:val="kk-KZ"/>
        </w:rPr>
        <w:t>.</w:t>
      </w:r>
    </w:p>
    <w:p w:rsidR="00220ABA" w:rsidRPr="00097C77" w:rsidRDefault="00220ABA" w:rsidP="00842E35">
      <w:pPr>
        <w:spacing w:after="0" w:line="240" w:lineRule="auto"/>
        <w:ind w:firstLine="567"/>
        <w:jc w:val="both"/>
        <w:rPr>
          <w:rFonts w:ascii="Times New Roman" w:hAnsi="Times New Roman" w:cs="Times New Roman"/>
          <w:b/>
          <w:sz w:val="28"/>
          <w:szCs w:val="28"/>
          <w:lang w:val="kk-KZ"/>
        </w:rPr>
      </w:pPr>
    </w:p>
    <w:p w:rsidR="00842E35" w:rsidRPr="00097C77" w:rsidRDefault="00842E35" w:rsidP="00842E35">
      <w:pPr>
        <w:spacing w:after="0" w:line="240" w:lineRule="auto"/>
        <w:ind w:firstLine="567"/>
        <w:jc w:val="both"/>
        <w:rPr>
          <w:rFonts w:ascii="Times New Roman" w:hAnsi="Times New Roman" w:cs="Times New Roman"/>
          <w:bCs/>
          <w:sz w:val="28"/>
          <w:szCs w:val="28"/>
          <w:lang w:val="kk-KZ"/>
        </w:rPr>
      </w:pPr>
      <w:r w:rsidRPr="00097C77">
        <w:rPr>
          <w:rFonts w:ascii="Times New Roman" w:hAnsi="Times New Roman" w:cs="Times New Roman"/>
          <w:bCs/>
          <w:sz w:val="28"/>
          <w:szCs w:val="28"/>
          <w:lang w:val="kk-KZ"/>
        </w:rPr>
        <w:t xml:space="preserve">2.2 </w:t>
      </w:r>
      <w:r w:rsidR="006B03B4" w:rsidRPr="00097C77">
        <w:rPr>
          <w:rFonts w:ascii="Times New Roman" w:hAnsi="Times New Roman" w:cs="Times New Roman"/>
          <w:sz w:val="28"/>
          <w:szCs w:val="28"/>
          <w:lang w:val="kk-KZ"/>
        </w:rPr>
        <w:t>Делигнификациялаушы агентті қайта қолдану мүмкіншілігі</w:t>
      </w:r>
    </w:p>
    <w:p w:rsidR="00EB3658" w:rsidRPr="00097C77" w:rsidRDefault="006B76A7" w:rsidP="006B76A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Органосольвенттік делигнификациялау әдістерінің артықшылықтарының бірі </w:t>
      </w:r>
      <w:r w:rsidR="006B03B4"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оларды бірнеше рет қолдану мүмкіндігі болып табылады</w:t>
      </w:r>
      <w:r w:rsidR="00BF0E11" w:rsidRPr="00097C77">
        <w:rPr>
          <w:rFonts w:ascii="Times New Roman" w:hAnsi="Times New Roman" w:cs="Times New Roman"/>
          <w:sz w:val="28"/>
          <w:szCs w:val="28"/>
          <w:lang w:val="kk-KZ"/>
        </w:rPr>
        <w:t xml:space="preserve"> [</w:t>
      </w:r>
      <w:r w:rsidR="00F73AD5" w:rsidRPr="00097C77">
        <w:rPr>
          <w:rFonts w:ascii="Times New Roman" w:hAnsi="Times New Roman" w:cs="Times New Roman"/>
          <w:sz w:val="28"/>
          <w:szCs w:val="28"/>
          <w:lang w:val="kk-KZ"/>
        </w:rPr>
        <w:t>92</w:t>
      </w:r>
      <w:r w:rsidR="00BF0E11"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Бұл целлюлоза өндіру процесінің экономикалық және экологиялық көрсеткіштерін айтарлықтай жақсартады. </w:t>
      </w:r>
    </w:p>
    <w:p w:rsidR="00EB3658" w:rsidRPr="00097C77" w:rsidRDefault="00EB3658" w:rsidP="00F00D5C">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 xml:space="preserve">[93] </w:t>
      </w:r>
      <w:r w:rsidR="00330D17" w:rsidRPr="00097C77">
        <w:rPr>
          <w:rFonts w:ascii="Times New Roman" w:hAnsi="Times New Roman" w:cs="Times New Roman"/>
          <w:sz w:val="28"/>
          <w:szCs w:val="28"/>
          <w:lang w:val="kk-KZ"/>
        </w:rPr>
        <w:t xml:space="preserve">B.R.A lencar </w:t>
      </w:r>
      <w:r w:rsidRPr="00097C77">
        <w:rPr>
          <w:rFonts w:ascii="Times New Roman" w:hAnsi="Times New Roman" w:cs="Times New Roman"/>
          <w:sz w:val="28"/>
          <w:szCs w:val="28"/>
          <w:lang w:val="kk-KZ"/>
        </w:rPr>
        <w:t>бастаған ғалымдар тобы жүгері сабанын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w:t>
      </w:r>
      <w:r w:rsidRPr="00097C77">
        <w:rPr>
          <w:rFonts w:ascii="Times New Roman" w:hAnsi="Times New Roman" w:cs="Times New Roman"/>
          <w:sz w:val="28"/>
          <w:szCs w:val="28"/>
          <w:vertAlign w:val="subscript"/>
          <w:lang w:val="kk-KZ"/>
        </w:rPr>
        <w:t xml:space="preserve">2 </w:t>
      </w:r>
      <w:r w:rsidRPr="00097C77">
        <w:rPr>
          <w:rFonts w:ascii="Times New Roman" w:hAnsi="Times New Roman" w:cs="Times New Roman"/>
          <w:sz w:val="28"/>
          <w:szCs w:val="28"/>
          <w:lang w:val="kk-KZ"/>
        </w:rPr>
        <w:t>– ның 7,5% сулы ерітіндісімен шикізат/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w:t>
      </w:r>
      <w:r w:rsidRPr="00097C77">
        <w:rPr>
          <w:rFonts w:ascii="Times New Roman" w:hAnsi="Times New Roman" w:cs="Times New Roman"/>
          <w:sz w:val="28"/>
          <w:szCs w:val="28"/>
          <w:vertAlign w:val="subscript"/>
          <w:lang w:val="kk-KZ"/>
        </w:rPr>
        <w:t xml:space="preserve">2 </w:t>
      </w:r>
      <w:r w:rsidRPr="00097C77">
        <w:rPr>
          <w:rFonts w:ascii="Times New Roman" w:hAnsi="Times New Roman" w:cs="Times New Roman"/>
          <w:sz w:val="28"/>
          <w:szCs w:val="28"/>
          <w:lang w:val="kk-KZ"/>
        </w:rPr>
        <w:t>1/1 мл</w:t>
      </w:r>
      <w:r w:rsidR="00330D17" w:rsidRPr="00097C77">
        <w:rPr>
          <w:rFonts w:ascii="Times New Roman" w:hAnsi="Times New Roman" w:cs="Times New Roman"/>
          <w:sz w:val="28"/>
          <w:szCs w:val="28"/>
          <w:lang w:val="kk-KZ"/>
        </w:rPr>
        <w:t>/мл қатынаста алдын ала өңдеп, ө</w:t>
      </w:r>
      <w:r w:rsidRPr="00097C77">
        <w:rPr>
          <w:rFonts w:ascii="Times New Roman" w:hAnsi="Times New Roman" w:cs="Times New Roman"/>
          <w:sz w:val="28"/>
          <w:szCs w:val="28"/>
          <w:lang w:val="kk-KZ"/>
        </w:rPr>
        <w:t>ңделген жүгері саба</w:t>
      </w:r>
      <w:r w:rsidR="00330D17" w:rsidRPr="00097C77">
        <w:rPr>
          <w:rFonts w:ascii="Times New Roman" w:hAnsi="Times New Roman" w:cs="Times New Roman"/>
          <w:sz w:val="28"/>
          <w:szCs w:val="28"/>
          <w:lang w:val="kk-KZ"/>
        </w:rPr>
        <w:t>нын бөліп алып, сұйық фазаны қайта қолдану мүмкіншілігін зерттеген. Зерттеу нәтижесі бойынша сұйық фазаны 5 цикл делигнификация үрдісіне қолданған. Әр жолғы алдын-ала өңдеуден алынған өнімнің сапасы сызықты түрде төмендеп отырған. Дегенмен, әр жолғы делигнификация үрдісіне қолданылатын судың, H</w:t>
      </w:r>
      <w:r w:rsidR="00330D17" w:rsidRPr="00097C77">
        <w:rPr>
          <w:rFonts w:ascii="Times New Roman" w:hAnsi="Times New Roman" w:cs="Times New Roman"/>
          <w:sz w:val="28"/>
          <w:szCs w:val="28"/>
          <w:vertAlign w:val="subscript"/>
          <w:lang w:val="kk-KZ"/>
        </w:rPr>
        <w:t>2</w:t>
      </w:r>
      <w:r w:rsidR="00330D17" w:rsidRPr="00097C77">
        <w:rPr>
          <w:rFonts w:ascii="Times New Roman" w:hAnsi="Times New Roman" w:cs="Times New Roman"/>
          <w:sz w:val="28"/>
          <w:szCs w:val="28"/>
          <w:lang w:val="kk-KZ"/>
        </w:rPr>
        <w:t>O</w:t>
      </w:r>
      <w:r w:rsidR="00330D17" w:rsidRPr="00097C77">
        <w:rPr>
          <w:rFonts w:ascii="Times New Roman" w:hAnsi="Times New Roman" w:cs="Times New Roman"/>
          <w:sz w:val="28"/>
          <w:szCs w:val="28"/>
          <w:vertAlign w:val="subscript"/>
          <w:lang w:val="kk-KZ"/>
        </w:rPr>
        <w:t xml:space="preserve">2 </w:t>
      </w:r>
      <w:r w:rsidR="00330D17" w:rsidRPr="00097C77">
        <w:rPr>
          <w:rFonts w:ascii="Times New Roman" w:hAnsi="Times New Roman" w:cs="Times New Roman"/>
          <w:sz w:val="28"/>
          <w:szCs w:val="28"/>
          <w:lang w:val="kk-KZ"/>
        </w:rPr>
        <w:t xml:space="preserve">және NaOH мөлшері сәйкесінше 57,6%, 59,6% және 57,6% дейін үнемделген. </w:t>
      </w:r>
      <w:r w:rsidR="00AE4704" w:rsidRPr="00097C77">
        <w:rPr>
          <w:rFonts w:ascii="Times New Roman" w:hAnsi="Times New Roman" w:cs="Times New Roman"/>
          <w:sz w:val="28"/>
          <w:szCs w:val="28"/>
          <w:lang w:val="kk-KZ"/>
        </w:rPr>
        <w:t xml:space="preserve">[94] зерттеуде </w:t>
      </w:r>
      <w:r w:rsidR="004C63EB" w:rsidRPr="00097C77">
        <w:rPr>
          <w:rFonts w:ascii="Times New Roman" w:hAnsi="Times New Roman" w:cs="Times New Roman"/>
          <w:sz w:val="28"/>
          <w:szCs w:val="28"/>
          <w:lang w:val="kk-KZ"/>
        </w:rPr>
        <w:t xml:space="preserve">концентрациясы </w:t>
      </w:r>
      <w:r w:rsidR="00AE4704" w:rsidRPr="00097C77">
        <w:rPr>
          <w:rFonts w:ascii="Times New Roman" w:hAnsi="Times New Roman" w:cs="Times New Roman"/>
          <w:sz w:val="28"/>
          <w:szCs w:val="28"/>
          <w:lang w:val="kk-KZ"/>
        </w:rPr>
        <w:t xml:space="preserve">1, 3,5, 5 және 7,5% </w:t>
      </w:r>
      <w:r w:rsidR="004C63EB" w:rsidRPr="00097C77">
        <w:rPr>
          <w:rFonts w:ascii="Times New Roman" w:hAnsi="Times New Roman" w:cs="Times New Roman"/>
          <w:sz w:val="28"/>
          <w:szCs w:val="28"/>
          <w:lang w:val="kk-KZ"/>
        </w:rPr>
        <w:t xml:space="preserve">болатын </w:t>
      </w:r>
      <w:r w:rsidR="00AE4704" w:rsidRPr="00097C77">
        <w:rPr>
          <w:rFonts w:ascii="Times New Roman" w:hAnsi="Times New Roman" w:cs="Times New Roman"/>
          <w:sz w:val="28"/>
          <w:szCs w:val="28"/>
          <w:lang w:val="kk-KZ"/>
        </w:rPr>
        <w:t xml:space="preserve">алкилденген сутек асқын тотығымен </w:t>
      </w:r>
      <w:r w:rsidR="004C63EB" w:rsidRPr="00097C77">
        <w:rPr>
          <w:rFonts w:ascii="Times New Roman" w:hAnsi="Times New Roman" w:cs="Times New Roman"/>
          <w:sz w:val="28"/>
          <w:szCs w:val="28"/>
          <w:lang w:val="kk-KZ"/>
        </w:rPr>
        <w:t xml:space="preserve">жүгері сабанын </w:t>
      </w:r>
      <w:r w:rsidR="00F00D5C" w:rsidRPr="00097C77">
        <w:rPr>
          <w:rFonts w:ascii="Times New Roman" w:hAnsi="Times New Roman" w:cs="Times New Roman"/>
          <w:sz w:val="28"/>
          <w:szCs w:val="28"/>
          <w:lang w:val="kk-KZ"/>
        </w:rPr>
        <w:t>делигнификациялауды зерттеген. Әр концентрациядағы делигнификациялаушы агентті 5 цикл падаланған. Алғашқы бірінші циклде алкилденген сутек асқын тотығының 1, 3,5, 5 и 7,5% концентрацияларындағы делигнификациялау жылдамдығы 15, 26, 43 и 76% тең болған. Соңғы екі циклда делигнификациялау жылдамдығы 40% дейін  төмендеген. Соған сәйкес қалдық лигнин мен гемицеллюлозаның мөлшеріде артып отырғанын анықтаған.</w:t>
      </w:r>
    </w:p>
    <w:p w:rsidR="00F00D5C" w:rsidRPr="00097C77" w:rsidRDefault="00D95127" w:rsidP="0042549B">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R.G. </w:t>
      </w:r>
      <w:r w:rsidR="00F00D5C" w:rsidRPr="00097C77">
        <w:rPr>
          <w:rFonts w:ascii="Times New Roman" w:hAnsi="Times New Roman" w:cs="Times New Roman"/>
          <w:sz w:val="28"/>
          <w:szCs w:val="28"/>
          <w:lang w:val="kk-KZ"/>
        </w:rPr>
        <w:t>André</w:t>
      </w:r>
      <w:r w:rsidRPr="00097C77">
        <w:rPr>
          <w:rFonts w:ascii="Times New Roman" w:hAnsi="Times New Roman" w:cs="Times New Roman"/>
          <w:sz w:val="28"/>
          <w:szCs w:val="28"/>
          <w:lang w:val="kk-KZ"/>
        </w:rPr>
        <w:t xml:space="preserve"> және оның зерттеу тобы шырша ағашының </w:t>
      </w:r>
      <w:r w:rsidR="006B03B4" w:rsidRPr="00097C77">
        <w:rPr>
          <w:rFonts w:ascii="Times New Roman" w:hAnsi="Times New Roman" w:cs="Times New Roman"/>
          <w:sz w:val="28"/>
          <w:szCs w:val="28"/>
          <w:lang w:val="kk-KZ"/>
        </w:rPr>
        <w:t xml:space="preserve">қалдықтарын </w:t>
      </w:r>
      <w:r w:rsidRPr="00097C77">
        <w:rPr>
          <w:rFonts w:ascii="Times New Roman" w:hAnsi="Times New Roman" w:cs="Times New Roman"/>
          <w:sz w:val="28"/>
          <w:szCs w:val="28"/>
          <w:lang w:val="kk-KZ"/>
        </w:rPr>
        <w:t>этанол</w:t>
      </w:r>
      <w:r w:rsidR="006B03B4"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органосольвентті әдіспен өндірістік масштабта</w:t>
      </w:r>
      <w:r w:rsidR="006A4DC4" w:rsidRPr="00097C77">
        <w:rPr>
          <w:rFonts w:ascii="Times New Roman" w:hAnsi="Times New Roman" w:cs="Times New Roman"/>
          <w:sz w:val="28"/>
          <w:szCs w:val="28"/>
          <w:lang w:val="kk-KZ"/>
        </w:rPr>
        <w:t xml:space="preserve"> делигнификациялаудың және қолданылған ерітіндіні қайта қолдану циклін модельдеген. Нәтижесінде 43% жылы суды және 57% суық суды үнемдеуге болатындығын анықтаған [95]</w:t>
      </w:r>
      <w:r w:rsidR="00BC19B4" w:rsidRPr="00097C77">
        <w:rPr>
          <w:rFonts w:ascii="Times New Roman" w:hAnsi="Times New Roman" w:cs="Times New Roman"/>
          <w:sz w:val="28"/>
          <w:szCs w:val="28"/>
          <w:lang w:val="kk-KZ"/>
        </w:rPr>
        <w:t xml:space="preserve">. [96] зерттеуде </w:t>
      </w:r>
      <w:r w:rsidR="006B03B4" w:rsidRPr="00097C77">
        <w:rPr>
          <w:rFonts w:ascii="Times New Roman" w:hAnsi="Times New Roman" w:cs="Times New Roman"/>
          <w:sz w:val="28"/>
          <w:szCs w:val="28"/>
          <w:lang w:val="kk-KZ"/>
        </w:rPr>
        <w:t xml:space="preserve">қант </w:t>
      </w:r>
      <w:r w:rsidR="00BC19B4" w:rsidRPr="00097C77">
        <w:rPr>
          <w:rFonts w:ascii="Times New Roman" w:hAnsi="Times New Roman" w:cs="Times New Roman"/>
          <w:sz w:val="28"/>
          <w:szCs w:val="28"/>
          <w:lang w:val="kk-KZ"/>
        </w:rPr>
        <w:t xml:space="preserve">қамысын төрт қышқыл (күкірт қышқылы, лимон қышқылы, фосфор және қымыздық қышқылы), екі сілті (натрий және кальций гидроксидтері) және тотықтырғышпен (сілтілі сутек асқын тотығы) өңдеген. Жұмыс барысында әр топ реагенттерді 5 циклге дейін қайта қолданған. Әрбір өңдеу циклінен кейін қатты фракция қатты-сұйықтық 1:10 г/мл қатынасында Celluclast 1,5L ферментімен гидролизденген. Күкірт және қымыздық қышқылдары </w:t>
      </w:r>
      <w:r w:rsidR="00151C70" w:rsidRPr="00097C77">
        <w:rPr>
          <w:rFonts w:ascii="Times New Roman" w:hAnsi="Times New Roman" w:cs="Times New Roman"/>
          <w:sz w:val="28"/>
          <w:szCs w:val="28"/>
          <w:lang w:val="kk-KZ"/>
        </w:rPr>
        <w:t>қайта қолдану циклі кезінде гемицеллюлозаның 80%-ын еріткен. Ал натрий мен кальций гидроксидтері және сутегі пероксиді төртінші циклге дейін лигнинді белсенді тотықтырған. Сілтілі сутек асқын тотығы лигниннің шамамен 70% тазартқан.</w:t>
      </w:r>
      <w:r w:rsidR="0042549B" w:rsidRPr="00097C77">
        <w:rPr>
          <w:rFonts w:ascii="Times New Roman" w:hAnsi="Times New Roman" w:cs="Times New Roman"/>
          <w:sz w:val="28"/>
          <w:szCs w:val="28"/>
          <w:lang w:val="kk-KZ"/>
        </w:rPr>
        <w:t xml:space="preserve"> Алғашқы үш цикілден кейін алынған целлюлозаға ферменттік гидролиз жасағанда бөлінген глкозаның мөлшері максималды болып, 50% жеткен. Ферменттік гидролизге тиімді алдын-ала өңдеудің реагенттік қатары сілтілі сутек асқын тотығы &gt;NaOH&gt; қымыздық қышқылы &gt;фосфор қышқылы &gt;H</w:t>
      </w:r>
      <w:r w:rsidR="0042549B" w:rsidRPr="00097C77">
        <w:rPr>
          <w:rFonts w:ascii="Times New Roman" w:hAnsi="Times New Roman" w:cs="Times New Roman"/>
          <w:sz w:val="28"/>
          <w:szCs w:val="28"/>
          <w:vertAlign w:val="subscript"/>
          <w:lang w:val="kk-KZ"/>
        </w:rPr>
        <w:t>2</w:t>
      </w:r>
      <w:r w:rsidR="0042549B" w:rsidRPr="00097C77">
        <w:rPr>
          <w:rFonts w:ascii="Times New Roman" w:hAnsi="Times New Roman" w:cs="Times New Roman"/>
          <w:sz w:val="28"/>
          <w:szCs w:val="28"/>
          <w:lang w:val="kk-KZ"/>
        </w:rPr>
        <w:t>SO</w:t>
      </w:r>
      <w:r w:rsidR="0042549B" w:rsidRPr="00097C77">
        <w:rPr>
          <w:rFonts w:ascii="Times New Roman" w:hAnsi="Times New Roman" w:cs="Times New Roman"/>
          <w:sz w:val="28"/>
          <w:szCs w:val="28"/>
          <w:vertAlign w:val="subscript"/>
          <w:lang w:val="kk-KZ"/>
        </w:rPr>
        <w:t>4</w:t>
      </w:r>
      <w:r w:rsidR="0042549B" w:rsidRPr="00097C77">
        <w:rPr>
          <w:rFonts w:ascii="Times New Roman" w:hAnsi="Times New Roman" w:cs="Times New Roman"/>
          <w:sz w:val="28"/>
          <w:szCs w:val="28"/>
          <w:lang w:val="kk-KZ"/>
        </w:rPr>
        <w:t>&gt; лимон қышқылы &gt;Ca(OH)</w:t>
      </w:r>
      <w:r w:rsidR="0042549B" w:rsidRPr="00097C77">
        <w:rPr>
          <w:rFonts w:ascii="Times New Roman" w:hAnsi="Times New Roman" w:cs="Times New Roman"/>
          <w:sz w:val="28"/>
          <w:szCs w:val="28"/>
          <w:vertAlign w:val="subscript"/>
          <w:lang w:val="kk-KZ"/>
        </w:rPr>
        <w:t>2</w:t>
      </w:r>
      <w:r w:rsidR="0042549B" w:rsidRPr="00097C77">
        <w:rPr>
          <w:rFonts w:ascii="Times New Roman" w:hAnsi="Times New Roman" w:cs="Times New Roman"/>
          <w:sz w:val="28"/>
          <w:szCs w:val="28"/>
          <w:lang w:val="kk-KZ"/>
        </w:rPr>
        <w:t xml:space="preserve"> екендігін қортындылаған.</w:t>
      </w:r>
      <w:r w:rsidR="0002700A" w:rsidRPr="00097C77">
        <w:rPr>
          <w:rFonts w:ascii="Times New Roman" w:hAnsi="Times New Roman" w:cs="Times New Roman"/>
          <w:sz w:val="28"/>
          <w:szCs w:val="28"/>
          <w:lang w:val="kk-KZ"/>
        </w:rPr>
        <w:t xml:space="preserve"> Қайта қолдануды іске асыру барысында реагенттерді 62% дейін үнемдеуге болатындығы зерттелген.</w:t>
      </w:r>
    </w:p>
    <w:p w:rsidR="00D0669F" w:rsidRPr="00097C77" w:rsidRDefault="008766D1" w:rsidP="008766D1">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Келесі [97] зерттеудің авторлары Salix gracilistyla Miq өсімдігінің биомассасын иондық сұйықтықтың (ацетат 1-этил-3-метилимидазолия, [EMIM]Ac) қайта қолдану цикілінің ферменттік десахаризация үрдісіне әсерін зерттеген. Иондық сұйықтықты қайта қолдану циклі 1 ден 4 ретке дейін артқанда суда ерімейтін қатты қалдықтың (целлюлоза) мөлшері 18% ден 15%-ға дейін азайып, кристаллдық индекісі 47-49% құрап, стандартты целлюлозамен салыстырғанда 33% аз болған.</w:t>
      </w:r>
    </w:p>
    <w:p w:rsidR="00330D17" w:rsidRPr="00097C77" w:rsidRDefault="00924EAE" w:rsidP="00E2375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 xml:space="preserve">Ал Fernanda Leitao Vaz және басқа авторлардың зерттеуінде арпа сабаны мен ағаш қалдықтарын N-метилморфолин-N-оксидімен (NMMO) алдын-ала өңдеу барысының нәтижелері көрсетілген. </w:t>
      </w:r>
      <w:r w:rsidR="00345672" w:rsidRPr="00097C77">
        <w:rPr>
          <w:rFonts w:ascii="Times New Roman" w:hAnsi="Times New Roman" w:cs="Times New Roman"/>
          <w:sz w:val="28"/>
          <w:szCs w:val="28"/>
          <w:lang w:val="kk-KZ"/>
        </w:rPr>
        <w:t xml:space="preserve">Өңдеу барысы 85%NMMO қолдана отырып 90℃ температурада 3,5 сағатқа жалғасып, делигнификация үрдісі 100% болған. NMMO-ны қолдану циклін бес ретке дейін жеткізгенде арпа сабанын делигнификациялау үрдісі өзгеріссіз мәнде, яғни 100% те боған. Ал ағаш қалдықтарына қайта қолдану барысында соңғы циклде делигнификациялау 50% дейін төмендейтіндігін анықтаған </w:t>
      </w:r>
      <w:r w:rsidRPr="00097C77">
        <w:rPr>
          <w:rFonts w:ascii="Times New Roman" w:hAnsi="Times New Roman" w:cs="Times New Roman"/>
          <w:sz w:val="28"/>
          <w:szCs w:val="28"/>
          <w:lang w:val="kk-KZ"/>
        </w:rPr>
        <w:t>[98]</w:t>
      </w:r>
      <w:r w:rsidR="00345672" w:rsidRPr="00097C77">
        <w:rPr>
          <w:rFonts w:ascii="Times New Roman" w:hAnsi="Times New Roman" w:cs="Times New Roman"/>
          <w:sz w:val="28"/>
          <w:szCs w:val="28"/>
          <w:lang w:val="kk-KZ"/>
        </w:rPr>
        <w:t xml:space="preserve">. </w:t>
      </w:r>
      <w:r w:rsidR="000A3FC1" w:rsidRPr="00097C77">
        <w:rPr>
          <w:rFonts w:ascii="Times New Roman" w:hAnsi="Times New Roman" w:cs="Times New Roman"/>
          <w:sz w:val="28"/>
          <w:szCs w:val="28"/>
          <w:lang w:val="kk-KZ"/>
        </w:rPr>
        <w:t>[99] зерттеуде қант қызылшасының сабағынан этанол алу үшін NaOH/H</w:t>
      </w:r>
      <w:r w:rsidR="000A3FC1" w:rsidRPr="00097C77">
        <w:rPr>
          <w:rFonts w:ascii="Times New Roman" w:hAnsi="Times New Roman" w:cs="Times New Roman"/>
          <w:sz w:val="28"/>
          <w:szCs w:val="28"/>
          <w:vertAlign w:val="subscript"/>
          <w:lang w:val="kk-KZ"/>
        </w:rPr>
        <w:t>2</w:t>
      </w:r>
      <w:r w:rsidR="000A3FC1" w:rsidRPr="00097C77">
        <w:rPr>
          <w:rFonts w:ascii="Times New Roman" w:hAnsi="Times New Roman" w:cs="Times New Roman"/>
          <w:sz w:val="28"/>
          <w:szCs w:val="28"/>
          <w:lang w:val="kk-KZ"/>
        </w:rPr>
        <w:t>O</w:t>
      </w:r>
      <w:r w:rsidR="000A3FC1" w:rsidRPr="00097C77">
        <w:rPr>
          <w:rFonts w:ascii="Times New Roman" w:hAnsi="Times New Roman" w:cs="Times New Roman"/>
          <w:sz w:val="28"/>
          <w:szCs w:val="28"/>
          <w:vertAlign w:val="subscript"/>
          <w:lang w:val="kk-KZ"/>
        </w:rPr>
        <w:t>2</w:t>
      </w:r>
      <w:r w:rsidR="000A3FC1" w:rsidRPr="00097C77">
        <w:rPr>
          <w:rFonts w:ascii="Times New Roman" w:hAnsi="Times New Roman" w:cs="Times New Roman"/>
          <w:sz w:val="28"/>
          <w:szCs w:val="28"/>
          <w:lang w:val="kk-KZ"/>
        </w:rPr>
        <w:t xml:space="preserve"> қоспасымен екі циклде </w:t>
      </w:r>
      <w:r w:rsidR="00F35AE6" w:rsidRPr="00097C77">
        <w:rPr>
          <w:rFonts w:ascii="Times New Roman" w:hAnsi="Times New Roman" w:cs="Times New Roman"/>
          <w:sz w:val="28"/>
          <w:szCs w:val="28"/>
          <w:lang w:val="kk-KZ"/>
        </w:rPr>
        <w:t>өңдеуді зерттеген. NaOH/H</w:t>
      </w:r>
      <w:r w:rsidR="00F35AE6" w:rsidRPr="00097C77">
        <w:rPr>
          <w:rFonts w:ascii="Times New Roman" w:hAnsi="Times New Roman" w:cs="Times New Roman"/>
          <w:sz w:val="28"/>
          <w:szCs w:val="28"/>
          <w:vertAlign w:val="subscript"/>
          <w:lang w:val="kk-KZ"/>
        </w:rPr>
        <w:t>2</w:t>
      </w:r>
      <w:r w:rsidR="00F35AE6" w:rsidRPr="00097C77">
        <w:rPr>
          <w:rFonts w:ascii="Times New Roman" w:hAnsi="Times New Roman" w:cs="Times New Roman"/>
          <w:sz w:val="28"/>
          <w:szCs w:val="28"/>
          <w:lang w:val="kk-KZ"/>
        </w:rPr>
        <w:t>O</w:t>
      </w:r>
      <w:r w:rsidR="00F35AE6" w:rsidRPr="00097C77">
        <w:rPr>
          <w:rFonts w:ascii="Times New Roman" w:hAnsi="Times New Roman" w:cs="Times New Roman"/>
          <w:sz w:val="28"/>
          <w:szCs w:val="28"/>
          <w:vertAlign w:val="subscript"/>
          <w:lang w:val="kk-KZ"/>
        </w:rPr>
        <w:t>2</w:t>
      </w:r>
      <w:r w:rsidR="00F35AE6" w:rsidRPr="00097C77">
        <w:rPr>
          <w:rFonts w:ascii="Times New Roman" w:hAnsi="Times New Roman" w:cs="Times New Roman"/>
          <w:sz w:val="28"/>
          <w:szCs w:val="28"/>
          <w:lang w:val="kk-KZ"/>
        </w:rPr>
        <w:t xml:space="preserve"> қоспасын екі цикл қолдана отырып NaOH пен суды 26% және 40%-ға дейін үнемдеуге болатынын тұжырымдаған.</w:t>
      </w:r>
    </w:p>
    <w:p w:rsidR="006B76A7" w:rsidRPr="00097C77" w:rsidRDefault="006B76A7" w:rsidP="006B76A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Карбон қышқылдарын</w:t>
      </w:r>
      <w:r w:rsidR="003D298A" w:rsidRPr="00097C77">
        <w:rPr>
          <w:rFonts w:ascii="Times New Roman" w:hAnsi="Times New Roman" w:cs="Times New Roman"/>
          <w:sz w:val="28"/>
          <w:szCs w:val="28"/>
          <w:lang w:val="kk-KZ"/>
        </w:rPr>
        <w:t xml:space="preserve"> </w:t>
      </w:r>
      <w:r w:rsidR="00AB1E7A" w:rsidRPr="00097C77">
        <w:rPr>
          <w:rFonts w:ascii="Times New Roman" w:hAnsi="Times New Roman" w:cs="Times New Roman"/>
          <w:sz w:val="28"/>
          <w:szCs w:val="28"/>
          <w:lang w:val="kk-KZ"/>
        </w:rPr>
        <w:t xml:space="preserve">қайта қолданудың </w:t>
      </w:r>
      <w:r w:rsidRPr="00097C77">
        <w:rPr>
          <w:rFonts w:ascii="Times New Roman" w:hAnsi="Times New Roman" w:cs="Times New Roman"/>
          <w:sz w:val="28"/>
          <w:szCs w:val="28"/>
          <w:lang w:val="kk-KZ"/>
        </w:rPr>
        <w:t xml:space="preserve">күрделілігі олардың </w:t>
      </w:r>
      <w:r w:rsidR="00AB1E7A" w:rsidRPr="00097C77">
        <w:rPr>
          <w:rFonts w:ascii="Times New Roman" w:hAnsi="Times New Roman" w:cs="Times New Roman"/>
          <w:sz w:val="28"/>
          <w:szCs w:val="28"/>
          <w:lang w:val="kk-KZ"/>
        </w:rPr>
        <w:t>жылдам тотығуға</w:t>
      </w:r>
      <w:r w:rsidR="003D298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бейімділігі және</w:t>
      </w:r>
      <w:r w:rsidR="00AB1E7A" w:rsidRPr="00097C77">
        <w:rPr>
          <w:rFonts w:ascii="Times New Roman" w:hAnsi="Times New Roman" w:cs="Times New Roman"/>
          <w:sz w:val="28"/>
          <w:szCs w:val="28"/>
          <w:lang w:val="kk-KZ"/>
        </w:rPr>
        <w:t xml:space="preserve"> реакцияласу барысында</w:t>
      </w:r>
      <w:r w:rsidRPr="00097C77">
        <w:rPr>
          <w:rFonts w:ascii="Times New Roman" w:hAnsi="Times New Roman" w:cs="Times New Roman"/>
          <w:sz w:val="28"/>
          <w:szCs w:val="28"/>
          <w:lang w:val="kk-KZ"/>
        </w:rPr>
        <w:t xml:space="preserve"> көпкомпонентті жүйелер мен азеотропты жүйелердің түзілуі</w:t>
      </w:r>
      <w:r w:rsidR="00AB1E7A" w:rsidRPr="00097C77">
        <w:rPr>
          <w:rFonts w:ascii="Times New Roman" w:hAnsi="Times New Roman" w:cs="Times New Roman"/>
          <w:sz w:val="28"/>
          <w:szCs w:val="28"/>
          <w:lang w:val="kk-KZ"/>
        </w:rPr>
        <w:t xml:space="preserve"> болып табылады. </w:t>
      </w:r>
    </w:p>
    <w:p w:rsidR="00C05552" w:rsidRPr="00097C77" w:rsidRDefault="00C05552" w:rsidP="006B76A7">
      <w:pPr>
        <w:spacing w:after="0" w:line="240" w:lineRule="auto"/>
        <w:ind w:firstLine="567"/>
        <w:jc w:val="both"/>
        <w:rPr>
          <w:rFonts w:ascii="Times New Roman" w:hAnsi="Times New Roman" w:cs="Times New Roman"/>
          <w:sz w:val="28"/>
          <w:szCs w:val="28"/>
          <w:lang w:val="kk-KZ"/>
        </w:rPr>
      </w:pPr>
    </w:p>
    <w:p w:rsidR="00EB3658" w:rsidRPr="00097C77" w:rsidRDefault="00C05552" w:rsidP="00C05552">
      <w:pPr>
        <w:spacing w:after="0" w:line="240" w:lineRule="auto"/>
        <w:ind w:firstLine="567"/>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2.3 Екінші бөлім бойынша қорытынды</w:t>
      </w:r>
    </w:p>
    <w:p w:rsidR="00C05552" w:rsidRPr="00097C77" w:rsidRDefault="009B7F74" w:rsidP="006A02D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w:t>
      </w:r>
      <w:r w:rsidR="00D81E7F" w:rsidRPr="00097C77">
        <w:rPr>
          <w:rFonts w:ascii="Times New Roman" w:hAnsi="Times New Roman" w:cs="Times New Roman"/>
          <w:sz w:val="28"/>
          <w:szCs w:val="28"/>
          <w:lang w:val="kk-KZ"/>
        </w:rPr>
        <w:t xml:space="preserve">рганосольвенттік тотықтыру әдісі </w:t>
      </w:r>
      <w:r w:rsidRPr="00097C77">
        <w:rPr>
          <w:rFonts w:ascii="Times New Roman" w:hAnsi="Times New Roman" w:cs="Times New Roman"/>
          <w:sz w:val="28"/>
          <w:szCs w:val="28"/>
          <w:lang w:val="kk-KZ"/>
        </w:rPr>
        <w:t xml:space="preserve">– </w:t>
      </w:r>
      <w:r w:rsidR="00D81E7F" w:rsidRPr="00097C77">
        <w:rPr>
          <w:rFonts w:ascii="Times New Roman" w:hAnsi="Times New Roman" w:cs="Times New Roman"/>
          <w:sz w:val="28"/>
          <w:szCs w:val="28"/>
          <w:lang w:val="kk-KZ"/>
        </w:rPr>
        <w:t>өсімдік биомассаларынан целлюлозалық материалдар алудың бірден-бір тиімді әдіс</w:t>
      </w:r>
      <w:r w:rsidR="004051E6" w:rsidRPr="00097C77">
        <w:rPr>
          <w:rFonts w:ascii="Times New Roman" w:hAnsi="Times New Roman" w:cs="Times New Roman"/>
          <w:sz w:val="28"/>
          <w:szCs w:val="28"/>
          <w:lang w:val="kk-KZ"/>
        </w:rPr>
        <w:t xml:space="preserve"> болып отыр.</w:t>
      </w:r>
      <w:r w:rsidR="00D81E7F" w:rsidRPr="00097C77">
        <w:rPr>
          <w:rFonts w:ascii="Times New Roman" w:hAnsi="Times New Roman" w:cs="Times New Roman"/>
          <w:sz w:val="28"/>
          <w:szCs w:val="28"/>
          <w:lang w:val="kk-KZ"/>
        </w:rPr>
        <w:t xml:space="preserve">. Делигнификациялаушы агент пероксисірке қышқылы </w:t>
      </w:r>
      <w:r w:rsidR="004051E6" w:rsidRPr="00097C77">
        <w:rPr>
          <w:rFonts w:ascii="Times New Roman" w:hAnsi="Times New Roman" w:cs="Times New Roman"/>
          <w:sz w:val="28"/>
          <w:szCs w:val="28"/>
          <w:lang w:val="kk-KZ"/>
        </w:rPr>
        <w:t xml:space="preserve">– әрі </w:t>
      </w:r>
      <w:r w:rsidR="00D81E7F" w:rsidRPr="00097C77">
        <w:rPr>
          <w:rFonts w:ascii="Times New Roman" w:hAnsi="Times New Roman" w:cs="Times New Roman"/>
          <w:sz w:val="28"/>
          <w:szCs w:val="28"/>
          <w:lang w:val="kk-KZ"/>
        </w:rPr>
        <w:t>тотықтырғыш</w:t>
      </w:r>
      <w:r w:rsidR="004051E6" w:rsidRPr="00097C77">
        <w:rPr>
          <w:rFonts w:ascii="Times New Roman" w:hAnsi="Times New Roman" w:cs="Times New Roman"/>
          <w:sz w:val="28"/>
          <w:szCs w:val="28"/>
          <w:lang w:val="kk-KZ"/>
        </w:rPr>
        <w:t>, әрі</w:t>
      </w:r>
      <w:r w:rsidR="00D81E7F" w:rsidRPr="00097C77">
        <w:rPr>
          <w:rFonts w:ascii="Times New Roman" w:hAnsi="Times New Roman" w:cs="Times New Roman"/>
          <w:sz w:val="28"/>
          <w:szCs w:val="28"/>
          <w:lang w:val="kk-KZ"/>
        </w:rPr>
        <w:t xml:space="preserve"> еріткіш </w:t>
      </w:r>
      <w:r w:rsidR="004051E6" w:rsidRPr="00097C77">
        <w:rPr>
          <w:rFonts w:ascii="Times New Roman" w:hAnsi="Times New Roman" w:cs="Times New Roman"/>
          <w:sz w:val="28"/>
          <w:szCs w:val="28"/>
          <w:lang w:val="kk-KZ"/>
        </w:rPr>
        <w:t xml:space="preserve">рөлін </w:t>
      </w:r>
      <w:r w:rsidR="00D81E7F" w:rsidRPr="00097C77">
        <w:rPr>
          <w:rFonts w:ascii="Times New Roman" w:hAnsi="Times New Roman" w:cs="Times New Roman"/>
          <w:sz w:val="28"/>
          <w:szCs w:val="28"/>
          <w:lang w:val="kk-KZ"/>
        </w:rPr>
        <w:t>атқара отырып, биомасса құрамындағы лигниннің фенилпропан бөлігіне электрофильді топтармен шабуыл жаса</w:t>
      </w:r>
      <w:r w:rsidR="004051E6" w:rsidRPr="00097C77">
        <w:rPr>
          <w:rFonts w:ascii="Times New Roman" w:hAnsi="Times New Roman" w:cs="Times New Roman"/>
          <w:sz w:val="28"/>
          <w:szCs w:val="28"/>
          <w:lang w:val="kk-KZ"/>
        </w:rPr>
        <w:t>п,</w:t>
      </w:r>
      <w:r w:rsidR="00D81E7F" w:rsidRPr="00097C77">
        <w:rPr>
          <w:rFonts w:ascii="Times New Roman" w:hAnsi="Times New Roman" w:cs="Times New Roman"/>
          <w:sz w:val="28"/>
          <w:szCs w:val="28"/>
          <w:lang w:val="kk-KZ"/>
        </w:rPr>
        <w:t xml:space="preserve"> конденсацияға ұшыратуынан</w:t>
      </w:r>
      <w:r w:rsidR="004051E6" w:rsidRPr="00097C77">
        <w:rPr>
          <w:rFonts w:ascii="Times New Roman" w:hAnsi="Times New Roman" w:cs="Times New Roman"/>
          <w:sz w:val="28"/>
          <w:szCs w:val="28"/>
          <w:lang w:val="kk-KZ"/>
        </w:rPr>
        <w:t>,</w:t>
      </w:r>
      <w:r w:rsidR="00D81E7F" w:rsidRPr="00097C77">
        <w:rPr>
          <w:rFonts w:ascii="Times New Roman" w:hAnsi="Times New Roman" w:cs="Times New Roman"/>
          <w:sz w:val="28"/>
          <w:szCs w:val="28"/>
          <w:lang w:val="kk-KZ"/>
        </w:rPr>
        <w:t xml:space="preserve"> целлюлоза құрамындағы қалдық лигниннің мөлшері максималды азайып, таза целлюлоза алуға қол жеткізуге </w:t>
      </w:r>
      <w:r w:rsidR="004051E6" w:rsidRPr="00097C77">
        <w:rPr>
          <w:rFonts w:ascii="Times New Roman" w:hAnsi="Times New Roman" w:cs="Times New Roman"/>
          <w:sz w:val="28"/>
          <w:szCs w:val="28"/>
          <w:lang w:val="kk-KZ"/>
        </w:rPr>
        <w:t>мүмкіншілік береді</w:t>
      </w:r>
      <w:r w:rsidR="00D81E7F" w:rsidRPr="00097C77">
        <w:rPr>
          <w:rFonts w:ascii="Times New Roman" w:hAnsi="Times New Roman" w:cs="Times New Roman"/>
          <w:sz w:val="28"/>
          <w:szCs w:val="28"/>
          <w:lang w:val="kk-KZ"/>
        </w:rPr>
        <w:t xml:space="preserve">. Сонымен қатар, делигнификациялаушы агентті қайта қолдану циклін анықтау үрдісінің белсенді зерттеліп жатқандығы </w:t>
      </w:r>
      <w:r w:rsidR="004051E6" w:rsidRPr="00097C77">
        <w:rPr>
          <w:rFonts w:ascii="Times New Roman" w:hAnsi="Times New Roman" w:cs="Times New Roman"/>
          <w:sz w:val="28"/>
          <w:szCs w:val="28"/>
          <w:lang w:val="kk-KZ"/>
        </w:rPr>
        <w:t>белгілі болып отыр</w:t>
      </w:r>
      <w:r w:rsidR="00D81E7F" w:rsidRPr="00097C77">
        <w:rPr>
          <w:rFonts w:ascii="Times New Roman" w:hAnsi="Times New Roman" w:cs="Times New Roman"/>
          <w:sz w:val="28"/>
          <w:szCs w:val="28"/>
          <w:lang w:val="kk-KZ"/>
        </w:rPr>
        <w:t xml:space="preserve">. Бұл экономикалық және экологиялық көрсеткіштерді </w:t>
      </w:r>
      <w:r w:rsidR="006A02D8" w:rsidRPr="00097C77">
        <w:rPr>
          <w:rFonts w:ascii="Times New Roman" w:hAnsi="Times New Roman" w:cs="Times New Roman"/>
          <w:sz w:val="28"/>
          <w:szCs w:val="28"/>
          <w:lang w:val="kk-KZ"/>
        </w:rPr>
        <w:t>барынша жақсартуға оң әсерін тигізетіндігі</w:t>
      </w:r>
      <w:r w:rsidR="004051E6" w:rsidRPr="00097C77">
        <w:rPr>
          <w:rFonts w:ascii="Times New Roman" w:hAnsi="Times New Roman" w:cs="Times New Roman"/>
          <w:sz w:val="28"/>
          <w:szCs w:val="28"/>
          <w:lang w:val="kk-KZ"/>
        </w:rPr>
        <w:t xml:space="preserve"> анық</w:t>
      </w:r>
      <w:r w:rsidR="006A02D8" w:rsidRPr="00097C77">
        <w:rPr>
          <w:rFonts w:ascii="Times New Roman" w:hAnsi="Times New Roman" w:cs="Times New Roman"/>
          <w:sz w:val="28"/>
          <w:szCs w:val="28"/>
          <w:lang w:val="kk-KZ"/>
        </w:rPr>
        <w:t>.</w:t>
      </w:r>
    </w:p>
    <w:p w:rsidR="00EB3658" w:rsidRPr="00097C77" w:rsidRDefault="00EB3658" w:rsidP="006B76A7">
      <w:pPr>
        <w:spacing w:after="0" w:line="240" w:lineRule="auto"/>
        <w:ind w:firstLine="567"/>
        <w:jc w:val="both"/>
        <w:rPr>
          <w:rFonts w:ascii="Times New Roman" w:hAnsi="Times New Roman" w:cs="Times New Roman"/>
          <w:sz w:val="28"/>
          <w:szCs w:val="28"/>
          <w:lang w:val="kk-KZ"/>
        </w:rPr>
      </w:pPr>
    </w:p>
    <w:p w:rsidR="00EB3658" w:rsidRPr="00097C77" w:rsidRDefault="00EB3658" w:rsidP="006B76A7">
      <w:pPr>
        <w:spacing w:after="0" w:line="240" w:lineRule="auto"/>
        <w:ind w:firstLine="567"/>
        <w:jc w:val="both"/>
        <w:rPr>
          <w:rFonts w:ascii="Times New Roman" w:hAnsi="Times New Roman" w:cs="Times New Roman"/>
          <w:sz w:val="28"/>
          <w:szCs w:val="28"/>
          <w:lang w:val="kk-KZ"/>
        </w:rPr>
      </w:pPr>
    </w:p>
    <w:p w:rsidR="00B006E0" w:rsidRPr="00097C77" w:rsidRDefault="00B006E0" w:rsidP="0035425F">
      <w:pPr>
        <w:spacing w:after="0" w:line="240" w:lineRule="auto"/>
        <w:ind w:firstLine="567"/>
        <w:jc w:val="both"/>
        <w:rPr>
          <w:rFonts w:ascii="Times New Roman" w:hAnsi="Times New Roman" w:cs="Times New Roman"/>
          <w:sz w:val="28"/>
          <w:szCs w:val="28"/>
          <w:lang w:val="kk-KZ"/>
        </w:rPr>
      </w:pPr>
    </w:p>
    <w:p w:rsidR="00B006E0" w:rsidRPr="00097C77" w:rsidRDefault="00B006E0" w:rsidP="0035425F">
      <w:pPr>
        <w:spacing w:after="0" w:line="240" w:lineRule="auto"/>
        <w:ind w:firstLine="567"/>
        <w:jc w:val="both"/>
        <w:rPr>
          <w:rFonts w:ascii="Times New Roman" w:hAnsi="Times New Roman" w:cs="Times New Roman"/>
          <w:sz w:val="28"/>
          <w:szCs w:val="28"/>
          <w:lang w:val="kk-KZ"/>
        </w:rPr>
      </w:pPr>
    </w:p>
    <w:p w:rsidR="00B006E0" w:rsidRPr="00097C77" w:rsidRDefault="00B006E0" w:rsidP="0035425F">
      <w:pPr>
        <w:spacing w:after="0" w:line="240" w:lineRule="auto"/>
        <w:ind w:firstLine="567"/>
        <w:jc w:val="both"/>
        <w:rPr>
          <w:rFonts w:ascii="Times New Roman" w:hAnsi="Times New Roman" w:cs="Times New Roman"/>
          <w:sz w:val="28"/>
          <w:szCs w:val="28"/>
          <w:lang w:val="kk-KZ"/>
        </w:rPr>
      </w:pPr>
    </w:p>
    <w:p w:rsidR="006700B0" w:rsidRPr="00097C77" w:rsidRDefault="006700B0" w:rsidP="0035425F">
      <w:pPr>
        <w:spacing w:after="0" w:line="240" w:lineRule="auto"/>
        <w:ind w:firstLine="567"/>
        <w:jc w:val="both"/>
        <w:rPr>
          <w:rFonts w:ascii="Times New Roman" w:hAnsi="Times New Roman" w:cs="Times New Roman"/>
          <w:sz w:val="28"/>
          <w:szCs w:val="28"/>
          <w:lang w:val="kk-KZ"/>
        </w:rPr>
      </w:pPr>
    </w:p>
    <w:p w:rsidR="00424918" w:rsidRPr="00097C77" w:rsidRDefault="00424918">
      <w:pPr>
        <w:rPr>
          <w:rFonts w:ascii="Times New Roman" w:hAnsi="Times New Roman" w:cs="Times New Roman"/>
          <w:b/>
          <w:sz w:val="28"/>
          <w:szCs w:val="28"/>
          <w:lang w:val="kk-KZ"/>
        </w:rPr>
      </w:pPr>
      <w:r w:rsidRPr="00097C77">
        <w:rPr>
          <w:rFonts w:ascii="Times New Roman" w:hAnsi="Times New Roman" w:cs="Times New Roman"/>
          <w:b/>
          <w:sz w:val="28"/>
          <w:szCs w:val="28"/>
          <w:lang w:val="kk-KZ"/>
        </w:rPr>
        <w:br w:type="page"/>
      </w:r>
    </w:p>
    <w:p w:rsidR="006700B0" w:rsidRPr="00097C77" w:rsidRDefault="006700B0" w:rsidP="00884D44">
      <w:pPr>
        <w:spacing w:after="0" w:line="240" w:lineRule="auto"/>
        <w:ind w:firstLine="567"/>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lastRenderedPageBreak/>
        <w:t xml:space="preserve">3 </w:t>
      </w:r>
      <w:r w:rsidR="006E44FC" w:rsidRPr="00097C77">
        <w:rPr>
          <w:rFonts w:ascii="Times New Roman" w:hAnsi="Times New Roman" w:cs="Times New Roman"/>
          <w:b/>
          <w:sz w:val="28"/>
          <w:szCs w:val="28"/>
          <w:lang w:val="kk-KZ"/>
        </w:rPr>
        <w:t>ЦЕЛЛЮЛОЗА НАНОКРИСТАЛДАРЫН АЛУ, ОНЫҢ ҚАСИЕТІ МЕН ҚОЛДАНЫЛУЫ</w:t>
      </w:r>
    </w:p>
    <w:p w:rsidR="00BE78BB" w:rsidRPr="00097C77" w:rsidRDefault="00BE78BB" w:rsidP="00197225">
      <w:pPr>
        <w:spacing w:after="0" w:line="240" w:lineRule="auto"/>
        <w:ind w:left="927"/>
        <w:jc w:val="both"/>
        <w:rPr>
          <w:rFonts w:ascii="Times New Roman" w:hAnsi="Times New Roman" w:cs="Times New Roman"/>
          <w:sz w:val="28"/>
          <w:szCs w:val="28"/>
          <w:lang w:val="kk-KZ"/>
        </w:rPr>
      </w:pPr>
    </w:p>
    <w:p w:rsidR="006700B0" w:rsidRPr="00097C77" w:rsidRDefault="00BE78BB" w:rsidP="00BE78BB">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Бұл бөлімде ЦНК-ын алудың алудың негізгі әдістері, қасиеттері мен қолданылу саласы туралы әдеби шолу </w:t>
      </w:r>
      <w:r w:rsidR="00424918" w:rsidRPr="00097C77">
        <w:rPr>
          <w:rFonts w:ascii="Times New Roman" w:hAnsi="Times New Roman" w:cs="Times New Roman"/>
          <w:sz w:val="28"/>
          <w:szCs w:val="28"/>
          <w:lang w:val="kk-KZ"/>
        </w:rPr>
        <w:t>нәтижелері</w:t>
      </w:r>
      <w:r w:rsidRPr="00097C77">
        <w:rPr>
          <w:rFonts w:ascii="Times New Roman" w:hAnsi="Times New Roman" w:cs="Times New Roman"/>
          <w:sz w:val="28"/>
          <w:szCs w:val="28"/>
          <w:lang w:val="kk-KZ"/>
        </w:rPr>
        <w:t>берілген.</w:t>
      </w:r>
    </w:p>
    <w:p w:rsidR="00BE78BB" w:rsidRPr="00097C77" w:rsidRDefault="00BE78BB" w:rsidP="00197225">
      <w:pPr>
        <w:spacing w:after="0" w:line="240" w:lineRule="auto"/>
        <w:ind w:left="927"/>
        <w:jc w:val="both"/>
        <w:rPr>
          <w:rFonts w:ascii="Times New Roman" w:hAnsi="Times New Roman" w:cs="Times New Roman"/>
          <w:sz w:val="28"/>
          <w:szCs w:val="28"/>
          <w:lang w:val="kk-KZ"/>
        </w:rPr>
      </w:pPr>
    </w:p>
    <w:p w:rsidR="0024729C" w:rsidRPr="00097C77" w:rsidRDefault="00197225" w:rsidP="006A02D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b/>
          <w:bCs/>
          <w:sz w:val="28"/>
          <w:szCs w:val="28"/>
          <w:lang w:val="kk-KZ"/>
        </w:rPr>
        <w:t>3</w:t>
      </w:r>
      <w:r w:rsidR="006700B0" w:rsidRPr="00097C77">
        <w:rPr>
          <w:rFonts w:ascii="Times New Roman" w:hAnsi="Times New Roman" w:cs="Times New Roman"/>
          <w:b/>
          <w:bCs/>
          <w:sz w:val="28"/>
          <w:szCs w:val="28"/>
          <w:lang w:val="kk-KZ"/>
        </w:rPr>
        <w:t>.1</w:t>
      </w:r>
      <w:r w:rsidR="004051E6" w:rsidRPr="00097C77">
        <w:rPr>
          <w:rFonts w:ascii="Times New Roman" w:hAnsi="Times New Roman" w:cs="Times New Roman"/>
          <w:b/>
          <w:bCs/>
          <w:sz w:val="28"/>
          <w:szCs w:val="28"/>
          <w:lang w:val="kk-KZ"/>
        </w:rPr>
        <w:t xml:space="preserve"> </w:t>
      </w:r>
      <w:r w:rsidR="005A7C80" w:rsidRPr="00097C77">
        <w:rPr>
          <w:rFonts w:ascii="Times New Roman" w:hAnsi="Times New Roman" w:cs="Times New Roman"/>
          <w:b/>
          <w:bCs/>
          <w:sz w:val="28"/>
          <w:szCs w:val="28"/>
          <w:lang w:val="kk-KZ"/>
        </w:rPr>
        <w:t xml:space="preserve">Нанокристалды целлюлоза алу әдістері </w:t>
      </w:r>
    </w:p>
    <w:p w:rsidR="00944ACE" w:rsidRPr="00097C77" w:rsidRDefault="00944ACE" w:rsidP="00944ACE">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Қайта жаңартылатын шикізат көздерінен </w:t>
      </w:r>
      <w:r w:rsidR="0024729C" w:rsidRPr="00097C77">
        <w:rPr>
          <w:rFonts w:ascii="Times New Roman" w:hAnsi="Times New Roman" w:cs="Times New Roman"/>
          <w:sz w:val="28"/>
          <w:szCs w:val="28"/>
          <w:lang w:val="kk-KZ"/>
        </w:rPr>
        <w:t>наноцеллюлоза (</w:t>
      </w:r>
      <w:r w:rsidR="004136D4" w:rsidRPr="00097C77">
        <w:rPr>
          <w:rFonts w:ascii="Times New Roman" w:hAnsi="Times New Roman" w:cs="Times New Roman"/>
          <w:sz w:val="28"/>
          <w:szCs w:val="28"/>
          <w:lang w:val="kk-KZ"/>
        </w:rPr>
        <w:t>НЦ</w:t>
      </w:r>
      <w:r w:rsidR="0024729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алу соңғы жылдары әлем ғалымдарының назарын көбірек аударуда. Бұл оның ерекше физика-химиялық және механикалық қасиеттерімен қоса</w:t>
      </w:r>
      <w:r w:rsidR="0024729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өзіндік құны төмен және биоүйлесімділігіне байланысты болып табылады </w:t>
      </w:r>
      <w:r w:rsidR="00A4086C" w:rsidRPr="00097C77">
        <w:rPr>
          <w:rFonts w:ascii="Times New Roman" w:hAnsi="Times New Roman" w:cs="Times New Roman"/>
          <w:sz w:val="28"/>
          <w:szCs w:val="28"/>
          <w:lang w:val="kk-KZ"/>
        </w:rPr>
        <w:t>[</w:t>
      </w:r>
      <w:r w:rsidR="009B358A" w:rsidRPr="00097C77">
        <w:rPr>
          <w:rFonts w:ascii="Times New Roman" w:hAnsi="Times New Roman" w:cs="Times New Roman"/>
          <w:sz w:val="28"/>
          <w:szCs w:val="28"/>
          <w:lang w:val="kk-KZ"/>
        </w:rPr>
        <w:t>100</w:t>
      </w:r>
      <w:r w:rsidRPr="00097C77">
        <w:rPr>
          <w:rFonts w:ascii="Times New Roman" w:hAnsi="Times New Roman" w:cs="Times New Roman"/>
          <w:sz w:val="28"/>
          <w:szCs w:val="28"/>
          <w:lang w:val="kk-KZ"/>
        </w:rPr>
        <w:t>].</w:t>
      </w:r>
      <w:r w:rsidR="00DF0FB4" w:rsidRPr="00097C77">
        <w:rPr>
          <w:rFonts w:ascii="Times New Roman" w:hAnsi="Times New Roman" w:cs="Times New Roman"/>
          <w:sz w:val="28"/>
          <w:szCs w:val="28"/>
          <w:lang w:val="kk-KZ"/>
        </w:rPr>
        <w:t xml:space="preserve"> Өсімдік шикізаттарынан </w:t>
      </w:r>
      <w:r w:rsidR="004136D4" w:rsidRPr="00097C77">
        <w:rPr>
          <w:rFonts w:ascii="Times New Roman" w:hAnsi="Times New Roman" w:cs="Times New Roman"/>
          <w:sz w:val="28"/>
          <w:szCs w:val="28"/>
          <w:lang w:val="kk-KZ"/>
        </w:rPr>
        <w:t>НЦ</w:t>
      </w:r>
      <w:r w:rsidR="00DF0FB4" w:rsidRPr="00097C77">
        <w:rPr>
          <w:rFonts w:ascii="Times New Roman" w:hAnsi="Times New Roman" w:cs="Times New Roman"/>
          <w:sz w:val="28"/>
          <w:szCs w:val="28"/>
          <w:lang w:val="kk-KZ"/>
        </w:rPr>
        <w:t xml:space="preserve"> алу әдетте өсімдік материалынан наноцеллюлоза компоненттерін бөлу, тазартылған целлюлоза фибриларалық кристалдарындағы аморфты бөліктерін үзу арқылы кейінгі механикалық немесе ультрадыбыстық өңдеу үшін шикізатты тазарту үрдісі ретінде қарастыруға болады </w:t>
      </w:r>
      <w:r w:rsidR="00DE513B" w:rsidRPr="00097C77">
        <w:rPr>
          <w:rFonts w:ascii="Times New Roman" w:hAnsi="Times New Roman" w:cs="Times New Roman"/>
          <w:sz w:val="28"/>
          <w:szCs w:val="28"/>
          <w:lang w:val="kk-KZ"/>
        </w:rPr>
        <w:t>(14-сурет)</w:t>
      </w:r>
      <w:r w:rsidR="0024729C" w:rsidRPr="00097C77">
        <w:rPr>
          <w:rFonts w:ascii="Times New Roman" w:hAnsi="Times New Roman" w:cs="Times New Roman"/>
          <w:sz w:val="28"/>
          <w:szCs w:val="28"/>
          <w:lang w:val="kk-KZ"/>
        </w:rPr>
        <w:t>[</w:t>
      </w:r>
      <w:r w:rsidR="009B358A" w:rsidRPr="00097C77">
        <w:rPr>
          <w:rFonts w:ascii="Times New Roman" w:hAnsi="Times New Roman" w:cs="Times New Roman"/>
          <w:sz w:val="28"/>
          <w:szCs w:val="28"/>
          <w:lang w:val="kk-KZ"/>
        </w:rPr>
        <w:t>101</w:t>
      </w:r>
      <w:r w:rsidR="0024729C" w:rsidRPr="00097C77">
        <w:rPr>
          <w:rFonts w:ascii="Times New Roman" w:hAnsi="Times New Roman" w:cs="Times New Roman"/>
          <w:sz w:val="28"/>
          <w:szCs w:val="28"/>
          <w:lang w:val="kk-KZ"/>
        </w:rPr>
        <w:t>]</w:t>
      </w:r>
      <w:r w:rsidR="00DE513B" w:rsidRPr="00097C77">
        <w:rPr>
          <w:rFonts w:ascii="Times New Roman" w:hAnsi="Times New Roman" w:cs="Times New Roman"/>
          <w:sz w:val="28"/>
          <w:szCs w:val="28"/>
          <w:lang w:val="kk-KZ"/>
        </w:rPr>
        <w:t>.</w:t>
      </w:r>
    </w:p>
    <w:p w:rsidR="00DE513B" w:rsidRPr="00097C77" w:rsidRDefault="00DE513B" w:rsidP="00944ACE">
      <w:pPr>
        <w:spacing w:after="0" w:line="240" w:lineRule="auto"/>
        <w:ind w:firstLine="567"/>
        <w:jc w:val="both"/>
        <w:rPr>
          <w:rFonts w:ascii="Times New Roman" w:hAnsi="Times New Roman" w:cs="Times New Roman"/>
          <w:sz w:val="28"/>
          <w:szCs w:val="28"/>
          <w:lang w:val="kk-KZ"/>
        </w:rPr>
      </w:pPr>
    </w:p>
    <w:p w:rsidR="003755E9" w:rsidRPr="00097C77" w:rsidRDefault="003755E9" w:rsidP="003755E9">
      <w:pPr>
        <w:spacing w:after="0" w:line="240" w:lineRule="auto"/>
        <w:jc w:val="center"/>
        <w:rPr>
          <w:rFonts w:ascii="Times New Roman" w:hAnsi="Times New Roman" w:cs="Times New Roman"/>
          <w:sz w:val="28"/>
          <w:szCs w:val="28"/>
          <w:lang w:val="kk-KZ"/>
        </w:rPr>
      </w:pPr>
      <w:r w:rsidRPr="00097C77">
        <w:rPr>
          <w:noProof/>
          <w:lang w:eastAsia="ru-RU"/>
        </w:rPr>
        <w:drawing>
          <wp:inline distT="0" distB="0" distL="0" distR="0" wp14:anchorId="1B540172" wp14:editId="00C82A9D">
            <wp:extent cx="4078547" cy="20574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00009" cy="2068226"/>
                    </a:xfrm>
                    <a:prstGeom prst="rect">
                      <a:avLst/>
                    </a:prstGeom>
                  </pic:spPr>
                </pic:pic>
              </a:graphicData>
            </a:graphic>
          </wp:inline>
        </w:drawing>
      </w:r>
    </w:p>
    <w:p w:rsidR="003755E9" w:rsidRPr="00097C77" w:rsidRDefault="003755E9" w:rsidP="003755E9">
      <w:pPr>
        <w:spacing w:after="0" w:line="240" w:lineRule="auto"/>
        <w:jc w:val="center"/>
        <w:rPr>
          <w:rFonts w:ascii="Times New Roman" w:hAnsi="Times New Roman" w:cs="Times New Roman"/>
          <w:sz w:val="28"/>
          <w:szCs w:val="28"/>
          <w:lang w:val="kk-KZ"/>
        </w:rPr>
      </w:pPr>
    </w:p>
    <w:p w:rsidR="003755E9" w:rsidRPr="00097C77" w:rsidRDefault="003755E9" w:rsidP="003755E9">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14-сурет –</w:t>
      </w:r>
      <w:r w:rsidR="004136D4" w:rsidRPr="00097C77">
        <w:rPr>
          <w:rFonts w:ascii="Times New Roman" w:hAnsi="Times New Roman" w:cs="Times New Roman"/>
          <w:sz w:val="28"/>
          <w:szCs w:val="28"/>
          <w:lang w:val="kk-KZ"/>
        </w:rPr>
        <w:t>Ц</w:t>
      </w:r>
      <w:r w:rsidR="00BE78BB" w:rsidRPr="00097C77">
        <w:rPr>
          <w:rFonts w:ascii="Times New Roman" w:hAnsi="Times New Roman" w:cs="Times New Roman"/>
          <w:sz w:val="28"/>
          <w:szCs w:val="28"/>
          <w:lang w:val="kk-KZ"/>
        </w:rPr>
        <w:t>НК</w:t>
      </w:r>
      <w:r w:rsidRPr="00097C77">
        <w:rPr>
          <w:rFonts w:ascii="Times New Roman" w:hAnsi="Times New Roman" w:cs="Times New Roman"/>
          <w:sz w:val="28"/>
          <w:szCs w:val="28"/>
          <w:lang w:val="kk-KZ"/>
        </w:rPr>
        <w:t xml:space="preserve"> алудың жалпы схемасы</w:t>
      </w:r>
      <w:r w:rsidR="00744063" w:rsidRPr="00097C77">
        <w:rPr>
          <w:rFonts w:ascii="Times New Roman" w:hAnsi="Times New Roman" w:cs="Times New Roman"/>
          <w:sz w:val="28"/>
          <w:szCs w:val="28"/>
          <w:lang w:val="kk-KZ"/>
        </w:rPr>
        <w:t xml:space="preserve"> [</w:t>
      </w:r>
      <w:r w:rsidR="009B358A" w:rsidRPr="00097C77">
        <w:rPr>
          <w:rFonts w:ascii="Times New Roman" w:hAnsi="Times New Roman" w:cs="Times New Roman"/>
          <w:sz w:val="28"/>
          <w:szCs w:val="28"/>
          <w:lang w:val="kk-KZ"/>
        </w:rPr>
        <w:t>102</w:t>
      </w:r>
      <w:r w:rsidR="00744063" w:rsidRPr="00097C77">
        <w:rPr>
          <w:rFonts w:ascii="Times New Roman" w:hAnsi="Times New Roman" w:cs="Times New Roman"/>
          <w:sz w:val="28"/>
          <w:szCs w:val="28"/>
          <w:lang w:val="kk-KZ"/>
        </w:rPr>
        <w:t xml:space="preserve">] </w:t>
      </w:r>
    </w:p>
    <w:p w:rsidR="003755E9" w:rsidRPr="00097C77" w:rsidRDefault="003755E9" w:rsidP="003755E9">
      <w:pPr>
        <w:spacing w:after="0" w:line="240" w:lineRule="auto"/>
        <w:jc w:val="center"/>
        <w:rPr>
          <w:rFonts w:ascii="Times New Roman" w:hAnsi="Times New Roman" w:cs="Times New Roman"/>
          <w:sz w:val="28"/>
          <w:szCs w:val="28"/>
          <w:lang w:val="kk-KZ"/>
        </w:rPr>
      </w:pPr>
    </w:p>
    <w:p w:rsidR="004D5921" w:rsidRPr="00097C77" w:rsidRDefault="004D5921" w:rsidP="004D5921">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Соңғы жылдарда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алудың</w:t>
      </w:r>
      <w:r w:rsidR="00DF0FB4" w:rsidRPr="00097C77">
        <w:rPr>
          <w:rFonts w:ascii="Times New Roman" w:hAnsi="Times New Roman" w:cs="Times New Roman"/>
          <w:sz w:val="28"/>
          <w:szCs w:val="28"/>
          <w:lang w:val="kk-KZ"/>
        </w:rPr>
        <w:t xml:space="preserve"> кейбір жаңа әдістері </w:t>
      </w:r>
      <w:r w:rsidRPr="00097C77">
        <w:rPr>
          <w:rFonts w:ascii="Times New Roman" w:hAnsi="Times New Roman" w:cs="Times New Roman"/>
          <w:sz w:val="28"/>
          <w:szCs w:val="28"/>
          <w:lang w:val="kk-KZ"/>
        </w:rPr>
        <w:t>пайда болды.Нақтырақ айытқанда</w:t>
      </w:r>
      <w:r w:rsidR="00134558" w:rsidRPr="00097C77">
        <w:rPr>
          <w:rFonts w:ascii="Times New Roman" w:hAnsi="Times New Roman" w:cs="Times New Roman"/>
          <w:sz w:val="28"/>
          <w:szCs w:val="28"/>
          <w:lang w:val="kk-KZ"/>
        </w:rPr>
        <w:t xml:space="preserve"> ферменттік</w:t>
      </w:r>
      <w:r w:rsidR="00DF0FB4" w:rsidRPr="00097C77">
        <w:rPr>
          <w:rFonts w:ascii="Times New Roman" w:hAnsi="Times New Roman" w:cs="Times New Roman"/>
          <w:sz w:val="28"/>
          <w:szCs w:val="28"/>
          <w:lang w:val="kk-KZ"/>
        </w:rPr>
        <w:t xml:space="preserve"> гидролиз</w:t>
      </w:r>
      <w:r w:rsidR="000B7446" w:rsidRPr="00097C77">
        <w:rPr>
          <w:rFonts w:ascii="Times New Roman" w:hAnsi="Times New Roman" w:cs="Times New Roman"/>
          <w:sz w:val="28"/>
          <w:szCs w:val="28"/>
          <w:lang w:val="kk-KZ"/>
        </w:rPr>
        <w:t>[</w:t>
      </w:r>
      <w:r w:rsidR="009B358A" w:rsidRPr="00097C77">
        <w:rPr>
          <w:rFonts w:ascii="Times New Roman" w:hAnsi="Times New Roman" w:cs="Times New Roman"/>
          <w:sz w:val="28"/>
          <w:szCs w:val="28"/>
          <w:lang w:val="kk-KZ"/>
        </w:rPr>
        <w:t>103</w:t>
      </w:r>
      <w:r w:rsidR="00134558" w:rsidRPr="00097C77">
        <w:rPr>
          <w:rFonts w:ascii="Times New Roman" w:hAnsi="Times New Roman" w:cs="Times New Roman"/>
          <w:sz w:val="28"/>
          <w:szCs w:val="28"/>
          <w:lang w:val="kk-KZ"/>
        </w:rPr>
        <w:t>]</w:t>
      </w:r>
      <w:r w:rsidR="00DF0FB4"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тотықтыра отырып деградациялау</w:t>
      </w:r>
      <w:r w:rsidR="00DF0FB4" w:rsidRPr="00097C77">
        <w:rPr>
          <w:rFonts w:ascii="Times New Roman" w:hAnsi="Times New Roman" w:cs="Times New Roman"/>
          <w:sz w:val="28"/>
          <w:szCs w:val="28"/>
          <w:lang w:val="kk-KZ"/>
        </w:rPr>
        <w:t>, механикалық әдістер, иондық сұйықтық, қышқыл</w:t>
      </w:r>
      <w:r w:rsidRPr="00097C77">
        <w:rPr>
          <w:rFonts w:ascii="Times New Roman" w:hAnsi="Times New Roman" w:cs="Times New Roman"/>
          <w:sz w:val="28"/>
          <w:szCs w:val="28"/>
          <w:lang w:val="kk-KZ"/>
        </w:rPr>
        <w:t>дық</w:t>
      </w:r>
      <w:r w:rsidR="00DF0FB4" w:rsidRPr="00097C77">
        <w:rPr>
          <w:rFonts w:ascii="Times New Roman" w:hAnsi="Times New Roman" w:cs="Times New Roman"/>
          <w:sz w:val="28"/>
          <w:szCs w:val="28"/>
          <w:lang w:val="kk-KZ"/>
        </w:rPr>
        <w:t xml:space="preserve"> гидролизі, және субкритикалық гидролиз</w:t>
      </w:r>
      <w:r w:rsidRPr="00097C77">
        <w:rPr>
          <w:rFonts w:ascii="Times New Roman" w:hAnsi="Times New Roman" w:cs="Times New Roman"/>
          <w:sz w:val="28"/>
          <w:szCs w:val="28"/>
          <w:lang w:val="kk-KZ"/>
        </w:rPr>
        <w:t xml:space="preserve"> [</w:t>
      </w:r>
      <w:r w:rsidR="009B358A" w:rsidRPr="00097C77">
        <w:rPr>
          <w:rFonts w:ascii="Times New Roman" w:hAnsi="Times New Roman" w:cs="Times New Roman"/>
          <w:sz w:val="28"/>
          <w:szCs w:val="28"/>
          <w:lang w:val="kk-KZ"/>
        </w:rPr>
        <w:t>104</w:t>
      </w:r>
      <w:r w:rsidRPr="00097C77">
        <w:rPr>
          <w:rFonts w:ascii="Times New Roman" w:hAnsi="Times New Roman" w:cs="Times New Roman"/>
          <w:sz w:val="28"/>
          <w:szCs w:val="28"/>
          <w:lang w:val="kk-KZ"/>
        </w:rPr>
        <w:t>] әдістері</w:t>
      </w:r>
      <w:r w:rsidR="00DF0FB4"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Аталған әдістердің негізгілері төменде сипаттал</w:t>
      </w:r>
      <w:r w:rsidR="0024729C" w:rsidRPr="00097C77">
        <w:rPr>
          <w:rFonts w:ascii="Times New Roman" w:hAnsi="Times New Roman" w:cs="Times New Roman"/>
          <w:sz w:val="28"/>
          <w:szCs w:val="28"/>
          <w:lang w:val="kk-KZ"/>
        </w:rPr>
        <w:t>а</w:t>
      </w:r>
      <w:r w:rsidRPr="00097C77">
        <w:rPr>
          <w:rFonts w:ascii="Times New Roman" w:hAnsi="Times New Roman" w:cs="Times New Roman"/>
          <w:sz w:val="28"/>
          <w:szCs w:val="28"/>
          <w:lang w:val="kk-KZ"/>
        </w:rPr>
        <w:t xml:space="preserve">ды. </w:t>
      </w:r>
    </w:p>
    <w:p w:rsidR="0024729C" w:rsidRPr="00097C77" w:rsidRDefault="0024729C" w:rsidP="004D5921">
      <w:pPr>
        <w:spacing w:after="0" w:line="240" w:lineRule="auto"/>
        <w:ind w:firstLine="567"/>
        <w:jc w:val="both"/>
        <w:rPr>
          <w:rFonts w:ascii="Times New Roman" w:hAnsi="Times New Roman" w:cs="Times New Roman"/>
          <w:b/>
          <w:i/>
          <w:sz w:val="28"/>
          <w:szCs w:val="28"/>
          <w:lang w:val="kk-KZ"/>
        </w:rPr>
      </w:pPr>
    </w:p>
    <w:p w:rsidR="002A6FDD" w:rsidRPr="00097C77" w:rsidRDefault="000C13D0" w:rsidP="002A6FDD">
      <w:pPr>
        <w:spacing w:after="0" w:line="240" w:lineRule="auto"/>
        <w:ind w:firstLine="567"/>
        <w:jc w:val="both"/>
        <w:rPr>
          <w:rFonts w:ascii="Times New Roman" w:hAnsi="Times New Roman" w:cs="Times New Roman"/>
          <w:b/>
          <w:bCs/>
          <w:iCs/>
          <w:sz w:val="28"/>
          <w:szCs w:val="28"/>
          <w:lang w:val="kk-KZ"/>
        </w:rPr>
      </w:pPr>
      <w:r w:rsidRPr="00097C77">
        <w:rPr>
          <w:rFonts w:ascii="Times New Roman" w:hAnsi="Times New Roman" w:cs="Times New Roman"/>
          <w:b/>
          <w:bCs/>
          <w:iCs/>
          <w:sz w:val="28"/>
          <w:szCs w:val="28"/>
          <w:lang w:val="kk-KZ"/>
        </w:rPr>
        <w:t xml:space="preserve">3.1.1 </w:t>
      </w:r>
      <w:r w:rsidR="0095512D" w:rsidRPr="00097C77">
        <w:rPr>
          <w:rFonts w:ascii="Times New Roman" w:hAnsi="Times New Roman" w:cs="Times New Roman"/>
          <w:b/>
          <w:bCs/>
          <w:iCs/>
          <w:sz w:val="28"/>
          <w:szCs w:val="28"/>
          <w:lang w:val="kk-KZ"/>
        </w:rPr>
        <w:t>НЦ алудағы м</w:t>
      </w:r>
      <w:r w:rsidR="004D5921" w:rsidRPr="00097C77">
        <w:rPr>
          <w:rFonts w:ascii="Times New Roman" w:hAnsi="Times New Roman" w:cs="Times New Roman"/>
          <w:b/>
          <w:bCs/>
          <w:iCs/>
          <w:sz w:val="28"/>
          <w:szCs w:val="28"/>
          <w:lang w:val="kk-KZ"/>
        </w:rPr>
        <w:t>еханикалық өңдеу әдістері</w:t>
      </w:r>
    </w:p>
    <w:p w:rsidR="008D08E4" w:rsidRPr="00097C77" w:rsidRDefault="008D08E4" w:rsidP="008D08E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Лигноцеллюлозалық шикізаттар </w:t>
      </w:r>
      <w:r w:rsidR="00A81323" w:rsidRPr="00097C77">
        <w:rPr>
          <w:rFonts w:ascii="Times New Roman" w:hAnsi="Times New Roman" w:cs="Times New Roman"/>
          <w:sz w:val="28"/>
          <w:szCs w:val="28"/>
          <w:lang w:val="kk-KZ"/>
        </w:rPr>
        <w:t xml:space="preserve">мен материалдар үшін «құрамы – құрылымы –қасиеті» заңдылықтарын </w:t>
      </w:r>
      <w:r w:rsidRPr="00097C77">
        <w:rPr>
          <w:rFonts w:ascii="Times New Roman" w:hAnsi="Times New Roman" w:cs="Times New Roman"/>
          <w:sz w:val="28"/>
          <w:szCs w:val="28"/>
          <w:lang w:val="kk-KZ"/>
        </w:rPr>
        <w:t>зерттеу</w:t>
      </w:r>
      <w:r w:rsidR="00A81323" w:rsidRPr="00097C77">
        <w:rPr>
          <w:rFonts w:ascii="Times New Roman" w:hAnsi="Times New Roman" w:cs="Times New Roman"/>
          <w:sz w:val="28"/>
          <w:szCs w:val="28"/>
          <w:lang w:val="kk-KZ"/>
        </w:rPr>
        <w:t xml:space="preserve"> механикалық активтеу </w:t>
      </w:r>
      <w:r w:rsidRPr="00097C77">
        <w:rPr>
          <w:rFonts w:ascii="Times New Roman" w:hAnsi="Times New Roman" w:cs="Times New Roman"/>
          <w:sz w:val="28"/>
          <w:szCs w:val="28"/>
          <w:lang w:val="kk-KZ"/>
        </w:rPr>
        <w:t xml:space="preserve">үрдісінің </w:t>
      </w:r>
      <w:r w:rsidR="00A81323" w:rsidRPr="00097C77">
        <w:rPr>
          <w:rFonts w:ascii="Times New Roman" w:hAnsi="Times New Roman" w:cs="Times New Roman"/>
          <w:sz w:val="28"/>
          <w:szCs w:val="28"/>
          <w:lang w:val="kk-KZ"/>
        </w:rPr>
        <w:t>негізгі міндеті болып табылады.</w:t>
      </w:r>
      <w:r w:rsidRPr="00097C77">
        <w:rPr>
          <w:rFonts w:ascii="Times New Roman" w:hAnsi="Times New Roman" w:cs="Times New Roman"/>
          <w:sz w:val="28"/>
          <w:szCs w:val="28"/>
          <w:lang w:val="kk-KZ"/>
        </w:rPr>
        <w:t xml:space="preserve"> Механикалық активтеу нәтижесінде өсімдік материалдарының құрылымында өзгеріс орын алады. Бұл өсімдік құрамындағы табиғи қосылыстардың реакциялық белсенділігінің жоғарылауына әкелетін механикалық-химиялық өзгерістердің барысы болып табылады </w:t>
      </w:r>
      <w:r w:rsidR="000B7446" w:rsidRPr="00097C77">
        <w:rPr>
          <w:rFonts w:ascii="Times New Roman" w:hAnsi="Times New Roman" w:cs="Times New Roman"/>
          <w:sz w:val="28"/>
          <w:szCs w:val="28"/>
          <w:lang w:val="kk-KZ"/>
        </w:rPr>
        <w:t>[</w:t>
      </w:r>
      <w:r w:rsidR="00E12148" w:rsidRPr="00097C77">
        <w:rPr>
          <w:rFonts w:ascii="Times New Roman" w:hAnsi="Times New Roman" w:cs="Times New Roman"/>
          <w:sz w:val="28"/>
          <w:szCs w:val="28"/>
          <w:lang w:val="kk-KZ"/>
        </w:rPr>
        <w:t>105</w:t>
      </w:r>
      <w:r w:rsidRPr="00097C77">
        <w:rPr>
          <w:rFonts w:ascii="Times New Roman" w:hAnsi="Times New Roman" w:cs="Times New Roman"/>
          <w:sz w:val="28"/>
          <w:szCs w:val="28"/>
          <w:lang w:val="kk-KZ"/>
        </w:rPr>
        <w:t xml:space="preserve">]. </w:t>
      </w:r>
    </w:p>
    <w:p w:rsidR="000F2C52" w:rsidRPr="00097C77" w:rsidRDefault="000F2C52" w:rsidP="000F2C52">
      <w:pPr>
        <w:spacing w:after="0" w:line="240" w:lineRule="auto"/>
        <w:ind w:firstLine="567"/>
        <w:jc w:val="both"/>
        <w:rPr>
          <w:rFonts w:ascii="Times New Roman" w:hAnsi="Times New Roman" w:cs="Times New Roman"/>
          <w:sz w:val="28"/>
          <w:szCs w:val="28"/>
          <w:lang w:val="kk-KZ"/>
        </w:rPr>
      </w:pPr>
    </w:p>
    <w:p w:rsidR="000F2C52" w:rsidRPr="00097C77" w:rsidRDefault="000F2C52" w:rsidP="000F2C52">
      <w:pPr>
        <w:spacing w:after="0" w:line="240" w:lineRule="auto"/>
        <w:jc w:val="center"/>
        <w:rPr>
          <w:rFonts w:ascii="Times New Roman" w:hAnsi="Times New Roman" w:cs="Times New Roman"/>
          <w:sz w:val="28"/>
          <w:szCs w:val="28"/>
          <w:lang w:val="kk-KZ"/>
        </w:rPr>
      </w:pPr>
      <w:r w:rsidRPr="00097C77">
        <w:rPr>
          <w:noProof/>
          <w:lang w:eastAsia="ru-RU"/>
        </w:rPr>
        <w:lastRenderedPageBreak/>
        <w:drawing>
          <wp:inline distT="0" distB="0" distL="0" distR="0" wp14:anchorId="1A17855B" wp14:editId="1363B001">
            <wp:extent cx="5552780" cy="1466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04690" cy="1480563"/>
                    </a:xfrm>
                    <a:prstGeom prst="rect">
                      <a:avLst/>
                    </a:prstGeom>
                  </pic:spPr>
                </pic:pic>
              </a:graphicData>
            </a:graphic>
          </wp:inline>
        </w:drawing>
      </w:r>
    </w:p>
    <w:p w:rsidR="000F2C52" w:rsidRPr="00097C77" w:rsidRDefault="000F2C52" w:rsidP="000F2C52">
      <w:pPr>
        <w:spacing w:after="0" w:line="240" w:lineRule="auto"/>
        <w:jc w:val="both"/>
        <w:rPr>
          <w:rFonts w:ascii="Times New Roman" w:hAnsi="Times New Roman" w:cs="Times New Roman"/>
          <w:sz w:val="28"/>
          <w:szCs w:val="28"/>
          <w:lang w:val="kk-KZ"/>
        </w:rPr>
      </w:pPr>
    </w:p>
    <w:p w:rsidR="000F2C52" w:rsidRPr="00097C77" w:rsidRDefault="000F2C52" w:rsidP="000F2C52">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15–сурет - Механикалық өңдеу арқылы наноцеллюлоза алу схемасы [</w:t>
      </w:r>
      <w:r w:rsidR="00E12148" w:rsidRPr="00097C77">
        <w:rPr>
          <w:rFonts w:ascii="Times New Roman" w:hAnsi="Times New Roman" w:cs="Times New Roman"/>
          <w:sz w:val="28"/>
          <w:szCs w:val="28"/>
          <w:lang w:val="kk-KZ"/>
        </w:rPr>
        <w:t>105</w:t>
      </w:r>
      <w:r w:rsidRPr="00097C77">
        <w:rPr>
          <w:rFonts w:ascii="Times New Roman" w:hAnsi="Times New Roman" w:cs="Times New Roman"/>
          <w:sz w:val="28"/>
          <w:szCs w:val="28"/>
          <w:lang w:val="kk-KZ"/>
        </w:rPr>
        <w:t>].</w:t>
      </w:r>
    </w:p>
    <w:p w:rsidR="000F2C52" w:rsidRPr="00097C77" w:rsidRDefault="000F2C52" w:rsidP="008D08E4">
      <w:pPr>
        <w:spacing w:after="0" w:line="240" w:lineRule="auto"/>
        <w:ind w:firstLine="567"/>
        <w:jc w:val="both"/>
        <w:rPr>
          <w:rFonts w:ascii="Times New Roman" w:hAnsi="Times New Roman" w:cs="Times New Roman"/>
          <w:sz w:val="28"/>
          <w:szCs w:val="28"/>
          <w:lang w:val="kk-KZ"/>
        </w:rPr>
      </w:pPr>
    </w:p>
    <w:p w:rsidR="008D08E4" w:rsidRPr="00097C77" w:rsidRDefault="008D08E4" w:rsidP="008D08E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Алдын ала механикалық өңдеуден кейін лигноцеллюлозалық шикізаттың реакциялық белсенділігінің өзгеруі бөлшек өлшемдерінің (дисперсия) төмендеуі, меншікті беттік ауданының ұлғаюы, кристалдылық дәрежесінің төмендеуімен (целлюлозаның аморфизациясы) байланысты болады. Целлюлозаның дисперсиясы және кристалдық құрылымының жалпы бұзылуы (ақаулардың пайда болуы)</w:t>
      </w:r>
      <w:r w:rsidR="00FD1D13" w:rsidRPr="00097C77">
        <w:rPr>
          <w:rFonts w:ascii="Times New Roman" w:hAnsi="Times New Roman" w:cs="Times New Roman"/>
          <w:sz w:val="28"/>
          <w:szCs w:val="28"/>
          <w:lang w:val="kk-KZ"/>
        </w:rPr>
        <w:t xml:space="preserve"> «қатты-сұйықтық» гетерогенді реакцияларда жанасу аймағының</w:t>
      </w:r>
      <w:r w:rsidRPr="00097C77">
        <w:rPr>
          <w:rFonts w:ascii="Times New Roman" w:hAnsi="Times New Roman" w:cs="Times New Roman"/>
          <w:sz w:val="28"/>
          <w:szCs w:val="28"/>
          <w:lang w:val="kk-KZ"/>
        </w:rPr>
        <w:t xml:space="preserve"> ұлғаюын және активтену энергиясының төмендеуін қамтамасыз етеді.</w:t>
      </w:r>
    </w:p>
    <w:p w:rsidR="00FD1D13" w:rsidRPr="00097C77" w:rsidRDefault="00FD1D13" w:rsidP="008D08E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Өңдеу барысында целлюлоза бөлшектері мен механикалық дененің жанасу шекарасында белсенді әсерлесу пайда болады [</w:t>
      </w:r>
      <w:r w:rsidR="00E12148" w:rsidRPr="00097C77">
        <w:rPr>
          <w:rFonts w:ascii="Times New Roman" w:hAnsi="Times New Roman" w:cs="Times New Roman"/>
          <w:sz w:val="28"/>
          <w:szCs w:val="28"/>
          <w:lang w:val="kk-KZ"/>
        </w:rPr>
        <w:t>105</w:t>
      </w:r>
      <w:r w:rsidR="00B01751" w:rsidRPr="00097C77">
        <w:rPr>
          <w:rFonts w:ascii="Times New Roman" w:hAnsi="Times New Roman" w:cs="Times New Roman"/>
          <w:sz w:val="28"/>
          <w:szCs w:val="28"/>
          <w:lang w:val="kk-KZ"/>
        </w:rPr>
        <w:t xml:space="preserve">, </w:t>
      </w:r>
      <w:r w:rsidR="00E12148" w:rsidRPr="00097C77">
        <w:rPr>
          <w:rFonts w:ascii="Times New Roman" w:hAnsi="Times New Roman" w:cs="Times New Roman"/>
          <w:sz w:val="28"/>
          <w:szCs w:val="28"/>
          <w:lang w:val="kk-KZ"/>
        </w:rPr>
        <w:t>106</w:t>
      </w:r>
      <w:r w:rsidRPr="00097C77">
        <w:rPr>
          <w:rFonts w:ascii="Times New Roman" w:hAnsi="Times New Roman" w:cs="Times New Roman"/>
          <w:sz w:val="28"/>
          <w:szCs w:val="28"/>
          <w:lang w:val="kk-KZ"/>
        </w:rPr>
        <w:t>]. Белсенді әсерлесу нәтижесінде пайда болған кернеу релаксацияны қажет етеді. Ол бірнеше жолдар арқылы іске асады: қызу (температураның жоғарылауы), ұнтақтау (метатұрақты полиморфты пішіндердің және жаңа беттің пайда болуы), пластикалық деформ</w:t>
      </w:r>
      <w:r w:rsidR="006B400F" w:rsidRPr="00097C77">
        <w:rPr>
          <w:rFonts w:ascii="Times New Roman" w:hAnsi="Times New Roman" w:cs="Times New Roman"/>
          <w:sz w:val="28"/>
          <w:szCs w:val="28"/>
          <w:lang w:val="kk-KZ"/>
        </w:rPr>
        <w:t>ация, ақаулардың қалыптасуы және</w:t>
      </w:r>
      <w:r w:rsidRPr="00097C77">
        <w:rPr>
          <w:rFonts w:ascii="Times New Roman" w:hAnsi="Times New Roman" w:cs="Times New Roman"/>
          <w:sz w:val="28"/>
          <w:szCs w:val="28"/>
          <w:lang w:val="kk-KZ"/>
        </w:rPr>
        <w:t xml:space="preserve"> кристалдық құрылым</w:t>
      </w:r>
      <w:r w:rsidR="006B400F" w:rsidRPr="00097C77">
        <w:rPr>
          <w:rFonts w:ascii="Times New Roman" w:hAnsi="Times New Roman" w:cs="Times New Roman"/>
          <w:sz w:val="28"/>
          <w:szCs w:val="28"/>
          <w:lang w:val="kk-KZ"/>
        </w:rPr>
        <w:t>ның бұзылуы</w:t>
      </w:r>
      <w:r w:rsidRPr="00097C77">
        <w:rPr>
          <w:rFonts w:ascii="Times New Roman" w:hAnsi="Times New Roman" w:cs="Times New Roman"/>
          <w:sz w:val="28"/>
          <w:szCs w:val="28"/>
          <w:lang w:val="kk-KZ"/>
        </w:rPr>
        <w:t xml:space="preserve"> (аморфизация) [</w:t>
      </w:r>
      <w:r w:rsidR="00E12148" w:rsidRPr="00097C77">
        <w:rPr>
          <w:rFonts w:ascii="Times New Roman" w:hAnsi="Times New Roman" w:cs="Times New Roman"/>
          <w:sz w:val="28"/>
          <w:szCs w:val="28"/>
          <w:lang w:val="kk-KZ"/>
        </w:rPr>
        <w:t>106</w:t>
      </w:r>
      <w:r w:rsidRPr="00097C77">
        <w:rPr>
          <w:rFonts w:ascii="Times New Roman" w:hAnsi="Times New Roman" w:cs="Times New Roman"/>
          <w:sz w:val="28"/>
          <w:szCs w:val="28"/>
          <w:lang w:val="kk-KZ"/>
        </w:rPr>
        <w:t>].</w:t>
      </w:r>
    </w:p>
    <w:p w:rsidR="006B400F" w:rsidRPr="00097C77" w:rsidRDefault="006B400F" w:rsidP="008D08E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активтеу механо-химиялық үрдістер және таза механикалық активтеу болып екіге бөлінеді. Алдыңғысында механикалық әсер ету уақыты, кернеудің пайда болуы және оның релаксациясы химиялық реакция уақытынан ұзағырақ болады. Ал соңғысында механикалық әсер ету уақыты және кернеудің пайда болу уақыты реакция уақытынан аз немесе олар уақыт бойынша бөлінеді [</w:t>
      </w:r>
      <w:r w:rsidR="000503FF" w:rsidRPr="00097C77">
        <w:rPr>
          <w:rFonts w:ascii="Times New Roman" w:hAnsi="Times New Roman" w:cs="Times New Roman"/>
          <w:sz w:val="28"/>
          <w:szCs w:val="28"/>
          <w:lang w:val="kk-KZ"/>
        </w:rPr>
        <w:t>106</w:t>
      </w:r>
      <w:r w:rsidRPr="00097C77">
        <w:rPr>
          <w:rFonts w:ascii="Times New Roman" w:hAnsi="Times New Roman" w:cs="Times New Roman"/>
          <w:sz w:val="28"/>
          <w:szCs w:val="28"/>
          <w:lang w:val="kk-KZ"/>
        </w:rPr>
        <w:t>].</w:t>
      </w:r>
    </w:p>
    <w:p w:rsidR="00AF5D86" w:rsidRPr="00097C77" w:rsidRDefault="00AF5D86" w:rsidP="00AF5D8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Механикалық </w:t>
      </w:r>
      <w:r w:rsidR="00A8210D" w:rsidRPr="00097C77">
        <w:rPr>
          <w:rFonts w:ascii="Times New Roman" w:hAnsi="Times New Roman" w:cs="Times New Roman"/>
          <w:sz w:val="28"/>
          <w:szCs w:val="28"/>
          <w:lang w:val="kk-KZ"/>
        </w:rPr>
        <w:t>активтеу</w:t>
      </w:r>
      <w:r w:rsidRPr="00097C77">
        <w:rPr>
          <w:rFonts w:ascii="Times New Roman" w:hAnsi="Times New Roman" w:cs="Times New Roman"/>
          <w:sz w:val="28"/>
          <w:szCs w:val="28"/>
          <w:lang w:val="kk-KZ"/>
        </w:rPr>
        <w:t xml:space="preserve"> нәтижесінде жинақталған энергия негізінен с</w:t>
      </w:r>
      <w:r w:rsidR="00A8210D" w:rsidRPr="00097C77">
        <w:rPr>
          <w:rFonts w:ascii="Times New Roman" w:hAnsi="Times New Roman" w:cs="Times New Roman"/>
          <w:sz w:val="28"/>
          <w:szCs w:val="28"/>
          <w:lang w:val="kk-KZ"/>
        </w:rPr>
        <w:t>ызықтық және нүктелік ақауларды қалыптастыра отырып</w:t>
      </w:r>
      <w:r w:rsidRPr="00097C77">
        <w:rPr>
          <w:rFonts w:ascii="Times New Roman" w:hAnsi="Times New Roman" w:cs="Times New Roman"/>
          <w:sz w:val="28"/>
          <w:szCs w:val="28"/>
          <w:lang w:val="kk-KZ"/>
        </w:rPr>
        <w:t xml:space="preserve"> (дислокациялар, иондық және атомдық бос орындар, аралық иондар) </w:t>
      </w:r>
      <w:r w:rsidR="00A8210D" w:rsidRPr="00097C77">
        <w:rPr>
          <w:rFonts w:ascii="Times New Roman" w:hAnsi="Times New Roman" w:cs="Times New Roman"/>
          <w:sz w:val="28"/>
          <w:szCs w:val="28"/>
          <w:lang w:val="kk-KZ"/>
        </w:rPr>
        <w:t>сындыру</w:t>
      </w:r>
      <w:r w:rsidRPr="00097C77">
        <w:rPr>
          <w:rFonts w:ascii="Times New Roman" w:hAnsi="Times New Roman" w:cs="Times New Roman"/>
          <w:sz w:val="28"/>
          <w:szCs w:val="28"/>
          <w:lang w:val="kk-KZ"/>
        </w:rPr>
        <w:t xml:space="preserve"> неме</w:t>
      </w:r>
      <w:r w:rsidR="00A8210D" w:rsidRPr="00097C77">
        <w:rPr>
          <w:rFonts w:ascii="Times New Roman" w:hAnsi="Times New Roman" w:cs="Times New Roman"/>
          <w:sz w:val="28"/>
          <w:szCs w:val="28"/>
          <w:lang w:val="kk-KZ"/>
        </w:rPr>
        <w:t>се пластикалық деформацияға негізделген</w:t>
      </w:r>
      <w:r w:rsidRPr="00097C77">
        <w:rPr>
          <w:rFonts w:ascii="Times New Roman" w:hAnsi="Times New Roman" w:cs="Times New Roman"/>
          <w:sz w:val="28"/>
          <w:szCs w:val="28"/>
          <w:lang w:val="kk-KZ"/>
        </w:rPr>
        <w:t>.</w:t>
      </w:r>
      <w:r w:rsidR="00A8210D" w:rsidRPr="00097C77">
        <w:rPr>
          <w:rFonts w:ascii="Times New Roman" w:hAnsi="Times New Roman" w:cs="Times New Roman"/>
          <w:sz w:val="28"/>
          <w:szCs w:val="28"/>
          <w:lang w:val="kk-KZ"/>
        </w:rPr>
        <w:t xml:space="preserve"> Механикалық әсерден өңделген материалдағы байланыстар арасындағы бұрыштар өзгеріп, байланыс үзілуі мүмкін. Бұл ковалентті қосылыстарда бос радикалдардың пайда болуына, ал молекулалық қосылыстарда аморфизация құбылысы пайда болуы мүмкін </w:t>
      </w:r>
      <w:r w:rsidR="00B01751" w:rsidRPr="00097C77">
        <w:rPr>
          <w:rFonts w:ascii="Times New Roman" w:hAnsi="Times New Roman" w:cs="Times New Roman"/>
          <w:sz w:val="28"/>
          <w:szCs w:val="28"/>
          <w:lang w:val="kk-KZ"/>
        </w:rPr>
        <w:t>[</w:t>
      </w:r>
      <w:r w:rsidR="000503FF" w:rsidRPr="00097C77">
        <w:rPr>
          <w:rFonts w:ascii="Times New Roman" w:hAnsi="Times New Roman" w:cs="Times New Roman"/>
          <w:sz w:val="28"/>
          <w:szCs w:val="28"/>
          <w:lang w:val="kk-KZ"/>
        </w:rPr>
        <w:t>106</w:t>
      </w:r>
      <w:r w:rsidR="00A8210D" w:rsidRPr="00097C77">
        <w:rPr>
          <w:rFonts w:ascii="Times New Roman" w:hAnsi="Times New Roman" w:cs="Times New Roman"/>
          <w:sz w:val="28"/>
          <w:szCs w:val="28"/>
          <w:lang w:val="kk-KZ"/>
        </w:rPr>
        <w:t>].</w:t>
      </w:r>
    </w:p>
    <w:p w:rsidR="008D08E4" w:rsidRPr="00097C77" w:rsidRDefault="00A8210D" w:rsidP="004D5921">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Жоғары молекулалық қосылыстарда байланыстардың екі түрі кездеседі. Олар: молекулалар ішіндегі мықты атомаралық (ковалентті) байланыстар, ван-дер-Ваальс және сутектік байланыстар сияқты салыстырмалы түрде әлсіз молекулааралық байланыстар.</w:t>
      </w:r>
      <w:r w:rsidR="00352241" w:rsidRPr="00097C77">
        <w:rPr>
          <w:rFonts w:ascii="Times New Roman" w:hAnsi="Times New Roman" w:cs="Times New Roman"/>
          <w:sz w:val="28"/>
          <w:szCs w:val="28"/>
          <w:lang w:val="kk-KZ"/>
        </w:rPr>
        <w:t xml:space="preserve"> Механикалық өңдеудің әсерінен өсімдік шикізатында келесі процестер жүреді: молекулааралық байланыстың </w:t>
      </w:r>
      <w:r w:rsidR="00352241" w:rsidRPr="00097C77">
        <w:rPr>
          <w:rFonts w:ascii="Times New Roman" w:hAnsi="Times New Roman" w:cs="Times New Roman"/>
          <w:sz w:val="28"/>
          <w:szCs w:val="28"/>
          <w:lang w:val="kk-KZ"/>
        </w:rPr>
        <w:lastRenderedPageBreak/>
        <w:t>үзілуімен қамтамасыз етілген зат құрылымның конформациялық түрленуі, аморфизациясы, кристалдық құрлымның ретсізденуі және босауы; бөлшектердің бетінде радикалдардың пайда болуы және валенттік байланыстар мен байланыс бұрыштарының деформациясы салдарынан механо-химиялық реакциялардың пайда болуы.</w:t>
      </w:r>
      <w:r w:rsidR="0087279F" w:rsidRPr="00097C77">
        <w:rPr>
          <w:rFonts w:ascii="Times New Roman" w:hAnsi="Times New Roman" w:cs="Times New Roman"/>
          <w:sz w:val="28"/>
          <w:szCs w:val="28"/>
          <w:lang w:val="kk-KZ"/>
        </w:rPr>
        <w:t xml:space="preserve"> Механикалық активтеу нәтижесінде </w:t>
      </w:r>
      <w:r w:rsidR="00E42508" w:rsidRPr="00097C77">
        <w:rPr>
          <w:rFonts w:ascii="Times New Roman" w:hAnsi="Times New Roman" w:cs="Times New Roman"/>
          <w:sz w:val="28"/>
          <w:szCs w:val="28"/>
          <w:lang w:val="kk-KZ"/>
        </w:rPr>
        <w:t>макро</w:t>
      </w:r>
      <w:r w:rsidR="0087279F" w:rsidRPr="00097C77">
        <w:rPr>
          <w:rFonts w:ascii="Times New Roman" w:hAnsi="Times New Roman" w:cs="Times New Roman"/>
          <w:sz w:val="28"/>
          <w:szCs w:val="28"/>
          <w:lang w:val="kk-KZ"/>
        </w:rPr>
        <w:t>молекулалық құрылымның бұзылуы целлюлозаның кристалдық құрылымының аморфизациясы, конформациялық өзгерістер жаңа валенттік байланыстың үзілуімен және түзілуімен, әлсіз молекулааралық әсерлесулердің бұзылуымен байланысты болып табылады.</w:t>
      </w:r>
    </w:p>
    <w:p w:rsidR="00677196" w:rsidRPr="00097C77" w:rsidRDefault="00677196" w:rsidP="0067719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Целлюлозаның кристалдық құрылымының аморф</w:t>
      </w:r>
      <w:r w:rsidR="0028460E" w:rsidRPr="00097C77">
        <w:rPr>
          <w:rFonts w:ascii="Times New Roman" w:hAnsi="Times New Roman" w:cs="Times New Roman"/>
          <w:sz w:val="28"/>
          <w:szCs w:val="28"/>
          <w:lang w:val="kk-KZ"/>
        </w:rPr>
        <w:t>тенуі</w:t>
      </w:r>
      <w:r w:rsidRPr="00097C77">
        <w:rPr>
          <w:rFonts w:ascii="Times New Roman" w:hAnsi="Times New Roman" w:cs="Times New Roman"/>
          <w:sz w:val="28"/>
          <w:szCs w:val="28"/>
          <w:lang w:val="kk-KZ"/>
        </w:rPr>
        <w:t xml:space="preserve"> нәтижесінде жаңа бет түзіліп, меншікті бет ауданы (S</w:t>
      </w:r>
      <w:r w:rsidRPr="00097C77">
        <w:rPr>
          <w:rFonts w:ascii="Times New Roman" w:hAnsi="Times New Roman" w:cs="Times New Roman"/>
          <w:sz w:val="28"/>
          <w:szCs w:val="28"/>
          <w:vertAlign w:val="subscript"/>
          <w:lang w:val="kk-KZ"/>
        </w:rPr>
        <w:t>менш</w:t>
      </w:r>
      <w:r w:rsidRPr="00097C77">
        <w:rPr>
          <w:rFonts w:ascii="Times New Roman" w:hAnsi="Times New Roman" w:cs="Times New Roman"/>
          <w:sz w:val="28"/>
          <w:szCs w:val="28"/>
          <w:lang w:val="kk-KZ"/>
        </w:rPr>
        <w:t>.) ұлғаяды. Бірақ материалдың ұнтақтау шегіне жеткенде өсубеті тоқтап, пластикалық деформация пайда болады. Бұл бөлшектердің агрегациясына әкелуі мүмкін.</w:t>
      </w:r>
    </w:p>
    <w:p w:rsidR="005B0338" w:rsidRPr="00097C77" w:rsidRDefault="005B0338" w:rsidP="0067719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активтеу кезінде энергияның көп бөлігі жылуға айналып, материалды белсендіруге аз ғана бөлігі (5-10%) жұмсалатыны белгілі. Материалда сақталатын энергия мөлшері өңдеудің көптеген факторларына байланысты: механикалық активтеудің жылдамдығы, температурасы, ұзақтығы және лигноцеллюлоз</w:t>
      </w:r>
      <w:r w:rsidR="001E521E" w:rsidRPr="00097C77">
        <w:rPr>
          <w:rFonts w:ascii="Times New Roman" w:hAnsi="Times New Roman" w:cs="Times New Roman"/>
          <w:sz w:val="28"/>
          <w:szCs w:val="28"/>
          <w:lang w:val="kk-KZ"/>
        </w:rPr>
        <w:t>алы</w:t>
      </w:r>
      <w:r w:rsidRPr="00097C77">
        <w:rPr>
          <w:rFonts w:ascii="Times New Roman" w:hAnsi="Times New Roman" w:cs="Times New Roman"/>
          <w:sz w:val="28"/>
          <w:szCs w:val="28"/>
          <w:lang w:val="kk-KZ"/>
        </w:rPr>
        <w:t xml:space="preserve"> шикізаттың физика-химиялық қасиеттеріне тәуелді. Тіпті тиімді жағдайда активтелген материалдың өнімділігі 25-30% аспайды </w:t>
      </w:r>
      <w:r w:rsidR="00F75B46" w:rsidRPr="00097C77">
        <w:rPr>
          <w:rFonts w:ascii="Times New Roman" w:hAnsi="Times New Roman" w:cs="Times New Roman"/>
          <w:sz w:val="28"/>
          <w:szCs w:val="28"/>
          <w:lang w:val="kk-KZ"/>
        </w:rPr>
        <w:t>[10</w:t>
      </w:r>
      <w:r w:rsidR="000503FF"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 xml:space="preserve">]. </w:t>
      </w:r>
      <w:r w:rsidR="00C05656" w:rsidRPr="00097C77">
        <w:rPr>
          <w:rFonts w:ascii="Times New Roman" w:hAnsi="Times New Roman" w:cs="Times New Roman"/>
          <w:sz w:val="28"/>
          <w:szCs w:val="28"/>
          <w:lang w:val="kk-KZ"/>
        </w:rPr>
        <w:t>Өсімдік материалдарының компоненттері көбінесе термопластикалық немесе термореактивті полимерлер болғандықтан, бұл активтеу шарттарына шектеулер қояды.</w:t>
      </w:r>
      <w:r w:rsidR="001E521E" w:rsidRPr="00097C77">
        <w:rPr>
          <w:rFonts w:ascii="Times New Roman" w:hAnsi="Times New Roman" w:cs="Times New Roman"/>
          <w:sz w:val="28"/>
          <w:szCs w:val="28"/>
          <w:lang w:val="kk-KZ"/>
        </w:rPr>
        <w:t>Сондықтан,</w:t>
      </w:r>
      <w:r w:rsidR="00E22579" w:rsidRPr="00097C77">
        <w:rPr>
          <w:rFonts w:ascii="Times New Roman" w:hAnsi="Times New Roman" w:cs="Times New Roman"/>
          <w:sz w:val="28"/>
          <w:szCs w:val="28"/>
          <w:lang w:val="kk-KZ"/>
        </w:rPr>
        <w:t>өсімдік шикізаты құрамындағы полимерлерді, яғни целлюлозалық материалдарды тиімді механикалық активтену жағдайларын анықтау үшін әр түрлі жылдамдықта өңдеу режимдері мен өңдеу уақытын зерттеу ерекше қызығушылық тудырады.</w:t>
      </w:r>
    </w:p>
    <w:p w:rsidR="00000995" w:rsidRPr="00097C77" w:rsidRDefault="00000995" w:rsidP="0067719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Алдын ала өңдеудің кез келген түрі қалаған өнімді өндірудің </w:t>
      </w:r>
      <w:r w:rsidR="001E521E" w:rsidRPr="00097C77">
        <w:rPr>
          <w:rFonts w:ascii="Times New Roman" w:hAnsi="Times New Roman" w:cs="Times New Roman"/>
          <w:sz w:val="28"/>
          <w:szCs w:val="28"/>
          <w:lang w:val="kk-KZ"/>
        </w:rPr>
        <w:t>тиімділін</w:t>
      </w:r>
      <w:r w:rsidRPr="00097C77">
        <w:rPr>
          <w:rFonts w:ascii="Times New Roman" w:hAnsi="Times New Roman" w:cs="Times New Roman"/>
          <w:sz w:val="28"/>
          <w:szCs w:val="28"/>
          <w:lang w:val="kk-KZ"/>
        </w:rPr>
        <w:t>арттыруды мақсат тұтады. Өсім</w:t>
      </w:r>
      <w:r w:rsidR="00F6223D" w:rsidRPr="00097C77">
        <w:rPr>
          <w:rFonts w:ascii="Times New Roman" w:hAnsi="Times New Roman" w:cs="Times New Roman"/>
          <w:sz w:val="28"/>
          <w:szCs w:val="28"/>
          <w:lang w:val="kk-KZ"/>
        </w:rPr>
        <w:t>дік шикізатын алдын ала өңдеуге</w:t>
      </w:r>
      <w:r w:rsidRPr="00097C77">
        <w:rPr>
          <w:rFonts w:ascii="Times New Roman" w:hAnsi="Times New Roman" w:cs="Times New Roman"/>
          <w:sz w:val="28"/>
          <w:szCs w:val="28"/>
          <w:lang w:val="kk-KZ"/>
        </w:rPr>
        <w:t xml:space="preserve"> таңдалған әдісі келесі талаптарға сай болуы керек:</w:t>
      </w:r>
      <w:r w:rsidR="00F6223D" w:rsidRPr="00097C77">
        <w:rPr>
          <w:rFonts w:ascii="Times New Roman" w:hAnsi="Times New Roman" w:cs="Times New Roman"/>
          <w:sz w:val="28"/>
          <w:szCs w:val="28"/>
          <w:lang w:val="kk-KZ"/>
        </w:rPr>
        <w:t xml:space="preserve"> химиялық өңдеу реакцияларында шикізаттың реакциялық қабілетін және төмен молекулалы сахаридтердің шығымын арттыру; көмірсулардың ыдырауы мен жоғалу мүмкіндігін азайту; экологиялық қауіпсіз және көмірсулардың түрленуін тежейтін жанама өнімдердің пайда болуына жол бермеу; жалпы алғанда үрдіс экономикалық тұрғыдан тиімді болуы шарт</w:t>
      </w:r>
      <w:r w:rsidR="00F75B46" w:rsidRPr="00097C77">
        <w:rPr>
          <w:rFonts w:ascii="Times New Roman" w:hAnsi="Times New Roman" w:cs="Times New Roman"/>
          <w:sz w:val="28"/>
          <w:szCs w:val="28"/>
          <w:lang w:val="kk-KZ"/>
        </w:rPr>
        <w:t>[10</w:t>
      </w:r>
      <w:r w:rsidR="0015264F" w:rsidRPr="00097C77">
        <w:rPr>
          <w:rFonts w:ascii="Times New Roman" w:hAnsi="Times New Roman" w:cs="Times New Roman"/>
          <w:sz w:val="28"/>
          <w:szCs w:val="28"/>
          <w:lang w:val="kk-KZ"/>
        </w:rPr>
        <w:t>8</w:t>
      </w:r>
      <w:r w:rsidR="00C3284F" w:rsidRPr="00097C77">
        <w:rPr>
          <w:rFonts w:ascii="Times New Roman" w:hAnsi="Times New Roman" w:cs="Times New Roman"/>
          <w:sz w:val="28"/>
          <w:szCs w:val="28"/>
          <w:lang w:val="kk-KZ"/>
        </w:rPr>
        <w:t>,</w:t>
      </w:r>
      <w:r w:rsidR="00F75B46" w:rsidRPr="00097C77">
        <w:rPr>
          <w:rFonts w:ascii="Times New Roman" w:hAnsi="Times New Roman" w:cs="Times New Roman"/>
          <w:sz w:val="28"/>
          <w:szCs w:val="28"/>
          <w:lang w:val="kk-KZ"/>
        </w:rPr>
        <w:t xml:space="preserve"> 10</w:t>
      </w:r>
      <w:r w:rsidR="0015264F" w:rsidRPr="00097C77">
        <w:rPr>
          <w:rFonts w:ascii="Times New Roman" w:hAnsi="Times New Roman" w:cs="Times New Roman"/>
          <w:sz w:val="28"/>
          <w:szCs w:val="28"/>
          <w:lang w:val="kk-KZ"/>
        </w:rPr>
        <w:t>9</w:t>
      </w:r>
      <w:r w:rsidR="00C3284F" w:rsidRPr="00097C77">
        <w:rPr>
          <w:rFonts w:ascii="Times New Roman" w:hAnsi="Times New Roman" w:cs="Times New Roman"/>
          <w:sz w:val="28"/>
          <w:szCs w:val="28"/>
          <w:lang w:val="kk-KZ"/>
        </w:rPr>
        <w:t>].</w:t>
      </w:r>
    </w:p>
    <w:p w:rsidR="002715D0" w:rsidRPr="00097C77" w:rsidRDefault="00E846D5" w:rsidP="00A9248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Химиялық өңдеу әдістеріне келер болсақ көбінесе, жалғасты биоконверсия үшін өңделген материалды </w:t>
      </w:r>
      <w:r w:rsidR="00537213" w:rsidRPr="00097C77">
        <w:rPr>
          <w:rFonts w:ascii="Times New Roman" w:hAnsi="Times New Roman" w:cs="Times New Roman"/>
          <w:sz w:val="28"/>
          <w:szCs w:val="28"/>
          <w:lang w:val="kk-KZ"/>
        </w:rPr>
        <w:t>көп реттік</w:t>
      </w:r>
      <w:r w:rsidRPr="00097C77">
        <w:rPr>
          <w:rFonts w:ascii="Times New Roman" w:hAnsi="Times New Roman" w:cs="Times New Roman"/>
          <w:sz w:val="28"/>
          <w:szCs w:val="28"/>
          <w:lang w:val="kk-KZ"/>
        </w:rPr>
        <w:t xml:space="preserve"> бейтараптау және тазалау</w:t>
      </w:r>
      <w:r w:rsidR="00537213" w:rsidRPr="00097C77">
        <w:rPr>
          <w:rFonts w:ascii="Times New Roman" w:hAnsi="Times New Roman" w:cs="Times New Roman"/>
          <w:sz w:val="28"/>
          <w:szCs w:val="28"/>
          <w:lang w:val="kk-KZ"/>
        </w:rPr>
        <w:t>ды</w:t>
      </w:r>
      <w:r w:rsidRPr="00097C77">
        <w:rPr>
          <w:rFonts w:ascii="Times New Roman" w:hAnsi="Times New Roman" w:cs="Times New Roman"/>
          <w:sz w:val="28"/>
          <w:szCs w:val="28"/>
          <w:lang w:val="kk-KZ"/>
        </w:rPr>
        <w:t xml:space="preserve"> қажет</w:t>
      </w:r>
      <w:r w:rsidR="00537213" w:rsidRPr="00097C77">
        <w:rPr>
          <w:rFonts w:ascii="Times New Roman" w:hAnsi="Times New Roman" w:cs="Times New Roman"/>
          <w:sz w:val="28"/>
          <w:szCs w:val="28"/>
          <w:lang w:val="kk-KZ"/>
        </w:rPr>
        <w:t xml:space="preserve"> етеді. Б</w:t>
      </w:r>
      <w:r w:rsidRPr="00097C77">
        <w:rPr>
          <w:rFonts w:ascii="Times New Roman" w:hAnsi="Times New Roman" w:cs="Times New Roman"/>
          <w:sz w:val="28"/>
          <w:szCs w:val="28"/>
          <w:lang w:val="kk-KZ"/>
        </w:rPr>
        <w:t xml:space="preserve">ұл </w:t>
      </w:r>
      <w:r w:rsidR="00537213" w:rsidRPr="00097C77">
        <w:rPr>
          <w:rFonts w:ascii="Times New Roman" w:hAnsi="Times New Roman" w:cs="Times New Roman"/>
          <w:sz w:val="28"/>
          <w:szCs w:val="28"/>
          <w:lang w:val="kk-KZ"/>
        </w:rPr>
        <w:t>синтез үрдісі</w:t>
      </w:r>
      <w:r w:rsidRPr="00097C77">
        <w:rPr>
          <w:rFonts w:ascii="Times New Roman" w:hAnsi="Times New Roman" w:cs="Times New Roman"/>
          <w:sz w:val="28"/>
          <w:szCs w:val="28"/>
          <w:lang w:val="kk-KZ"/>
        </w:rPr>
        <w:t xml:space="preserve"> құнының өсуіне</w:t>
      </w:r>
      <w:r w:rsidR="00537213" w:rsidRPr="00097C77">
        <w:rPr>
          <w:rFonts w:ascii="Times New Roman" w:hAnsi="Times New Roman" w:cs="Times New Roman"/>
          <w:sz w:val="28"/>
          <w:szCs w:val="28"/>
          <w:lang w:val="kk-KZ"/>
        </w:rPr>
        <w:t xml:space="preserve"> және қоршаған ортаның ластану қаупінің</w:t>
      </w:r>
      <w:r w:rsidRPr="00097C77">
        <w:rPr>
          <w:rFonts w:ascii="Times New Roman" w:hAnsi="Times New Roman" w:cs="Times New Roman"/>
          <w:sz w:val="28"/>
          <w:szCs w:val="28"/>
          <w:lang w:val="kk-KZ"/>
        </w:rPr>
        <w:t xml:space="preserve"> жоғарылауына әкеледі.</w:t>
      </w:r>
      <w:r w:rsidR="00863E2B" w:rsidRPr="00097C77">
        <w:rPr>
          <w:rFonts w:ascii="Times New Roman" w:hAnsi="Times New Roman" w:cs="Times New Roman"/>
          <w:sz w:val="28"/>
          <w:szCs w:val="28"/>
          <w:lang w:val="kk-KZ"/>
        </w:rPr>
        <w:t xml:space="preserve">Целлюлозалық материалдарды қатты фазада өңдеу агрессивті немесе қауіпті реагенттерді (еріткіштерді), жоғары қысымды және температураны қолданбай жүзеге асырылады. Бұл биоконверсиялануға бейім көмірсутек өнімдерді алуға кедергі келтіретін қосымша реакциялардың </w:t>
      </w:r>
      <w:r w:rsidR="00F76F74" w:rsidRPr="00097C77">
        <w:rPr>
          <w:rFonts w:ascii="Times New Roman" w:hAnsi="Times New Roman" w:cs="Times New Roman"/>
          <w:sz w:val="28"/>
          <w:szCs w:val="28"/>
          <w:lang w:val="kk-KZ"/>
        </w:rPr>
        <w:t xml:space="preserve">қаупін болдырмайды </w:t>
      </w:r>
      <w:r w:rsidR="00F75B46" w:rsidRPr="00097C77">
        <w:rPr>
          <w:rFonts w:ascii="Times New Roman" w:hAnsi="Times New Roman" w:cs="Times New Roman"/>
          <w:sz w:val="28"/>
          <w:szCs w:val="28"/>
          <w:lang w:val="kk-KZ"/>
        </w:rPr>
        <w:t>[10</w:t>
      </w:r>
      <w:r w:rsidR="0015264F" w:rsidRPr="00097C77">
        <w:rPr>
          <w:rFonts w:ascii="Times New Roman" w:hAnsi="Times New Roman" w:cs="Times New Roman"/>
          <w:sz w:val="28"/>
          <w:szCs w:val="28"/>
          <w:lang w:val="kk-KZ"/>
        </w:rPr>
        <w:t>9</w:t>
      </w:r>
      <w:r w:rsidR="00F76F74" w:rsidRPr="00097C77">
        <w:rPr>
          <w:rFonts w:ascii="Times New Roman" w:hAnsi="Times New Roman" w:cs="Times New Roman"/>
          <w:sz w:val="28"/>
          <w:szCs w:val="28"/>
          <w:lang w:val="kk-KZ"/>
        </w:rPr>
        <w:t>]</w:t>
      </w:r>
      <w:r w:rsidR="00A9248D" w:rsidRPr="00097C77">
        <w:rPr>
          <w:rFonts w:ascii="Times New Roman" w:hAnsi="Times New Roman" w:cs="Times New Roman"/>
          <w:sz w:val="28"/>
          <w:szCs w:val="28"/>
          <w:lang w:val="kk-KZ"/>
        </w:rPr>
        <w:t xml:space="preserve">. Механикалық активтеу әдісі «жасыл» химия қағидаттарына сәйкес келеді </w:t>
      </w:r>
      <w:r w:rsidR="00C93EB4" w:rsidRPr="00097C77">
        <w:rPr>
          <w:rFonts w:ascii="Times New Roman" w:hAnsi="Times New Roman" w:cs="Times New Roman"/>
          <w:sz w:val="28"/>
          <w:szCs w:val="28"/>
          <w:lang w:val="kk-KZ"/>
        </w:rPr>
        <w:t>[1</w:t>
      </w:r>
      <w:r w:rsidR="001360AA" w:rsidRPr="00097C77">
        <w:rPr>
          <w:rFonts w:ascii="Times New Roman" w:hAnsi="Times New Roman" w:cs="Times New Roman"/>
          <w:sz w:val="28"/>
          <w:szCs w:val="28"/>
          <w:lang w:val="kk-KZ"/>
        </w:rPr>
        <w:t>10</w:t>
      </w:r>
      <w:r w:rsidR="00C93EB4" w:rsidRPr="00097C77">
        <w:rPr>
          <w:rFonts w:ascii="Times New Roman" w:hAnsi="Times New Roman" w:cs="Times New Roman"/>
          <w:sz w:val="28"/>
          <w:szCs w:val="28"/>
          <w:lang w:val="kk-KZ"/>
        </w:rPr>
        <w:t>, 1</w:t>
      </w:r>
      <w:r w:rsidR="001360AA" w:rsidRPr="00097C77">
        <w:rPr>
          <w:rFonts w:ascii="Times New Roman" w:hAnsi="Times New Roman" w:cs="Times New Roman"/>
          <w:sz w:val="28"/>
          <w:szCs w:val="28"/>
          <w:lang w:val="kk-KZ"/>
        </w:rPr>
        <w:t>11</w:t>
      </w:r>
      <w:r w:rsidR="00A9248D" w:rsidRPr="00097C77">
        <w:rPr>
          <w:rFonts w:ascii="Times New Roman" w:hAnsi="Times New Roman" w:cs="Times New Roman"/>
          <w:sz w:val="28"/>
          <w:szCs w:val="28"/>
          <w:lang w:val="kk-KZ"/>
        </w:rPr>
        <w:t xml:space="preserve">]. Бұл целлюлозалық материалдар өнеркәсібінде механикалық өңдеудің тиімді екендігін көрсетеді. Мысалы, </w:t>
      </w:r>
      <w:r w:rsidR="00343975" w:rsidRPr="00097C77">
        <w:rPr>
          <w:rFonts w:ascii="Times New Roman" w:hAnsi="Times New Roman" w:cs="Times New Roman"/>
          <w:sz w:val="28"/>
          <w:szCs w:val="28"/>
          <w:lang w:val="kk-KZ"/>
        </w:rPr>
        <w:t xml:space="preserve">целлюлоза негізіндегі </w:t>
      </w:r>
      <w:r w:rsidR="00A9248D" w:rsidRPr="00097C77">
        <w:rPr>
          <w:rFonts w:ascii="Times New Roman" w:hAnsi="Times New Roman" w:cs="Times New Roman"/>
          <w:sz w:val="28"/>
          <w:szCs w:val="28"/>
          <w:lang w:val="kk-KZ"/>
        </w:rPr>
        <w:lastRenderedPageBreak/>
        <w:t>композиттер өндірісінде, катализаторлар, пигменттер [1</w:t>
      </w:r>
      <w:r w:rsidR="001360AA" w:rsidRPr="00097C77">
        <w:rPr>
          <w:rFonts w:ascii="Times New Roman" w:hAnsi="Times New Roman" w:cs="Times New Roman"/>
          <w:sz w:val="28"/>
          <w:szCs w:val="28"/>
          <w:lang w:val="kk-KZ"/>
        </w:rPr>
        <w:t>12</w:t>
      </w:r>
      <w:r w:rsidR="00A9248D" w:rsidRPr="00097C77">
        <w:rPr>
          <w:rFonts w:ascii="Times New Roman" w:hAnsi="Times New Roman" w:cs="Times New Roman"/>
          <w:sz w:val="28"/>
          <w:szCs w:val="28"/>
          <w:lang w:val="kk-KZ"/>
        </w:rPr>
        <w:t xml:space="preserve">], сонымен қатар табиғи полимерлерді өңдеуде </w:t>
      </w:r>
      <w:r w:rsidR="00343975" w:rsidRPr="00097C77">
        <w:rPr>
          <w:rFonts w:ascii="Times New Roman" w:hAnsi="Times New Roman" w:cs="Times New Roman"/>
          <w:sz w:val="28"/>
          <w:szCs w:val="28"/>
          <w:lang w:val="kk-KZ"/>
        </w:rPr>
        <w:t>[1</w:t>
      </w:r>
      <w:r w:rsidR="001360AA" w:rsidRPr="00097C77">
        <w:rPr>
          <w:rFonts w:ascii="Times New Roman" w:hAnsi="Times New Roman" w:cs="Times New Roman"/>
          <w:sz w:val="28"/>
          <w:szCs w:val="28"/>
          <w:lang w:val="kk-KZ"/>
        </w:rPr>
        <w:t>13</w:t>
      </w:r>
      <w:r w:rsidR="00A711B5" w:rsidRPr="00097C77">
        <w:rPr>
          <w:rFonts w:ascii="Times New Roman" w:hAnsi="Times New Roman" w:cs="Times New Roman"/>
          <w:sz w:val="28"/>
          <w:szCs w:val="28"/>
          <w:lang w:val="kk-KZ"/>
        </w:rPr>
        <w:t xml:space="preserve">, </w:t>
      </w:r>
      <w:r w:rsidR="00343975" w:rsidRPr="00097C77">
        <w:rPr>
          <w:rFonts w:ascii="Times New Roman" w:hAnsi="Times New Roman" w:cs="Times New Roman"/>
          <w:sz w:val="28"/>
          <w:szCs w:val="28"/>
          <w:lang w:val="kk-KZ"/>
        </w:rPr>
        <w:t>1</w:t>
      </w:r>
      <w:r w:rsidR="001360AA" w:rsidRPr="00097C77">
        <w:rPr>
          <w:rFonts w:ascii="Times New Roman" w:hAnsi="Times New Roman" w:cs="Times New Roman"/>
          <w:sz w:val="28"/>
          <w:szCs w:val="28"/>
          <w:lang w:val="kk-KZ"/>
        </w:rPr>
        <w:t>14</w:t>
      </w:r>
      <w:r w:rsidR="00A9248D" w:rsidRPr="00097C77">
        <w:rPr>
          <w:rFonts w:ascii="Times New Roman" w:hAnsi="Times New Roman" w:cs="Times New Roman"/>
          <w:sz w:val="28"/>
          <w:szCs w:val="28"/>
          <w:lang w:val="kk-KZ"/>
        </w:rPr>
        <w:t>]</w:t>
      </w:r>
      <w:r w:rsidR="00560D4A" w:rsidRPr="00097C77">
        <w:rPr>
          <w:rFonts w:ascii="Times New Roman" w:hAnsi="Times New Roman" w:cs="Times New Roman"/>
          <w:sz w:val="28"/>
          <w:szCs w:val="28"/>
          <w:lang w:val="kk-KZ"/>
        </w:rPr>
        <w:t xml:space="preserve"> кеңінен қолданылады</w:t>
      </w:r>
      <w:r w:rsidR="00A9248D" w:rsidRPr="00097C77">
        <w:rPr>
          <w:rFonts w:ascii="Times New Roman" w:hAnsi="Times New Roman" w:cs="Times New Roman"/>
          <w:sz w:val="28"/>
          <w:szCs w:val="28"/>
          <w:lang w:val="kk-KZ"/>
        </w:rPr>
        <w:t>.</w:t>
      </w:r>
    </w:p>
    <w:p w:rsidR="00205BAA" w:rsidRPr="00097C77" w:rsidRDefault="00205BAA" w:rsidP="00A9248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активтелген целлюлозалық м</w:t>
      </w:r>
      <w:r w:rsidR="000C5614" w:rsidRPr="00097C77">
        <w:rPr>
          <w:rFonts w:ascii="Times New Roman" w:hAnsi="Times New Roman" w:cs="Times New Roman"/>
          <w:sz w:val="28"/>
          <w:szCs w:val="28"/>
          <w:lang w:val="kk-KZ"/>
        </w:rPr>
        <w:t>а</w:t>
      </w:r>
      <w:r w:rsidRPr="00097C77">
        <w:rPr>
          <w:rFonts w:ascii="Times New Roman" w:hAnsi="Times New Roman" w:cs="Times New Roman"/>
          <w:sz w:val="28"/>
          <w:szCs w:val="28"/>
          <w:lang w:val="kk-KZ"/>
        </w:rPr>
        <w:t>териалдар активтендірілмеген материалдармен салыстырғанда жоғары реакциялық қабілеттілікке ие болады [1</w:t>
      </w:r>
      <w:r w:rsidR="00951F0F" w:rsidRPr="00097C77">
        <w:rPr>
          <w:rFonts w:ascii="Times New Roman" w:hAnsi="Times New Roman" w:cs="Times New Roman"/>
          <w:sz w:val="28"/>
          <w:szCs w:val="28"/>
          <w:lang w:val="kk-KZ"/>
        </w:rPr>
        <w:t>15</w:t>
      </w:r>
      <w:r w:rsidRPr="00097C77">
        <w:rPr>
          <w:rFonts w:ascii="Times New Roman" w:hAnsi="Times New Roman" w:cs="Times New Roman"/>
          <w:sz w:val="28"/>
          <w:szCs w:val="28"/>
          <w:lang w:val="kk-KZ"/>
        </w:rPr>
        <w:t>]. Целлюлозалық материалды механикалық активтен</w:t>
      </w:r>
      <w:r w:rsidR="000C5614" w:rsidRPr="00097C77">
        <w:rPr>
          <w:rFonts w:ascii="Times New Roman" w:hAnsi="Times New Roman" w:cs="Times New Roman"/>
          <w:sz w:val="28"/>
          <w:szCs w:val="28"/>
          <w:lang w:val="kk-KZ"/>
        </w:rPr>
        <w:t>діру</w:t>
      </w:r>
      <w:r w:rsidRPr="00097C77">
        <w:rPr>
          <w:rFonts w:ascii="Times New Roman" w:hAnsi="Times New Roman" w:cs="Times New Roman"/>
          <w:sz w:val="28"/>
          <w:szCs w:val="28"/>
          <w:lang w:val="kk-KZ"/>
        </w:rPr>
        <w:t xml:space="preserve"> процестерін зерттеу</w:t>
      </w:r>
      <w:r w:rsidR="000C5614"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соңғы өнімнің физика-химиялық қасиеттерін кең ауқымда өзгертуге мүмкіндік береді. Оңдеу барысы қолданылатын қондырғылардың түріне байланысты шарлы, </w:t>
      </w:r>
      <w:r w:rsidR="00187252" w:rsidRPr="00097C77">
        <w:rPr>
          <w:rFonts w:ascii="Times New Roman" w:hAnsi="Times New Roman" w:cs="Times New Roman"/>
          <w:sz w:val="28"/>
          <w:szCs w:val="28"/>
          <w:lang w:val="kk-KZ"/>
        </w:rPr>
        <w:t>дискілі, білікті, балғалы дирмендерде іске асуы мүмкін.</w:t>
      </w:r>
    </w:p>
    <w:p w:rsidR="00BB2F4B" w:rsidRPr="00097C77" w:rsidRDefault="00BB2F4B" w:rsidP="007B37C0">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өңдеуді қолдану биополимерлер мен олардың негізіндегі композиттердің ерігіштік, реологиялық сипаттамалары (тұтқырлық) және биоүйлесімділік сияқты физика-химиялық қасиеттерін өзгертуге қабілетті болып табылады.</w:t>
      </w:r>
      <w:r w:rsidR="00B80711" w:rsidRPr="00097C77">
        <w:rPr>
          <w:rFonts w:ascii="Times New Roman" w:hAnsi="Times New Roman" w:cs="Times New Roman"/>
          <w:sz w:val="28"/>
          <w:szCs w:val="28"/>
          <w:lang w:val="kk-KZ"/>
        </w:rPr>
        <w:t xml:space="preserve"> [1</w:t>
      </w:r>
      <w:r w:rsidR="00951F0F" w:rsidRPr="00097C77">
        <w:rPr>
          <w:rFonts w:ascii="Times New Roman" w:hAnsi="Times New Roman" w:cs="Times New Roman"/>
          <w:sz w:val="28"/>
          <w:szCs w:val="28"/>
          <w:lang w:val="kk-KZ"/>
        </w:rPr>
        <w:t>16</w:t>
      </w:r>
      <w:r w:rsidR="00B80711" w:rsidRPr="00097C77">
        <w:rPr>
          <w:rFonts w:ascii="Times New Roman" w:hAnsi="Times New Roman" w:cs="Times New Roman"/>
          <w:sz w:val="28"/>
          <w:szCs w:val="28"/>
          <w:lang w:val="kk-KZ"/>
        </w:rPr>
        <w:t>] зерттеуде механикалық активтеу хитин мен хитозандағы функционалдық топтардың карб</w:t>
      </w:r>
      <w:r w:rsidR="00E109C0" w:rsidRPr="00097C77">
        <w:rPr>
          <w:rFonts w:ascii="Times New Roman" w:hAnsi="Times New Roman" w:cs="Times New Roman"/>
          <w:sz w:val="28"/>
          <w:szCs w:val="28"/>
          <w:lang w:val="kk-KZ"/>
        </w:rPr>
        <w:t xml:space="preserve">оксиметил эфирлерін синтездеу </w:t>
      </w:r>
      <w:r w:rsidR="00B80711" w:rsidRPr="00097C77">
        <w:rPr>
          <w:rFonts w:ascii="Times New Roman" w:hAnsi="Times New Roman" w:cs="Times New Roman"/>
          <w:sz w:val="28"/>
          <w:szCs w:val="28"/>
          <w:lang w:val="kk-KZ"/>
        </w:rPr>
        <w:t xml:space="preserve">үшін алмастыру дәрежесін арттыруға </w:t>
      </w:r>
      <w:r w:rsidR="00E109C0" w:rsidRPr="00097C77">
        <w:rPr>
          <w:rFonts w:ascii="Times New Roman" w:hAnsi="Times New Roman" w:cs="Times New Roman"/>
          <w:sz w:val="28"/>
          <w:szCs w:val="28"/>
          <w:lang w:val="kk-KZ"/>
        </w:rPr>
        <w:t>арттырған</w:t>
      </w:r>
      <w:r w:rsidR="00B80711" w:rsidRPr="00097C77">
        <w:rPr>
          <w:rFonts w:ascii="Times New Roman" w:hAnsi="Times New Roman" w:cs="Times New Roman"/>
          <w:sz w:val="28"/>
          <w:szCs w:val="28"/>
          <w:lang w:val="kk-KZ"/>
        </w:rPr>
        <w:t>, бұл хитиннің ер</w:t>
      </w:r>
      <w:r w:rsidR="00E109C0" w:rsidRPr="00097C77">
        <w:rPr>
          <w:rFonts w:ascii="Times New Roman" w:hAnsi="Times New Roman" w:cs="Times New Roman"/>
          <w:sz w:val="28"/>
          <w:szCs w:val="28"/>
          <w:lang w:val="kk-KZ"/>
        </w:rPr>
        <w:t xml:space="preserve">ігіштігінің жоғарылауына </w:t>
      </w:r>
      <w:r w:rsidR="00B80711" w:rsidRPr="00097C77">
        <w:rPr>
          <w:rFonts w:ascii="Times New Roman" w:hAnsi="Times New Roman" w:cs="Times New Roman"/>
          <w:sz w:val="28"/>
          <w:szCs w:val="28"/>
          <w:lang w:val="kk-KZ"/>
        </w:rPr>
        <w:t>және судағы хитозан туындылары</w:t>
      </w:r>
      <w:r w:rsidR="00E109C0" w:rsidRPr="00097C77">
        <w:rPr>
          <w:rFonts w:ascii="Times New Roman" w:hAnsi="Times New Roman" w:cs="Times New Roman"/>
          <w:sz w:val="28"/>
          <w:szCs w:val="28"/>
          <w:lang w:val="kk-KZ"/>
        </w:rPr>
        <w:t>н алуға жол ашқан</w:t>
      </w:r>
      <w:r w:rsidR="00B80711" w:rsidRPr="00097C77">
        <w:rPr>
          <w:rFonts w:ascii="Times New Roman" w:hAnsi="Times New Roman" w:cs="Times New Roman"/>
          <w:sz w:val="28"/>
          <w:szCs w:val="28"/>
          <w:lang w:val="kk-KZ"/>
        </w:rPr>
        <w:t>.</w:t>
      </w:r>
      <w:r w:rsidR="00FD7448" w:rsidRPr="00097C77">
        <w:rPr>
          <w:rFonts w:ascii="Times New Roman" w:hAnsi="Times New Roman" w:cs="Times New Roman"/>
          <w:sz w:val="28"/>
          <w:szCs w:val="28"/>
          <w:lang w:val="kk-KZ"/>
        </w:rPr>
        <w:t xml:space="preserve"> Ал </w:t>
      </w:r>
      <w:r w:rsidR="00766ED1" w:rsidRPr="00097C77">
        <w:rPr>
          <w:rFonts w:ascii="Times New Roman" w:hAnsi="Times New Roman" w:cs="Times New Roman"/>
          <w:sz w:val="28"/>
          <w:szCs w:val="28"/>
          <w:lang w:val="kk-KZ"/>
        </w:rPr>
        <w:t>[1</w:t>
      </w:r>
      <w:r w:rsidR="00951F0F" w:rsidRPr="00097C77">
        <w:rPr>
          <w:rFonts w:ascii="Times New Roman" w:hAnsi="Times New Roman" w:cs="Times New Roman"/>
          <w:sz w:val="28"/>
          <w:szCs w:val="28"/>
          <w:lang w:val="kk-KZ"/>
        </w:rPr>
        <w:t>17</w:t>
      </w:r>
      <w:r w:rsidR="00766ED1" w:rsidRPr="00097C77">
        <w:rPr>
          <w:rFonts w:ascii="Times New Roman" w:hAnsi="Times New Roman" w:cs="Times New Roman"/>
          <w:sz w:val="28"/>
          <w:szCs w:val="28"/>
          <w:lang w:val="kk-KZ"/>
        </w:rPr>
        <w:t>, 11</w:t>
      </w:r>
      <w:r w:rsidR="00951F0F" w:rsidRPr="00097C77">
        <w:rPr>
          <w:rFonts w:ascii="Times New Roman" w:hAnsi="Times New Roman" w:cs="Times New Roman"/>
          <w:sz w:val="28"/>
          <w:szCs w:val="28"/>
          <w:lang w:val="kk-KZ"/>
        </w:rPr>
        <w:t>8</w:t>
      </w:r>
      <w:r w:rsidR="00FD7448" w:rsidRPr="00097C77">
        <w:rPr>
          <w:rFonts w:ascii="Times New Roman" w:hAnsi="Times New Roman" w:cs="Times New Roman"/>
          <w:sz w:val="28"/>
          <w:szCs w:val="28"/>
          <w:lang w:val="kk-KZ"/>
        </w:rPr>
        <w:t>] зерттеулерде механикалық активтеу кремнийдің суда еритін формаларының пайда болуына және құрамында катехин бар шикізатты (көк шай) аморфты кремний диоксидімен қосып өңдегенде еру жылдамдығының жоғарылайтындығын анықтаған.</w:t>
      </w:r>
      <w:r w:rsidR="00683C55" w:rsidRPr="00097C77">
        <w:rPr>
          <w:rFonts w:ascii="Times New Roman" w:hAnsi="Times New Roman" w:cs="Times New Roman"/>
          <w:sz w:val="28"/>
          <w:szCs w:val="28"/>
          <w:lang w:val="kk-KZ"/>
        </w:rPr>
        <w:t xml:space="preserve"> Өсімдік материалдарында кремний диоксиді мөлшерінің көп болуы қолданылатын механикалық әсердің және қолданылатын қондырғылардың түр</w:t>
      </w:r>
      <w:r w:rsidR="000C5614" w:rsidRPr="00097C77">
        <w:rPr>
          <w:rFonts w:ascii="Times New Roman" w:hAnsi="Times New Roman" w:cs="Times New Roman"/>
          <w:sz w:val="28"/>
          <w:szCs w:val="28"/>
          <w:lang w:val="kk-KZ"/>
        </w:rPr>
        <w:t>лер</w:t>
      </w:r>
      <w:r w:rsidR="00683C55" w:rsidRPr="00097C77">
        <w:rPr>
          <w:rFonts w:ascii="Times New Roman" w:hAnsi="Times New Roman" w:cs="Times New Roman"/>
          <w:sz w:val="28"/>
          <w:szCs w:val="28"/>
          <w:lang w:val="kk-KZ"/>
        </w:rPr>
        <w:t>іне шектеу әкеледі.</w:t>
      </w:r>
      <w:r w:rsidR="00751E27" w:rsidRPr="00097C77">
        <w:rPr>
          <w:rFonts w:ascii="Times New Roman" w:hAnsi="Times New Roman" w:cs="Times New Roman"/>
          <w:sz w:val="28"/>
          <w:szCs w:val="28"/>
          <w:lang w:val="kk-KZ"/>
        </w:rPr>
        <w:t xml:space="preserve"> Мысалы, күріш қабығындағы кремний диоксидінің мөлшері 30%-ға дейін болғандықтан, ол целлюлоза талшықтарының бетінде кремнеземдік қабаттар түзетіндіктен, жоғары беріктік пен абразивтілікке әкеледі. Бұл механикалық және ферментативті өңдеуге  төзімділікті және материалға жоғары күлділікті береді </w:t>
      </w:r>
      <w:r w:rsidR="00EF365F" w:rsidRPr="00097C77">
        <w:rPr>
          <w:rFonts w:ascii="Times New Roman" w:hAnsi="Times New Roman" w:cs="Times New Roman"/>
          <w:sz w:val="28"/>
          <w:szCs w:val="28"/>
          <w:lang w:val="kk-KZ"/>
        </w:rPr>
        <w:t>[11</w:t>
      </w:r>
      <w:r w:rsidR="00CB4162" w:rsidRPr="00097C77">
        <w:rPr>
          <w:rFonts w:ascii="Times New Roman" w:hAnsi="Times New Roman" w:cs="Times New Roman"/>
          <w:sz w:val="28"/>
          <w:szCs w:val="28"/>
          <w:lang w:val="kk-KZ"/>
        </w:rPr>
        <w:t>9</w:t>
      </w:r>
      <w:r w:rsidR="00EF365F" w:rsidRPr="00097C77">
        <w:rPr>
          <w:rFonts w:ascii="Times New Roman" w:hAnsi="Times New Roman" w:cs="Times New Roman"/>
          <w:sz w:val="28"/>
          <w:szCs w:val="28"/>
          <w:lang w:val="kk-KZ"/>
        </w:rPr>
        <w:t>-1</w:t>
      </w:r>
      <w:r w:rsidR="00CB4162" w:rsidRPr="00097C77">
        <w:rPr>
          <w:rFonts w:ascii="Times New Roman" w:hAnsi="Times New Roman" w:cs="Times New Roman"/>
          <w:sz w:val="28"/>
          <w:szCs w:val="28"/>
          <w:lang w:val="kk-KZ"/>
        </w:rPr>
        <w:t>21</w:t>
      </w:r>
      <w:r w:rsidR="00751E27" w:rsidRPr="00097C77">
        <w:rPr>
          <w:rFonts w:ascii="Times New Roman" w:hAnsi="Times New Roman" w:cs="Times New Roman"/>
          <w:sz w:val="28"/>
          <w:szCs w:val="28"/>
          <w:lang w:val="kk-KZ"/>
        </w:rPr>
        <w:t>].</w:t>
      </w:r>
      <w:r w:rsidR="00E97E89" w:rsidRPr="00097C77">
        <w:rPr>
          <w:rFonts w:ascii="Times New Roman" w:hAnsi="Times New Roman" w:cs="Times New Roman"/>
          <w:sz w:val="28"/>
          <w:szCs w:val="28"/>
          <w:lang w:val="kk-KZ"/>
        </w:rPr>
        <w:t>Дегенмен, [</w:t>
      </w:r>
      <w:r w:rsidR="00AA7883" w:rsidRPr="00097C77">
        <w:rPr>
          <w:rFonts w:ascii="Times New Roman" w:hAnsi="Times New Roman" w:cs="Times New Roman"/>
          <w:sz w:val="28"/>
          <w:szCs w:val="28"/>
          <w:lang w:val="kk-KZ"/>
        </w:rPr>
        <w:t>1</w:t>
      </w:r>
      <w:r w:rsidR="00393B62" w:rsidRPr="00097C77">
        <w:rPr>
          <w:rFonts w:ascii="Times New Roman" w:hAnsi="Times New Roman" w:cs="Times New Roman"/>
          <w:sz w:val="28"/>
          <w:szCs w:val="28"/>
          <w:lang w:val="kk-KZ"/>
        </w:rPr>
        <w:t>22</w:t>
      </w:r>
      <w:r w:rsidR="00E97E89" w:rsidRPr="00097C77">
        <w:rPr>
          <w:rFonts w:ascii="Times New Roman" w:hAnsi="Times New Roman" w:cs="Times New Roman"/>
          <w:sz w:val="28"/>
          <w:szCs w:val="28"/>
          <w:lang w:val="kk-KZ"/>
        </w:rPr>
        <w:t>,</w:t>
      </w:r>
      <w:r w:rsidR="00AA7883" w:rsidRPr="00097C77">
        <w:rPr>
          <w:rFonts w:ascii="Times New Roman" w:hAnsi="Times New Roman" w:cs="Times New Roman"/>
          <w:sz w:val="28"/>
          <w:szCs w:val="28"/>
          <w:lang w:val="kk-KZ"/>
        </w:rPr>
        <w:t xml:space="preserve"> 1</w:t>
      </w:r>
      <w:r w:rsidR="00393B62" w:rsidRPr="00097C77">
        <w:rPr>
          <w:rFonts w:ascii="Times New Roman" w:hAnsi="Times New Roman" w:cs="Times New Roman"/>
          <w:sz w:val="28"/>
          <w:szCs w:val="28"/>
          <w:lang w:val="kk-KZ"/>
        </w:rPr>
        <w:t>23</w:t>
      </w:r>
      <w:r w:rsidR="00E97E89" w:rsidRPr="00097C77">
        <w:rPr>
          <w:rFonts w:ascii="Times New Roman" w:hAnsi="Times New Roman" w:cs="Times New Roman"/>
          <w:sz w:val="28"/>
          <w:szCs w:val="28"/>
          <w:lang w:val="kk-KZ"/>
        </w:rPr>
        <w:t xml:space="preserve">] </w:t>
      </w:r>
      <w:r w:rsidR="002B11D3" w:rsidRPr="00097C77">
        <w:rPr>
          <w:rFonts w:ascii="Times New Roman" w:hAnsi="Times New Roman" w:cs="Times New Roman"/>
          <w:sz w:val="28"/>
          <w:szCs w:val="28"/>
          <w:lang w:val="kk-KZ"/>
        </w:rPr>
        <w:t xml:space="preserve">зерттеулердің авторлары </w:t>
      </w:r>
      <w:r w:rsidR="00E97E89" w:rsidRPr="00097C77">
        <w:rPr>
          <w:rFonts w:ascii="Times New Roman" w:hAnsi="Times New Roman" w:cs="Times New Roman"/>
          <w:sz w:val="28"/>
          <w:szCs w:val="28"/>
          <w:lang w:val="kk-KZ"/>
        </w:rPr>
        <w:t xml:space="preserve">зертханалық </w:t>
      </w:r>
      <w:r w:rsidR="002B11D3" w:rsidRPr="00097C77">
        <w:rPr>
          <w:rFonts w:ascii="Times New Roman" w:hAnsi="Times New Roman" w:cs="Times New Roman"/>
          <w:sz w:val="28"/>
          <w:szCs w:val="28"/>
          <w:lang w:val="kk-KZ"/>
        </w:rPr>
        <w:t xml:space="preserve">жағдайда </w:t>
      </w:r>
      <w:r w:rsidR="00E97E89" w:rsidRPr="00097C77">
        <w:rPr>
          <w:rFonts w:ascii="Times New Roman" w:hAnsi="Times New Roman" w:cs="Times New Roman"/>
          <w:sz w:val="28"/>
          <w:szCs w:val="28"/>
          <w:lang w:val="kk-KZ"/>
        </w:rPr>
        <w:t xml:space="preserve">роликті диірменде </w:t>
      </w:r>
      <w:r w:rsidR="002B11D3" w:rsidRPr="00097C77">
        <w:rPr>
          <w:rFonts w:ascii="Times New Roman" w:hAnsi="Times New Roman" w:cs="Times New Roman"/>
          <w:sz w:val="28"/>
          <w:szCs w:val="28"/>
          <w:lang w:val="kk-KZ"/>
        </w:rPr>
        <w:t>механикалық активтеудің</w:t>
      </w:r>
      <w:r w:rsidR="00E97E89" w:rsidRPr="00097C77">
        <w:rPr>
          <w:rFonts w:ascii="Times New Roman" w:hAnsi="Times New Roman" w:cs="Times New Roman"/>
          <w:sz w:val="28"/>
          <w:szCs w:val="28"/>
          <w:lang w:val="kk-KZ"/>
        </w:rPr>
        <w:t xml:space="preserve"> көмегімен күріш қауызындағы еритін төмен молекулалы </w:t>
      </w:r>
      <w:r w:rsidR="002B11D3" w:rsidRPr="00097C77">
        <w:rPr>
          <w:rFonts w:ascii="Times New Roman" w:hAnsi="Times New Roman" w:cs="Times New Roman"/>
          <w:sz w:val="28"/>
          <w:szCs w:val="28"/>
          <w:lang w:val="kk-KZ"/>
        </w:rPr>
        <w:t>сахаридтердің шығымын 7-13 есеге</w:t>
      </w:r>
      <w:r w:rsidR="00CF7D08" w:rsidRPr="00097C77">
        <w:rPr>
          <w:rFonts w:ascii="Times New Roman" w:hAnsi="Times New Roman" w:cs="Times New Roman"/>
          <w:sz w:val="28"/>
          <w:szCs w:val="28"/>
          <w:lang w:val="kk-KZ"/>
        </w:rPr>
        <w:t xml:space="preserve"> арттыруға болатынын зерттеген. </w:t>
      </w:r>
      <w:r w:rsidR="007B37C0" w:rsidRPr="00097C77">
        <w:rPr>
          <w:rFonts w:ascii="Times New Roman" w:hAnsi="Times New Roman" w:cs="Times New Roman"/>
          <w:sz w:val="28"/>
          <w:szCs w:val="28"/>
          <w:lang w:val="kk-KZ"/>
        </w:rPr>
        <w:t>[</w:t>
      </w:r>
      <w:r w:rsidR="00873167" w:rsidRPr="00097C77">
        <w:rPr>
          <w:rFonts w:ascii="Times New Roman" w:hAnsi="Times New Roman" w:cs="Times New Roman"/>
          <w:sz w:val="28"/>
          <w:szCs w:val="28"/>
          <w:lang w:val="kk-KZ"/>
        </w:rPr>
        <w:t>1</w:t>
      </w:r>
      <w:r w:rsidR="00EF0A25" w:rsidRPr="00097C77">
        <w:rPr>
          <w:rFonts w:ascii="Times New Roman" w:hAnsi="Times New Roman" w:cs="Times New Roman"/>
          <w:sz w:val="28"/>
          <w:szCs w:val="28"/>
          <w:lang w:val="kk-KZ"/>
        </w:rPr>
        <w:t>24</w:t>
      </w:r>
      <w:r w:rsidR="007B37C0" w:rsidRPr="00097C77">
        <w:rPr>
          <w:rFonts w:ascii="Times New Roman" w:hAnsi="Times New Roman" w:cs="Times New Roman"/>
          <w:sz w:val="28"/>
          <w:szCs w:val="28"/>
          <w:lang w:val="kk-KZ"/>
        </w:rPr>
        <w:t>] Кузнецов және т.б. зерттеуінде көктеректен алынған целлюлозаны механикалық өңдеудің дірілді тәсілімен өңдеу кезінде супрамолекулал</w:t>
      </w:r>
      <w:r w:rsidR="00873167" w:rsidRPr="00097C77">
        <w:rPr>
          <w:rFonts w:ascii="Times New Roman" w:hAnsi="Times New Roman" w:cs="Times New Roman"/>
          <w:sz w:val="28"/>
          <w:szCs w:val="28"/>
          <w:lang w:val="kk-KZ"/>
        </w:rPr>
        <w:t>ық құрылымының өзгеруіне әкелетіндігін байқаған</w:t>
      </w:r>
      <w:r w:rsidR="007B37C0" w:rsidRPr="00097C77">
        <w:rPr>
          <w:rFonts w:ascii="Times New Roman" w:hAnsi="Times New Roman" w:cs="Times New Roman"/>
          <w:sz w:val="28"/>
          <w:szCs w:val="28"/>
          <w:lang w:val="kk-KZ"/>
        </w:rPr>
        <w:t>.</w:t>
      </w:r>
      <w:r w:rsidR="008F74C5" w:rsidRPr="00097C77">
        <w:rPr>
          <w:rFonts w:ascii="Times New Roman" w:hAnsi="Times New Roman" w:cs="Times New Roman"/>
          <w:sz w:val="28"/>
          <w:szCs w:val="28"/>
          <w:lang w:val="kk-KZ"/>
        </w:rPr>
        <w:t xml:space="preserve"> Механикалық активтеу көктерек целлюлозасының реакциялық қабілеттілігін арттырып, өңделген субстраттың химиялық құрамына өзгеріс әкелетіндігі анықталған.</w:t>
      </w:r>
    </w:p>
    <w:p w:rsidR="00E97E89" w:rsidRPr="00097C77" w:rsidRDefault="008F4104" w:rsidP="00BB2F4B">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Өсімдік материалдарын алдын ала механикалық активтендіруді қолданудың тиімділігі бірқатар зерттеу жұмыстарында көрсетілген.</w:t>
      </w:r>
      <w:r w:rsidR="000C56D9" w:rsidRPr="00097C77">
        <w:rPr>
          <w:rFonts w:ascii="Times New Roman" w:hAnsi="Times New Roman" w:cs="Times New Roman"/>
          <w:sz w:val="28"/>
          <w:szCs w:val="28"/>
          <w:lang w:val="kk-KZ"/>
        </w:rPr>
        <w:t>[1</w:t>
      </w:r>
      <w:r w:rsidR="00EF0A25" w:rsidRPr="00097C77">
        <w:rPr>
          <w:rFonts w:ascii="Times New Roman" w:hAnsi="Times New Roman" w:cs="Times New Roman"/>
          <w:sz w:val="28"/>
          <w:szCs w:val="28"/>
          <w:lang w:val="kk-KZ"/>
        </w:rPr>
        <w:t>25</w:t>
      </w:r>
      <w:r w:rsidR="00F05142" w:rsidRPr="00097C77">
        <w:rPr>
          <w:rFonts w:ascii="Times New Roman" w:hAnsi="Times New Roman" w:cs="Times New Roman"/>
          <w:sz w:val="28"/>
          <w:szCs w:val="28"/>
          <w:lang w:val="kk-KZ"/>
        </w:rPr>
        <w:t>]</w:t>
      </w:r>
      <w:r w:rsidR="000C56D9" w:rsidRPr="00097C77">
        <w:rPr>
          <w:rFonts w:ascii="Times New Roman" w:hAnsi="Times New Roman" w:cs="Times New Roman"/>
          <w:sz w:val="28"/>
          <w:szCs w:val="28"/>
          <w:lang w:val="kk-KZ"/>
        </w:rPr>
        <w:t>жұмыстаәртүрлі лигноцеллюлозалық материалдардың ферменттік гидролизінің</w:t>
      </w:r>
      <w:r w:rsidR="00F05142" w:rsidRPr="00097C77">
        <w:rPr>
          <w:rFonts w:ascii="Times New Roman" w:hAnsi="Times New Roman" w:cs="Times New Roman"/>
          <w:sz w:val="28"/>
          <w:szCs w:val="28"/>
          <w:lang w:val="kk-KZ"/>
        </w:rPr>
        <w:t xml:space="preserve"> шығымы механикалық </w:t>
      </w:r>
      <w:r w:rsidR="000C56D9" w:rsidRPr="00097C77">
        <w:rPr>
          <w:rFonts w:ascii="Times New Roman" w:hAnsi="Times New Roman" w:cs="Times New Roman"/>
          <w:sz w:val="28"/>
          <w:szCs w:val="28"/>
          <w:lang w:val="kk-KZ"/>
        </w:rPr>
        <w:t>өңдеууақытына</w:t>
      </w:r>
      <w:r w:rsidR="00F05142" w:rsidRPr="00097C77">
        <w:rPr>
          <w:rFonts w:ascii="Times New Roman" w:hAnsi="Times New Roman" w:cs="Times New Roman"/>
          <w:sz w:val="28"/>
          <w:szCs w:val="28"/>
          <w:lang w:val="kk-KZ"/>
        </w:rPr>
        <w:t xml:space="preserve"> тікеле</w:t>
      </w:r>
      <w:r w:rsidR="000C56D9" w:rsidRPr="00097C77">
        <w:rPr>
          <w:rFonts w:ascii="Times New Roman" w:hAnsi="Times New Roman" w:cs="Times New Roman"/>
          <w:sz w:val="28"/>
          <w:szCs w:val="28"/>
          <w:lang w:val="kk-KZ"/>
        </w:rPr>
        <w:t>й байланысты екендігі анықталған. Алынған сахаридтердің мөлшері 36 дан 90% дейін болған.</w:t>
      </w:r>
      <w:r w:rsidR="00F25508" w:rsidRPr="00097C77">
        <w:rPr>
          <w:rFonts w:ascii="Times New Roman" w:hAnsi="Times New Roman" w:cs="Times New Roman"/>
          <w:sz w:val="28"/>
          <w:szCs w:val="28"/>
          <w:lang w:val="kk-KZ"/>
        </w:rPr>
        <w:t xml:space="preserve"> Микродискілі ұнтақтағыш пен гидротермиялық өңдеу әдістерін біріктіре отырып күріш қауызын өңдеу кезінде [</w:t>
      </w:r>
      <w:r w:rsidR="001F6CAE" w:rsidRPr="00097C77">
        <w:rPr>
          <w:rFonts w:ascii="Times New Roman" w:hAnsi="Times New Roman" w:cs="Times New Roman"/>
          <w:sz w:val="28"/>
          <w:szCs w:val="28"/>
          <w:lang w:val="kk-KZ"/>
        </w:rPr>
        <w:t>1</w:t>
      </w:r>
      <w:r w:rsidR="00B61BEF" w:rsidRPr="00097C77">
        <w:rPr>
          <w:rFonts w:ascii="Times New Roman" w:hAnsi="Times New Roman" w:cs="Times New Roman"/>
          <w:sz w:val="28"/>
          <w:szCs w:val="28"/>
          <w:lang w:val="kk-KZ"/>
        </w:rPr>
        <w:t>26</w:t>
      </w:r>
      <w:r w:rsidR="00F25508" w:rsidRPr="00097C77">
        <w:rPr>
          <w:rFonts w:ascii="Times New Roman" w:hAnsi="Times New Roman" w:cs="Times New Roman"/>
          <w:sz w:val="28"/>
          <w:szCs w:val="28"/>
          <w:lang w:val="kk-KZ"/>
        </w:rPr>
        <w:t>]</w:t>
      </w:r>
      <w:r w:rsidR="00B653D7" w:rsidRPr="00097C77">
        <w:rPr>
          <w:rFonts w:ascii="Times New Roman" w:hAnsi="Times New Roman" w:cs="Times New Roman"/>
          <w:sz w:val="28"/>
          <w:szCs w:val="28"/>
          <w:lang w:val="kk-KZ"/>
        </w:rPr>
        <w:t>г</w:t>
      </w:r>
      <w:r w:rsidR="00F25508" w:rsidRPr="00097C77">
        <w:rPr>
          <w:rFonts w:ascii="Times New Roman" w:hAnsi="Times New Roman" w:cs="Times New Roman"/>
          <w:sz w:val="28"/>
          <w:szCs w:val="28"/>
          <w:lang w:val="kk-KZ"/>
        </w:rPr>
        <w:t xml:space="preserve">люкозаның шығымы 52% дан 90% дейін, ал ксилозаның шығымы 14% дан 79% дейін артқан. </w:t>
      </w:r>
      <w:r w:rsidR="00BC1124" w:rsidRPr="00097C77">
        <w:rPr>
          <w:rFonts w:ascii="Times New Roman" w:hAnsi="Times New Roman" w:cs="Times New Roman"/>
          <w:sz w:val="28"/>
          <w:szCs w:val="28"/>
          <w:lang w:val="kk-KZ"/>
        </w:rPr>
        <w:t>Қант қызылшасының сабаны мен қабығын шарлы диірменде алдын-ала өңдеу арқылы этанолдың шығымын 82% және 78% дейін жеткізген [</w:t>
      </w:r>
      <w:r w:rsidR="001F6CAE" w:rsidRPr="00097C77">
        <w:rPr>
          <w:rFonts w:ascii="Times New Roman" w:hAnsi="Times New Roman" w:cs="Times New Roman"/>
          <w:sz w:val="28"/>
          <w:szCs w:val="28"/>
          <w:lang w:val="kk-KZ"/>
        </w:rPr>
        <w:t>12</w:t>
      </w:r>
      <w:r w:rsidR="00B61BEF" w:rsidRPr="00097C77">
        <w:rPr>
          <w:rFonts w:ascii="Times New Roman" w:hAnsi="Times New Roman" w:cs="Times New Roman"/>
          <w:sz w:val="28"/>
          <w:szCs w:val="28"/>
          <w:lang w:val="kk-KZ"/>
        </w:rPr>
        <w:t>7</w:t>
      </w:r>
      <w:r w:rsidR="00BC1124" w:rsidRPr="00097C77">
        <w:rPr>
          <w:rFonts w:ascii="Times New Roman" w:hAnsi="Times New Roman" w:cs="Times New Roman"/>
          <w:sz w:val="28"/>
          <w:szCs w:val="28"/>
          <w:lang w:val="kk-KZ"/>
        </w:rPr>
        <w:t xml:space="preserve">]. </w:t>
      </w:r>
    </w:p>
    <w:p w:rsidR="00C67F8F" w:rsidRPr="00097C77" w:rsidRDefault="00CE45FD" w:rsidP="00BB2F4B">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[12</w:t>
      </w:r>
      <w:r w:rsidR="00C048B5" w:rsidRPr="00097C77">
        <w:rPr>
          <w:rFonts w:ascii="Times New Roman" w:hAnsi="Times New Roman" w:cs="Times New Roman"/>
          <w:sz w:val="28"/>
          <w:szCs w:val="28"/>
          <w:lang w:val="kk-KZ"/>
        </w:rPr>
        <w:t>8</w:t>
      </w:r>
      <w:r w:rsidR="00C67F8F" w:rsidRPr="00097C77">
        <w:rPr>
          <w:rFonts w:ascii="Times New Roman" w:hAnsi="Times New Roman" w:cs="Times New Roman"/>
          <w:sz w:val="28"/>
          <w:szCs w:val="28"/>
          <w:lang w:val="kk-KZ"/>
        </w:rPr>
        <w:t>] әдебиеттегі зерттеу нәтижелері бойынша сұйылтылған қышқылдар мен сілтілерді (мысалы, күкірт, тұз, сірке, азот немесе фосфор қышқылдары, натрий, кальций, калий және аммоний гидроксидтері) пайдалана отырып, шар диірменінде жүгері сабанын механикалық активтеу арқылы делигнификациялап целлюлоза алудың тиімділігін 160-қа дейін арттыруға қол жеткізуге болатындығы анықталған</w:t>
      </w:r>
      <w:r w:rsidR="002D78E1" w:rsidRPr="00097C77">
        <w:rPr>
          <w:rFonts w:ascii="Times New Roman" w:hAnsi="Times New Roman" w:cs="Times New Roman"/>
          <w:sz w:val="28"/>
          <w:szCs w:val="28"/>
          <w:lang w:val="kk-KZ"/>
        </w:rPr>
        <w:t>. Механока</w:t>
      </w:r>
      <w:r w:rsidR="00C620CE" w:rsidRPr="00097C77">
        <w:rPr>
          <w:rFonts w:ascii="Times New Roman" w:hAnsi="Times New Roman" w:cs="Times New Roman"/>
          <w:sz w:val="28"/>
          <w:szCs w:val="28"/>
          <w:lang w:val="kk-KZ"/>
        </w:rPr>
        <w:t>та</w:t>
      </w:r>
      <w:r w:rsidR="002D78E1" w:rsidRPr="00097C77">
        <w:rPr>
          <w:rFonts w:ascii="Times New Roman" w:hAnsi="Times New Roman" w:cs="Times New Roman"/>
          <w:sz w:val="28"/>
          <w:szCs w:val="28"/>
          <w:lang w:val="kk-KZ"/>
        </w:rPr>
        <w:t xml:space="preserve">литикалық деполимеризация олигосахаридтерді алудың экологиялық таза әдісі </w:t>
      </w:r>
      <w:r w:rsidR="00B653D7" w:rsidRPr="00097C77">
        <w:rPr>
          <w:rFonts w:ascii="Times New Roman" w:hAnsi="Times New Roman" w:cs="Times New Roman"/>
          <w:sz w:val="28"/>
          <w:szCs w:val="28"/>
          <w:lang w:val="kk-KZ"/>
        </w:rPr>
        <w:t xml:space="preserve">болып қана </w:t>
      </w:r>
      <w:r w:rsidR="002D78E1" w:rsidRPr="00097C77">
        <w:rPr>
          <w:rFonts w:ascii="Times New Roman" w:hAnsi="Times New Roman" w:cs="Times New Roman"/>
          <w:sz w:val="28"/>
          <w:szCs w:val="28"/>
          <w:lang w:val="kk-KZ"/>
        </w:rPr>
        <w:t xml:space="preserve">қоймай, қант спиртінің шығымын 94% дейін жеткізеді </w:t>
      </w:r>
      <w:r w:rsidRPr="00097C77">
        <w:rPr>
          <w:rFonts w:ascii="Times New Roman" w:hAnsi="Times New Roman" w:cs="Times New Roman"/>
          <w:sz w:val="28"/>
          <w:szCs w:val="28"/>
          <w:lang w:val="kk-KZ"/>
        </w:rPr>
        <w:t>[12</w:t>
      </w:r>
      <w:r w:rsidR="00C048B5" w:rsidRPr="00097C77">
        <w:rPr>
          <w:rFonts w:ascii="Times New Roman" w:hAnsi="Times New Roman" w:cs="Times New Roman"/>
          <w:sz w:val="28"/>
          <w:szCs w:val="28"/>
          <w:lang w:val="kk-KZ"/>
        </w:rPr>
        <w:t>9</w:t>
      </w:r>
      <w:r w:rsidR="002D78E1" w:rsidRPr="00097C77">
        <w:rPr>
          <w:rFonts w:ascii="Times New Roman" w:hAnsi="Times New Roman" w:cs="Times New Roman"/>
          <w:sz w:val="28"/>
          <w:szCs w:val="28"/>
          <w:lang w:val="kk-KZ"/>
        </w:rPr>
        <w:t>].</w:t>
      </w:r>
    </w:p>
    <w:p w:rsidR="002D78E1" w:rsidRPr="00097C77" w:rsidRDefault="002D78E1" w:rsidP="002451B1">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Зерттеу жұмыстарының басым бөлігі зертханалық масштабта жүргізіліп</w:t>
      </w:r>
      <w:r w:rsidR="00B653D7"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және целлюлозаның реакциялық қабілеттілігін</w:t>
      </w:r>
      <w:r w:rsidR="002451B1" w:rsidRPr="00097C77">
        <w:rPr>
          <w:rFonts w:ascii="Times New Roman" w:hAnsi="Times New Roman" w:cs="Times New Roman"/>
          <w:sz w:val="28"/>
          <w:szCs w:val="28"/>
          <w:lang w:val="kk-KZ"/>
        </w:rPr>
        <w:t xml:space="preserve"> максималды мәнге жеткізуге бағытталғандықтан </w:t>
      </w:r>
      <w:r w:rsidRPr="00097C77">
        <w:rPr>
          <w:rFonts w:ascii="Times New Roman" w:hAnsi="Times New Roman" w:cs="Times New Roman"/>
          <w:sz w:val="28"/>
          <w:szCs w:val="28"/>
          <w:lang w:val="kk-KZ"/>
        </w:rPr>
        <w:t>(гидроли</w:t>
      </w:r>
      <w:r w:rsidR="002451B1" w:rsidRPr="00097C77">
        <w:rPr>
          <w:rFonts w:ascii="Times New Roman" w:hAnsi="Times New Roman" w:cs="Times New Roman"/>
          <w:sz w:val="28"/>
          <w:szCs w:val="28"/>
          <w:lang w:val="kk-KZ"/>
        </w:rPr>
        <w:t xml:space="preserve">здің тиімділігі) </w:t>
      </w:r>
      <w:r w:rsidR="00CE45FD" w:rsidRPr="00097C77">
        <w:rPr>
          <w:rFonts w:ascii="Times New Roman" w:hAnsi="Times New Roman" w:cs="Times New Roman"/>
          <w:sz w:val="28"/>
          <w:szCs w:val="28"/>
          <w:lang w:val="kk-KZ"/>
        </w:rPr>
        <w:t>[12</w:t>
      </w:r>
      <w:r w:rsidR="00C048B5" w:rsidRPr="00097C77">
        <w:rPr>
          <w:rFonts w:ascii="Times New Roman" w:hAnsi="Times New Roman" w:cs="Times New Roman"/>
          <w:sz w:val="28"/>
          <w:szCs w:val="28"/>
          <w:lang w:val="kk-KZ"/>
        </w:rPr>
        <w:t>8</w:t>
      </w:r>
      <w:r w:rsidR="00CE45FD" w:rsidRPr="00097C77">
        <w:rPr>
          <w:rFonts w:ascii="Times New Roman" w:hAnsi="Times New Roman" w:cs="Times New Roman"/>
          <w:sz w:val="28"/>
          <w:szCs w:val="28"/>
          <w:lang w:val="kk-KZ"/>
        </w:rPr>
        <w:t>-1</w:t>
      </w:r>
      <w:r w:rsidR="003C20E0" w:rsidRPr="00097C77">
        <w:rPr>
          <w:rFonts w:ascii="Times New Roman" w:hAnsi="Times New Roman" w:cs="Times New Roman"/>
          <w:sz w:val="28"/>
          <w:szCs w:val="28"/>
          <w:lang w:val="kk-KZ"/>
        </w:rPr>
        <w:t>30</w:t>
      </w:r>
      <w:r w:rsidR="002451B1"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зертханалық әзірлемелерді өнеркәсіптік </w:t>
      </w:r>
      <w:r w:rsidR="002451B1" w:rsidRPr="00097C77">
        <w:rPr>
          <w:rFonts w:ascii="Times New Roman" w:hAnsi="Times New Roman" w:cs="Times New Roman"/>
          <w:sz w:val="28"/>
          <w:szCs w:val="28"/>
          <w:lang w:val="kk-KZ"/>
        </w:rPr>
        <w:t xml:space="preserve">масштабтақолдану қиындықтарына байланысты </w:t>
      </w:r>
      <w:r w:rsidRPr="00097C77">
        <w:rPr>
          <w:rFonts w:ascii="Times New Roman" w:hAnsi="Times New Roman" w:cs="Times New Roman"/>
          <w:sz w:val="28"/>
          <w:szCs w:val="28"/>
          <w:lang w:val="kk-KZ"/>
        </w:rPr>
        <w:t>өсімдік шикізат</w:t>
      </w:r>
      <w:r w:rsidR="002451B1" w:rsidRPr="00097C77">
        <w:rPr>
          <w:rFonts w:ascii="Times New Roman" w:hAnsi="Times New Roman" w:cs="Times New Roman"/>
          <w:sz w:val="28"/>
          <w:szCs w:val="28"/>
          <w:lang w:val="kk-KZ"/>
        </w:rPr>
        <w:t xml:space="preserve">тарыналдын-ала </w:t>
      </w:r>
      <w:r w:rsidRPr="00097C77">
        <w:rPr>
          <w:rFonts w:ascii="Times New Roman" w:hAnsi="Times New Roman" w:cs="Times New Roman"/>
          <w:sz w:val="28"/>
          <w:szCs w:val="28"/>
          <w:lang w:val="kk-KZ"/>
        </w:rPr>
        <w:t xml:space="preserve">механикалық өңдеу </w:t>
      </w:r>
      <w:r w:rsidR="002451B1" w:rsidRPr="00097C77">
        <w:rPr>
          <w:rFonts w:ascii="Times New Roman" w:hAnsi="Times New Roman" w:cs="Times New Roman"/>
          <w:sz w:val="28"/>
          <w:szCs w:val="28"/>
          <w:lang w:val="kk-KZ"/>
        </w:rPr>
        <w:t>үрдістерін</w:t>
      </w:r>
      <w:r w:rsidRPr="00097C77">
        <w:rPr>
          <w:rFonts w:ascii="Times New Roman" w:hAnsi="Times New Roman" w:cs="Times New Roman"/>
          <w:sz w:val="28"/>
          <w:szCs w:val="28"/>
          <w:lang w:val="kk-KZ"/>
        </w:rPr>
        <w:t xml:space="preserve"> кеңейту бойынша қосымша зерттеулер</w:t>
      </w:r>
      <w:r w:rsidR="002451B1" w:rsidRPr="00097C77">
        <w:rPr>
          <w:rFonts w:ascii="Times New Roman" w:hAnsi="Times New Roman" w:cs="Times New Roman"/>
          <w:sz w:val="28"/>
          <w:szCs w:val="28"/>
          <w:lang w:val="kk-KZ"/>
        </w:rPr>
        <w:t xml:space="preserve"> жалғасуда [1</w:t>
      </w:r>
      <w:r w:rsidR="00CD3061" w:rsidRPr="00097C77">
        <w:rPr>
          <w:rFonts w:ascii="Times New Roman" w:hAnsi="Times New Roman" w:cs="Times New Roman"/>
          <w:sz w:val="28"/>
          <w:szCs w:val="28"/>
          <w:lang w:val="kk-KZ"/>
        </w:rPr>
        <w:t>31</w:t>
      </w:r>
      <w:r w:rsidRPr="00097C77">
        <w:rPr>
          <w:rFonts w:ascii="Times New Roman" w:hAnsi="Times New Roman" w:cs="Times New Roman"/>
          <w:sz w:val="28"/>
          <w:szCs w:val="28"/>
          <w:lang w:val="kk-KZ"/>
        </w:rPr>
        <w:t xml:space="preserve">, </w:t>
      </w:r>
      <w:r w:rsidR="002451B1" w:rsidRPr="00097C77">
        <w:rPr>
          <w:rFonts w:ascii="Times New Roman" w:hAnsi="Times New Roman" w:cs="Times New Roman"/>
          <w:sz w:val="28"/>
          <w:szCs w:val="28"/>
          <w:lang w:val="kk-KZ"/>
        </w:rPr>
        <w:t>1</w:t>
      </w:r>
      <w:r w:rsidR="00CD3061" w:rsidRPr="00097C77">
        <w:rPr>
          <w:rFonts w:ascii="Times New Roman" w:hAnsi="Times New Roman" w:cs="Times New Roman"/>
          <w:sz w:val="28"/>
          <w:szCs w:val="28"/>
          <w:lang w:val="kk-KZ"/>
        </w:rPr>
        <w:t>32</w:t>
      </w:r>
      <w:r w:rsidRPr="00097C77">
        <w:rPr>
          <w:rFonts w:ascii="Times New Roman" w:hAnsi="Times New Roman" w:cs="Times New Roman"/>
          <w:sz w:val="28"/>
          <w:szCs w:val="28"/>
          <w:lang w:val="kk-KZ"/>
        </w:rPr>
        <w:t>].</w:t>
      </w:r>
    </w:p>
    <w:p w:rsidR="00634CF9" w:rsidRPr="00097C77" w:rsidRDefault="002451B1" w:rsidP="00637D90">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Осылайша, </w:t>
      </w:r>
      <w:r w:rsidR="000F2C52" w:rsidRPr="00097C77">
        <w:rPr>
          <w:rFonts w:ascii="Times New Roman" w:hAnsi="Times New Roman" w:cs="Times New Roman"/>
          <w:sz w:val="28"/>
          <w:szCs w:val="28"/>
          <w:lang w:val="kk-KZ"/>
        </w:rPr>
        <w:t>механикалық активтеу әдісін қолданып</w:t>
      </w:r>
      <w:r w:rsidR="00B653D7" w:rsidRPr="00097C77">
        <w:rPr>
          <w:rFonts w:ascii="Times New Roman" w:hAnsi="Times New Roman" w:cs="Times New Roman"/>
          <w:sz w:val="28"/>
          <w:szCs w:val="28"/>
          <w:lang w:val="kk-KZ"/>
        </w:rPr>
        <w:t>,</w:t>
      </w:r>
      <w:r w:rsidR="000F2C52" w:rsidRPr="00097C77">
        <w:rPr>
          <w:rFonts w:ascii="Times New Roman" w:hAnsi="Times New Roman" w:cs="Times New Roman"/>
          <w:sz w:val="28"/>
          <w:szCs w:val="28"/>
          <w:lang w:val="kk-KZ"/>
        </w:rPr>
        <w:t xml:space="preserve"> лигноцеллюлозалық материалдарды өңдеу</w:t>
      </w:r>
      <w:r w:rsidRPr="00097C77">
        <w:rPr>
          <w:rFonts w:ascii="Times New Roman" w:hAnsi="Times New Roman" w:cs="Times New Roman"/>
          <w:sz w:val="28"/>
          <w:szCs w:val="28"/>
          <w:lang w:val="kk-KZ"/>
        </w:rPr>
        <w:t xml:space="preserve"> классикалық әдістермен салыстырғанда айтар</w:t>
      </w:r>
      <w:r w:rsidR="000F2C52" w:rsidRPr="00097C77">
        <w:rPr>
          <w:rFonts w:ascii="Times New Roman" w:hAnsi="Times New Roman" w:cs="Times New Roman"/>
          <w:sz w:val="28"/>
          <w:szCs w:val="28"/>
          <w:lang w:val="kk-KZ"/>
        </w:rPr>
        <w:t>лықтай артықшылықтарға ие</w:t>
      </w:r>
      <w:r w:rsidRPr="00097C77">
        <w:rPr>
          <w:rFonts w:ascii="Times New Roman" w:hAnsi="Times New Roman" w:cs="Times New Roman"/>
          <w:sz w:val="28"/>
          <w:szCs w:val="28"/>
          <w:lang w:val="kk-KZ"/>
        </w:rPr>
        <w:t xml:space="preserve">. </w:t>
      </w:r>
      <w:r w:rsidR="000F2C52" w:rsidRPr="00097C77">
        <w:rPr>
          <w:rFonts w:ascii="Times New Roman" w:hAnsi="Times New Roman" w:cs="Times New Roman"/>
          <w:sz w:val="28"/>
          <w:szCs w:val="28"/>
          <w:lang w:val="kk-KZ"/>
        </w:rPr>
        <w:t>Өңделген субстраттың реакциялық белсенділіктері мен меншікті беттік ауданы артады. Ал бөлшек өлшемдері, кристалдық дәрежесі және диффузиялық коэффициенттерінің мәндері төмедейді. Бірақ жалпы жақтан химиялық құрылымның бұзылуын келтіріп шығарады. Бұл іш</w:t>
      </w:r>
      <w:r w:rsidR="001E7EE7" w:rsidRPr="00097C77">
        <w:rPr>
          <w:rFonts w:ascii="Times New Roman" w:hAnsi="Times New Roman" w:cs="Times New Roman"/>
          <w:sz w:val="28"/>
          <w:szCs w:val="28"/>
          <w:lang w:val="kk-KZ"/>
        </w:rPr>
        <w:t>ін</w:t>
      </w:r>
      <w:r w:rsidR="000F2C52" w:rsidRPr="00097C77">
        <w:rPr>
          <w:rFonts w:ascii="Times New Roman" w:hAnsi="Times New Roman" w:cs="Times New Roman"/>
          <w:sz w:val="28"/>
          <w:szCs w:val="28"/>
          <w:lang w:val="kk-KZ"/>
        </w:rPr>
        <w:t xml:space="preserve">ара құрамдас бөліктердің ерігіштігін жақсартуға оң әсерін тигізеді.  </w:t>
      </w:r>
    </w:p>
    <w:p w:rsidR="005803D4" w:rsidRPr="00097C77" w:rsidRDefault="005803D4" w:rsidP="005803D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 xml:space="preserve">Ферментативті гидролиз әдістері. </w:t>
      </w:r>
      <w:r w:rsidRPr="00097C77">
        <w:rPr>
          <w:rFonts w:ascii="Times New Roman" w:hAnsi="Times New Roman" w:cs="Times New Roman"/>
          <w:sz w:val="28"/>
          <w:szCs w:val="28"/>
          <w:lang w:val="kk-KZ"/>
        </w:rPr>
        <w:t>Ферменттік гидролиз - бұл ферменттер целлюлоза талшықтарын қорыту немесе өзгерту үшін қолданылатын және жұмсақ жағдайларда жүргізілетін биологиялық тазарту процесі. Әдістің негізгі қағидасы бойынша ферменттер целлюлозаның глюкоза бөлігіндегі β-1,4-D-гликозидті байланыстарды гидролиздеу арқылы целлюлоза молекулаларын қысқа полисахаридтерге бөледі [</w:t>
      </w:r>
      <w:r w:rsidR="00433A40" w:rsidRPr="00097C77">
        <w:rPr>
          <w:rFonts w:ascii="Times New Roman" w:hAnsi="Times New Roman" w:cs="Times New Roman"/>
          <w:sz w:val="28"/>
          <w:szCs w:val="28"/>
          <w:lang w:val="kk-KZ"/>
        </w:rPr>
        <w:t>1</w:t>
      </w:r>
      <w:r w:rsidR="00BE7DF9" w:rsidRPr="00097C77">
        <w:rPr>
          <w:rFonts w:ascii="Times New Roman" w:hAnsi="Times New Roman" w:cs="Times New Roman"/>
          <w:sz w:val="28"/>
          <w:szCs w:val="28"/>
          <w:lang w:val="kk-KZ"/>
        </w:rPr>
        <w:t>33</w:t>
      </w:r>
      <w:r w:rsidR="00637D90" w:rsidRPr="00097C77">
        <w:rPr>
          <w:rFonts w:ascii="Times New Roman" w:hAnsi="Times New Roman" w:cs="Times New Roman"/>
          <w:sz w:val="28"/>
          <w:szCs w:val="28"/>
          <w:lang w:val="kk-KZ"/>
        </w:rPr>
        <w:t xml:space="preserve">, </w:t>
      </w:r>
      <w:r w:rsidR="00433A40" w:rsidRPr="00097C77">
        <w:rPr>
          <w:rFonts w:ascii="Times New Roman" w:hAnsi="Times New Roman" w:cs="Times New Roman"/>
          <w:sz w:val="28"/>
          <w:szCs w:val="28"/>
          <w:lang w:val="kk-KZ"/>
        </w:rPr>
        <w:t>1</w:t>
      </w:r>
      <w:r w:rsidR="00BE7DF9" w:rsidRPr="00097C77">
        <w:rPr>
          <w:rFonts w:ascii="Times New Roman" w:hAnsi="Times New Roman" w:cs="Times New Roman"/>
          <w:sz w:val="28"/>
          <w:szCs w:val="28"/>
          <w:lang w:val="kk-KZ"/>
        </w:rPr>
        <w:t>34</w:t>
      </w:r>
      <w:r w:rsidRPr="00097C77">
        <w:rPr>
          <w:rFonts w:ascii="Times New Roman" w:hAnsi="Times New Roman" w:cs="Times New Roman"/>
          <w:sz w:val="28"/>
          <w:szCs w:val="28"/>
          <w:lang w:val="kk-KZ"/>
        </w:rPr>
        <w:t>].</w:t>
      </w:r>
    </w:p>
    <w:p w:rsidR="00DD5DE1" w:rsidRPr="00097C77" w:rsidRDefault="00DD5DE1" w:rsidP="005803D4">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Целлюлозалардың, вискозимнің және эндоглюканазалардың ферменттері </w:t>
      </w:r>
      <w:r w:rsidR="004136D4" w:rsidRPr="00097C77">
        <w:rPr>
          <w:rFonts w:ascii="Times New Roman" w:hAnsi="Times New Roman" w:cs="Times New Roman"/>
          <w:sz w:val="28"/>
          <w:szCs w:val="28"/>
          <w:lang w:val="kk-KZ"/>
        </w:rPr>
        <w:t>НЦ</w:t>
      </w:r>
      <w:r w:rsidR="00E30098" w:rsidRPr="00097C77">
        <w:rPr>
          <w:rFonts w:ascii="Times New Roman" w:hAnsi="Times New Roman" w:cs="Times New Roman"/>
          <w:sz w:val="28"/>
          <w:szCs w:val="28"/>
          <w:lang w:val="kk-KZ"/>
        </w:rPr>
        <w:t>-ның әртү</w:t>
      </w:r>
      <w:r w:rsidRPr="00097C77">
        <w:rPr>
          <w:rFonts w:ascii="Times New Roman" w:hAnsi="Times New Roman" w:cs="Times New Roman"/>
          <w:sz w:val="28"/>
          <w:szCs w:val="28"/>
          <w:lang w:val="kk-KZ"/>
        </w:rPr>
        <w:t>рін синтездеу үшін пайдаланылды.</w:t>
      </w:r>
      <w:r w:rsidR="00E30098" w:rsidRPr="00097C77">
        <w:rPr>
          <w:rFonts w:ascii="Times New Roman" w:hAnsi="Times New Roman" w:cs="Times New Roman"/>
          <w:sz w:val="28"/>
          <w:szCs w:val="28"/>
          <w:lang w:val="kk-KZ"/>
        </w:rPr>
        <w:t xml:space="preserve"> Бұл әдіс қышқылдық гидролиз әдісіне ұқсас. Бірақ ферменттер целлюлозаның аморфты бөлігінің гликозидтік байланыстарын бұзады, нәтижесінде жоғары кристалды </w:t>
      </w:r>
      <w:r w:rsidR="004136D4" w:rsidRPr="00097C77">
        <w:rPr>
          <w:rFonts w:ascii="Times New Roman" w:hAnsi="Times New Roman" w:cs="Times New Roman"/>
          <w:sz w:val="28"/>
          <w:szCs w:val="28"/>
          <w:lang w:val="kk-KZ"/>
        </w:rPr>
        <w:t>НЦ</w:t>
      </w:r>
      <w:r w:rsidR="00E30098" w:rsidRPr="00097C77">
        <w:rPr>
          <w:rFonts w:ascii="Times New Roman" w:hAnsi="Times New Roman" w:cs="Times New Roman"/>
          <w:sz w:val="28"/>
          <w:szCs w:val="28"/>
          <w:lang w:val="kk-KZ"/>
        </w:rPr>
        <w:t xml:space="preserve"> алынады</w:t>
      </w:r>
      <w:r w:rsidR="00605434" w:rsidRPr="00097C77">
        <w:rPr>
          <w:rFonts w:ascii="Times New Roman" w:hAnsi="Times New Roman" w:cs="Times New Roman"/>
          <w:sz w:val="28"/>
          <w:szCs w:val="28"/>
          <w:lang w:val="kk-KZ"/>
        </w:rPr>
        <w:t xml:space="preserve"> [</w:t>
      </w:r>
      <w:r w:rsidR="00433A40" w:rsidRPr="00097C77">
        <w:rPr>
          <w:rFonts w:ascii="Times New Roman" w:hAnsi="Times New Roman" w:cs="Times New Roman"/>
          <w:sz w:val="28"/>
          <w:szCs w:val="28"/>
          <w:lang w:val="kk-KZ"/>
        </w:rPr>
        <w:t>1</w:t>
      </w:r>
      <w:r w:rsidR="00BE7DF9" w:rsidRPr="00097C77">
        <w:rPr>
          <w:rFonts w:ascii="Times New Roman" w:hAnsi="Times New Roman" w:cs="Times New Roman"/>
          <w:sz w:val="28"/>
          <w:szCs w:val="28"/>
          <w:lang w:val="kk-KZ"/>
        </w:rPr>
        <w:t>35</w:t>
      </w:r>
      <w:r w:rsidR="00605434" w:rsidRPr="00097C77">
        <w:rPr>
          <w:rFonts w:ascii="Times New Roman" w:hAnsi="Times New Roman" w:cs="Times New Roman"/>
          <w:sz w:val="28"/>
          <w:szCs w:val="28"/>
          <w:lang w:val="kk-KZ"/>
        </w:rPr>
        <w:t>].</w:t>
      </w:r>
      <w:r w:rsidR="009F3527" w:rsidRPr="00097C77">
        <w:rPr>
          <w:rFonts w:ascii="Times New Roman" w:hAnsi="Times New Roman" w:cs="Times New Roman"/>
          <w:sz w:val="28"/>
          <w:szCs w:val="28"/>
          <w:lang w:val="kk-KZ"/>
        </w:rPr>
        <w:t xml:space="preserve"> Қоңыр және ақ саңырауқұлақтар мен бактериялар сияқты микроорганизмдер де лигноцеллюлозалық материалдан лигнин мен гемицеллюлозаларды ыдырату үшін биологиялық өңдеуде қолданылады [</w:t>
      </w:r>
      <w:r w:rsidR="00433A40" w:rsidRPr="00097C77">
        <w:rPr>
          <w:rFonts w:ascii="Times New Roman" w:hAnsi="Times New Roman" w:cs="Times New Roman"/>
          <w:sz w:val="28"/>
          <w:szCs w:val="28"/>
          <w:lang w:val="kk-KZ"/>
        </w:rPr>
        <w:t>1</w:t>
      </w:r>
      <w:r w:rsidR="001A75C0" w:rsidRPr="00097C77">
        <w:rPr>
          <w:rFonts w:ascii="Times New Roman" w:hAnsi="Times New Roman" w:cs="Times New Roman"/>
          <w:sz w:val="28"/>
          <w:szCs w:val="28"/>
          <w:lang w:val="kk-KZ"/>
        </w:rPr>
        <w:t>36</w:t>
      </w:r>
      <w:r w:rsidR="009F3527" w:rsidRPr="00097C77">
        <w:rPr>
          <w:rFonts w:ascii="Times New Roman" w:hAnsi="Times New Roman" w:cs="Times New Roman"/>
          <w:sz w:val="28"/>
          <w:szCs w:val="28"/>
          <w:lang w:val="kk-KZ"/>
        </w:rPr>
        <w:t>].</w:t>
      </w:r>
      <w:r w:rsidR="00A40F42" w:rsidRPr="00097C77">
        <w:rPr>
          <w:rFonts w:ascii="Times New Roman" w:hAnsi="Times New Roman" w:cs="Times New Roman"/>
          <w:sz w:val="28"/>
          <w:szCs w:val="28"/>
          <w:lang w:val="kk-KZ"/>
        </w:rPr>
        <w:t xml:space="preserve"> Дегенмен, ферменттер мен басқа микроорганизмдер қолданылатындықтан, биологиялық тазарту үшін ұзақ жұмыс уақыты және жоғары баға қажет.Дегенмен, ферменттер мен басқа микроорганизмдер қолданып</w:t>
      </w:r>
      <w:r w:rsidR="00B653D7" w:rsidRPr="00097C77">
        <w:rPr>
          <w:rFonts w:ascii="Times New Roman" w:hAnsi="Times New Roman" w:cs="Times New Roman"/>
          <w:sz w:val="28"/>
          <w:szCs w:val="28"/>
          <w:lang w:val="kk-KZ"/>
        </w:rPr>
        <w:t>,</w:t>
      </w:r>
      <w:r w:rsidR="00A40F42" w:rsidRPr="00097C77">
        <w:rPr>
          <w:rFonts w:ascii="Times New Roman" w:hAnsi="Times New Roman" w:cs="Times New Roman"/>
          <w:sz w:val="28"/>
          <w:szCs w:val="28"/>
          <w:lang w:val="kk-KZ"/>
        </w:rPr>
        <w:t xml:space="preserve"> биологиялық тазарту процессі ұзақ және экономикалық тұрғыдан тиімсіз болып табылады</w:t>
      </w:r>
      <w:r w:rsidR="00285B93" w:rsidRPr="00097C77">
        <w:rPr>
          <w:rFonts w:ascii="Times New Roman" w:hAnsi="Times New Roman" w:cs="Times New Roman"/>
          <w:sz w:val="28"/>
          <w:szCs w:val="28"/>
          <w:lang w:val="kk-KZ"/>
        </w:rPr>
        <w:t xml:space="preserve"> [</w:t>
      </w:r>
      <w:r w:rsidR="00433A40" w:rsidRPr="00097C77">
        <w:rPr>
          <w:rFonts w:ascii="Times New Roman" w:hAnsi="Times New Roman" w:cs="Times New Roman"/>
          <w:sz w:val="28"/>
          <w:szCs w:val="28"/>
          <w:lang w:val="kk-KZ"/>
        </w:rPr>
        <w:t>13</w:t>
      </w:r>
      <w:r w:rsidR="00932C2F" w:rsidRPr="00097C77">
        <w:rPr>
          <w:rFonts w:ascii="Times New Roman" w:hAnsi="Times New Roman" w:cs="Times New Roman"/>
          <w:sz w:val="28"/>
          <w:szCs w:val="28"/>
          <w:lang w:val="kk-KZ"/>
        </w:rPr>
        <w:t>7</w:t>
      </w:r>
      <w:r w:rsidR="00285B93" w:rsidRPr="00097C77">
        <w:rPr>
          <w:rFonts w:ascii="Times New Roman" w:hAnsi="Times New Roman" w:cs="Times New Roman"/>
          <w:sz w:val="28"/>
          <w:szCs w:val="28"/>
          <w:lang w:val="kk-KZ"/>
        </w:rPr>
        <w:t>].</w:t>
      </w:r>
      <w:r w:rsidR="00BF29A0" w:rsidRPr="00097C77">
        <w:rPr>
          <w:rFonts w:ascii="Times New Roman" w:hAnsi="Times New Roman" w:cs="Times New Roman"/>
          <w:sz w:val="28"/>
          <w:szCs w:val="28"/>
          <w:lang w:val="kk-KZ"/>
        </w:rPr>
        <w:t xml:space="preserve"> Қышқылдық гидролизбен салыстырғанда </w:t>
      </w:r>
      <w:r w:rsidR="004136D4" w:rsidRPr="00097C77">
        <w:rPr>
          <w:rFonts w:ascii="Times New Roman" w:hAnsi="Times New Roman" w:cs="Times New Roman"/>
          <w:sz w:val="28"/>
          <w:szCs w:val="28"/>
          <w:lang w:val="kk-KZ"/>
        </w:rPr>
        <w:t>НЦ</w:t>
      </w:r>
      <w:r w:rsidR="00BF29A0" w:rsidRPr="00097C77">
        <w:rPr>
          <w:rFonts w:ascii="Times New Roman" w:hAnsi="Times New Roman" w:cs="Times New Roman"/>
          <w:sz w:val="28"/>
          <w:szCs w:val="28"/>
          <w:lang w:val="kk-KZ"/>
        </w:rPr>
        <w:t xml:space="preserve"> алу үшін ферментативті гидролиз процесі қоршаған ортаға зиянсыз болғанымен, тәжірибелік жағдайлары қатал, </w:t>
      </w:r>
      <w:r w:rsidR="004136D4" w:rsidRPr="00097C77">
        <w:rPr>
          <w:rFonts w:ascii="Times New Roman" w:hAnsi="Times New Roman" w:cs="Times New Roman"/>
          <w:sz w:val="28"/>
          <w:szCs w:val="28"/>
          <w:lang w:val="kk-KZ"/>
        </w:rPr>
        <w:t>НЦ</w:t>
      </w:r>
      <w:r w:rsidR="00BF29A0" w:rsidRPr="00097C77">
        <w:rPr>
          <w:rFonts w:ascii="Times New Roman" w:hAnsi="Times New Roman" w:cs="Times New Roman"/>
          <w:sz w:val="28"/>
          <w:szCs w:val="28"/>
          <w:lang w:val="kk-KZ"/>
        </w:rPr>
        <w:t xml:space="preserve">-ның шығымы төмен, реакция уақыты ұзақ. Сондықтан ферменттік әдісті </w:t>
      </w:r>
      <w:r w:rsidR="004136D4" w:rsidRPr="00097C77">
        <w:rPr>
          <w:rFonts w:ascii="Times New Roman" w:hAnsi="Times New Roman" w:cs="Times New Roman"/>
          <w:sz w:val="28"/>
          <w:szCs w:val="28"/>
          <w:lang w:val="kk-KZ"/>
        </w:rPr>
        <w:t>НЦ</w:t>
      </w:r>
      <w:r w:rsidR="00BF29A0" w:rsidRPr="00097C77">
        <w:rPr>
          <w:rFonts w:ascii="Times New Roman" w:hAnsi="Times New Roman" w:cs="Times New Roman"/>
          <w:sz w:val="28"/>
          <w:szCs w:val="28"/>
          <w:lang w:val="kk-KZ"/>
        </w:rPr>
        <w:t>-ның өнеркәсіптік өндірісі үшін қолдану одан әрі зерттеуді қажет етеді [</w:t>
      </w:r>
      <w:r w:rsidR="00932C2F" w:rsidRPr="00097C77">
        <w:rPr>
          <w:rFonts w:ascii="Times New Roman" w:hAnsi="Times New Roman" w:cs="Times New Roman"/>
          <w:sz w:val="28"/>
          <w:szCs w:val="28"/>
          <w:lang w:val="kk-KZ"/>
        </w:rPr>
        <w:t>104</w:t>
      </w:r>
      <w:r w:rsidR="00BF29A0" w:rsidRPr="00097C77">
        <w:rPr>
          <w:rFonts w:ascii="Times New Roman" w:hAnsi="Times New Roman" w:cs="Times New Roman"/>
          <w:sz w:val="28"/>
          <w:szCs w:val="28"/>
          <w:lang w:val="kk-KZ"/>
        </w:rPr>
        <w:t>].</w:t>
      </w:r>
    </w:p>
    <w:p w:rsidR="00EB25FF" w:rsidRPr="00097C77" w:rsidRDefault="00EB25FF" w:rsidP="00B653D7">
      <w:pPr>
        <w:spacing w:after="0" w:line="240" w:lineRule="auto"/>
        <w:ind w:firstLine="567"/>
        <w:jc w:val="both"/>
        <w:rPr>
          <w:rFonts w:ascii="Times New Roman" w:hAnsi="Times New Roman" w:cs="Times New Roman"/>
          <w:b/>
          <w:bCs/>
          <w:iCs/>
          <w:sz w:val="28"/>
          <w:szCs w:val="28"/>
          <w:lang w:val="kk-KZ"/>
        </w:rPr>
      </w:pPr>
    </w:p>
    <w:p w:rsidR="00EB25FF" w:rsidRPr="00097C77" w:rsidRDefault="00EB25FF" w:rsidP="00B653D7">
      <w:pPr>
        <w:spacing w:after="0" w:line="240" w:lineRule="auto"/>
        <w:ind w:firstLine="567"/>
        <w:jc w:val="both"/>
        <w:rPr>
          <w:rFonts w:ascii="Times New Roman" w:hAnsi="Times New Roman" w:cs="Times New Roman"/>
          <w:b/>
          <w:bCs/>
          <w:iCs/>
          <w:sz w:val="28"/>
          <w:szCs w:val="28"/>
          <w:lang w:val="kk-KZ"/>
        </w:rPr>
      </w:pPr>
    </w:p>
    <w:p w:rsidR="00B653D7" w:rsidRPr="00097C77" w:rsidRDefault="00B653D7" w:rsidP="00B653D7">
      <w:pPr>
        <w:spacing w:after="0" w:line="240" w:lineRule="auto"/>
        <w:ind w:firstLine="567"/>
        <w:jc w:val="both"/>
        <w:rPr>
          <w:rFonts w:ascii="Times New Roman" w:hAnsi="Times New Roman" w:cs="Times New Roman"/>
          <w:b/>
          <w:bCs/>
          <w:iCs/>
          <w:sz w:val="28"/>
          <w:szCs w:val="28"/>
          <w:lang w:val="kk-KZ"/>
        </w:rPr>
      </w:pPr>
      <w:r w:rsidRPr="00097C77">
        <w:rPr>
          <w:rFonts w:ascii="Times New Roman" w:hAnsi="Times New Roman" w:cs="Times New Roman"/>
          <w:b/>
          <w:bCs/>
          <w:iCs/>
          <w:sz w:val="28"/>
          <w:szCs w:val="28"/>
          <w:lang w:val="kk-KZ"/>
        </w:rPr>
        <w:lastRenderedPageBreak/>
        <w:t>3.1.2 НЦ алудың химиялық өңдеу әдістері</w:t>
      </w:r>
    </w:p>
    <w:p w:rsidR="004E6DD1" w:rsidRPr="00097C77" w:rsidRDefault="003A0204" w:rsidP="00CC2CC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Химиялық өңдеу – негізінен қышқылдық гидролиз арқылы жүзеге асырылатын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алудың ең перспективалы әдісі. </w:t>
      </w:r>
      <w:r w:rsidR="00B7639F" w:rsidRPr="00097C77">
        <w:rPr>
          <w:rFonts w:ascii="Times New Roman" w:hAnsi="Times New Roman" w:cs="Times New Roman"/>
          <w:sz w:val="28"/>
          <w:szCs w:val="28"/>
          <w:lang w:val="kk-KZ"/>
        </w:rPr>
        <w:t>Басқа әдістермен салыстырғанда аз</w:t>
      </w:r>
      <w:r w:rsidR="005134D8" w:rsidRPr="00097C77">
        <w:rPr>
          <w:rFonts w:ascii="Times New Roman" w:hAnsi="Times New Roman" w:cs="Times New Roman"/>
          <w:sz w:val="28"/>
          <w:szCs w:val="28"/>
          <w:lang w:val="kk-KZ"/>
        </w:rPr>
        <w:t xml:space="preserve"> энергия жұмсау арқылы </w:t>
      </w:r>
      <w:r w:rsidRPr="00097C77">
        <w:rPr>
          <w:rFonts w:ascii="Times New Roman" w:hAnsi="Times New Roman" w:cs="Times New Roman"/>
          <w:sz w:val="28"/>
          <w:szCs w:val="28"/>
          <w:lang w:val="kk-KZ"/>
        </w:rPr>
        <w:t xml:space="preserve">таяқша тәрізді қысқа нанокристалдарды </w:t>
      </w:r>
      <w:r w:rsidR="00B7639F" w:rsidRPr="00097C77">
        <w:rPr>
          <w:rFonts w:ascii="Times New Roman" w:hAnsi="Times New Roman" w:cs="Times New Roman"/>
          <w:sz w:val="28"/>
          <w:szCs w:val="28"/>
          <w:lang w:val="kk-KZ"/>
        </w:rPr>
        <w:t>бөліп алуға мүмкіндік береді</w:t>
      </w:r>
      <w:r w:rsidR="004E6DD1" w:rsidRPr="00097C77">
        <w:rPr>
          <w:rFonts w:ascii="Times New Roman" w:hAnsi="Times New Roman" w:cs="Times New Roman"/>
          <w:sz w:val="28"/>
          <w:szCs w:val="28"/>
          <w:lang w:val="kk-KZ"/>
        </w:rPr>
        <w:t>(16–сурет)</w:t>
      </w:r>
      <w:r w:rsidR="00BE5B21" w:rsidRPr="00097C77">
        <w:rPr>
          <w:rFonts w:ascii="Times New Roman" w:hAnsi="Times New Roman" w:cs="Times New Roman"/>
          <w:sz w:val="28"/>
          <w:szCs w:val="28"/>
          <w:lang w:val="kk-KZ"/>
        </w:rPr>
        <w:t>[13</w:t>
      </w:r>
      <w:r w:rsidR="00E1407F" w:rsidRPr="00097C77">
        <w:rPr>
          <w:rFonts w:ascii="Times New Roman" w:hAnsi="Times New Roman" w:cs="Times New Roman"/>
          <w:sz w:val="28"/>
          <w:szCs w:val="28"/>
          <w:lang w:val="kk-KZ"/>
        </w:rPr>
        <w:t>8</w:t>
      </w:r>
      <w:r w:rsidR="00B7639F" w:rsidRPr="00097C77">
        <w:rPr>
          <w:rFonts w:ascii="Times New Roman" w:hAnsi="Times New Roman" w:cs="Times New Roman"/>
          <w:sz w:val="28"/>
          <w:szCs w:val="28"/>
          <w:lang w:val="kk-KZ"/>
        </w:rPr>
        <w:t>]</w:t>
      </w:r>
      <w:r w:rsidR="00E85B96" w:rsidRPr="00097C77">
        <w:rPr>
          <w:rFonts w:ascii="Times New Roman" w:hAnsi="Times New Roman" w:cs="Times New Roman"/>
          <w:sz w:val="28"/>
          <w:szCs w:val="28"/>
          <w:lang w:val="kk-KZ"/>
        </w:rPr>
        <w:t>.</w:t>
      </w:r>
    </w:p>
    <w:p w:rsidR="00CC2CC6" w:rsidRPr="00097C77" w:rsidRDefault="008B6816" w:rsidP="00CC2CC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Химиялық өңдеу әдісіне сілтімен алдын ала өңдеу, тотықтырғыш агент, қышқылдық гидролиз және иондық сұйықтықтар жатады. Олардың ішінде қышқылдық гидролиз ең көп қолданылатын әдіс болып табылады. Қалыпты жағдайда алынған суспензияның дисперстілігі өте жақсы болады. </w:t>
      </w:r>
      <w:r w:rsidR="00C925D7" w:rsidRPr="00097C77">
        <w:rPr>
          <w:rFonts w:ascii="Times New Roman" w:hAnsi="Times New Roman" w:cs="Times New Roman"/>
          <w:sz w:val="28"/>
          <w:szCs w:val="28"/>
          <w:lang w:val="kk-KZ"/>
        </w:rPr>
        <w:t xml:space="preserve">Қышқылдық </w:t>
      </w:r>
      <w:r w:rsidRPr="00097C77">
        <w:rPr>
          <w:rFonts w:ascii="Times New Roman" w:hAnsi="Times New Roman" w:cs="Times New Roman"/>
          <w:sz w:val="28"/>
          <w:szCs w:val="28"/>
          <w:lang w:val="kk-KZ"/>
        </w:rPr>
        <w:t>гидролиз процестері концентрлі қышқылд</w:t>
      </w:r>
      <w:r w:rsidR="00CC2CC6" w:rsidRPr="00097C77">
        <w:rPr>
          <w:rFonts w:ascii="Times New Roman" w:hAnsi="Times New Roman" w:cs="Times New Roman"/>
          <w:sz w:val="28"/>
          <w:szCs w:val="28"/>
          <w:lang w:val="kk-KZ"/>
        </w:rPr>
        <w:t>арды</w:t>
      </w:r>
      <w:r w:rsidRPr="00097C77">
        <w:rPr>
          <w:rFonts w:ascii="Times New Roman" w:hAnsi="Times New Roman" w:cs="Times New Roman"/>
          <w:sz w:val="28"/>
          <w:szCs w:val="28"/>
          <w:lang w:val="kk-KZ"/>
        </w:rPr>
        <w:t xml:space="preserve"> қажет ететін</w:t>
      </w:r>
      <w:r w:rsidR="00CC2CC6" w:rsidRPr="00097C77">
        <w:rPr>
          <w:rFonts w:ascii="Times New Roman" w:hAnsi="Times New Roman" w:cs="Times New Roman"/>
          <w:sz w:val="28"/>
          <w:szCs w:val="28"/>
          <w:lang w:val="kk-KZ"/>
        </w:rPr>
        <w:t xml:space="preserve">діктен қолданылатын </w:t>
      </w:r>
      <w:r w:rsidRPr="00097C77">
        <w:rPr>
          <w:rFonts w:ascii="Times New Roman" w:hAnsi="Times New Roman" w:cs="Times New Roman"/>
          <w:sz w:val="28"/>
          <w:szCs w:val="28"/>
          <w:lang w:val="kk-KZ"/>
        </w:rPr>
        <w:t xml:space="preserve">реакторлардың, басқа жабдықтың коррозиясы </w:t>
      </w:r>
      <w:r w:rsidR="00CC2CC6" w:rsidRPr="00097C77">
        <w:rPr>
          <w:rFonts w:ascii="Times New Roman" w:hAnsi="Times New Roman" w:cs="Times New Roman"/>
          <w:sz w:val="28"/>
          <w:szCs w:val="28"/>
          <w:lang w:val="kk-KZ"/>
        </w:rPr>
        <w:t>мен</w:t>
      </w:r>
      <w:r w:rsidRPr="00097C77">
        <w:rPr>
          <w:rFonts w:ascii="Times New Roman" w:hAnsi="Times New Roman" w:cs="Times New Roman"/>
          <w:sz w:val="28"/>
          <w:szCs w:val="28"/>
          <w:lang w:val="kk-KZ"/>
        </w:rPr>
        <w:t xml:space="preserve"> қышқылды </w:t>
      </w:r>
      <w:r w:rsidR="00CC2CC6" w:rsidRPr="00097C77">
        <w:rPr>
          <w:rFonts w:ascii="Times New Roman" w:hAnsi="Times New Roman" w:cs="Times New Roman"/>
          <w:sz w:val="28"/>
          <w:szCs w:val="28"/>
          <w:lang w:val="kk-KZ"/>
        </w:rPr>
        <w:t xml:space="preserve">қайта </w:t>
      </w:r>
      <w:r w:rsidRPr="00097C77">
        <w:rPr>
          <w:rFonts w:ascii="Times New Roman" w:hAnsi="Times New Roman" w:cs="Times New Roman"/>
          <w:sz w:val="28"/>
          <w:szCs w:val="28"/>
          <w:lang w:val="kk-KZ"/>
        </w:rPr>
        <w:t>қалпына келтіруге арналған энергия қажеттілігі сияқты</w:t>
      </w:r>
      <w:r w:rsidR="00CC2CC6" w:rsidRPr="00097C77">
        <w:rPr>
          <w:rFonts w:ascii="Times New Roman" w:hAnsi="Times New Roman" w:cs="Times New Roman"/>
          <w:sz w:val="28"/>
          <w:szCs w:val="28"/>
          <w:lang w:val="kk-KZ"/>
        </w:rPr>
        <w:t xml:space="preserve"> мәселелер туындайды. Сондықтан осы мәселелерді азайту мақсатында </w:t>
      </w:r>
      <w:r w:rsidRPr="00097C77">
        <w:rPr>
          <w:rFonts w:ascii="Times New Roman" w:hAnsi="Times New Roman" w:cs="Times New Roman"/>
          <w:sz w:val="28"/>
          <w:szCs w:val="28"/>
          <w:lang w:val="kk-KZ"/>
        </w:rPr>
        <w:t>сұйылтылған</w:t>
      </w:r>
      <w:r w:rsidR="00CC2CC6" w:rsidRPr="00097C77">
        <w:rPr>
          <w:rFonts w:ascii="Times New Roman" w:hAnsi="Times New Roman" w:cs="Times New Roman"/>
          <w:sz w:val="28"/>
          <w:szCs w:val="28"/>
          <w:lang w:val="kk-KZ"/>
        </w:rPr>
        <w:t xml:space="preserve"> қышқылдарды колдану ұсынылады [</w:t>
      </w:r>
      <w:r w:rsidR="00E1407F" w:rsidRPr="00097C77">
        <w:rPr>
          <w:rFonts w:ascii="Times New Roman" w:hAnsi="Times New Roman" w:cs="Times New Roman"/>
          <w:sz w:val="28"/>
          <w:szCs w:val="28"/>
          <w:lang w:val="kk-KZ"/>
        </w:rPr>
        <w:t>104</w:t>
      </w:r>
      <w:r w:rsidR="00CC2CC6" w:rsidRPr="00097C77">
        <w:rPr>
          <w:rFonts w:ascii="Times New Roman" w:hAnsi="Times New Roman" w:cs="Times New Roman"/>
          <w:sz w:val="28"/>
          <w:szCs w:val="28"/>
          <w:lang w:val="kk-KZ"/>
        </w:rPr>
        <w:t>].</w:t>
      </w:r>
    </w:p>
    <w:p w:rsidR="00007B79" w:rsidRPr="00097C77" w:rsidRDefault="00007B79" w:rsidP="00CC2CC6">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Химиялық өңдеу әдістерінің механикалық және ферменттік әдістермен салыстырғандағы артықшылығы алынға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-ның кристалдық индекісі жоғары, ине тәрізді кристалдардың өлшемі ұзын және шығымы жоғары болыды.</w:t>
      </w:r>
      <w:r w:rsidR="00C925D7" w:rsidRPr="00097C77">
        <w:rPr>
          <w:rFonts w:ascii="Times New Roman" w:hAnsi="Times New Roman" w:cs="Times New Roman"/>
          <w:sz w:val="28"/>
          <w:szCs w:val="28"/>
          <w:lang w:val="kk-KZ"/>
        </w:rPr>
        <w:t xml:space="preserve"> Бірақ химиялық өңдеуде қолданылатын реагенттер түрі, концентрациясы, өңдеу уақыты мен температурасы гидролиз өнімінің шығымы мен сапасына әсер ететін факторлар болғандықтан, тиімді жағдайды анықтау талап етіледі.  </w:t>
      </w:r>
    </w:p>
    <w:p w:rsidR="00944ACE" w:rsidRPr="00097C77" w:rsidRDefault="00C925D7" w:rsidP="0065440A">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i/>
          <w:sz w:val="28"/>
          <w:szCs w:val="28"/>
          <w:lang w:val="kk-KZ"/>
        </w:rPr>
        <w:t xml:space="preserve">Қышқылдық гидролиз </w:t>
      </w:r>
      <w:r w:rsidR="0080055D" w:rsidRPr="00097C77">
        <w:rPr>
          <w:rFonts w:ascii="Times New Roman" w:hAnsi="Times New Roman" w:cs="Times New Roman"/>
          <w:i/>
          <w:sz w:val="28"/>
          <w:szCs w:val="28"/>
          <w:lang w:val="kk-KZ"/>
        </w:rPr>
        <w:t>әдісі</w:t>
      </w:r>
      <w:r w:rsidRPr="00097C77">
        <w:rPr>
          <w:rFonts w:ascii="Times New Roman" w:hAnsi="Times New Roman" w:cs="Times New Roman"/>
          <w:i/>
          <w:sz w:val="28"/>
          <w:szCs w:val="28"/>
          <w:lang w:val="kk-KZ"/>
        </w:rPr>
        <w:t xml:space="preserve">. </w:t>
      </w:r>
      <w:r w:rsidR="0080055D" w:rsidRPr="00097C77">
        <w:rPr>
          <w:rFonts w:ascii="Times New Roman" w:hAnsi="Times New Roman" w:cs="Times New Roman"/>
          <w:sz w:val="28"/>
          <w:szCs w:val="28"/>
          <w:lang w:val="kk-KZ"/>
        </w:rPr>
        <w:t xml:space="preserve">Қышқылдық гидролиз - целлюлоза талшығының аморфты бөліктерін </w:t>
      </w:r>
      <w:r w:rsidR="00736B4B" w:rsidRPr="00097C77">
        <w:rPr>
          <w:rFonts w:ascii="Times New Roman" w:hAnsi="Times New Roman" w:cs="Times New Roman"/>
          <w:sz w:val="28"/>
          <w:szCs w:val="28"/>
          <w:lang w:val="kk-KZ"/>
        </w:rPr>
        <w:t>гидроли</w:t>
      </w:r>
      <w:r w:rsidR="007A5B27" w:rsidRPr="00097C77">
        <w:rPr>
          <w:rFonts w:ascii="Times New Roman" w:hAnsi="Times New Roman" w:cs="Times New Roman"/>
          <w:sz w:val="28"/>
          <w:szCs w:val="28"/>
          <w:lang w:val="kk-KZ"/>
        </w:rPr>
        <w:t>з</w:t>
      </w:r>
      <w:r w:rsidR="00736B4B" w:rsidRPr="00097C77">
        <w:rPr>
          <w:rFonts w:ascii="Times New Roman" w:hAnsi="Times New Roman" w:cs="Times New Roman"/>
          <w:sz w:val="28"/>
          <w:szCs w:val="28"/>
          <w:lang w:val="kk-KZ"/>
        </w:rPr>
        <w:t xml:space="preserve">ге ұшырату </w:t>
      </w:r>
      <w:r w:rsidR="0080055D" w:rsidRPr="00097C77">
        <w:rPr>
          <w:rFonts w:ascii="Times New Roman" w:hAnsi="Times New Roman" w:cs="Times New Roman"/>
          <w:sz w:val="28"/>
          <w:szCs w:val="28"/>
          <w:lang w:val="kk-KZ"/>
        </w:rPr>
        <w:t xml:space="preserve">арқылы целлюлозалық материалдардан </w:t>
      </w:r>
      <w:r w:rsidR="004136D4" w:rsidRPr="00097C77">
        <w:rPr>
          <w:rFonts w:ascii="Times New Roman" w:hAnsi="Times New Roman" w:cs="Times New Roman"/>
          <w:sz w:val="28"/>
          <w:szCs w:val="28"/>
          <w:lang w:val="kk-KZ"/>
        </w:rPr>
        <w:t>НЦ</w:t>
      </w:r>
      <w:r w:rsidR="0080055D" w:rsidRPr="00097C77">
        <w:rPr>
          <w:rFonts w:ascii="Times New Roman" w:hAnsi="Times New Roman" w:cs="Times New Roman"/>
          <w:sz w:val="28"/>
          <w:szCs w:val="28"/>
          <w:lang w:val="kk-KZ"/>
        </w:rPr>
        <w:t xml:space="preserve"> ал</w:t>
      </w:r>
      <w:r w:rsidR="00736B4B" w:rsidRPr="00097C77">
        <w:rPr>
          <w:rFonts w:ascii="Times New Roman" w:hAnsi="Times New Roman" w:cs="Times New Roman"/>
          <w:sz w:val="28"/>
          <w:szCs w:val="28"/>
          <w:lang w:val="kk-KZ"/>
        </w:rPr>
        <w:t xml:space="preserve">удың ең кең таралған әдісі. Яғни целлюлоза тізбектеріндегі реттелген (кристалды) және ретсіз аймақтардың (аморфты) бірігуіне байланысты ретсіз аймақтар қышқылмен оңай гидролизденеді, ал реттелген бөліктер </w:t>
      </w:r>
      <w:r w:rsidR="004136D4" w:rsidRPr="00097C77">
        <w:rPr>
          <w:rFonts w:ascii="Times New Roman" w:hAnsi="Times New Roman" w:cs="Times New Roman"/>
          <w:sz w:val="28"/>
          <w:szCs w:val="28"/>
          <w:lang w:val="kk-KZ"/>
        </w:rPr>
        <w:t>НЦ</w:t>
      </w:r>
      <w:r w:rsidR="00736B4B" w:rsidRPr="00097C77">
        <w:rPr>
          <w:rFonts w:ascii="Times New Roman" w:hAnsi="Times New Roman" w:cs="Times New Roman"/>
          <w:sz w:val="28"/>
          <w:szCs w:val="28"/>
          <w:lang w:val="kk-KZ"/>
        </w:rPr>
        <w:t xml:space="preserve"> түрінде бөлініп шығады </w:t>
      </w:r>
      <w:r w:rsidR="007A5B27" w:rsidRPr="00097C77">
        <w:rPr>
          <w:rFonts w:ascii="Times New Roman" w:hAnsi="Times New Roman" w:cs="Times New Roman"/>
          <w:sz w:val="28"/>
          <w:szCs w:val="28"/>
          <w:lang w:val="kk-KZ"/>
        </w:rPr>
        <w:t>(1</w:t>
      </w:r>
      <w:r w:rsidR="00C620CE" w:rsidRPr="00097C77">
        <w:rPr>
          <w:rFonts w:ascii="Times New Roman" w:hAnsi="Times New Roman" w:cs="Times New Roman"/>
          <w:sz w:val="28"/>
          <w:szCs w:val="28"/>
          <w:lang w:val="kk-KZ"/>
        </w:rPr>
        <w:t>6</w:t>
      </w:r>
      <w:r w:rsidR="007A5B27" w:rsidRPr="00097C77">
        <w:rPr>
          <w:rFonts w:ascii="Times New Roman" w:hAnsi="Times New Roman" w:cs="Times New Roman"/>
          <w:sz w:val="28"/>
          <w:szCs w:val="28"/>
          <w:lang w:val="kk-KZ"/>
        </w:rPr>
        <w:t xml:space="preserve">–сурет) </w:t>
      </w:r>
      <w:r w:rsidR="00736B4B" w:rsidRPr="00097C77">
        <w:rPr>
          <w:rFonts w:ascii="Times New Roman" w:hAnsi="Times New Roman" w:cs="Times New Roman"/>
          <w:sz w:val="28"/>
          <w:szCs w:val="28"/>
          <w:lang w:val="kk-KZ"/>
        </w:rPr>
        <w:t>[90].</w:t>
      </w:r>
      <w:r w:rsidR="0065440A" w:rsidRPr="00097C77">
        <w:rPr>
          <w:rFonts w:ascii="Times New Roman" w:hAnsi="Times New Roman" w:cs="Times New Roman"/>
          <w:sz w:val="28"/>
          <w:szCs w:val="28"/>
          <w:lang w:val="kk-KZ"/>
        </w:rPr>
        <w:t xml:space="preserve"> Целлюлоза гидролизі үшін қолданылатын типтік қышқылдар негізінен күкірт қышқылы [9</w:t>
      </w:r>
      <w:r w:rsidR="00A92996" w:rsidRPr="00097C77">
        <w:rPr>
          <w:rFonts w:ascii="Times New Roman" w:hAnsi="Times New Roman" w:cs="Times New Roman"/>
          <w:sz w:val="28"/>
          <w:szCs w:val="28"/>
          <w:lang w:val="kk-KZ"/>
        </w:rPr>
        <w:t>2, 1</w:t>
      </w:r>
      <w:r w:rsidR="00E1407F" w:rsidRPr="00097C77">
        <w:rPr>
          <w:rFonts w:ascii="Times New Roman" w:hAnsi="Times New Roman" w:cs="Times New Roman"/>
          <w:sz w:val="28"/>
          <w:szCs w:val="28"/>
          <w:lang w:val="kk-KZ"/>
        </w:rPr>
        <w:t>39</w:t>
      </w:r>
      <w:r w:rsidR="0065440A" w:rsidRPr="00097C77">
        <w:rPr>
          <w:rFonts w:ascii="Times New Roman" w:hAnsi="Times New Roman" w:cs="Times New Roman"/>
          <w:sz w:val="28"/>
          <w:szCs w:val="28"/>
          <w:lang w:val="kk-KZ"/>
        </w:rPr>
        <w:t xml:space="preserve">], тұз қышқылы, бром қышқылы, </w:t>
      </w:r>
      <w:r w:rsidR="007A5B27" w:rsidRPr="00097C77">
        <w:rPr>
          <w:rFonts w:ascii="Times New Roman" w:hAnsi="Times New Roman" w:cs="Times New Roman"/>
          <w:sz w:val="28"/>
          <w:szCs w:val="28"/>
          <w:lang w:val="kk-KZ"/>
        </w:rPr>
        <w:t xml:space="preserve">фосфор </w:t>
      </w:r>
      <w:r w:rsidR="0065440A" w:rsidRPr="00097C77">
        <w:rPr>
          <w:rFonts w:ascii="Times New Roman" w:hAnsi="Times New Roman" w:cs="Times New Roman"/>
          <w:sz w:val="28"/>
          <w:szCs w:val="28"/>
          <w:lang w:val="kk-KZ"/>
        </w:rPr>
        <w:t>қышқылы, малеин қышқылы және т.б. қолданылады [9</w:t>
      </w:r>
      <w:r w:rsidR="00EF27F7" w:rsidRPr="00097C77">
        <w:rPr>
          <w:rFonts w:ascii="Times New Roman" w:hAnsi="Times New Roman" w:cs="Times New Roman"/>
          <w:sz w:val="28"/>
          <w:szCs w:val="28"/>
          <w:lang w:val="kk-KZ"/>
        </w:rPr>
        <w:t>2</w:t>
      </w:r>
      <w:r w:rsidR="0065440A" w:rsidRPr="00097C77">
        <w:rPr>
          <w:rFonts w:ascii="Times New Roman" w:hAnsi="Times New Roman" w:cs="Times New Roman"/>
          <w:sz w:val="28"/>
          <w:szCs w:val="28"/>
          <w:lang w:val="kk-KZ"/>
        </w:rPr>
        <w:t xml:space="preserve">, </w:t>
      </w:r>
      <w:r w:rsidR="00A92996" w:rsidRPr="00097C77">
        <w:rPr>
          <w:rFonts w:ascii="Times New Roman" w:hAnsi="Times New Roman" w:cs="Times New Roman"/>
          <w:sz w:val="28"/>
          <w:szCs w:val="28"/>
          <w:lang w:val="kk-KZ"/>
        </w:rPr>
        <w:t>1</w:t>
      </w:r>
      <w:r w:rsidR="00E1407F" w:rsidRPr="00097C77">
        <w:rPr>
          <w:rFonts w:ascii="Times New Roman" w:hAnsi="Times New Roman" w:cs="Times New Roman"/>
          <w:sz w:val="28"/>
          <w:szCs w:val="28"/>
          <w:lang w:val="kk-KZ"/>
        </w:rPr>
        <w:t>39</w:t>
      </w:r>
      <w:r w:rsidR="0065440A" w:rsidRPr="00097C77">
        <w:rPr>
          <w:rFonts w:ascii="Times New Roman" w:hAnsi="Times New Roman" w:cs="Times New Roman"/>
          <w:sz w:val="28"/>
          <w:szCs w:val="28"/>
          <w:lang w:val="kk-KZ"/>
        </w:rPr>
        <w:t>].</w:t>
      </w:r>
      <w:r w:rsidR="00466009" w:rsidRPr="00097C77">
        <w:rPr>
          <w:rFonts w:ascii="Times New Roman" w:hAnsi="Times New Roman" w:cs="Times New Roman"/>
          <w:sz w:val="28"/>
          <w:szCs w:val="28"/>
          <w:lang w:val="kk-KZ"/>
        </w:rPr>
        <w:t xml:space="preserve"> Осылардың ішінде күкірт қышқылы </w:t>
      </w:r>
      <w:r w:rsidR="004136D4" w:rsidRPr="00097C77">
        <w:rPr>
          <w:rFonts w:ascii="Times New Roman" w:hAnsi="Times New Roman" w:cs="Times New Roman"/>
          <w:sz w:val="28"/>
          <w:szCs w:val="28"/>
          <w:lang w:val="kk-KZ"/>
        </w:rPr>
        <w:t>НЦ</w:t>
      </w:r>
      <w:r w:rsidR="00466009" w:rsidRPr="00097C77">
        <w:rPr>
          <w:rFonts w:ascii="Times New Roman" w:hAnsi="Times New Roman" w:cs="Times New Roman"/>
          <w:sz w:val="28"/>
          <w:szCs w:val="28"/>
          <w:lang w:val="kk-KZ"/>
        </w:rPr>
        <w:t xml:space="preserve"> алу үшін ең көп қолданылатын қышқылдардың бірі болып табылады.</w:t>
      </w:r>
    </w:p>
    <w:p w:rsidR="00E85B96" w:rsidRPr="00097C77" w:rsidRDefault="00E85B96" w:rsidP="0065440A">
      <w:pPr>
        <w:spacing w:after="0" w:line="240" w:lineRule="auto"/>
        <w:ind w:firstLine="567"/>
        <w:jc w:val="both"/>
        <w:rPr>
          <w:rFonts w:ascii="Times New Roman" w:hAnsi="Times New Roman" w:cs="Times New Roman"/>
          <w:sz w:val="28"/>
          <w:szCs w:val="28"/>
          <w:lang w:val="kk-KZ"/>
        </w:rPr>
      </w:pPr>
    </w:p>
    <w:p w:rsidR="00E85B96" w:rsidRPr="00097C77" w:rsidRDefault="00E85B96" w:rsidP="00E85B96">
      <w:pPr>
        <w:spacing w:after="0" w:line="240" w:lineRule="auto"/>
        <w:jc w:val="center"/>
        <w:rPr>
          <w:rFonts w:ascii="Times New Roman" w:hAnsi="Times New Roman" w:cs="Times New Roman"/>
          <w:sz w:val="28"/>
          <w:szCs w:val="28"/>
          <w:lang w:val="kk-KZ"/>
        </w:rPr>
      </w:pPr>
      <w:r w:rsidRPr="00097C77">
        <w:rPr>
          <w:noProof/>
          <w:lang w:eastAsia="ru-RU"/>
        </w:rPr>
        <w:drawing>
          <wp:inline distT="0" distB="0" distL="0" distR="0" wp14:anchorId="7263E154" wp14:editId="7CC8363B">
            <wp:extent cx="4467813" cy="1252842"/>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99258" cy="1261660"/>
                    </a:xfrm>
                    <a:prstGeom prst="rect">
                      <a:avLst/>
                    </a:prstGeom>
                  </pic:spPr>
                </pic:pic>
              </a:graphicData>
            </a:graphic>
          </wp:inline>
        </w:drawing>
      </w:r>
    </w:p>
    <w:p w:rsidR="00E85B96" w:rsidRPr="00097C77" w:rsidRDefault="00E85B96" w:rsidP="00E85B96">
      <w:pPr>
        <w:spacing w:after="0" w:line="240" w:lineRule="auto"/>
        <w:jc w:val="center"/>
        <w:rPr>
          <w:rFonts w:ascii="Times New Roman" w:hAnsi="Times New Roman" w:cs="Times New Roman"/>
          <w:sz w:val="28"/>
          <w:szCs w:val="28"/>
          <w:lang w:val="kk-KZ"/>
        </w:rPr>
      </w:pPr>
    </w:p>
    <w:p w:rsidR="00E85B96" w:rsidRPr="00097C77" w:rsidRDefault="00C620CE" w:rsidP="00E85B96">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16 - </w:t>
      </w:r>
      <w:r w:rsidR="00E85B96" w:rsidRPr="00097C77">
        <w:rPr>
          <w:rFonts w:ascii="Times New Roman" w:hAnsi="Times New Roman" w:cs="Times New Roman"/>
          <w:sz w:val="28"/>
          <w:szCs w:val="28"/>
          <w:lang w:val="kk-KZ"/>
        </w:rPr>
        <w:t xml:space="preserve">сурет - Қышқылдық гидролиз арқылы </w:t>
      </w:r>
      <w:r w:rsidR="004136D4" w:rsidRPr="00097C77">
        <w:rPr>
          <w:rFonts w:ascii="Times New Roman" w:hAnsi="Times New Roman" w:cs="Times New Roman"/>
          <w:sz w:val="28"/>
          <w:szCs w:val="28"/>
          <w:lang w:val="kk-KZ"/>
        </w:rPr>
        <w:t>НЦ</w:t>
      </w:r>
      <w:r w:rsidR="00E85B96" w:rsidRPr="00097C77">
        <w:rPr>
          <w:rFonts w:ascii="Times New Roman" w:hAnsi="Times New Roman" w:cs="Times New Roman"/>
          <w:sz w:val="28"/>
          <w:szCs w:val="28"/>
          <w:lang w:val="kk-KZ"/>
        </w:rPr>
        <w:t xml:space="preserve"> алу схемасы [</w:t>
      </w:r>
      <w:r w:rsidR="009A4A14" w:rsidRPr="00097C77">
        <w:rPr>
          <w:rFonts w:ascii="Times New Roman" w:hAnsi="Times New Roman" w:cs="Times New Roman"/>
          <w:sz w:val="28"/>
          <w:szCs w:val="28"/>
          <w:lang w:val="kk-KZ"/>
        </w:rPr>
        <w:t>1</w:t>
      </w:r>
      <w:r w:rsidR="00E1407F" w:rsidRPr="00097C77">
        <w:rPr>
          <w:rFonts w:ascii="Times New Roman" w:hAnsi="Times New Roman" w:cs="Times New Roman"/>
          <w:sz w:val="28"/>
          <w:szCs w:val="28"/>
          <w:lang w:val="kk-KZ"/>
        </w:rPr>
        <w:t>33</w:t>
      </w:r>
      <w:r w:rsidR="00E85B96" w:rsidRPr="00097C77">
        <w:rPr>
          <w:rFonts w:ascii="Times New Roman" w:hAnsi="Times New Roman" w:cs="Times New Roman"/>
          <w:sz w:val="28"/>
          <w:szCs w:val="28"/>
          <w:lang w:val="kk-KZ"/>
        </w:rPr>
        <w:t>]</w:t>
      </w:r>
    </w:p>
    <w:p w:rsidR="00E85B96" w:rsidRPr="00097C77" w:rsidRDefault="00E85B96" w:rsidP="00E85B96">
      <w:pPr>
        <w:spacing w:after="0" w:line="240" w:lineRule="auto"/>
        <w:jc w:val="center"/>
        <w:rPr>
          <w:rFonts w:ascii="Times New Roman" w:hAnsi="Times New Roman" w:cs="Times New Roman"/>
          <w:sz w:val="28"/>
          <w:szCs w:val="28"/>
          <w:lang w:val="kk-KZ"/>
        </w:rPr>
      </w:pPr>
    </w:p>
    <w:p w:rsidR="00944ACE" w:rsidRPr="00097C77" w:rsidRDefault="005F52F0" w:rsidP="008813B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Күкірт қышқылдық гидролиз кезінде МКЦ/қышқылдың гидромодулі 1:8-ден 1:20 г/мл, күкірт қышқылының сулы ерітіндідегі концентрациясы 45-65%, температурасы 45-тен 60°C және өңдеу 30-60 минутқа дейін болады </w:t>
      </w:r>
      <w:r w:rsidRPr="00097C77">
        <w:rPr>
          <w:rFonts w:ascii="Times New Roman" w:hAnsi="Times New Roman" w:cs="Times New Roman"/>
          <w:sz w:val="28"/>
          <w:szCs w:val="28"/>
          <w:lang w:val="kk-KZ"/>
        </w:rPr>
        <w:lastRenderedPageBreak/>
        <w:t>[</w:t>
      </w:r>
      <w:r w:rsidR="009A4A14" w:rsidRPr="00097C77">
        <w:rPr>
          <w:rFonts w:ascii="Times New Roman" w:hAnsi="Times New Roman" w:cs="Times New Roman"/>
          <w:sz w:val="28"/>
          <w:szCs w:val="28"/>
          <w:lang w:val="kk-KZ"/>
        </w:rPr>
        <w:t>1</w:t>
      </w:r>
      <w:r w:rsidR="005B03FF" w:rsidRPr="00097C77">
        <w:rPr>
          <w:rFonts w:ascii="Times New Roman" w:hAnsi="Times New Roman" w:cs="Times New Roman"/>
          <w:sz w:val="28"/>
          <w:szCs w:val="28"/>
          <w:lang w:val="kk-KZ"/>
        </w:rPr>
        <w:t>40</w:t>
      </w:r>
      <w:r w:rsidR="009A4A14" w:rsidRPr="00097C77">
        <w:rPr>
          <w:rFonts w:ascii="Times New Roman" w:hAnsi="Times New Roman" w:cs="Times New Roman"/>
          <w:sz w:val="28"/>
          <w:szCs w:val="28"/>
          <w:lang w:val="kk-KZ"/>
        </w:rPr>
        <w:t>-1</w:t>
      </w:r>
      <w:r w:rsidR="005B03FF" w:rsidRPr="00097C77">
        <w:rPr>
          <w:rFonts w:ascii="Times New Roman" w:hAnsi="Times New Roman" w:cs="Times New Roman"/>
          <w:sz w:val="28"/>
          <w:szCs w:val="28"/>
          <w:lang w:val="kk-KZ"/>
        </w:rPr>
        <w:t>42</w:t>
      </w:r>
      <w:r w:rsidRPr="00097C77">
        <w:rPr>
          <w:rFonts w:ascii="Times New Roman" w:hAnsi="Times New Roman" w:cs="Times New Roman"/>
          <w:sz w:val="28"/>
          <w:szCs w:val="28"/>
          <w:lang w:val="kk-KZ"/>
        </w:rPr>
        <w:t>].</w:t>
      </w:r>
      <w:r w:rsidR="008813B8" w:rsidRPr="00097C77">
        <w:rPr>
          <w:rFonts w:ascii="Times New Roman" w:hAnsi="Times New Roman" w:cs="Times New Roman"/>
          <w:sz w:val="28"/>
          <w:szCs w:val="28"/>
          <w:lang w:val="kk-KZ"/>
        </w:rPr>
        <w:t xml:space="preserve"> Егер температурасы 30°С төмен </w:t>
      </w:r>
      <w:r w:rsidR="00580F97" w:rsidRPr="00097C77">
        <w:rPr>
          <w:rFonts w:ascii="Times New Roman" w:hAnsi="Times New Roman" w:cs="Times New Roman"/>
          <w:sz w:val="28"/>
          <w:szCs w:val="28"/>
          <w:lang w:val="kk-KZ"/>
        </w:rPr>
        <w:t xml:space="preserve">болса </w:t>
      </w:r>
      <w:r w:rsidR="008813B8" w:rsidRPr="00097C77">
        <w:rPr>
          <w:rFonts w:ascii="Times New Roman" w:hAnsi="Times New Roman" w:cs="Times New Roman"/>
          <w:sz w:val="28"/>
          <w:szCs w:val="28"/>
          <w:lang w:val="kk-KZ"/>
        </w:rPr>
        <w:t xml:space="preserve">гидролиз процесі де ұзақ уақытты қажет етеді. </w:t>
      </w:r>
      <w:r w:rsidR="00580F97" w:rsidRPr="00097C77">
        <w:rPr>
          <w:rFonts w:ascii="Times New Roman" w:hAnsi="Times New Roman" w:cs="Times New Roman"/>
          <w:sz w:val="28"/>
          <w:szCs w:val="28"/>
          <w:lang w:val="kk-KZ"/>
        </w:rPr>
        <w:t xml:space="preserve">Ал </w:t>
      </w:r>
      <w:r w:rsidR="008813B8" w:rsidRPr="00097C77">
        <w:rPr>
          <w:rFonts w:ascii="Times New Roman" w:hAnsi="Times New Roman" w:cs="Times New Roman"/>
          <w:sz w:val="28"/>
          <w:szCs w:val="28"/>
          <w:lang w:val="kk-KZ"/>
        </w:rPr>
        <w:t xml:space="preserve">гидролиз температурасы 60°С жоғары болса, </w:t>
      </w:r>
      <w:r w:rsidR="004136D4" w:rsidRPr="00097C77">
        <w:rPr>
          <w:rFonts w:ascii="Times New Roman" w:hAnsi="Times New Roman" w:cs="Times New Roman"/>
          <w:sz w:val="28"/>
          <w:szCs w:val="28"/>
          <w:lang w:val="kk-KZ"/>
        </w:rPr>
        <w:t>НЦ</w:t>
      </w:r>
      <w:r w:rsidR="00580F97" w:rsidRPr="00097C77">
        <w:rPr>
          <w:rFonts w:ascii="Times New Roman" w:hAnsi="Times New Roman" w:cs="Times New Roman"/>
          <w:sz w:val="28"/>
          <w:szCs w:val="28"/>
          <w:lang w:val="kk-KZ"/>
        </w:rPr>
        <w:t>-ы гидратацияланып</w:t>
      </w:r>
      <w:r w:rsidR="008813B8" w:rsidRPr="00097C77">
        <w:rPr>
          <w:rFonts w:ascii="Times New Roman" w:hAnsi="Times New Roman" w:cs="Times New Roman"/>
          <w:sz w:val="28"/>
          <w:szCs w:val="28"/>
          <w:lang w:val="kk-KZ"/>
        </w:rPr>
        <w:t xml:space="preserve"> карбонизация</w:t>
      </w:r>
      <w:r w:rsidR="00580F97" w:rsidRPr="00097C77">
        <w:rPr>
          <w:rFonts w:ascii="Times New Roman" w:hAnsi="Times New Roman" w:cs="Times New Roman"/>
          <w:sz w:val="28"/>
          <w:szCs w:val="28"/>
          <w:lang w:val="kk-KZ"/>
        </w:rPr>
        <w:t>ға ұшырайды [</w:t>
      </w:r>
      <w:r w:rsidR="00887176" w:rsidRPr="00097C77">
        <w:rPr>
          <w:rFonts w:ascii="Times New Roman" w:hAnsi="Times New Roman" w:cs="Times New Roman"/>
          <w:sz w:val="28"/>
          <w:szCs w:val="28"/>
          <w:lang w:val="kk-KZ"/>
        </w:rPr>
        <w:t>1</w:t>
      </w:r>
      <w:r w:rsidR="00346B89" w:rsidRPr="00097C77">
        <w:rPr>
          <w:rFonts w:ascii="Times New Roman" w:hAnsi="Times New Roman" w:cs="Times New Roman"/>
          <w:sz w:val="28"/>
          <w:szCs w:val="28"/>
          <w:lang w:val="kk-KZ"/>
        </w:rPr>
        <w:t>43</w:t>
      </w:r>
      <w:r w:rsidR="00580F97" w:rsidRPr="00097C77">
        <w:rPr>
          <w:rFonts w:ascii="Times New Roman" w:hAnsi="Times New Roman" w:cs="Times New Roman"/>
          <w:sz w:val="28"/>
          <w:szCs w:val="28"/>
          <w:lang w:val="kk-KZ"/>
        </w:rPr>
        <w:t xml:space="preserve">]. </w:t>
      </w:r>
      <w:r w:rsidR="00E02F9A" w:rsidRPr="00097C77">
        <w:rPr>
          <w:rFonts w:ascii="Times New Roman" w:hAnsi="Times New Roman" w:cs="Times New Roman"/>
          <w:sz w:val="28"/>
          <w:szCs w:val="28"/>
          <w:lang w:val="kk-KZ"/>
        </w:rPr>
        <w:t>Сондай-ақ, гидролиз уақыты жеткіліксіз болса, аморфты бөліктер толық гидролизге ұшырамауы мүмкін. Бұл кристалдылықтың төмендеуіне және кристал бөлшектердің морфологиясының өзгеруіне әкеледі.</w:t>
      </w:r>
      <w:r w:rsidR="001176C1" w:rsidRPr="00097C77">
        <w:rPr>
          <w:rFonts w:ascii="Times New Roman" w:hAnsi="Times New Roman" w:cs="Times New Roman"/>
          <w:sz w:val="28"/>
          <w:szCs w:val="28"/>
          <w:lang w:val="kk-KZ"/>
        </w:rPr>
        <w:t xml:space="preserve"> Сол сияқты, реакция уақытын </w:t>
      </w:r>
      <w:r w:rsidR="00077E73" w:rsidRPr="00097C77">
        <w:rPr>
          <w:rFonts w:ascii="Times New Roman" w:hAnsi="Times New Roman" w:cs="Times New Roman"/>
          <w:sz w:val="28"/>
          <w:szCs w:val="28"/>
          <w:lang w:val="kk-KZ"/>
        </w:rPr>
        <w:t>ұзарту</w:t>
      </w:r>
      <w:r w:rsidR="001176C1" w:rsidRPr="00097C77">
        <w:rPr>
          <w:rFonts w:ascii="Times New Roman" w:hAnsi="Times New Roman" w:cs="Times New Roman"/>
          <w:sz w:val="28"/>
          <w:szCs w:val="28"/>
          <w:lang w:val="kk-KZ"/>
        </w:rPr>
        <w:t xml:space="preserve"> кристалдық целлюлозаның де</w:t>
      </w:r>
      <w:r w:rsidR="00077E73" w:rsidRPr="00097C77">
        <w:rPr>
          <w:rFonts w:ascii="Times New Roman" w:hAnsi="Times New Roman" w:cs="Times New Roman"/>
          <w:sz w:val="28"/>
          <w:szCs w:val="28"/>
          <w:lang w:val="kk-KZ"/>
        </w:rPr>
        <w:t>полимеризациясына әкелуі мүмкін. Б</w:t>
      </w:r>
      <w:r w:rsidR="001176C1" w:rsidRPr="00097C77">
        <w:rPr>
          <w:rFonts w:ascii="Times New Roman" w:hAnsi="Times New Roman" w:cs="Times New Roman"/>
          <w:sz w:val="28"/>
          <w:szCs w:val="28"/>
          <w:lang w:val="kk-KZ"/>
        </w:rPr>
        <w:t>ұл нанокристал</w:t>
      </w:r>
      <w:r w:rsidR="00077E73" w:rsidRPr="00097C77">
        <w:rPr>
          <w:rFonts w:ascii="Times New Roman" w:hAnsi="Times New Roman" w:cs="Times New Roman"/>
          <w:sz w:val="28"/>
          <w:szCs w:val="28"/>
          <w:lang w:val="kk-KZ"/>
        </w:rPr>
        <w:t>дардың арақатынасын төмендетумен қоса</w:t>
      </w:r>
      <w:r w:rsidR="00AF103A" w:rsidRPr="00097C77">
        <w:rPr>
          <w:rFonts w:ascii="Times New Roman" w:hAnsi="Times New Roman" w:cs="Times New Roman"/>
          <w:sz w:val="28"/>
          <w:szCs w:val="28"/>
          <w:lang w:val="kk-KZ"/>
        </w:rPr>
        <w:t xml:space="preserve">, </w:t>
      </w:r>
      <w:r w:rsidR="001176C1" w:rsidRPr="00097C77">
        <w:rPr>
          <w:rFonts w:ascii="Times New Roman" w:hAnsi="Times New Roman" w:cs="Times New Roman"/>
          <w:sz w:val="28"/>
          <w:szCs w:val="28"/>
          <w:lang w:val="kk-KZ"/>
        </w:rPr>
        <w:t xml:space="preserve">кейде тіпті әлдеқайда </w:t>
      </w:r>
      <w:r w:rsidR="00077E73" w:rsidRPr="00097C77">
        <w:rPr>
          <w:rFonts w:ascii="Times New Roman" w:hAnsi="Times New Roman" w:cs="Times New Roman"/>
          <w:sz w:val="28"/>
          <w:szCs w:val="28"/>
          <w:lang w:val="kk-KZ"/>
        </w:rPr>
        <w:t xml:space="preserve">ұсақ </w:t>
      </w:r>
      <w:r w:rsidR="001176C1" w:rsidRPr="00097C77">
        <w:rPr>
          <w:rFonts w:ascii="Times New Roman" w:hAnsi="Times New Roman" w:cs="Times New Roman"/>
          <w:sz w:val="28"/>
          <w:szCs w:val="28"/>
          <w:lang w:val="kk-KZ"/>
        </w:rPr>
        <w:t xml:space="preserve">сфералық бөлшектің пайда болуына әкеледі </w:t>
      </w:r>
      <w:r w:rsidR="00077E73" w:rsidRPr="00097C77">
        <w:rPr>
          <w:rFonts w:ascii="Times New Roman" w:hAnsi="Times New Roman" w:cs="Times New Roman"/>
          <w:sz w:val="28"/>
          <w:szCs w:val="28"/>
          <w:lang w:val="kk-KZ"/>
        </w:rPr>
        <w:t>[</w:t>
      </w:r>
      <w:r w:rsidR="00887176" w:rsidRPr="00097C77">
        <w:rPr>
          <w:rFonts w:ascii="Times New Roman" w:hAnsi="Times New Roman" w:cs="Times New Roman"/>
          <w:sz w:val="28"/>
          <w:szCs w:val="28"/>
          <w:lang w:val="kk-KZ"/>
        </w:rPr>
        <w:t>1</w:t>
      </w:r>
      <w:r w:rsidR="00346B89" w:rsidRPr="00097C77">
        <w:rPr>
          <w:rFonts w:ascii="Times New Roman" w:hAnsi="Times New Roman" w:cs="Times New Roman"/>
          <w:sz w:val="28"/>
          <w:szCs w:val="28"/>
          <w:lang w:val="kk-KZ"/>
        </w:rPr>
        <w:t>44</w:t>
      </w:r>
      <w:r w:rsidR="00077E73" w:rsidRPr="00097C77">
        <w:rPr>
          <w:rFonts w:ascii="Times New Roman" w:hAnsi="Times New Roman" w:cs="Times New Roman"/>
          <w:sz w:val="28"/>
          <w:szCs w:val="28"/>
          <w:lang w:val="kk-KZ"/>
        </w:rPr>
        <w:t>].</w:t>
      </w:r>
    </w:p>
    <w:p w:rsidR="00A7760F" w:rsidRPr="00097C77" w:rsidRDefault="004136D4" w:rsidP="00BB33CA">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НЦ</w:t>
      </w:r>
      <w:r w:rsidR="007C1B5D" w:rsidRPr="00097C77">
        <w:rPr>
          <w:rFonts w:ascii="Times New Roman" w:hAnsi="Times New Roman" w:cs="Times New Roman"/>
          <w:sz w:val="28"/>
          <w:szCs w:val="28"/>
          <w:lang w:val="kk-KZ"/>
        </w:rPr>
        <w:t xml:space="preserve"> үшін ең көп қолданылатын әдіс қышқылдық гидролиз болып табылады. Бұл әдіспен қасиеттері жақсы </w:t>
      </w:r>
      <w:r w:rsidRPr="00097C77">
        <w:rPr>
          <w:rFonts w:ascii="Times New Roman" w:hAnsi="Times New Roman" w:cs="Times New Roman"/>
          <w:sz w:val="28"/>
          <w:szCs w:val="28"/>
          <w:lang w:val="kk-KZ"/>
        </w:rPr>
        <w:t>НЦ</w:t>
      </w:r>
      <w:r w:rsidR="007C1B5D" w:rsidRPr="00097C77">
        <w:rPr>
          <w:rFonts w:ascii="Times New Roman" w:hAnsi="Times New Roman" w:cs="Times New Roman"/>
          <w:sz w:val="28"/>
          <w:szCs w:val="28"/>
          <w:lang w:val="kk-KZ"/>
        </w:rPr>
        <w:t xml:space="preserve"> жылдам алуға болады. Кейбір зерттеулерде қышқылдық гидролиз нәтижесінде алынған </w:t>
      </w:r>
      <w:r w:rsidRPr="00097C77">
        <w:rPr>
          <w:rFonts w:ascii="Times New Roman" w:hAnsi="Times New Roman" w:cs="Times New Roman"/>
          <w:sz w:val="28"/>
          <w:szCs w:val="28"/>
          <w:lang w:val="kk-KZ"/>
        </w:rPr>
        <w:t>НЦ</w:t>
      </w:r>
      <w:r w:rsidR="007C1B5D" w:rsidRPr="00097C77">
        <w:rPr>
          <w:rFonts w:ascii="Times New Roman" w:hAnsi="Times New Roman" w:cs="Times New Roman"/>
          <w:sz w:val="28"/>
          <w:szCs w:val="28"/>
          <w:lang w:val="kk-KZ"/>
        </w:rPr>
        <w:t>-ның кристалдылық индексі</w:t>
      </w:r>
      <w:r w:rsidR="00BB33CA" w:rsidRPr="00097C77">
        <w:rPr>
          <w:rFonts w:ascii="Times New Roman" w:hAnsi="Times New Roman" w:cs="Times New Roman"/>
          <w:sz w:val="28"/>
          <w:szCs w:val="28"/>
          <w:lang w:val="kk-KZ"/>
        </w:rPr>
        <w:t xml:space="preserve"> (КИ)</w:t>
      </w:r>
      <w:r w:rsidR="007C1B5D" w:rsidRPr="00097C77">
        <w:rPr>
          <w:rFonts w:ascii="Times New Roman" w:hAnsi="Times New Roman" w:cs="Times New Roman"/>
          <w:sz w:val="28"/>
          <w:szCs w:val="28"/>
          <w:lang w:val="kk-KZ"/>
        </w:rPr>
        <w:t xml:space="preserve"> басқа әдістерге қарағанда жоғары және өлшемі кішкене болатындығы анықталған. Осы артықшылықтары </w:t>
      </w:r>
      <w:r w:rsidRPr="00097C77">
        <w:rPr>
          <w:rFonts w:ascii="Times New Roman" w:hAnsi="Times New Roman" w:cs="Times New Roman"/>
          <w:sz w:val="28"/>
          <w:szCs w:val="28"/>
          <w:lang w:val="kk-KZ"/>
        </w:rPr>
        <w:t>НЦ</w:t>
      </w:r>
      <w:r w:rsidR="007C1B5D" w:rsidRPr="00097C77">
        <w:rPr>
          <w:rFonts w:ascii="Times New Roman" w:hAnsi="Times New Roman" w:cs="Times New Roman"/>
          <w:sz w:val="28"/>
          <w:szCs w:val="28"/>
          <w:lang w:val="kk-KZ"/>
        </w:rPr>
        <w:t xml:space="preserve"> алу үшін қышқылдық гидро</w:t>
      </w:r>
      <w:r w:rsidR="003450ED" w:rsidRPr="00097C77">
        <w:rPr>
          <w:rFonts w:ascii="Times New Roman" w:hAnsi="Times New Roman" w:cs="Times New Roman"/>
          <w:sz w:val="28"/>
          <w:szCs w:val="28"/>
          <w:lang w:val="kk-KZ"/>
        </w:rPr>
        <w:t>лиз әдісін таңдаудың басты себебі болып табылады.</w:t>
      </w:r>
      <w:r w:rsidR="00BB33CA" w:rsidRPr="00097C77">
        <w:rPr>
          <w:rFonts w:ascii="Times New Roman" w:hAnsi="Times New Roman" w:cs="Times New Roman"/>
          <w:sz w:val="28"/>
          <w:szCs w:val="28"/>
          <w:lang w:val="kk-KZ"/>
        </w:rPr>
        <w:t xml:space="preserve"> Көп жағдайда </w:t>
      </w:r>
      <w:r w:rsidRPr="00097C77">
        <w:rPr>
          <w:rFonts w:ascii="Times New Roman" w:hAnsi="Times New Roman" w:cs="Times New Roman"/>
          <w:sz w:val="28"/>
          <w:szCs w:val="28"/>
          <w:lang w:val="kk-KZ"/>
        </w:rPr>
        <w:t>НЦ</w:t>
      </w:r>
      <w:r w:rsidR="00BB33CA" w:rsidRPr="00097C77">
        <w:rPr>
          <w:rFonts w:ascii="Times New Roman" w:hAnsi="Times New Roman" w:cs="Times New Roman"/>
          <w:sz w:val="28"/>
          <w:szCs w:val="28"/>
          <w:lang w:val="kk-KZ"/>
        </w:rPr>
        <w:t xml:space="preserve"> алу үшін гидролизге қолданылатын күкірт қышқылының концентрациясы шамамен 65% құрайды [</w:t>
      </w:r>
      <w:r w:rsidR="00EF41E9" w:rsidRPr="00097C77">
        <w:rPr>
          <w:rFonts w:ascii="Times New Roman" w:hAnsi="Times New Roman" w:cs="Times New Roman"/>
          <w:sz w:val="28"/>
          <w:szCs w:val="28"/>
          <w:lang w:val="kk-KZ"/>
        </w:rPr>
        <w:t>1</w:t>
      </w:r>
      <w:r w:rsidR="001D7471" w:rsidRPr="00097C77">
        <w:rPr>
          <w:rFonts w:ascii="Times New Roman" w:hAnsi="Times New Roman" w:cs="Times New Roman"/>
          <w:sz w:val="28"/>
          <w:szCs w:val="28"/>
          <w:lang w:val="kk-KZ"/>
        </w:rPr>
        <w:t>43</w:t>
      </w:r>
      <w:r w:rsidR="00BB33C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НЦ</w:t>
      </w:r>
      <w:r w:rsidR="00BB33CA" w:rsidRPr="00097C77">
        <w:rPr>
          <w:rFonts w:ascii="Times New Roman" w:hAnsi="Times New Roman" w:cs="Times New Roman"/>
          <w:sz w:val="28"/>
          <w:szCs w:val="28"/>
          <w:lang w:val="kk-KZ"/>
        </w:rPr>
        <w:t xml:space="preserve">-ның кристалдылығына алу әдістері, алдын ала өңдеу мен қышқыл түрі әсер етеді. </w:t>
      </w:r>
      <w:r w:rsidR="00CB3852" w:rsidRPr="00097C77">
        <w:rPr>
          <w:rFonts w:ascii="Times New Roman" w:hAnsi="Times New Roman" w:cs="Times New Roman"/>
          <w:sz w:val="28"/>
          <w:szCs w:val="28"/>
          <w:lang w:val="kk-KZ"/>
        </w:rPr>
        <w:t>6</w:t>
      </w:r>
      <w:r w:rsidR="00BB33CA" w:rsidRPr="00097C77">
        <w:rPr>
          <w:rFonts w:ascii="Times New Roman" w:hAnsi="Times New Roman" w:cs="Times New Roman"/>
          <w:sz w:val="28"/>
          <w:szCs w:val="28"/>
          <w:lang w:val="kk-KZ"/>
        </w:rPr>
        <w:t xml:space="preserve">-кестеде </w:t>
      </w:r>
      <w:r w:rsidRPr="00097C77">
        <w:rPr>
          <w:rFonts w:ascii="Times New Roman" w:hAnsi="Times New Roman" w:cs="Times New Roman"/>
          <w:sz w:val="28"/>
          <w:szCs w:val="28"/>
          <w:lang w:val="kk-KZ"/>
        </w:rPr>
        <w:t>НЦ</w:t>
      </w:r>
      <w:r w:rsidR="00BB33CA" w:rsidRPr="00097C77">
        <w:rPr>
          <w:rFonts w:ascii="Times New Roman" w:hAnsi="Times New Roman" w:cs="Times New Roman"/>
          <w:sz w:val="28"/>
          <w:szCs w:val="28"/>
          <w:lang w:val="kk-KZ"/>
        </w:rPr>
        <w:t xml:space="preserve"> алудың әдістері </w:t>
      </w:r>
      <w:r w:rsidR="00E40383" w:rsidRPr="00097C77">
        <w:rPr>
          <w:rFonts w:ascii="Times New Roman" w:hAnsi="Times New Roman" w:cs="Times New Roman"/>
          <w:sz w:val="28"/>
          <w:szCs w:val="28"/>
          <w:lang w:val="kk-KZ"/>
        </w:rPr>
        <w:t>мен негзгі қасиеттері туралы әдеби көздерден алынған мәліметтер көрсетілген.</w:t>
      </w:r>
    </w:p>
    <w:p w:rsidR="00944ACE" w:rsidRPr="00097C77" w:rsidRDefault="000B6563" w:rsidP="000B656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Кестедегі зерттеу көздерінің нәтижелеріне сүйене отырып н</w:t>
      </w:r>
      <w:r w:rsidR="00C57B30" w:rsidRPr="00097C77">
        <w:rPr>
          <w:rFonts w:ascii="Times New Roman" w:hAnsi="Times New Roman" w:cs="Times New Roman"/>
          <w:sz w:val="28"/>
          <w:szCs w:val="28"/>
          <w:lang w:val="kk-KZ"/>
        </w:rPr>
        <w:t>анокристалдардың пішіні мен мөлшері целлюлозаның шикізат түрін</w:t>
      </w:r>
      <w:r w:rsidRPr="00097C77">
        <w:rPr>
          <w:rFonts w:ascii="Times New Roman" w:hAnsi="Times New Roman" w:cs="Times New Roman"/>
          <w:sz w:val="28"/>
          <w:szCs w:val="28"/>
          <w:lang w:val="kk-KZ"/>
        </w:rPr>
        <w:t xml:space="preserve">е </w:t>
      </w:r>
      <w:r w:rsidR="00B94C78" w:rsidRPr="00097C77">
        <w:rPr>
          <w:rFonts w:ascii="Times New Roman" w:hAnsi="Times New Roman" w:cs="Times New Roman"/>
          <w:sz w:val="28"/>
          <w:szCs w:val="28"/>
          <w:lang w:val="kk-KZ"/>
        </w:rPr>
        <w:t xml:space="preserve">аса </w:t>
      </w:r>
      <w:r w:rsidRPr="00097C77">
        <w:rPr>
          <w:rFonts w:ascii="Times New Roman" w:hAnsi="Times New Roman" w:cs="Times New Roman"/>
          <w:sz w:val="28"/>
          <w:szCs w:val="28"/>
          <w:lang w:val="kk-KZ"/>
        </w:rPr>
        <w:t>көп тәуелді еместігін көреміз</w:t>
      </w:r>
      <w:r w:rsidR="00C57B30" w:rsidRPr="00097C77">
        <w:rPr>
          <w:rFonts w:ascii="Times New Roman" w:hAnsi="Times New Roman" w:cs="Times New Roman"/>
          <w:sz w:val="28"/>
          <w:szCs w:val="28"/>
          <w:lang w:val="kk-KZ"/>
        </w:rPr>
        <w:t xml:space="preserve">. Бұл </w:t>
      </w:r>
      <w:r w:rsidRPr="00097C77">
        <w:rPr>
          <w:rFonts w:ascii="Times New Roman" w:hAnsi="Times New Roman" w:cs="Times New Roman"/>
          <w:sz w:val="28"/>
          <w:szCs w:val="28"/>
          <w:lang w:val="kk-KZ"/>
        </w:rPr>
        <w:t xml:space="preserve">әртүрлі өлшемдегі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-ын </w:t>
      </w:r>
      <w:r w:rsidR="00C57B30" w:rsidRPr="00097C77">
        <w:rPr>
          <w:rFonts w:ascii="Times New Roman" w:hAnsi="Times New Roman" w:cs="Times New Roman"/>
          <w:sz w:val="28"/>
          <w:szCs w:val="28"/>
          <w:lang w:val="kk-KZ"/>
        </w:rPr>
        <w:t xml:space="preserve">целлюлозаның әртүрлі </w:t>
      </w:r>
      <w:r w:rsidRPr="00097C77">
        <w:rPr>
          <w:rFonts w:ascii="Times New Roman" w:hAnsi="Times New Roman" w:cs="Times New Roman"/>
          <w:sz w:val="28"/>
          <w:szCs w:val="28"/>
          <w:lang w:val="kk-KZ"/>
        </w:rPr>
        <w:t xml:space="preserve">шикізат </w:t>
      </w:r>
      <w:r w:rsidR="00C57B30" w:rsidRPr="00097C77">
        <w:rPr>
          <w:rFonts w:ascii="Times New Roman" w:hAnsi="Times New Roman" w:cs="Times New Roman"/>
          <w:sz w:val="28"/>
          <w:szCs w:val="28"/>
          <w:lang w:val="kk-KZ"/>
        </w:rPr>
        <w:t>көздерінен ұқсас тәжірибелік жағдайларда да алуға болатынын білдіреді.</w:t>
      </w:r>
      <w:r w:rsidRPr="00097C77">
        <w:rPr>
          <w:rFonts w:ascii="Times New Roman" w:hAnsi="Times New Roman" w:cs="Times New Roman"/>
          <w:sz w:val="28"/>
          <w:szCs w:val="28"/>
          <w:lang w:val="kk-KZ"/>
        </w:rPr>
        <w:t xml:space="preserve"> Дегенмен, белгілі бір шикізат үшін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w:t>
      </w:r>
      <w:r w:rsidR="00AF103A" w:rsidRPr="00097C77">
        <w:rPr>
          <w:rFonts w:ascii="Times New Roman" w:hAnsi="Times New Roman" w:cs="Times New Roman"/>
          <w:sz w:val="28"/>
          <w:szCs w:val="28"/>
          <w:lang w:val="kk-KZ"/>
        </w:rPr>
        <w:t xml:space="preserve">ның </w:t>
      </w:r>
      <w:r w:rsidRPr="00097C77">
        <w:rPr>
          <w:rFonts w:ascii="Times New Roman" w:hAnsi="Times New Roman" w:cs="Times New Roman"/>
          <w:sz w:val="28"/>
          <w:szCs w:val="28"/>
          <w:lang w:val="kk-KZ"/>
        </w:rPr>
        <w:t xml:space="preserve">қасиеттеріне қышқылдық гидролиз дәрежесі </w:t>
      </w:r>
      <w:r w:rsidR="00B94C78" w:rsidRPr="00097C77">
        <w:rPr>
          <w:rFonts w:ascii="Times New Roman" w:hAnsi="Times New Roman" w:cs="Times New Roman"/>
          <w:sz w:val="28"/>
          <w:szCs w:val="28"/>
          <w:lang w:val="kk-KZ"/>
        </w:rPr>
        <w:t>мен</w:t>
      </w:r>
      <w:r w:rsidRPr="00097C77">
        <w:rPr>
          <w:rFonts w:ascii="Times New Roman" w:hAnsi="Times New Roman" w:cs="Times New Roman"/>
          <w:sz w:val="28"/>
          <w:szCs w:val="28"/>
          <w:lang w:val="kk-KZ"/>
        </w:rPr>
        <w:t xml:space="preserve"> нақты гидролиз жағдайлары әсер ететіндігін көрсетеді [</w:t>
      </w:r>
      <w:r w:rsidR="00EF41E9" w:rsidRPr="00097C77">
        <w:rPr>
          <w:rFonts w:ascii="Times New Roman" w:hAnsi="Times New Roman" w:cs="Times New Roman"/>
          <w:sz w:val="28"/>
          <w:szCs w:val="28"/>
          <w:lang w:val="kk-KZ"/>
        </w:rPr>
        <w:t>1</w:t>
      </w:r>
      <w:r w:rsidR="00346B89" w:rsidRPr="00097C77">
        <w:rPr>
          <w:rFonts w:ascii="Times New Roman" w:hAnsi="Times New Roman" w:cs="Times New Roman"/>
          <w:sz w:val="28"/>
          <w:szCs w:val="28"/>
          <w:lang w:val="kk-KZ"/>
        </w:rPr>
        <w:t>45</w:t>
      </w:r>
      <w:r w:rsidRPr="00097C77">
        <w:rPr>
          <w:rFonts w:ascii="Times New Roman" w:hAnsi="Times New Roman" w:cs="Times New Roman"/>
          <w:sz w:val="28"/>
          <w:szCs w:val="28"/>
          <w:lang w:val="kk-KZ"/>
        </w:rPr>
        <w:t>].</w:t>
      </w:r>
    </w:p>
    <w:p w:rsidR="007474DD" w:rsidRPr="00097C77" w:rsidRDefault="007474DD" w:rsidP="00944ACE">
      <w:pPr>
        <w:spacing w:after="0" w:line="240" w:lineRule="auto"/>
        <w:jc w:val="both"/>
        <w:rPr>
          <w:rFonts w:ascii="Times New Roman" w:hAnsi="Times New Roman" w:cs="Times New Roman"/>
          <w:sz w:val="28"/>
          <w:szCs w:val="28"/>
          <w:lang w:val="kk-KZ"/>
        </w:rPr>
        <w:sectPr w:rsidR="007474DD" w:rsidRPr="00097C77" w:rsidSect="00BB33CA">
          <w:pgSz w:w="11906" w:h="16838"/>
          <w:pgMar w:top="1134" w:right="851" w:bottom="1134" w:left="1701" w:header="709" w:footer="709" w:gutter="0"/>
          <w:cols w:space="708"/>
          <w:docGrid w:linePitch="360"/>
        </w:sectPr>
      </w:pPr>
    </w:p>
    <w:p w:rsidR="00944ACE" w:rsidRPr="00097C77" w:rsidRDefault="004B72A8" w:rsidP="00944ACE">
      <w:pPr>
        <w:spacing w:after="0" w:line="240" w:lineRule="auto"/>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6</w:t>
      </w:r>
      <w:r w:rsidR="007474DD" w:rsidRPr="00097C77">
        <w:rPr>
          <w:rFonts w:ascii="Times New Roman" w:hAnsi="Times New Roman" w:cs="Times New Roman"/>
          <w:sz w:val="28"/>
          <w:szCs w:val="28"/>
          <w:lang w:val="kk-KZ"/>
        </w:rPr>
        <w:t>-кесте</w:t>
      </w:r>
      <w:r w:rsidR="00A00071" w:rsidRPr="00097C77">
        <w:rPr>
          <w:rFonts w:ascii="Times New Roman" w:hAnsi="Times New Roman" w:cs="Times New Roman"/>
          <w:sz w:val="28"/>
          <w:szCs w:val="28"/>
          <w:lang w:val="kk-KZ"/>
        </w:rPr>
        <w:t xml:space="preserve">–Әр түрлі шикізаттық целлюлозадан </w:t>
      </w:r>
      <w:r w:rsidR="004136D4" w:rsidRPr="00097C77">
        <w:rPr>
          <w:rFonts w:ascii="Times New Roman" w:hAnsi="Times New Roman" w:cs="Times New Roman"/>
          <w:sz w:val="28"/>
          <w:szCs w:val="28"/>
          <w:lang w:val="kk-KZ"/>
        </w:rPr>
        <w:t>НЦ</w:t>
      </w:r>
      <w:r w:rsidR="007474DD" w:rsidRPr="00097C77">
        <w:rPr>
          <w:rFonts w:ascii="Times New Roman" w:hAnsi="Times New Roman" w:cs="Times New Roman"/>
          <w:sz w:val="28"/>
          <w:szCs w:val="28"/>
          <w:lang w:val="kk-KZ"/>
        </w:rPr>
        <w:t xml:space="preserve"> алудың </w:t>
      </w:r>
      <w:r w:rsidR="00316119" w:rsidRPr="00097C77">
        <w:rPr>
          <w:rFonts w:ascii="Times New Roman" w:hAnsi="Times New Roman" w:cs="Times New Roman"/>
          <w:sz w:val="28"/>
          <w:szCs w:val="28"/>
          <w:lang w:val="kk-KZ"/>
        </w:rPr>
        <w:t xml:space="preserve">режимдік сипаттамасы </w:t>
      </w:r>
      <w:r w:rsidR="007474DD" w:rsidRPr="00097C77">
        <w:rPr>
          <w:rFonts w:ascii="Times New Roman" w:hAnsi="Times New Roman" w:cs="Times New Roman"/>
          <w:sz w:val="28"/>
          <w:szCs w:val="28"/>
          <w:lang w:val="kk-KZ"/>
        </w:rPr>
        <w:t xml:space="preserve">мен </w:t>
      </w:r>
      <w:r w:rsidR="00316119" w:rsidRPr="00097C77">
        <w:rPr>
          <w:rFonts w:ascii="Times New Roman" w:hAnsi="Times New Roman" w:cs="Times New Roman"/>
          <w:sz w:val="28"/>
          <w:szCs w:val="28"/>
          <w:lang w:val="kk-KZ"/>
        </w:rPr>
        <w:t>НЦ-ның</w:t>
      </w:r>
      <w:r w:rsidR="001751D3" w:rsidRPr="00097C77">
        <w:rPr>
          <w:rFonts w:ascii="Times New Roman" w:hAnsi="Times New Roman" w:cs="Times New Roman"/>
          <w:sz w:val="28"/>
          <w:szCs w:val="28"/>
          <w:lang w:val="kk-KZ"/>
        </w:rPr>
        <w:t xml:space="preserve"> </w:t>
      </w:r>
      <w:r w:rsidR="007474DD" w:rsidRPr="00097C77">
        <w:rPr>
          <w:rFonts w:ascii="Times New Roman" w:hAnsi="Times New Roman" w:cs="Times New Roman"/>
          <w:sz w:val="28"/>
          <w:szCs w:val="28"/>
          <w:lang w:val="kk-KZ"/>
        </w:rPr>
        <w:t xml:space="preserve">негзігі қасиеттері </w:t>
      </w:r>
    </w:p>
    <w:p w:rsidR="007474DD" w:rsidRPr="00097C77" w:rsidRDefault="007474DD" w:rsidP="00944ACE">
      <w:pPr>
        <w:spacing w:after="0" w:line="240" w:lineRule="auto"/>
        <w:jc w:val="both"/>
        <w:rPr>
          <w:rFonts w:ascii="Times New Roman" w:hAnsi="Times New Roman" w:cs="Times New Roman"/>
          <w:sz w:val="28"/>
          <w:szCs w:val="28"/>
          <w:lang w:val="kk-KZ"/>
        </w:rPr>
      </w:pPr>
    </w:p>
    <w:tbl>
      <w:tblPr>
        <w:tblStyle w:val="a3"/>
        <w:tblW w:w="15811" w:type="dxa"/>
        <w:jc w:val="center"/>
        <w:tblLook w:val="04A0" w:firstRow="1" w:lastRow="0" w:firstColumn="1" w:lastColumn="0" w:noHBand="0" w:noVBand="1"/>
      </w:tblPr>
      <w:tblGrid>
        <w:gridCol w:w="2119"/>
        <w:gridCol w:w="2846"/>
        <w:gridCol w:w="2824"/>
        <w:gridCol w:w="3300"/>
        <w:gridCol w:w="2415"/>
        <w:gridCol w:w="2307"/>
      </w:tblGrid>
      <w:tr w:rsidR="007474DD" w:rsidRPr="00097C77" w:rsidTr="000A613D">
        <w:trPr>
          <w:jc w:val="center"/>
        </w:trPr>
        <w:tc>
          <w:tcPr>
            <w:tcW w:w="2039" w:type="dxa"/>
            <w:vMerge w:val="restart"/>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Целлюлозалық шикізаттар</w:t>
            </w:r>
          </w:p>
        </w:tc>
        <w:tc>
          <w:tcPr>
            <w:tcW w:w="9013" w:type="dxa"/>
            <w:gridSpan w:val="3"/>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Қолданылатын химиялық реагенттер мен алу жағдайлары</w:t>
            </w:r>
          </w:p>
        </w:tc>
        <w:tc>
          <w:tcPr>
            <w:tcW w:w="2424" w:type="dxa"/>
            <w:vMerge w:val="restart"/>
          </w:tcPr>
          <w:p w:rsidR="007474DD" w:rsidRPr="00097C77" w:rsidRDefault="007474DD" w:rsidP="003019D3">
            <w:pPr>
              <w:jc w:val="center"/>
              <w:rPr>
                <w:rFonts w:ascii="Times New Roman" w:hAnsi="Times New Roman" w:cs="Times New Roman"/>
                <w:sz w:val="28"/>
                <w:szCs w:val="28"/>
              </w:rPr>
            </w:pPr>
            <w:r w:rsidRPr="00097C77">
              <w:rPr>
                <w:rFonts w:ascii="Times New Roman" w:hAnsi="Times New Roman" w:cs="Times New Roman"/>
                <w:sz w:val="28"/>
                <w:szCs w:val="28"/>
                <w:lang w:val="kk-KZ"/>
              </w:rPr>
              <w:t xml:space="preserve">КИ және шығымы, </w:t>
            </w:r>
            <w:r w:rsidRPr="00097C77">
              <w:rPr>
                <w:rFonts w:ascii="Times New Roman" w:hAnsi="Times New Roman" w:cs="Times New Roman"/>
                <w:sz w:val="28"/>
                <w:szCs w:val="28"/>
              </w:rPr>
              <w:t>%</w:t>
            </w:r>
          </w:p>
        </w:tc>
        <w:tc>
          <w:tcPr>
            <w:tcW w:w="2335" w:type="dxa"/>
            <w:vMerge w:val="restart"/>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Әдеби көздер</w:t>
            </w:r>
          </w:p>
        </w:tc>
      </w:tr>
      <w:tr w:rsidR="007474DD" w:rsidRPr="00097C77" w:rsidTr="000A613D">
        <w:trPr>
          <w:jc w:val="center"/>
        </w:trPr>
        <w:tc>
          <w:tcPr>
            <w:tcW w:w="2039" w:type="dxa"/>
            <w:vMerge/>
          </w:tcPr>
          <w:p w:rsidR="007474DD" w:rsidRPr="00097C77" w:rsidRDefault="007474DD" w:rsidP="00781AF8">
            <w:pPr>
              <w:jc w:val="center"/>
              <w:rPr>
                <w:rFonts w:ascii="Times New Roman" w:hAnsi="Times New Roman" w:cs="Times New Roman"/>
                <w:sz w:val="28"/>
                <w:szCs w:val="28"/>
                <w:lang w:val="kk-KZ"/>
              </w:rPr>
            </w:pPr>
          </w:p>
        </w:tc>
        <w:tc>
          <w:tcPr>
            <w:tcW w:w="2855" w:type="dxa"/>
          </w:tcPr>
          <w:p w:rsidR="007474DD" w:rsidRPr="00097C77" w:rsidRDefault="007474DD" w:rsidP="003019D3">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Сілтілік өңдеу </w:t>
            </w:r>
          </w:p>
        </w:tc>
        <w:tc>
          <w:tcPr>
            <w:tcW w:w="2824" w:type="dxa"/>
          </w:tcPr>
          <w:p w:rsidR="007474DD" w:rsidRPr="00097C77" w:rsidRDefault="007474DD" w:rsidP="003019D3">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Ағартқыш</w:t>
            </w:r>
          </w:p>
        </w:tc>
        <w:tc>
          <w:tcPr>
            <w:tcW w:w="3334" w:type="dxa"/>
          </w:tcPr>
          <w:p w:rsidR="007474DD" w:rsidRPr="00097C77" w:rsidRDefault="007474DD" w:rsidP="003019D3">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Қышқылдың гидролизі</w:t>
            </w:r>
          </w:p>
        </w:tc>
        <w:tc>
          <w:tcPr>
            <w:tcW w:w="2424" w:type="dxa"/>
            <w:vMerge/>
          </w:tcPr>
          <w:p w:rsidR="007474DD" w:rsidRPr="00097C77" w:rsidRDefault="007474DD" w:rsidP="003019D3">
            <w:pPr>
              <w:jc w:val="both"/>
              <w:rPr>
                <w:rFonts w:ascii="Times New Roman" w:hAnsi="Times New Roman" w:cs="Times New Roman"/>
                <w:sz w:val="28"/>
                <w:szCs w:val="28"/>
                <w:lang w:val="kk-KZ"/>
              </w:rPr>
            </w:pPr>
          </w:p>
        </w:tc>
        <w:tc>
          <w:tcPr>
            <w:tcW w:w="2335" w:type="dxa"/>
            <w:vMerge/>
          </w:tcPr>
          <w:p w:rsidR="007474DD" w:rsidRPr="00097C77" w:rsidRDefault="007474DD" w:rsidP="003019D3">
            <w:pPr>
              <w:jc w:val="both"/>
              <w:rPr>
                <w:rFonts w:ascii="Times New Roman" w:hAnsi="Times New Roman" w:cs="Times New Roman"/>
                <w:sz w:val="28"/>
                <w:szCs w:val="28"/>
                <w:lang w:val="kk-KZ"/>
              </w:rPr>
            </w:pP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Жүгері өзегі</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 NaOH ерітіндісі</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 сағат/100</w:t>
            </w:r>
            <w:r w:rsidR="00813EFA" w:rsidRPr="00097C77">
              <w:rPr>
                <w:rFonts w:ascii="Times New Roman" w:hAnsi="Times New Roman" w:cs="Times New Roman"/>
                <w:sz w:val="28"/>
                <w:szCs w:val="28"/>
                <w:lang w:val="kk-KZ"/>
              </w:rPr>
              <w:t>°C</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0.02% NaClO, 80</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2 сағат</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45</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60 минут</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КИ=83.7</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Шығымы=41.5</w:t>
            </w: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AA2D62" w:rsidRPr="00097C77">
              <w:rPr>
                <w:rFonts w:ascii="Times New Roman" w:hAnsi="Times New Roman" w:cs="Times New Roman"/>
                <w:sz w:val="28"/>
                <w:szCs w:val="28"/>
                <w:lang w:val="kk-KZ"/>
              </w:rPr>
              <w:t>1</w:t>
            </w:r>
            <w:r w:rsidR="001D7471" w:rsidRPr="00097C77">
              <w:rPr>
                <w:rFonts w:ascii="Times New Roman" w:hAnsi="Times New Roman" w:cs="Times New Roman"/>
                <w:sz w:val="28"/>
                <w:szCs w:val="28"/>
                <w:lang w:val="kk-KZ"/>
              </w:rPr>
              <w:t>42</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Кеңсе қағазының қалдығы</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Қағаз/NaOH ерітіндісінің қатынасы 1:20 (г/мл), 90 минут бойы 100</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температурада,</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NaOH концентрациясы 7,5%</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 NaClO</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45</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30 мин, гидромодулі</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1:14 г/мл</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КИ=75.9</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Шығымы=41</w:t>
            </w: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AA2D62" w:rsidRPr="00097C77">
              <w:rPr>
                <w:rFonts w:ascii="Times New Roman" w:hAnsi="Times New Roman" w:cs="Times New Roman"/>
                <w:sz w:val="28"/>
                <w:szCs w:val="28"/>
                <w:lang w:val="kk-KZ"/>
              </w:rPr>
              <w:t>1</w:t>
            </w:r>
            <w:r w:rsidR="001D7471" w:rsidRPr="00097C77">
              <w:rPr>
                <w:rFonts w:ascii="Times New Roman" w:hAnsi="Times New Roman" w:cs="Times New Roman"/>
                <w:sz w:val="28"/>
                <w:szCs w:val="28"/>
                <w:lang w:val="kk-KZ"/>
              </w:rPr>
              <w:t>45</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Пияз қабығы</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17,5% NaOH ерітіндісі 20°C температурада 45 мин.</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0,7% NaClO2 ерітіндісі, гидромодулі 1:50 г/мл</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65%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гидромодулі 1:20 г/мл, 60°C 3 сағат</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КИ=63</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 39.5</w:t>
            </w:r>
          </w:p>
        </w:tc>
        <w:tc>
          <w:tcPr>
            <w:tcW w:w="2335" w:type="dxa"/>
          </w:tcPr>
          <w:p w:rsidR="00617AC2" w:rsidRPr="00097C77" w:rsidRDefault="007474DD" w:rsidP="00E4218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AA2D62" w:rsidRPr="00097C77">
              <w:rPr>
                <w:rFonts w:ascii="Times New Roman" w:hAnsi="Times New Roman" w:cs="Times New Roman"/>
                <w:sz w:val="28"/>
                <w:szCs w:val="28"/>
                <w:lang w:val="kk-KZ"/>
              </w:rPr>
              <w:t>1</w:t>
            </w:r>
            <w:r w:rsidR="001D7471" w:rsidRPr="00097C77">
              <w:rPr>
                <w:rFonts w:ascii="Times New Roman" w:hAnsi="Times New Roman" w:cs="Times New Roman"/>
                <w:sz w:val="28"/>
                <w:szCs w:val="28"/>
                <w:lang w:val="kk-KZ"/>
              </w:rPr>
              <w:t>46</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Қант қызылшасының қабығы</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5% NaOH, 80 </w:t>
            </w:r>
            <w:r w:rsidR="00813EFA" w:rsidRPr="00097C77">
              <w:rPr>
                <w:rFonts w:ascii="Times New Roman" w:hAnsi="Times New Roman" w:cs="Times New Roman"/>
                <w:sz w:val="28"/>
                <w:szCs w:val="28"/>
                <w:lang w:val="kk-KZ"/>
              </w:rPr>
              <w:t>°C</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 сағат</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3.3% NaClO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90 </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1 сағат</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45</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60 мин</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КИ=56.7</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Шығымы=30</w:t>
            </w: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AA2D62" w:rsidRPr="00097C77">
              <w:rPr>
                <w:rFonts w:ascii="Times New Roman" w:hAnsi="Times New Roman" w:cs="Times New Roman"/>
                <w:sz w:val="28"/>
                <w:szCs w:val="28"/>
                <w:lang w:val="kk-KZ"/>
              </w:rPr>
              <w:t>1</w:t>
            </w:r>
            <w:r w:rsidR="001D7471" w:rsidRPr="00097C77">
              <w:rPr>
                <w:rFonts w:ascii="Times New Roman" w:hAnsi="Times New Roman" w:cs="Times New Roman"/>
                <w:sz w:val="28"/>
                <w:szCs w:val="28"/>
                <w:lang w:val="kk-KZ"/>
              </w:rPr>
              <w:t>47</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Маниок қабығы</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250 мл NaOH ерітіндісін 5 сағат бойы қайнату, гидромодулі</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1:50 г/мл</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75</w:t>
            </w:r>
            <w:r w:rsidR="00813EFA" w:rsidRPr="00097C77">
              <w:rPr>
                <w:rFonts w:ascii="Times New Roman" w:hAnsi="Times New Roman" w:cs="Times New Roman"/>
                <w:sz w:val="28"/>
                <w:szCs w:val="28"/>
                <w:lang w:val="kk-KZ"/>
              </w:rPr>
              <w:t xml:space="preserve">°C </w:t>
            </w:r>
            <w:r w:rsidRPr="00097C77">
              <w:rPr>
                <w:rFonts w:ascii="Times New Roman" w:hAnsi="Times New Roman" w:cs="Times New Roman"/>
                <w:sz w:val="28"/>
                <w:szCs w:val="28"/>
                <w:lang w:val="kk-KZ"/>
              </w:rPr>
              <w:t>температурада 30 мин</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45°C 120мин, гидромодулі 1:10 г/мл</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КИ=56.3</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Шығымы=10.5</w:t>
            </w:r>
          </w:p>
          <w:p w:rsidR="007474DD" w:rsidRPr="00097C77" w:rsidRDefault="007474DD" w:rsidP="00781AF8">
            <w:pPr>
              <w:jc w:val="center"/>
              <w:rPr>
                <w:rFonts w:ascii="Times New Roman" w:hAnsi="Times New Roman" w:cs="Times New Roman"/>
                <w:sz w:val="28"/>
                <w:szCs w:val="28"/>
                <w:lang w:val="kk-KZ"/>
              </w:rPr>
            </w:pP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EB7B28" w:rsidRPr="00097C77">
              <w:rPr>
                <w:rFonts w:ascii="Times New Roman" w:hAnsi="Times New Roman" w:cs="Times New Roman"/>
                <w:sz w:val="28"/>
                <w:szCs w:val="28"/>
                <w:lang w:val="kk-KZ"/>
              </w:rPr>
              <w:t>14</w:t>
            </w:r>
            <w:r w:rsidR="001D7471"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Картоп қабығы</w:t>
            </w:r>
          </w:p>
          <w:p w:rsidR="007474DD" w:rsidRPr="00097C77" w:rsidRDefault="007474DD" w:rsidP="00781AF8">
            <w:pPr>
              <w:jc w:val="center"/>
              <w:rPr>
                <w:rFonts w:ascii="Times New Roman" w:hAnsi="Times New Roman" w:cs="Times New Roman"/>
                <w:sz w:val="28"/>
                <w:szCs w:val="28"/>
                <w:lang w:val="kk-KZ"/>
              </w:rPr>
            </w:pP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0,5н NaOH ерітіндісі 80</w:t>
            </w:r>
            <w:r w:rsidR="00813EFA" w:rsidRPr="00097C77">
              <w:rPr>
                <w:rFonts w:ascii="Times New Roman" w:hAnsi="Times New Roman" w:cs="Times New Roman"/>
                <w:sz w:val="28"/>
                <w:szCs w:val="28"/>
                <w:lang w:val="kk-KZ"/>
              </w:rPr>
              <w:t xml:space="preserve"> °C</w:t>
            </w:r>
            <w:r w:rsidRPr="00097C77">
              <w:rPr>
                <w:rFonts w:ascii="Times New Roman" w:hAnsi="Times New Roman" w:cs="Times New Roman"/>
                <w:sz w:val="28"/>
                <w:szCs w:val="28"/>
                <w:lang w:val="kk-KZ"/>
              </w:rPr>
              <w:t xml:space="preserve"> 2,5 сағат</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2,3% NaClO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ерітіндісі 70</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2 сағат</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45</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60 мин</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 72.53</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Шығымы=44</w:t>
            </w: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EB7B28" w:rsidRPr="00097C77">
              <w:rPr>
                <w:rFonts w:ascii="Times New Roman" w:hAnsi="Times New Roman" w:cs="Times New Roman"/>
                <w:sz w:val="28"/>
                <w:szCs w:val="28"/>
                <w:lang w:val="kk-KZ"/>
              </w:rPr>
              <w:t>14</w:t>
            </w:r>
            <w:r w:rsidR="00652C76" w:rsidRPr="00097C77">
              <w:rPr>
                <w:rFonts w:ascii="Times New Roman" w:hAnsi="Times New Roman" w:cs="Times New Roman"/>
                <w:sz w:val="28"/>
                <w:szCs w:val="28"/>
                <w:lang w:val="kk-KZ"/>
              </w:rPr>
              <w:t>9</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Банан қабығы</w:t>
            </w:r>
          </w:p>
        </w:tc>
        <w:tc>
          <w:tcPr>
            <w:tcW w:w="2855" w:type="dxa"/>
            <w:vAlign w:val="center"/>
          </w:tcPr>
          <w:p w:rsidR="007474DD" w:rsidRPr="00097C77" w:rsidRDefault="007474DD" w:rsidP="00781AF8">
            <w:pPr>
              <w:jc w:val="center"/>
              <w:rPr>
                <w:rFonts w:ascii="Times New Roman" w:hAnsi="Times New Roman" w:cs="Times New Roman"/>
                <w:sz w:val="28"/>
                <w:szCs w:val="28"/>
                <w:lang w:val="en-US"/>
              </w:rPr>
            </w:pPr>
            <w:r w:rsidRPr="00097C77">
              <w:rPr>
                <w:rFonts w:ascii="Times New Roman" w:hAnsi="Times New Roman" w:cs="Times New Roman"/>
                <w:sz w:val="28"/>
                <w:szCs w:val="28"/>
                <w:lang w:val="kk-KZ"/>
              </w:rPr>
              <w:t>5% KOH 25</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4 сағат</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 NaClO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рН</w:t>
            </w:r>
            <w:r w:rsidRPr="00097C77">
              <w:rPr>
                <w:rFonts w:ascii="Times New Roman" w:hAnsi="Times New Roman" w:cs="Times New Roman"/>
                <w:sz w:val="28"/>
                <w:szCs w:val="28"/>
              </w:rPr>
              <w:t>=</w:t>
            </w:r>
            <w:r w:rsidRPr="00097C77">
              <w:rPr>
                <w:rFonts w:ascii="Times New Roman" w:hAnsi="Times New Roman" w:cs="Times New Roman"/>
                <w:sz w:val="28"/>
                <w:szCs w:val="28"/>
                <w:lang w:val="kk-KZ"/>
              </w:rPr>
              <w:t>5,0 70°C 1 сағат</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 H2SO4 80°C 1 сағат</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КИ=61.5</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Шығымы=35.9</w:t>
            </w:r>
          </w:p>
        </w:tc>
        <w:tc>
          <w:tcPr>
            <w:tcW w:w="2335" w:type="dxa"/>
          </w:tcPr>
          <w:p w:rsidR="00617AC2" w:rsidRPr="00097C77" w:rsidRDefault="007474DD" w:rsidP="00E4218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F2184D" w:rsidRPr="00097C77">
              <w:rPr>
                <w:rFonts w:ascii="Times New Roman" w:hAnsi="Times New Roman" w:cs="Times New Roman"/>
                <w:sz w:val="28"/>
                <w:szCs w:val="28"/>
                <w:lang w:val="kk-KZ"/>
              </w:rPr>
              <w:t>1</w:t>
            </w:r>
            <w:r w:rsidR="00652C76" w:rsidRPr="00097C77">
              <w:rPr>
                <w:rFonts w:ascii="Times New Roman" w:hAnsi="Times New Roman" w:cs="Times New Roman"/>
                <w:sz w:val="28"/>
                <w:szCs w:val="28"/>
                <w:lang w:val="kk-KZ"/>
              </w:rPr>
              <w:t>50</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Пальма майы,</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Бос жеміс</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17,5% (NaOH 45</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2 сағат</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1,7% NaClO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1 л дистилденген судағы 27г NaOH 75 мл мұзды сірке қышқылының қоспалары, 80 </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4 сағат</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45°C 45 мин</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КИ=61.5</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Шығымы=54.6</w:t>
            </w: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F2184D" w:rsidRPr="00097C77">
              <w:rPr>
                <w:rFonts w:ascii="Times New Roman" w:hAnsi="Times New Roman" w:cs="Times New Roman"/>
                <w:sz w:val="28"/>
                <w:szCs w:val="28"/>
                <w:lang w:val="kk-KZ"/>
              </w:rPr>
              <w:t>1</w:t>
            </w:r>
            <w:r w:rsidR="00652C76" w:rsidRPr="00097C77">
              <w:rPr>
                <w:rFonts w:ascii="Times New Roman" w:hAnsi="Times New Roman" w:cs="Times New Roman"/>
                <w:sz w:val="28"/>
                <w:szCs w:val="28"/>
                <w:lang w:val="kk-KZ"/>
              </w:rPr>
              <w:t>51</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Ананас жапырағы</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2% NaOH </w:t>
            </w:r>
            <w:r w:rsidR="00813EFA" w:rsidRPr="00097C77">
              <w:rPr>
                <w:rFonts w:ascii="Times New Roman" w:hAnsi="Times New Roman" w:cs="Times New Roman"/>
                <w:sz w:val="28"/>
                <w:szCs w:val="28"/>
                <w:lang w:val="kk-KZ"/>
              </w:rPr>
              <w:t>100</w:t>
            </w:r>
            <w:r w:rsidR="00813EFA" w:rsidRPr="00097C77">
              <w:rPr>
                <w:rFonts w:ascii="Times New Roman" w:hAnsi="Times New Roman" w:cs="Times New Roman"/>
                <w:sz w:val="28"/>
                <w:szCs w:val="28"/>
                <w:lang w:val="en-US"/>
              </w:rPr>
              <w:sym w:font="Symbol" w:char="F0B0"/>
            </w:r>
            <w:r w:rsidR="00813EFA" w:rsidRPr="00097C77">
              <w:rPr>
                <w:rFonts w:ascii="Times New Roman" w:hAnsi="Times New Roman" w:cs="Times New Roman"/>
                <w:sz w:val="28"/>
                <w:szCs w:val="28"/>
                <w:lang w:val="en-US"/>
              </w:rPr>
              <w:t>C</w:t>
            </w:r>
            <w:r w:rsidRPr="00097C77">
              <w:rPr>
                <w:rFonts w:ascii="Times New Roman" w:hAnsi="Times New Roman" w:cs="Times New Roman"/>
                <w:sz w:val="28"/>
                <w:szCs w:val="28"/>
                <w:lang w:val="kk-KZ"/>
              </w:rPr>
              <w:t xml:space="preserve"> 4 сағат</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1,7% NaClO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27 г NaOH қоспалары 80</w:t>
            </w:r>
            <w:r w:rsidR="00813EFA" w:rsidRPr="00097C77">
              <w:rPr>
                <w:rFonts w:ascii="Times New Roman" w:hAnsi="Times New Roman" w:cs="Times New Roman"/>
                <w:sz w:val="28"/>
                <w:szCs w:val="28"/>
                <w:lang w:val="kk-KZ"/>
              </w:rPr>
              <w:sym w:font="Symbol" w:char="F0B0"/>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температурада 1 л тазартылған судағы 75 мл мұздық сірке қышқылы</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 сағат</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00813EFA" w:rsidRPr="00097C77">
              <w:rPr>
                <w:rFonts w:ascii="Times New Roman" w:hAnsi="Times New Roman" w:cs="Times New Roman"/>
                <w:sz w:val="28"/>
                <w:szCs w:val="28"/>
                <w:lang w:val="kk-KZ"/>
              </w:rPr>
              <w:t xml:space="preserve"> 45</w:t>
            </w:r>
            <w:r w:rsidR="00813EFA" w:rsidRPr="00097C77">
              <w:rPr>
                <w:rFonts w:ascii="Times New Roman" w:hAnsi="Times New Roman" w:cs="Times New Roman"/>
                <w:sz w:val="28"/>
                <w:szCs w:val="28"/>
                <w:lang w:val="en-US"/>
              </w:rPr>
              <w:sym w:font="Symbol" w:char="F0B0"/>
            </w:r>
            <w:r w:rsidR="00813EFA" w:rsidRPr="00097C77">
              <w:rPr>
                <w:rFonts w:ascii="Times New Roman" w:hAnsi="Times New Roman" w:cs="Times New Roman"/>
                <w:sz w:val="28"/>
                <w:szCs w:val="28"/>
                <w:lang w:val="en-US"/>
              </w:rPr>
              <w:t>C</w:t>
            </w:r>
            <w:r w:rsidRPr="00097C77">
              <w:rPr>
                <w:rFonts w:ascii="Times New Roman" w:hAnsi="Times New Roman" w:cs="Times New Roman"/>
                <w:sz w:val="28"/>
                <w:szCs w:val="28"/>
                <w:lang w:val="kk-KZ"/>
              </w:rPr>
              <w:t xml:space="preserve"> 60 минут</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КИ=73.63</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Шығымы=50</w:t>
            </w: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F2184D" w:rsidRPr="00097C77">
              <w:rPr>
                <w:rFonts w:ascii="Times New Roman" w:hAnsi="Times New Roman" w:cs="Times New Roman"/>
                <w:sz w:val="28"/>
                <w:szCs w:val="28"/>
                <w:lang w:val="kk-KZ"/>
              </w:rPr>
              <w:t>1</w:t>
            </w:r>
            <w:r w:rsidR="00A545CF" w:rsidRPr="00097C77">
              <w:rPr>
                <w:rFonts w:ascii="Times New Roman" w:hAnsi="Times New Roman" w:cs="Times New Roman"/>
                <w:sz w:val="28"/>
                <w:szCs w:val="28"/>
                <w:lang w:val="kk-KZ"/>
              </w:rPr>
              <w:t>52</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Күріш сабаны</w:t>
            </w:r>
          </w:p>
        </w:tc>
        <w:tc>
          <w:tcPr>
            <w:tcW w:w="2855"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600 мл 5% KOH бөлме температурасында 90 мин</w:t>
            </w:r>
          </w:p>
        </w:tc>
        <w:tc>
          <w:tcPr>
            <w:tcW w:w="28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1,4% қышқылдандырылған NaClO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(1000 мл), 70 </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5 сағат</w:t>
            </w:r>
          </w:p>
        </w:tc>
        <w:tc>
          <w:tcPr>
            <w:tcW w:w="333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64-65%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гидромодулі г/8,75мл қышқыл</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45</w:t>
            </w:r>
            <w:r w:rsidR="00813EFA" w:rsidRPr="00097C77">
              <w:rPr>
                <w:rFonts w:ascii="Times New Roman" w:hAnsi="Times New Roman" w:cs="Times New Roman"/>
                <w:sz w:val="28"/>
                <w:szCs w:val="28"/>
                <w:lang w:val="kk-KZ"/>
              </w:rPr>
              <w:t>°C</w:t>
            </w:r>
            <w:r w:rsidRPr="00097C77">
              <w:rPr>
                <w:rFonts w:ascii="Times New Roman" w:hAnsi="Times New Roman" w:cs="Times New Roman"/>
                <w:sz w:val="28"/>
                <w:szCs w:val="28"/>
                <w:lang w:val="kk-KZ"/>
              </w:rPr>
              <w:t xml:space="preserve"> 45 мин</w:t>
            </w:r>
          </w:p>
        </w:tc>
        <w:tc>
          <w:tcPr>
            <w:tcW w:w="2424" w:type="dxa"/>
            <w:vAlign w:val="center"/>
          </w:tcPr>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 61.8</w:t>
            </w:r>
          </w:p>
          <w:p w:rsidR="007474DD" w:rsidRPr="00097C77" w:rsidRDefault="007474DD" w:rsidP="00781AF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 45</w:t>
            </w:r>
          </w:p>
        </w:tc>
        <w:tc>
          <w:tcPr>
            <w:tcW w:w="2335" w:type="dxa"/>
          </w:tcPr>
          <w:p w:rsidR="007474DD" w:rsidRPr="00097C77" w:rsidRDefault="007474DD" w:rsidP="003019D3">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3456C6" w:rsidRPr="00097C77">
              <w:rPr>
                <w:rFonts w:ascii="Times New Roman" w:hAnsi="Times New Roman" w:cs="Times New Roman"/>
                <w:sz w:val="28"/>
                <w:szCs w:val="28"/>
                <w:lang w:val="kk-KZ"/>
              </w:rPr>
              <w:t>1</w:t>
            </w:r>
            <w:r w:rsidR="00A545CF" w:rsidRPr="00097C77">
              <w:rPr>
                <w:rFonts w:ascii="Times New Roman" w:hAnsi="Times New Roman" w:cs="Times New Roman"/>
                <w:sz w:val="28"/>
                <w:szCs w:val="28"/>
                <w:lang w:val="kk-KZ"/>
              </w:rPr>
              <w:t>53</w:t>
            </w:r>
            <w:r w:rsidRPr="00097C77">
              <w:rPr>
                <w:rFonts w:ascii="Times New Roman" w:hAnsi="Times New Roman" w:cs="Times New Roman"/>
                <w:sz w:val="28"/>
                <w:szCs w:val="28"/>
                <w:lang w:val="kk-KZ"/>
              </w:rPr>
              <w:t>]</w:t>
            </w:r>
          </w:p>
        </w:tc>
      </w:tr>
      <w:tr w:rsidR="007474DD" w:rsidRPr="00097C77" w:rsidTr="000A613D">
        <w:trPr>
          <w:jc w:val="center"/>
        </w:trPr>
        <w:tc>
          <w:tcPr>
            <w:tcW w:w="2039" w:type="dxa"/>
            <w:vAlign w:val="center"/>
          </w:tcPr>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Жүгері сабағы</w:t>
            </w:r>
          </w:p>
        </w:tc>
        <w:tc>
          <w:tcPr>
            <w:tcW w:w="2855" w:type="dxa"/>
            <w:vAlign w:val="center"/>
          </w:tcPr>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2,0% NaOH</w:t>
            </w:r>
          </w:p>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80°C 4 сағ</w:t>
            </w:r>
          </w:p>
        </w:tc>
        <w:tc>
          <w:tcPr>
            <w:tcW w:w="2824" w:type="dxa"/>
            <w:vAlign w:val="center"/>
          </w:tcPr>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1,7% NaClO және 1:1 CH</w:t>
            </w:r>
            <w:r w:rsidRPr="00097C77">
              <w:rPr>
                <w:rFonts w:ascii="Times New Roman" w:hAnsi="Times New Roman" w:cs="Times New Roman"/>
                <w:sz w:val="28"/>
                <w:szCs w:val="28"/>
                <w:vertAlign w:val="subscript"/>
                <w:lang w:val="kk-KZ"/>
              </w:rPr>
              <w:t>3</w:t>
            </w:r>
            <w:r w:rsidRPr="00097C77">
              <w:rPr>
                <w:rFonts w:ascii="Times New Roman" w:hAnsi="Times New Roman" w:cs="Times New Roman"/>
                <w:sz w:val="28"/>
                <w:szCs w:val="28"/>
                <w:lang w:val="kk-KZ"/>
              </w:rPr>
              <w:t>COOH/NaOH буферлік ерітінді (60 °C 24 сағат</w:t>
            </w:r>
          </w:p>
        </w:tc>
        <w:tc>
          <w:tcPr>
            <w:tcW w:w="3334" w:type="dxa"/>
            <w:vAlign w:val="center"/>
          </w:tcPr>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60% 50°C 20 мин</w:t>
            </w:r>
          </w:p>
        </w:tc>
        <w:tc>
          <w:tcPr>
            <w:tcW w:w="2424" w:type="dxa"/>
            <w:vAlign w:val="center"/>
          </w:tcPr>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КИ=55.04</w:t>
            </w:r>
          </w:p>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Шығымы=64</w:t>
            </w:r>
          </w:p>
        </w:tc>
        <w:tc>
          <w:tcPr>
            <w:tcW w:w="2335" w:type="dxa"/>
            <w:vAlign w:val="center"/>
          </w:tcPr>
          <w:p w:rsidR="007474DD" w:rsidRPr="00097C77" w:rsidRDefault="007474DD" w:rsidP="00634CF9">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3456C6" w:rsidRPr="00097C77">
              <w:rPr>
                <w:rFonts w:ascii="Times New Roman" w:hAnsi="Times New Roman" w:cs="Times New Roman"/>
                <w:sz w:val="28"/>
                <w:szCs w:val="28"/>
                <w:lang w:val="kk-KZ"/>
              </w:rPr>
              <w:t>1</w:t>
            </w:r>
            <w:r w:rsidR="00A545CF" w:rsidRPr="00097C77">
              <w:rPr>
                <w:rFonts w:ascii="Times New Roman" w:hAnsi="Times New Roman" w:cs="Times New Roman"/>
                <w:sz w:val="28"/>
                <w:szCs w:val="28"/>
                <w:lang w:val="kk-KZ"/>
              </w:rPr>
              <w:t>54</w:t>
            </w:r>
            <w:r w:rsidRPr="00097C77">
              <w:rPr>
                <w:rFonts w:ascii="Times New Roman" w:hAnsi="Times New Roman" w:cs="Times New Roman"/>
                <w:sz w:val="28"/>
                <w:szCs w:val="28"/>
                <w:lang w:val="kk-KZ"/>
              </w:rPr>
              <w:t>]</w:t>
            </w:r>
          </w:p>
        </w:tc>
      </w:tr>
    </w:tbl>
    <w:p w:rsidR="00BB33CA" w:rsidRPr="00097C77" w:rsidRDefault="00BB33CA" w:rsidP="00944ACE">
      <w:pPr>
        <w:spacing w:after="0" w:line="240" w:lineRule="auto"/>
        <w:jc w:val="both"/>
        <w:rPr>
          <w:rFonts w:ascii="Times New Roman" w:hAnsi="Times New Roman" w:cs="Times New Roman"/>
          <w:sz w:val="28"/>
          <w:szCs w:val="28"/>
          <w:lang w:val="kk-KZ"/>
        </w:rPr>
      </w:pPr>
    </w:p>
    <w:p w:rsidR="00BB33CA" w:rsidRPr="00097C77" w:rsidRDefault="00BB33CA" w:rsidP="00944ACE">
      <w:pPr>
        <w:spacing w:after="0" w:line="240" w:lineRule="auto"/>
        <w:jc w:val="both"/>
        <w:rPr>
          <w:rFonts w:ascii="Times New Roman" w:hAnsi="Times New Roman" w:cs="Times New Roman"/>
          <w:sz w:val="28"/>
          <w:szCs w:val="28"/>
          <w:lang w:val="kk-KZ"/>
        </w:rPr>
        <w:sectPr w:rsidR="00BB33CA" w:rsidRPr="00097C77" w:rsidSect="00CC1AE9">
          <w:pgSz w:w="16838" w:h="11906" w:orient="landscape"/>
          <w:pgMar w:top="1418" w:right="1134" w:bottom="851" w:left="1134" w:header="709" w:footer="709" w:gutter="0"/>
          <w:cols w:space="708"/>
          <w:docGrid w:linePitch="360"/>
        </w:sectPr>
      </w:pPr>
    </w:p>
    <w:p w:rsidR="00404BF8" w:rsidRPr="00097C77" w:rsidRDefault="00D44C3F" w:rsidP="000A613D">
      <w:pPr>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 xml:space="preserve">3.2 </w:t>
      </w:r>
      <w:r w:rsidR="00404BF8" w:rsidRPr="00097C77">
        <w:rPr>
          <w:rFonts w:ascii="Times New Roman" w:hAnsi="Times New Roman" w:cs="Times New Roman"/>
          <w:b/>
          <w:bCs/>
          <w:sz w:val="28"/>
          <w:szCs w:val="28"/>
          <w:lang w:val="kk-KZ"/>
        </w:rPr>
        <w:t>Нано</w:t>
      </w:r>
      <w:r w:rsidR="00D1281B" w:rsidRPr="00097C77">
        <w:rPr>
          <w:rFonts w:ascii="Times New Roman" w:hAnsi="Times New Roman" w:cs="Times New Roman"/>
          <w:b/>
          <w:bCs/>
          <w:sz w:val="28"/>
          <w:szCs w:val="28"/>
          <w:lang w:val="kk-KZ"/>
        </w:rPr>
        <w:t xml:space="preserve">кристалды </w:t>
      </w:r>
      <w:r w:rsidR="00404BF8" w:rsidRPr="00097C77">
        <w:rPr>
          <w:rFonts w:ascii="Times New Roman" w:hAnsi="Times New Roman" w:cs="Times New Roman"/>
          <w:b/>
          <w:bCs/>
          <w:sz w:val="28"/>
          <w:szCs w:val="28"/>
          <w:lang w:val="kk-KZ"/>
        </w:rPr>
        <w:t>целлюлоза қасиеттері</w:t>
      </w:r>
    </w:p>
    <w:p w:rsidR="005D285A" w:rsidRPr="00097C77" w:rsidRDefault="005D285A" w:rsidP="005D285A">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Негізінен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наноөлшемде сипаттау </w:t>
      </w:r>
      <w:r w:rsidR="00815073"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оларды алу әдістеріне қарай физикалық, химиялық, жылу және морфологиялық қасиеттерімен байланысты болып келеді. </w:t>
      </w:r>
    </w:p>
    <w:p w:rsidR="00D54E28" w:rsidRPr="00097C77" w:rsidRDefault="005D285A" w:rsidP="00D54E2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b/>
          <w:i/>
          <w:sz w:val="28"/>
          <w:szCs w:val="28"/>
          <w:lang w:val="kk-KZ"/>
        </w:rPr>
        <w:t>Физикалық қасиеттері.</w:t>
      </w:r>
      <w:r w:rsidR="00815073" w:rsidRPr="00097C77">
        <w:rPr>
          <w:rFonts w:ascii="Times New Roman" w:hAnsi="Times New Roman" w:cs="Times New Roman"/>
          <w:b/>
          <w:i/>
          <w:sz w:val="28"/>
          <w:szCs w:val="28"/>
          <w:lang w:val="kk-KZ"/>
        </w:rPr>
        <w:t xml:space="preserve">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-ның физикалық қасиеттеріне бөлшек өлшемі, беттік заряды, байланыс бұрышы мен т.б. қасиеттері жатады. </w:t>
      </w:r>
      <w:r w:rsidR="004136D4" w:rsidRPr="00097C77">
        <w:rPr>
          <w:rFonts w:ascii="Times New Roman" w:hAnsi="Times New Roman" w:cs="Times New Roman"/>
          <w:sz w:val="28"/>
          <w:szCs w:val="28"/>
          <w:lang w:val="kk-KZ"/>
        </w:rPr>
        <w:t>НЦ</w:t>
      </w:r>
      <w:r w:rsidR="00107D52" w:rsidRPr="00097C77">
        <w:rPr>
          <w:rFonts w:ascii="Times New Roman" w:hAnsi="Times New Roman" w:cs="Times New Roman"/>
          <w:sz w:val="28"/>
          <w:szCs w:val="28"/>
          <w:lang w:val="kk-KZ"/>
        </w:rPr>
        <w:t xml:space="preserve">-ның таяқша тәрізді құрылымының негізгі қасиеттері, ұзындығы мен ені негізінен шикізат түріне және гидролиз әдістеріне байланысты болып келеді. </w:t>
      </w:r>
      <w:r w:rsidR="004136D4" w:rsidRPr="00097C77">
        <w:rPr>
          <w:rFonts w:ascii="Times New Roman" w:hAnsi="Times New Roman" w:cs="Times New Roman"/>
          <w:sz w:val="28"/>
          <w:szCs w:val="28"/>
          <w:lang w:val="kk-KZ"/>
        </w:rPr>
        <w:t>НЦ</w:t>
      </w:r>
      <w:r w:rsidR="00107D52" w:rsidRPr="00097C77">
        <w:rPr>
          <w:rFonts w:ascii="Times New Roman" w:hAnsi="Times New Roman" w:cs="Times New Roman"/>
          <w:sz w:val="28"/>
          <w:szCs w:val="28"/>
          <w:lang w:val="kk-KZ"/>
        </w:rPr>
        <w:t>-ның геометриялық өлшемдері әртүрлі болады. Диаметрі 4–80 нм және ұзындығы 100–1000 нм, нанокристалдарының кристалдылық дәрежесі 70% астам болады [</w:t>
      </w:r>
      <w:r w:rsidR="00EC13E6"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55</w:t>
      </w:r>
      <w:r w:rsidR="00107D52"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Жарықтың динамикалық шашырау әдісімен дзета потенциалын электр өрісі арқылы зарядталған бөлшектің (теріс немесе оң зарядталған) қозғалу жылдамдығына сүйене отырып анықтайды. Заряд шамасы -15 мВ-тан аз болғанда агломерацияның басталуын көрсетеді, ал –30 мВ-тан жоғары болса коллоидтық тұрақтылықты көрсетеді </w:t>
      </w:r>
      <w:r w:rsidR="00EC13E6"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56</w:t>
      </w:r>
      <w:r w:rsidR="00EC13E6" w:rsidRPr="00097C77">
        <w:rPr>
          <w:rFonts w:ascii="Times New Roman" w:hAnsi="Times New Roman" w:cs="Times New Roman"/>
          <w:sz w:val="28"/>
          <w:szCs w:val="28"/>
          <w:lang w:val="kk-KZ"/>
        </w:rPr>
        <w:t>, 15</w:t>
      </w:r>
      <w:r w:rsidR="00850C6D"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 xml:space="preserve">]. </w:t>
      </w:r>
      <w:r w:rsidR="003019D3" w:rsidRPr="00097C77">
        <w:rPr>
          <w:rFonts w:ascii="Times New Roman" w:hAnsi="Times New Roman" w:cs="Times New Roman"/>
          <w:sz w:val="28"/>
          <w:szCs w:val="28"/>
          <w:lang w:val="kk-KZ"/>
        </w:rPr>
        <w:t xml:space="preserve">Рентген сәулелерінің дифракциясы </w:t>
      </w:r>
      <w:r w:rsidR="004136D4" w:rsidRPr="00097C77">
        <w:rPr>
          <w:rFonts w:ascii="Times New Roman" w:hAnsi="Times New Roman" w:cs="Times New Roman"/>
          <w:sz w:val="28"/>
          <w:szCs w:val="28"/>
          <w:lang w:val="kk-KZ"/>
        </w:rPr>
        <w:t>НЦ</w:t>
      </w:r>
      <w:r w:rsidR="003019D3" w:rsidRPr="00097C77">
        <w:rPr>
          <w:rFonts w:ascii="Times New Roman" w:hAnsi="Times New Roman" w:cs="Times New Roman"/>
          <w:sz w:val="28"/>
          <w:szCs w:val="28"/>
          <w:lang w:val="kk-KZ"/>
        </w:rPr>
        <w:t>-ның бойлық модулі</w:t>
      </w:r>
      <w:r w:rsidR="00D54E28" w:rsidRPr="00097C77">
        <w:rPr>
          <w:rFonts w:ascii="Times New Roman" w:hAnsi="Times New Roman" w:cs="Times New Roman"/>
          <w:sz w:val="28"/>
          <w:szCs w:val="28"/>
          <w:lang w:val="kk-KZ"/>
        </w:rPr>
        <w:t>нің</w:t>
      </w:r>
      <w:r w:rsidR="003019D3" w:rsidRPr="00097C77">
        <w:rPr>
          <w:rFonts w:ascii="Times New Roman" w:hAnsi="Times New Roman" w:cs="Times New Roman"/>
          <w:sz w:val="28"/>
          <w:szCs w:val="28"/>
          <w:lang w:val="kk-KZ"/>
        </w:rPr>
        <w:t xml:space="preserve"> диапазоны90–138</w:t>
      </w:r>
      <w:r w:rsidR="00574ADD" w:rsidRPr="00097C77">
        <w:rPr>
          <w:rFonts w:ascii="Times New Roman" w:hAnsi="Times New Roman" w:cs="Times New Roman"/>
          <w:sz w:val="28"/>
          <w:szCs w:val="28"/>
          <w:lang w:val="kk-KZ"/>
        </w:rPr>
        <w:t xml:space="preserve"> Гпа</w:t>
      </w:r>
      <w:r w:rsidR="00D54E28" w:rsidRPr="00097C77">
        <w:rPr>
          <w:rFonts w:ascii="Times New Roman" w:hAnsi="Times New Roman" w:cs="Times New Roman"/>
          <w:sz w:val="28"/>
          <w:szCs w:val="28"/>
          <w:lang w:val="kk-KZ"/>
        </w:rPr>
        <w:t xml:space="preserve"> аралығында</w:t>
      </w:r>
      <w:r w:rsidR="00574ADD" w:rsidRPr="00097C77">
        <w:rPr>
          <w:rFonts w:ascii="Times New Roman" w:hAnsi="Times New Roman" w:cs="Times New Roman"/>
          <w:sz w:val="28"/>
          <w:szCs w:val="28"/>
          <w:lang w:val="kk-KZ"/>
        </w:rPr>
        <w:t xml:space="preserve"> болады</w:t>
      </w:r>
      <w:r w:rsidR="00815073" w:rsidRPr="00097C77">
        <w:rPr>
          <w:rFonts w:ascii="Times New Roman" w:hAnsi="Times New Roman" w:cs="Times New Roman"/>
          <w:sz w:val="28"/>
          <w:szCs w:val="28"/>
          <w:lang w:val="kk-KZ"/>
        </w:rPr>
        <w:t xml:space="preserve"> </w:t>
      </w:r>
      <w:r w:rsidR="003526BD" w:rsidRPr="00097C77">
        <w:rPr>
          <w:rFonts w:ascii="Times New Roman" w:hAnsi="Times New Roman" w:cs="Times New Roman"/>
          <w:sz w:val="28"/>
          <w:szCs w:val="28"/>
          <w:lang w:val="kk-KZ"/>
        </w:rPr>
        <w:t>[15</w:t>
      </w:r>
      <w:r w:rsidR="00850C6D" w:rsidRPr="00097C77">
        <w:rPr>
          <w:rFonts w:ascii="Times New Roman" w:hAnsi="Times New Roman" w:cs="Times New Roman"/>
          <w:sz w:val="28"/>
          <w:szCs w:val="28"/>
          <w:lang w:val="kk-KZ"/>
        </w:rPr>
        <w:t>8</w:t>
      </w:r>
      <w:r w:rsidR="003019D3" w:rsidRPr="00097C77">
        <w:rPr>
          <w:rFonts w:ascii="Times New Roman" w:hAnsi="Times New Roman" w:cs="Times New Roman"/>
          <w:sz w:val="28"/>
          <w:szCs w:val="28"/>
          <w:lang w:val="kk-KZ"/>
        </w:rPr>
        <w:t>]</w:t>
      </w:r>
      <w:r w:rsidR="00574ADD" w:rsidRPr="00097C77">
        <w:rPr>
          <w:rFonts w:ascii="Times New Roman" w:hAnsi="Times New Roman" w:cs="Times New Roman"/>
          <w:sz w:val="28"/>
          <w:szCs w:val="28"/>
          <w:lang w:val="kk-KZ"/>
        </w:rPr>
        <w:t>.</w:t>
      </w:r>
    </w:p>
    <w:p w:rsidR="00107D52" w:rsidRPr="00097C77" w:rsidRDefault="00875812" w:rsidP="00574AD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b/>
          <w:i/>
          <w:sz w:val="28"/>
          <w:szCs w:val="28"/>
          <w:lang w:val="kk-KZ"/>
        </w:rPr>
        <w:t>Термиялық қасиеттері.</w:t>
      </w:r>
      <w:r w:rsidR="00815073" w:rsidRPr="00097C77">
        <w:rPr>
          <w:rFonts w:ascii="Times New Roman" w:hAnsi="Times New Roman" w:cs="Times New Roman"/>
          <w:b/>
          <w:i/>
          <w:sz w:val="28"/>
          <w:szCs w:val="28"/>
          <w:lang w:val="kk-KZ"/>
        </w:rPr>
        <w:t xml:space="preserve"> </w:t>
      </w:r>
      <w:r w:rsidR="00D54E28" w:rsidRPr="00097C77">
        <w:rPr>
          <w:rFonts w:ascii="Times New Roman" w:hAnsi="Times New Roman" w:cs="Times New Roman"/>
          <w:sz w:val="28"/>
          <w:szCs w:val="28"/>
          <w:lang w:val="kk-KZ"/>
        </w:rPr>
        <w:t xml:space="preserve">Көп жағыдайда күкірт қышқылын пайдаланып гидролиз жасау әдісі қолданылады. Бұл алынған </w:t>
      </w:r>
      <w:r w:rsidR="004136D4" w:rsidRPr="00097C77">
        <w:rPr>
          <w:rFonts w:ascii="Times New Roman" w:hAnsi="Times New Roman" w:cs="Times New Roman"/>
          <w:sz w:val="28"/>
          <w:szCs w:val="28"/>
          <w:lang w:val="kk-KZ"/>
        </w:rPr>
        <w:t>НЦ</w:t>
      </w:r>
      <w:r w:rsidR="00D54E28" w:rsidRPr="00097C77">
        <w:rPr>
          <w:rFonts w:ascii="Times New Roman" w:hAnsi="Times New Roman" w:cs="Times New Roman"/>
          <w:sz w:val="28"/>
          <w:szCs w:val="28"/>
          <w:lang w:val="kk-KZ"/>
        </w:rPr>
        <w:t>-ның бетіне байланысқан сульфатты топтарды эфир топтарына алмастыру жеңілдетеді. Бірақ бұл термиялық тұрақтылықтың төмендеуіне әкеледі [1</w:t>
      </w:r>
      <w:r w:rsidR="00850C6D" w:rsidRPr="00097C77">
        <w:rPr>
          <w:rFonts w:ascii="Times New Roman" w:hAnsi="Times New Roman" w:cs="Times New Roman"/>
          <w:sz w:val="28"/>
          <w:szCs w:val="28"/>
          <w:lang w:val="kk-KZ"/>
        </w:rPr>
        <w:t>40</w:t>
      </w:r>
      <w:r w:rsidR="00D54E28" w:rsidRPr="00097C77">
        <w:rPr>
          <w:rFonts w:ascii="Times New Roman" w:hAnsi="Times New Roman" w:cs="Times New Roman"/>
          <w:sz w:val="28"/>
          <w:szCs w:val="28"/>
          <w:lang w:val="kk-KZ"/>
        </w:rPr>
        <w:t>].</w:t>
      </w:r>
      <w:r w:rsidR="00574ADD" w:rsidRPr="00097C77">
        <w:rPr>
          <w:rFonts w:ascii="Times New Roman" w:hAnsi="Times New Roman" w:cs="Times New Roman"/>
          <w:sz w:val="28"/>
          <w:szCs w:val="28"/>
          <w:lang w:val="kk-KZ"/>
        </w:rPr>
        <w:t>Термиялық ыдырау температурасы шамамен 300℃ және композициялық материалдардың термиялық тұрақтылық мәндеріне сәйкес келеді.</w:t>
      </w:r>
    </w:p>
    <w:p w:rsidR="00F65A5B" w:rsidRPr="00097C77" w:rsidRDefault="004136D4" w:rsidP="00283F6A">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НЦ</w:t>
      </w:r>
      <w:r w:rsidR="00375D54" w:rsidRPr="00097C77">
        <w:rPr>
          <w:rFonts w:ascii="Times New Roman" w:hAnsi="Times New Roman" w:cs="Times New Roman"/>
          <w:sz w:val="28"/>
          <w:szCs w:val="28"/>
          <w:lang w:val="kk-KZ"/>
        </w:rPr>
        <w:t xml:space="preserve">-ның бетінде гидроксил топтары көп болғандықтан, гидрофильділігі жоғары болады. Бұл өз кезегінде суда дисперстілігі жоғары суспензияны қалыптастыру оң әсер етеді. </w:t>
      </w:r>
      <w:r w:rsidRPr="00097C77">
        <w:rPr>
          <w:rFonts w:ascii="Times New Roman" w:hAnsi="Times New Roman" w:cs="Times New Roman"/>
          <w:sz w:val="28"/>
          <w:szCs w:val="28"/>
          <w:lang w:val="kk-KZ"/>
        </w:rPr>
        <w:t>НЦ</w:t>
      </w:r>
      <w:r w:rsidR="00230474" w:rsidRPr="00097C77">
        <w:rPr>
          <w:rFonts w:ascii="Times New Roman" w:hAnsi="Times New Roman" w:cs="Times New Roman"/>
          <w:sz w:val="28"/>
          <w:szCs w:val="28"/>
          <w:lang w:val="kk-KZ"/>
        </w:rPr>
        <w:t>-ның гидрофильділігін негізінен сумен жанасу бұрыштарымен сипаттауға болады.</w:t>
      </w:r>
      <w:r w:rsidR="00B4679F" w:rsidRPr="00097C77">
        <w:rPr>
          <w:rFonts w:ascii="Times New Roman" w:hAnsi="Times New Roman" w:cs="Times New Roman"/>
          <w:sz w:val="28"/>
          <w:szCs w:val="28"/>
          <w:lang w:val="kk-KZ"/>
        </w:rPr>
        <w:t xml:space="preserve"> Әдетте, </w:t>
      </w:r>
      <w:r w:rsidRPr="00097C77">
        <w:rPr>
          <w:rFonts w:ascii="Times New Roman" w:hAnsi="Times New Roman" w:cs="Times New Roman"/>
          <w:sz w:val="28"/>
          <w:szCs w:val="28"/>
          <w:lang w:val="kk-KZ"/>
        </w:rPr>
        <w:t>НЦ</w:t>
      </w:r>
      <w:r w:rsidR="00B4679F" w:rsidRPr="00097C77">
        <w:rPr>
          <w:rFonts w:ascii="Times New Roman" w:hAnsi="Times New Roman" w:cs="Times New Roman"/>
          <w:sz w:val="28"/>
          <w:szCs w:val="28"/>
          <w:lang w:val="kk-KZ"/>
        </w:rPr>
        <w:t xml:space="preserve">-ның сумен жанасу бұрышы неғұрлым төмен болса гидрофильділігі соғұрлым жоғары болады </w:t>
      </w:r>
      <w:r w:rsidR="009668DA"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56</w:t>
      </w:r>
      <w:r w:rsidR="00B4679F"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НЦ</w:t>
      </w:r>
      <w:r w:rsidR="00B4679F" w:rsidRPr="00097C77">
        <w:rPr>
          <w:rFonts w:ascii="Times New Roman" w:hAnsi="Times New Roman" w:cs="Times New Roman"/>
          <w:sz w:val="28"/>
          <w:szCs w:val="28"/>
          <w:lang w:val="kk-KZ"/>
        </w:rPr>
        <w:t>-ның концентрациясының жоғарылауымен коллоидты суспензиясында көбірек қос сыну құбылысы байқалды</w:t>
      </w:r>
      <w:r w:rsidR="00F65A5B" w:rsidRPr="00097C77">
        <w:rPr>
          <w:rFonts w:ascii="Times New Roman" w:hAnsi="Times New Roman" w:cs="Times New Roman"/>
          <w:sz w:val="28"/>
          <w:szCs w:val="28"/>
          <w:lang w:val="kk-KZ"/>
        </w:rPr>
        <w:t xml:space="preserve"> (1</w:t>
      </w:r>
      <w:r w:rsidR="0050725D" w:rsidRPr="00097C77">
        <w:rPr>
          <w:rFonts w:ascii="Times New Roman" w:hAnsi="Times New Roman" w:cs="Times New Roman"/>
          <w:sz w:val="28"/>
          <w:szCs w:val="28"/>
          <w:lang w:val="kk-KZ"/>
        </w:rPr>
        <w:t>7</w:t>
      </w:r>
      <w:r w:rsidR="00F65A5B" w:rsidRPr="00097C77">
        <w:rPr>
          <w:rFonts w:ascii="Times New Roman" w:hAnsi="Times New Roman" w:cs="Times New Roman"/>
          <w:sz w:val="28"/>
          <w:szCs w:val="28"/>
          <w:lang w:val="kk-KZ"/>
        </w:rPr>
        <w:t>-сурет)</w:t>
      </w:r>
      <w:r w:rsidR="00B4679F" w:rsidRPr="00097C77">
        <w:rPr>
          <w:rFonts w:ascii="Times New Roman" w:hAnsi="Times New Roman" w:cs="Times New Roman"/>
          <w:sz w:val="28"/>
          <w:szCs w:val="28"/>
          <w:lang w:val="kk-KZ"/>
        </w:rPr>
        <w:t xml:space="preserve">. </w:t>
      </w:r>
    </w:p>
    <w:p w:rsidR="00F65A5B" w:rsidRPr="00097C77" w:rsidRDefault="00F65A5B" w:rsidP="00283F6A">
      <w:pPr>
        <w:spacing w:after="0" w:line="240" w:lineRule="auto"/>
        <w:ind w:firstLine="567"/>
        <w:jc w:val="both"/>
        <w:rPr>
          <w:rFonts w:ascii="Times New Roman" w:hAnsi="Times New Roman" w:cs="Times New Roman"/>
          <w:sz w:val="28"/>
          <w:szCs w:val="28"/>
          <w:lang w:val="kk-KZ"/>
        </w:rPr>
      </w:pPr>
    </w:p>
    <w:p w:rsidR="00F65A5B" w:rsidRPr="00097C77" w:rsidRDefault="00F65A5B" w:rsidP="00F65A5B">
      <w:pPr>
        <w:spacing w:after="0" w:line="240" w:lineRule="auto"/>
        <w:ind w:firstLine="567"/>
        <w:jc w:val="center"/>
        <w:rPr>
          <w:rFonts w:ascii="Times New Roman" w:hAnsi="Times New Roman" w:cs="Times New Roman"/>
          <w:sz w:val="28"/>
          <w:szCs w:val="28"/>
          <w:lang w:val="kk-KZ"/>
        </w:rPr>
      </w:pPr>
      <w:r w:rsidRPr="00097C77">
        <w:rPr>
          <w:noProof/>
          <w:lang w:eastAsia="ru-RU"/>
        </w:rPr>
        <w:drawing>
          <wp:inline distT="0" distB="0" distL="0" distR="0" wp14:anchorId="27D56E72" wp14:editId="41FACC61">
            <wp:extent cx="1315133" cy="222792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34222" cy="2260258"/>
                    </a:xfrm>
                    <a:prstGeom prst="rect">
                      <a:avLst/>
                    </a:prstGeom>
                  </pic:spPr>
                </pic:pic>
              </a:graphicData>
            </a:graphic>
          </wp:inline>
        </w:drawing>
      </w:r>
    </w:p>
    <w:p w:rsidR="00F65A5B" w:rsidRPr="00097C77" w:rsidRDefault="00F65A5B" w:rsidP="00F65A5B">
      <w:pPr>
        <w:spacing w:after="0" w:line="240" w:lineRule="auto"/>
        <w:ind w:firstLine="567"/>
        <w:jc w:val="both"/>
        <w:rPr>
          <w:rFonts w:ascii="Times New Roman" w:hAnsi="Times New Roman" w:cs="Times New Roman"/>
          <w:sz w:val="28"/>
          <w:szCs w:val="28"/>
          <w:lang w:val="kk-KZ"/>
        </w:rPr>
      </w:pPr>
    </w:p>
    <w:p w:rsidR="00F65A5B" w:rsidRPr="00097C77" w:rsidRDefault="00F65A5B" w:rsidP="00F65A5B">
      <w:pPr>
        <w:spacing w:after="0" w:line="240" w:lineRule="auto"/>
        <w:ind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50725D" w:rsidRPr="00097C77">
        <w:rPr>
          <w:rFonts w:ascii="Times New Roman" w:hAnsi="Times New Roman" w:cs="Times New Roman"/>
          <w:sz w:val="28"/>
          <w:szCs w:val="28"/>
          <w:lang w:val="kk-KZ"/>
        </w:rPr>
        <w:t xml:space="preserve">7 - </w:t>
      </w:r>
      <w:r w:rsidRPr="00097C77">
        <w:rPr>
          <w:rFonts w:ascii="Times New Roman" w:hAnsi="Times New Roman" w:cs="Times New Roman"/>
          <w:sz w:val="28"/>
          <w:szCs w:val="28"/>
          <w:lang w:val="kk-KZ"/>
        </w:rPr>
        <w:t xml:space="preserve">сурет - </w:t>
      </w:r>
      <w:r w:rsidR="004136D4" w:rsidRPr="00097C77">
        <w:rPr>
          <w:rFonts w:ascii="Times New Roman" w:hAnsi="Times New Roman" w:cs="Times New Roman"/>
          <w:sz w:val="28"/>
          <w:szCs w:val="28"/>
          <w:lang w:val="kk-KZ"/>
        </w:rPr>
        <w:t>Н</w:t>
      </w:r>
      <w:r w:rsidR="00592131" w:rsidRPr="00097C77">
        <w:rPr>
          <w:rFonts w:ascii="Times New Roman" w:hAnsi="Times New Roman" w:cs="Times New Roman"/>
          <w:sz w:val="28"/>
          <w:szCs w:val="28"/>
          <w:lang w:val="kk-KZ"/>
        </w:rPr>
        <w:t>К</w:t>
      </w:r>
      <w:r w:rsidR="004136D4" w:rsidRPr="00097C77">
        <w:rPr>
          <w:rFonts w:ascii="Times New Roman" w:hAnsi="Times New Roman" w:cs="Times New Roman"/>
          <w:sz w:val="28"/>
          <w:szCs w:val="28"/>
          <w:lang w:val="kk-KZ"/>
        </w:rPr>
        <w:t>Ц</w:t>
      </w:r>
      <w:r w:rsidRPr="00097C77">
        <w:rPr>
          <w:rFonts w:ascii="Times New Roman" w:hAnsi="Times New Roman" w:cs="Times New Roman"/>
          <w:sz w:val="28"/>
          <w:szCs w:val="28"/>
          <w:lang w:val="kk-KZ"/>
        </w:rPr>
        <w:t xml:space="preserve">-ның коллоидты суспензиясындағы жарықтың қос сыну құбылысы </w:t>
      </w:r>
      <w:r w:rsidR="00211645"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59</w:t>
      </w:r>
      <w:r w:rsidR="00A0403C" w:rsidRPr="00097C77">
        <w:rPr>
          <w:rFonts w:ascii="Times New Roman" w:hAnsi="Times New Roman" w:cs="Times New Roman"/>
          <w:sz w:val="28"/>
          <w:szCs w:val="28"/>
          <w:lang w:val="kk-KZ"/>
        </w:rPr>
        <w:t>]</w:t>
      </w:r>
    </w:p>
    <w:p w:rsidR="00F65A5B" w:rsidRPr="00097C77" w:rsidRDefault="00F65A5B" w:rsidP="00F65A5B">
      <w:pPr>
        <w:spacing w:after="0" w:line="240" w:lineRule="auto"/>
        <w:ind w:firstLine="567"/>
        <w:jc w:val="center"/>
        <w:rPr>
          <w:rFonts w:ascii="Times New Roman" w:hAnsi="Times New Roman" w:cs="Times New Roman"/>
          <w:sz w:val="28"/>
          <w:szCs w:val="28"/>
          <w:lang w:val="kk-KZ"/>
        </w:rPr>
      </w:pPr>
    </w:p>
    <w:p w:rsidR="00375D54" w:rsidRPr="00097C77" w:rsidRDefault="00B4679F" w:rsidP="00283F6A">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Сонымен қатар,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өздігінен реттелуі мүмкін немесе жоғары реттелген құрылымға өздігінен жинақтала</w:t>
      </w:r>
      <w:r w:rsidR="00AD5AD3" w:rsidRPr="00097C77">
        <w:rPr>
          <w:rFonts w:ascii="Times New Roman" w:hAnsi="Times New Roman" w:cs="Times New Roman"/>
          <w:sz w:val="28"/>
          <w:szCs w:val="28"/>
          <w:lang w:val="kk-KZ"/>
        </w:rPr>
        <w:t xml:space="preserve"> алады</w:t>
      </w:r>
      <w:r w:rsidRPr="00097C77">
        <w:rPr>
          <w:rFonts w:ascii="Times New Roman" w:hAnsi="Times New Roman" w:cs="Times New Roman"/>
          <w:sz w:val="28"/>
          <w:szCs w:val="28"/>
          <w:lang w:val="kk-KZ"/>
        </w:rPr>
        <w:t xml:space="preserve">. Коллоидтық суспензиядағы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-ның концентрациясы критикалық нүктеге жеткенде анизотропия аймағын құрайды.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-ның реологиялық қасиеттері суспензиясының тұтқырлығы ерітіндідегі концентрациясының жоғарылауымен артады. Ал төмен ығысу жылдамдығында суспензиясының тұтқырлығы ығысу жылдамдығы одан әрі жоғарылағанда сызықт</w:t>
      </w:r>
      <w:r w:rsidR="00283F6A" w:rsidRPr="00097C77">
        <w:rPr>
          <w:rFonts w:ascii="Times New Roman" w:hAnsi="Times New Roman" w:cs="Times New Roman"/>
          <w:sz w:val="28"/>
          <w:szCs w:val="28"/>
          <w:lang w:val="kk-KZ"/>
        </w:rPr>
        <w:t>ы түрде төмендейтінін көрсетеді</w:t>
      </w:r>
      <w:r w:rsidR="00815073" w:rsidRPr="00097C77">
        <w:rPr>
          <w:rFonts w:ascii="Times New Roman" w:hAnsi="Times New Roman" w:cs="Times New Roman"/>
          <w:sz w:val="28"/>
          <w:szCs w:val="28"/>
          <w:lang w:val="kk-KZ"/>
        </w:rPr>
        <w:t xml:space="preserve"> </w:t>
      </w:r>
      <w:r w:rsidR="00283F6A"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60</w:t>
      </w:r>
      <w:r w:rsidR="00283F6A" w:rsidRPr="00097C77">
        <w:rPr>
          <w:rFonts w:ascii="Times New Roman" w:hAnsi="Times New Roman" w:cs="Times New Roman"/>
          <w:sz w:val="28"/>
          <w:szCs w:val="28"/>
          <w:lang w:val="kk-KZ"/>
        </w:rPr>
        <w:t>].</w:t>
      </w:r>
      <w:r w:rsidR="002D194C" w:rsidRPr="00097C77">
        <w:rPr>
          <w:rFonts w:ascii="Times New Roman" w:hAnsi="Times New Roman" w:cs="Times New Roman"/>
          <w:sz w:val="28"/>
          <w:szCs w:val="28"/>
          <w:lang w:val="kk-KZ"/>
        </w:rPr>
        <w:t xml:space="preserve"> Ұсақ бөлшектердің өлшемін сипаттайтын нақты метрологиялық әдістердің болмауына байланысты </w:t>
      </w:r>
      <w:r w:rsidR="004136D4" w:rsidRPr="00097C77">
        <w:rPr>
          <w:rFonts w:ascii="Times New Roman" w:hAnsi="Times New Roman" w:cs="Times New Roman"/>
          <w:sz w:val="28"/>
          <w:szCs w:val="28"/>
          <w:lang w:val="kk-KZ"/>
        </w:rPr>
        <w:t>НЦ</w:t>
      </w:r>
      <w:r w:rsidR="002D194C" w:rsidRPr="00097C77">
        <w:rPr>
          <w:rFonts w:ascii="Times New Roman" w:hAnsi="Times New Roman" w:cs="Times New Roman"/>
          <w:sz w:val="28"/>
          <w:szCs w:val="28"/>
          <w:lang w:val="kk-KZ"/>
        </w:rPr>
        <w:t xml:space="preserve">-ның механикалық қасиеттерін нақты анықтау өте қиын. Кристалдардың нанометрлік өлшемдері және өте жоғары механикалық қасиеттер </w:t>
      </w:r>
      <w:r w:rsidR="004136D4" w:rsidRPr="00097C77">
        <w:rPr>
          <w:rFonts w:ascii="Times New Roman" w:hAnsi="Times New Roman" w:cs="Times New Roman"/>
          <w:sz w:val="28"/>
          <w:szCs w:val="28"/>
          <w:lang w:val="kk-KZ"/>
        </w:rPr>
        <w:t>НЦ</w:t>
      </w:r>
      <w:r w:rsidR="002D194C" w:rsidRPr="00097C77">
        <w:rPr>
          <w:rFonts w:ascii="Times New Roman" w:hAnsi="Times New Roman" w:cs="Times New Roman"/>
          <w:sz w:val="28"/>
          <w:szCs w:val="28"/>
          <w:lang w:val="kk-KZ"/>
        </w:rPr>
        <w:t>-ның полимерлік материалдардың механикалық қасиеттерін жақсарту үшін тамаша беріктендіргіш ретінде қолдануға мүмкіндік береді</w:t>
      </w:r>
      <w:r w:rsidR="00815073" w:rsidRPr="00097C77">
        <w:rPr>
          <w:rFonts w:ascii="Times New Roman" w:hAnsi="Times New Roman" w:cs="Times New Roman"/>
          <w:sz w:val="28"/>
          <w:szCs w:val="28"/>
          <w:lang w:val="kk-KZ"/>
        </w:rPr>
        <w:t xml:space="preserve"> </w:t>
      </w:r>
      <w:r w:rsidR="006A792C"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63</w:t>
      </w:r>
      <w:r w:rsidR="00CB0D65" w:rsidRPr="00097C77">
        <w:rPr>
          <w:rFonts w:ascii="Times New Roman" w:hAnsi="Times New Roman" w:cs="Times New Roman"/>
          <w:sz w:val="28"/>
          <w:szCs w:val="28"/>
          <w:lang w:val="kk-KZ"/>
        </w:rPr>
        <w:t>].</w:t>
      </w:r>
    </w:p>
    <w:p w:rsidR="00F842A8" w:rsidRPr="00097C77" w:rsidRDefault="004136D4" w:rsidP="00F842A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НЦ</w:t>
      </w:r>
      <w:r w:rsidR="00F842A8" w:rsidRPr="00097C77">
        <w:rPr>
          <w:rFonts w:ascii="Times New Roman" w:hAnsi="Times New Roman" w:cs="Times New Roman"/>
          <w:sz w:val="28"/>
          <w:szCs w:val="28"/>
          <w:lang w:val="kk-KZ"/>
        </w:rPr>
        <w:t>-ның полимерлік материалдарға беріктендіргіш қоспа ретінде қолданылуының негізгі себебі меншікті беттік ауданның үлкендігі (ірнеше жүз m</w:t>
      </w:r>
      <w:r w:rsidR="00F842A8" w:rsidRPr="00097C77">
        <w:rPr>
          <w:rFonts w:ascii="Times New Roman" w:hAnsi="Times New Roman" w:cs="Times New Roman"/>
          <w:sz w:val="28"/>
          <w:szCs w:val="28"/>
          <w:vertAlign w:val="superscript"/>
          <w:lang w:val="kk-KZ"/>
        </w:rPr>
        <w:t>2</w:t>
      </w:r>
      <w:r w:rsidR="00F842A8" w:rsidRPr="00097C77">
        <w:rPr>
          <w:rFonts w:ascii="Times New Roman" w:hAnsi="Times New Roman" w:cs="Times New Roman"/>
          <w:sz w:val="28"/>
          <w:szCs w:val="28"/>
          <w:lang w:val="kk-KZ"/>
        </w:rPr>
        <w:t>g</w:t>
      </w:r>
      <w:r w:rsidR="00F842A8" w:rsidRPr="00097C77">
        <w:rPr>
          <w:rFonts w:ascii="Times New Roman" w:hAnsi="Times New Roman" w:cs="Times New Roman"/>
          <w:sz w:val="28"/>
          <w:szCs w:val="28"/>
          <w:vertAlign w:val="superscript"/>
          <w:lang w:val="kk-KZ"/>
        </w:rPr>
        <w:t>−1</w:t>
      </w:r>
      <w:r w:rsidR="00F842A8" w:rsidRPr="00097C77">
        <w:rPr>
          <w:rFonts w:ascii="Times New Roman" w:hAnsi="Times New Roman" w:cs="Times New Roman"/>
          <w:sz w:val="28"/>
          <w:szCs w:val="28"/>
          <w:lang w:val="kk-KZ"/>
        </w:rPr>
        <w:t xml:space="preserve"> деп есептеледі), жоғары серпімділік модулі (шамамен 150 ГПа) және беріктендіргіш қоспа ретінде композиттік қоспадағы мөлшерінің аз болуы, сонымен қатар тығыздығы төмен(шамамен 1.566 гм</w:t>
      </w:r>
      <w:r w:rsidR="00F842A8" w:rsidRPr="00097C77">
        <w:rPr>
          <w:rFonts w:ascii="Times New Roman" w:hAnsi="Times New Roman" w:cs="Times New Roman"/>
          <w:sz w:val="28"/>
          <w:szCs w:val="28"/>
          <w:vertAlign w:val="superscript"/>
          <w:lang w:val="kk-KZ"/>
        </w:rPr>
        <w:t>−3</w:t>
      </w:r>
      <w:r w:rsidR="00F842A8" w:rsidRPr="00097C77">
        <w:rPr>
          <w:rFonts w:ascii="Times New Roman" w:hAnsi="Times New Roman" w:cs="Times New Roman"/>
          <w:sz w:val="28"/>
          <w:szCs w:val="28"/>
          <w:lang w:val="kk-KZ"/>
        </w:rPr>
        <w:t>), бразивті емес табиғаты, биоүйлесімділігі және биоыдырағыштығы болып табылады</w:t>
      </w:r>
      <w:r w:rsidR="008C6519"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61</w:t>
      </w:r>
      <w:r w:rsidR="00D96619" w:rsidRPr="00097C77">
        <w:rPr>
          <w:rFonts w:ascii="Times New Roman" w:hAnsi="Times New Roman" w:cs="Times New Roman"/>
          <w:sz w:val="28"/>
          <w:szCs w:val="28"/>
          <w:lang w:val="kk-KZ"/>
        </w:rPr>
        <w:t>]</w:t>
      </w:r>
      <w:r w:rsidR="00F842A8" w:rsidRPr="00097C77">
        <w:rPr>
          <w:rFonts w:ascii="Times New Roman" w:hAnsi="Times New Roman" w:cs="Times New Roman"/>
          <w:sz w:val="28"/>
          <w:szCs w:val="28"/>
          <w:lang w:val="kk-KZ"/>
        </w:rPr>
        <w:t>.</w:t>
      </w:r>
    </w:p>
    <w:p w:rsidR="00107D52" w:rsidRPr="00097C77" w:rsidRDefault="00CB0D65" w:rsidP="00B97F9D">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Қазіргі уақытта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-ның</w:t>
      </w:r>
      <w:r w:rsidR="00B97F9D" w:rsidRPr="00097C77">
        <w:rPr>
          <w:rFonts w:ascii="Times New Roman" w:hAnsi="Times New Roman" w:cs="Times New Roman"/>
          <w:sz w:val="28"/>
          <w:szCs w:val="28"/>
          <w:lang w:val="kk-KZ"/>
        </w:rPr>
        <w:t xml:space="preserve"> негізгі қолданылу саласыберіктендіргіш </w:t>
      </w:r>
      <w:r w:rsidRPr="00097C77">
        <w:rPr>
          <w:rFonts w:ascii="Times New Roman" w:hAnsi="Times New Roman" w:cs="Times New Roman"/>
          <w:sz w:val="28"/>
          <w:szCs w:val="28"/>
          <w:lang w:val="kk-KZ"/>
        </w:rPr>
        <w:t xml:space="preserve">агент, бояулар, жабындар, арнайы қағаздар, косметика, фармацевтика, биомедициналық материалдар, тоқыма өнеркәсібі, автомобиль өнеркәсібі, аэроғарыш, құрылыс материалдары, электронды және электр өнеркәсібі және </w:t>
      </w:r>
      <w:r w:rsidR="00B97F9D" w:rsidRPr="00097C77">
        <w:rPr>
          <w:rFonts w:ascii="Times New Roman" w:hAnsi="Times New Roman" w:cs="Times New Roman"/>
          <w:sz w:val="28"/>
          <w:szCs w:val="28"/>
          <w:lang w:val="kk-KZ"/>
        </w:rPr>
        <w:t xml:space="preserve">басқада салаларда қолданылады </w:t>
      </w:r>
      <w:r w:rsidR="008C6519"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59</w:t>
      </w:r>
      <w:r w:rsidR="00B97F9D" w:rsidRPr="00097C77">
        <w:rPr>
          <w:rFonts w:ascii="Times New Roman" w:hAnsi="Times New Roman" w:cs="Times New Roman"/>
          <w:sz w:val="28"/>
          <w:szCs w:val="28"/>
          <w:lang w:val="kk-KZ"/>
        </w:rPr>
        <w:t>]</w:t>
      </w:r>
      <w:r w:rsidR="00F615AD" w:rsidRPr="00097C77">
        <w:rPr>
          <w:rFonts w:ascii="Times New Roman" w:hAnsi="Times New Roman" w:cs="Times New Roman"/>
          <w:sz w:val="28"/>
          <w:szCs w:val="28"/>
          <w:lang w:val="kk-KZ"/>
        </w:rPr>
        <w:t xml:space="preserve"> (1</w:t>
      </w:r>
      <w:r w:rsidR="004217CB" w:rsidRPr="00097C77">
        <w:rPr>
          <w:rFonts w:ascii="Times New Roman" w:hAnsi="Times New Roman" w:cs="Times New Roman"/>
          <w:sz w:val="28"/>
          <w:szCs w:val="28"/>
          <w:lang w:val="kk-KZ"/>
        </w:rPr>
        <w:t>8</w:t>
      </w:r>
      <w:r w:rsidR="00F615AD" w:rsidRPr="00097C77">
        <w:rPr>
          <w:rFonts w:ascii="Times New Roman" w:hAnsi="Times New Roman" w:cs="Times New Roman"/>
          <w:sz w:val="28"/>
          <w:szCs w:val="28"/>
          <w:lang w:val="kk-KZ"/>
        </w:rPr>
        <w:t>-сурет)</w:t>
      </w:r>
      <w:r w:rsidR="00B97F9D" w:rsidRPr="00097C77">
        <w:rPr>
          <w:rFonts w:ascii="Times New Roman" w:hAnsi="Times New Roman" w:cs="Times New Roman"/>
          <w:sz w:val="28"/>
          <w:szCs w:val="28"/>
          <w:lang w:val="kk-KZ"/>
        </w:rPr>
        <w:t>.</w:t>
      </w:r>
    </w:p>
    <w:p w:rsidR="00DA5A58" w:rsidRPr="00097C77" w:rsidRDefault="00DA5A58" w:rsidP="00DA5A58">
      <w:pPr>
        <w:spacing w:after="0" w:line="240" w:lineRule="auto"/>
        <w:ind w:firstLine="567"/>
        <w:jc w:val="center"/>
        <w:rPr>
          <w:rFonts w:ascii="Times New Roman" w:hAnsi="Times New Roman" w:cs="Times New Roman"/>
          <w:sz w:val="28"/>
          <w:szCs w:val="28"/>
          <w:lang w:val="kk-KZ"/>
        </w:rPr>
      </w:pPr>
    </w:p>
    <w:p w:rsidR="00DA5A58" w:rsidRPr="00097C77" w:rsidRDefault="00DA5A58" w:rsidP="00DA5A58">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4D7F6B39" wp14:editId="2C413636">
            <wp:extent cx="4343400" cy="2871754"/>
            <wp:effectExtent l="0" t="0" r="0" b="5080"/>
            <wp:docPr id="21" name="Рисунок 21" descr="C:\Users\user\Downloads\State-of-the-art-of-applications-for-new-nanocellulose-based-materials-Adapted-fr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tate-of-the-art-of-applications-for-new-nanocellulose-based-materials-Adapted-fro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2758" cy="2884553"/>
                    </a:xfrm>
                    <a:prstGeom prst="rect">
                      <a:avLst/>
                    </a:prstGeom>
                    <a:noFill/>
                    <a:ln>
                      <a:noFill/>
                    </a:ln>
                  </pic:spPr>
                </pic:pic>
              </a:graphicData>
            </a:graphic>
          </wp:inline>
        </w:drawing>
      </w:r>
    </w:p>
    <w:p w:rsidR="009D18DD" w:rsidRPr="00097C77" w:rsidRDefault="009D18DD" w:rsidP="00DA5A58">
      <w:pPr>
        <w:spacing w:after="0" w:line="240" w:lineRule="auto"/>
        <w:jc w:val="center"/>
        <w:rPr>
          <w:rFonts w:ascii="Times New Roman" w:hAnsi="Times New Roman" w:cs="Times New Roman"/>
          <w:sz w:val="28"/>
          <w:szCs w:val="28"/>
          <w:lang w:val="kk-KZ"/>
        </w:rPr>
      </w:pPr>
    </w:p>
    <w:p w:rsidR="009D18DD" w:rsidRPr="00097C77" w:rsidRDefault="009D18DD" w:rsidP="006D0563">
      <w:pPr>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4217CB" w:rsidRPr="00097C77">
        <w:rPr>
          <w:rFonts w:ascii="Times New Roman" w:hAnsi="Times New Roman" w:cs="Times New Roman"/>
          <w:sz w:val="28"/>
          <w:szCs w:val="28"/>
          <w:lang w:val="kk-KZ"/>
        </w:rPr>
        <w:t xml:space="preserve">8 - </w:t>
      </w:r>
      <w:r w:rsidRPr="00097C77">
        <w:rPr>
          <w:rFonts w:ascii="Times New Roman" w:hAnsi="Times New Roman" w:cs="Times New Roman"/>
          <w:sz w:val="28"/>
          <w:szCs w:val="28"/>
          <w:lang w:val="kk-KZ"/>
        </w:rPr>
        <w:t xml:space="preserve">сурет - </w:t>
      </w:r>
      <w:r w:rsidR="004136D4" w:rsidRPr="00097C77">
        <w:rPr>
          <w:rFonts w:ascii="Times New Roman" w:hAnsi="Times New Roman" w:cs="Times New Roman"/>
          <w:sz w:val="28"/>
          <w:szCs w:val="28"/>
          <w:lang w:val="kk-KZ"/>
        </w:rPr>
        <w:t>Н</w:t>
      </w:r>
      <w:r w:rsidR="00592131" w:rsidRPr="00097C77">
        <w:rPr>
          <w:rFonts w:ascii="Times New Roman" w:hAnsi="Times New Roman" w:cs="Times New Roman"/>
          <w:sz w:val="28"/>
          <w:szCs w:val="28"/>
          <w:lang w:val="kk-KZ"/>
        </w:rPr>
        <w:t>К</w:t>
      </w:r>
      <w:r w:rsidR="004136D4" w:rsidRPr="00097C77">
        <w:rPr>
          <w:rFonts w:ascii="Times New Roman" w:hAnsi="Times New Roman" w:cs="Times New Roman"/>
          <w:sz w:val="28"/>
          <w:szCs w:val="28"/>
          <w:lang w:val="kk-KZ"/>
        </w:rPr>
        <w:t>Ц</w:t>
      </w:r>
      <w:r w:rsidRPr="00097C77">
        <w:rPr>
          <w:rFonts w:ascii="Times New Roman" w:hAnsi="Times New Roman" w:cs="Times New Roman"/>
          <w:sz w:val="28"/>
          <w:szCs w:val="28"/>
          <w:lang w:val="kk-KZ"/>
        </w:rPr>
        <w:t xml:space="preserve"> негізіндегі жаңа композиттік материалдардың қолданылу саласы</w:t>
      </w:r>
      <w:r w:rsidR="00224B34"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62</w:t>
      </w:r>
      <w:r w:rsidR="006D0563" w:rsidRPr="00097C77">
        <w:rPr>
          <w:rFonts w:ascii="Times New Roman" w:hAnsi="Times New Roman" w:cs="Times New Roman"/>
          <w:sz w:val="28"/>
          <w:szCs w:val="28"/>
          <w:lang w:val="kk-KZ"/>
        </w:rPr>
        <w:t>]</w:t>
      </w:r>
    </w:p>
    <w:p w:rsidR="000A613D" w:rsidRPr="00097C77" w:rsidRDefault="000A613D" w:rsidP="006D0563">
      <w:pPr>
        <w:spacing w:after="0" w:line="240" w:lineRule="auto"/>
        <w:jc w:val="center"/>
        <w:rPr>
          <w:rFonts w:ascii="Times New Roman" w:hAnsi="Times New Roman" w:cs="Times New Roman"/>
          <w:sz w:val="28"/>
          <w:szCs w:val="28"/>
          <w:lang w:val="kk-KZ"/>
        </w:rPr>
      </w:pPr>
    </w:p>
    <w:p w:rsidR="000A613D" w:rsidRPr="00097C77" w:rsidRDefault="000A613D" w:rsidP="006D0563">
      <w:pPr>
        <w:spacing w:after="0" w:line="240" w:lineRule="auto"/>
        <w:jc w:val="center"/>
        <w:rPr>
          <w:rFonts w:ascii="Times New Roman" w:hAnsi="Times New Roman" w:cs="Times New Roman"/>
          <w:sz w:val="28"/>
          <w:szCs w:val="28"/>
          <w:lang w:val="kk-KZ"/>
        </w:rPr>
      </w:pPr>
    </w:p>
    <w:p w:rsidR="003C3DAD" w:rsidRPr="00097C77" w:rsidRDefault="006700B0" w:rsidP="006700B0">
      <w:pPr>
        <w:tabs>
          <w:tab w:val="left" w:pos="1134"/>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 xml:space="preserve">3.3 </w:t>
      </w:r>
      <w:r w:rsidR="00404BF8" w:rsidRPr="00097C77">
        <w:rPr>
          <w:rFonts w:ascii="Times New Roman" w:hAnsi="Times New Roman" w:cs="Times New Roman"/>
          <w:b/>
          <w:bCs/>
          <w:sz w:val="28"/>
          <w:szCs w:val="28"/>
          <w:lang w:val="kk-KZ"/>
        </w:rPr>
        <w:t>Нано</w:t>
      </w:r>
      <w:r w:rsidR="005A76DE" w:rsidRPr="00097C77">
        <w:rPr>
          <w:rFonts w:ascii="Times New Roman" w:hAnsi="Times New Roman" w:cs="Times New Roman"/>
          <w:b/>
          <w:bCs/>
          <w:sz w:val="28"/>
          <w:szCs w:val="28"/>
          <w:lang w:val="kk-KZ"/>
        </w:rPr>
        <w:t xml:space="preserve">кристалды </w:t>
      </w:r>
      <w:r w:rsidR="00404BF8" w:rsidRPr="00097C77">
        <w:rPr>
          <w:rFonts w:ascii="Times New Roman" w:hAnsi="Times New Roman" w:cs="Times New Roman"/>
          <w:b/>
          <w:bCs/>
          <w:sz w:val="28"/>
          <w:szCs w:val="28"/>
          <w:lang w:val="kk-KZ"/>
        </w:rPr>
        <w:t>целлюлозаның қолданылу саласы</w:t>
      </w:r>
    </w:p>
    <w:p w:rsidR="00EE5696" w:rsidRPr="00097C77" w:rsidRDefault="004136D4" w:rsidP="006C0C3E">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НЦ</w:t>
      </w:r>
      <w:r w:rsidR="006C0C3E" w:rsidRPr="00097C77">
        <w:rPr>
          <w:rFonts w:ascii="Times New Roman" w:hAnsi="Times New Roman" w:cs="Times New Roman"/>
          <w:sz w:val="28"/>
          <w:szCs w:val="28"/>
          <w:lang w:val="kk-KZ"/>
        </w:rPr>
        <w:t xml:space="preserve"> өзіне тән ерекше қасиеттеріне яғни, тығыздығы төмен, биоүйлесімді және биоыдырауға бейімділіг</w:t>
      </w:r>
      <w:r w:rsidR="00C91775" w:rsidRPr="00097C77">
        <w:rPr>
          <w:rFonts w:ascii="Times New Roman" w:hAnsi="Times New Roman" w:cs="Times New Roman"/>
          <w:sz w:val="28"/>
          <w:szCs w:val="28"/>
          <w:lang w:val="kk-KZ"/>
        </w:rPr>
        <w:t>і</w:t>
      </w:r>
      <w:r w:rsidR="00224B34"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63</w:t>
      </w:r>
      <w:r w:rsidR="00134558" w:rsidRPr="00097C77">
        <w:rPr>
          <w:rFonts w:ascii="Times New Roman" w:hAnsi="Times New Roman" w:cs="Times New Roman"/>
          <w:sz w:val="28"/>
          <w:szCs w:val="28"/>
          <w:lang w:val="kk-KZ"/>
        </w:rPr>
        <w:t>]</w:t>
      </w:r>
      <w:r w:rsidR="006C0C3E" w:rsidRPr="00097C77">
        <w:rPr>
          <w:rFonts w:ascii="Times New Roman" w:hAnsi="Times New Roman" w:cs="Times New Roman"/>
          <w:sz w:val="28"/>
          <w:szCs w:val="28"/>
          <w:lang w:val="kk-KZ"/>
        </w:rPr>
        <w:t xml:space="preserve">, </w:t>
      </w:r>
      <w:r w:rsidR="00C91775" w:rsidRPr="00097C77">
        <w:rPr>
          <w:rFonts w:ascii="Times New Roman" w:hAnsi="Times New Roman" w:cs="Times New Roman"/>
          <w:sz w:val="28"/>
          <w:szCs w:val="28"/>
          <w:lang w:val="kk-KZ"/>
        </w:rPr>
        <w:t>агрессивті ортаға төзімділігі, өзіндік құнның төмендігі және т.б. бі</w:t>
      </w:r>
      <w:r w:rsidR="00134558" w:rsidRPr="00097C77">
        <w:rPr>
          <w:rFonts w:ascii="Times New Roman" w:hAnsi="Times New Roman" w:cs="Times New Roman"/>
          <w:sz w:val="28"/>
          <w:szCs w:val="28"/>
          <w:lang w:val="kk-KZ"/>
        </w:rPr>
        <w:t xml:space="preserve">регей қасиеттеріне байланысты </w:t>
      </w:r>
      <w:r w:rsidR="006C0C3E" w:rsidRPr="00097C77">
        <w:rPr>
          <w:rFonts w:ascii="Times New Roman" w:hAnsi="Times New Roman" w:cs="Times New Roman"/>
          <w:sz w:val="28"/>
          <w:szCs w:val="28"/>
          <w:lang w:val="kk-KZ"/>
        </w:rPr>
        <w:t>композиттік</w:t>
      </w:r>
      <w:r w:rsidR="00C91775" w:rsidRPr="00097C77">
        <w:rPr>
          <w:rFonts w:ascii="Times New Roman" w:hAnsi="Times New Roman" w:cs="Times New Roman"/>
          <w:sz w:val="28"/>
          <w:szCs w:val="28"/>
          <w:lang w:val="kk-KZ"/>
        </w:rPr>
        <w:t xml:space="preserve"> материалдардың негізгі құрамдас бөлігі ретінде назар аударта бастады</w:t>
      </w:r>
      <w:r w:rsidR="00224B34"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64</w:t>
      </w:r>
      <w:r w:rsidR="00817EDA" w:rsidRPr="00097C77">
        <w:rPr>
          <w:rFonts w:ascii="Times New Roman" w:hAnsi="Times New Roman" w:cs="Times New Roman"/>
          <w:sz w:val="28"/>
          <w:szCs w:val="28"/>
          <w:lang w:val="kk-KZ"/>
        </w:rPr>
        <w:t>, 1</w:t>
      </w:r>
      <w:r w:rsidR="00850C6D" w:rsidRPr="00097C77">
        <w:rPr>
          <w:rFonts w:ascii="Times New Roman" w:hAnsi="Times New Roman" w:cs="Times New Roman"/>
          <w:sz w:val="28"/>
          <w:szCs w:val="28"/>
          <w:lang w:val="kk-KZ"/>
        </w:rPr>
        <w:t>65</w:t>
      </w:r>
      <w:r w:rsidR="00134558"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НЦ</w:t>
      </w:r>
      <w:r w:rsidR="006A0EF5" w:rsidRPr="00097C77">
        <w:rPr>
          <w:rFonts w:ascii="Times New Roman" w:hAnsi="Times New Roman" w:cs="Times New Roman"/>
          <w:sz w:val="28"/>
          <w:szCs w:val="28"/>
          <w:lang w:val="kk-KZ"/>
        </w:rPr>
        <w:t xml:space="preserve"> қолдану туралы зерттеулердің көпшілігі әліде зертханалық сатыда болса да, жаңа технологияның, әсіресе нанотехнологияның дамуымен наноцеллюлоза өнеркәсіпте қолданысқа еніп, жаңа </w:t>
      </w:r>
      <w:r w:rsidR="008079D1" w:rsidRPr="00097C77">
        <w:rPr>
          <w:rFonts w:ascii="Times New Roman" w:hAnsi="Times New Roman" w:cs="Times New Roman"/>
          <w:sz w:val="28"/>
          <w:szCs w:val="28"/>
          <w:lang w:val="kk-KZ"/>
        </w:rPr>
        <w:t xml:space="preserve">материалдар саласына </w:t>
      </w:r>
      <w:r w:rsidR="002C524F" w:rsidRPr="00097C77">
        <w:rPr>
          <w:rFonts w:ascii="Times New Roman" w:hAnsi="Times New Roman" w:cs="Times New Roman"/>
          <w:sz w:val="28"/>
          <w:szCs w:val="28"/>
          <w:lang w:val="kk-KZ"/>
        </w:rPr>
        <w:t xml:space="preserve">көп </w:t>
      </w:r>
      <w:r w:rsidR="008079D1" w:rsidRPr="00097C77">
        <w:rPr>
          <w:rFonts w:ascii="Times New Roman" w:hAnsi="Times New Roman" w:cs="Times New Roman"/>
          <w:sz w:val="28"/>
          <w:szCs w:val="28"/>
          <w:lang w:val="kk-KZ"/>
        </w:rPr>
        <w:t>өзгеріс әкелуі мүмкін.</w:t>
      </w:r>
    </w:p>
    <w:p w:rsidR="004136D4" w:rsidRPr="00097C77" w:rsidRDefault="008079D1" w:rsidP="006C0C3E">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Зертханада алынған зерттеу нәтижелеріне сүйене отырып</w:t>
      </w:r>
      <w:r w:rsidR="002C524F" w:rsidRPr="00097C77">
        <w:rPr>
          <w:rFonts w:ascii="Times New Roman" w:hAnsi="Times New Roman" w:cs="Times New Roman"/>
          <w:sz w:val="28"/>
          <w:szCs w:val="28"/>
          <w:lang w:val="kk-KZ"/>
        </w:rPr>
        <w:t>,</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-ын екі түрлі жолмен іске асуы мүмкін</w:t>
      </w:r>
      <w:r w:rsidR="004370FA" w:rsidRPr="00097C77">
        <w:rPr>
          <w:rFonts w:ascii="Times New Roman" w:hAnsi="Times New Roman" w:cs="Times New Roman"/>
          <w:sz w:val="28"/>
          <w:szCs w:val="28"/>
          <w:lang w:val="kk-KZ"/>
        </w:rPr>
        <w:t>. Бірінші жолы химиялық түрлендірусіз, ал екіншісі химиялық түрлендіру арқылы</w:t>
      </w:r>
      <w:r w:rsidRPr="00097C77">
        <w:rPr>
          <w:rFonts w:ascii="Times New Roman" w:hAnsi="Times New Roman" w:cs="Times New Roman"/>
          <w:sz w:val="28"/>
          <w:szCs w:val="28"/>
          <w:lang w:val="kk-KZ"/>
        </w:rPr>
        <w:t xml:space="preserve"> болып табылады</w:t>
      </w:r>
      <w:r w:rsidR="004370FA" w:rsidRPr="00097C77">
        <w:rPr>
          <w:rFonts w:ascii="Times New Roman" w:hAnsi="Times New Roman" w:cs="Times New Roman"/>
          <w:sz w:val="28"/>
          <w:szCs w:val="28"/>
          <w:lang w:val="kk-KZ"/>
        </w:rPr>
        <w:t xml:space="preserve">. </w:t>
      </w:r>
    </w:p>
    <w:p w:rsidR="002C524F" w:rsidRPr="00097C77" w:rsidRDefault="002C524F" w:rsidP="006C0C3E">
      <w:pPr>
        <w:spacing w:after="0" w:line="240" w:lineRule="auto"/>
        <w:ind w:firstLine="567"/>
        <w:jc w:val="both"/>
        <w:rPr>
          <w:rFonts w:ascii="Times New Roman" w:hAnsi="Times New Roman" w:cs="Times New Roman"/>
          <w:b/>
          <w:sz w:val="28"/>
          <w:szCs w:val="28"/>
          <w:lang w:val="kk-KZ"/>
        </w:rPr>
      </w:pPr>
    </w:p>
    <w:p w:rsidR="004370FA" w:rsidRPr="00097C77" w:rsidRDefault="006700B0" w:rsidP="006C0C3E">
      <w:pPr>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 xml:space="preserve">3.3.1 </w:t>
      </w:r>
      <w:r w:rsidR="005A76DE" w:rsidRPr="00097C77">
        <w:rPr>
          <w:rFonts w:ascii="Times New Roman" w:hAnsi="Times New Roman" w:cs="Times New Roman"/>
          <w:b/>
          <w:bCs/>
          <w:sz w:val="28"/>
          <w:szCs w:val="28"/>
          <w:lang w:val="kk-KZ"/>
        </w:rPr>
        <w:t>Нанокристалды целлюлозаның</w:t>
      </w:r>
      <w:r w:rsidR="004136D4" w:rsidRPr="00097C77">
        <w:rPr>
          <w:rFonts w:ascii="Times New Roman" w:hAnsi="Times New Roman" w:cs="Times New Roman"/>
          <w:b/>
          <w:bCs/>
          <w:sz w:val="28"/>
          <w:szCs w:val="28"/>
          <w:lang w:val="kk-KZ"/>
        </w:rPr>
        <w:t xml:space="preserve"> х</w:t>
      </w:r>
      <w:r w:rsidR="004370FA" w:rsidRPr="00097C77">
        <w:rPr>
          <w:rFonts w:ascii="Times New Roman" w:hAnsi="Times New Roman" w:cs="Times New Roman"/>
          <w:b/>
          <w:bCs/>
          <w:sz w:val="28"/>
          <w:szCs w:val="28"/>
          <w:lang w:val="kk-KZ"/>
        </w:rPr>
        <w:t>имиялық түрлендірус</w:t>
      </w:r>
      <w:r w:rsidR="008079D1" w:rsidRPr="00097C77">
        <w:rPr>
          <w:rFonts w:ascii="Times New Roman" w:hAnsi="Times New Roman" w:cs="Times New Roman"/>
          <w:b/>
          <w:bCs/>
          <w:sz w:val="28"/>
          <w:szCs w:val="28"/>
          <w:lang w:val="kk-KZ"/>
        </w:rPr>
        <w:t>із қолдану</w:t>
      </w:r>
    </w:p>
    <w:p w:rsidR="008079D1" w:rsidRPr="00097C77" w:rsidRDefault="004370FA" w:rsidP="008079D1">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b/>
          <w:sz w:val="28"/>
          <w:szCs w:val="28"/>
          <w:lang w:val="kk-KZ"/>
        </w:rPr>
        <w:t>Наноқағаз.</w:t>
      </w:r>
      <w:r w:rsidR="00815073" w:rsidRPr="00097C77">
        <w:rPr>
          <w:rFonts w:ascii="Times New Roman" w:hAnsi="Times New Roman" w:cs="Times New Roman"/>
          <w:b/>
          <w:sz w:val="28"/>
          <w:szCs w:val="28"/>
          <w:lang w:val="kk-KZ"/>
        </w:rPr>
        <w:t xml:space="preserve">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-ын қағаз өнеркәсібінде қолдану наноқағаз [</w:t>
      </w:r>
      <w:r w:rsidR="00817EDA"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66</w:t>
      </w:r>
      <w:r w:rsidR="00817EDA" w:rsidRPr="00097C77">
        <w:rPr>
          <w:rFonts w:ascii="Times New Roman" w:hAnsi="Times New Roman" w:cs="Times New Roman"/>
          <w:sz w:val="28"/>
          <w:szCs w:val="28"/>
          <w:lang w:val="kk-KZ"/>
        </w:rPr>
        <w:t>, 1</w:t>
      </w:r>
      <w:r w:rsidR="00850C6D" w:rsidRPr="00097C77">
        <w:rPr>
          <w:rFonts w:ascii="Times New Roman" w:hAnsi="Times New Roman" w:cs="Times New Roman"/>
          <w:sz w:val="28"/>
          <w:szCs w:val="28"/>
          <w:lang w:val="kk-KZ"/>
        </w:rPr>
        <w:t>67</w:t>
      </w:r>
      <w:r w:rsidRPr="00097C77">
        <w:rPr>
          <w:rFonts w:ascii="Times New Roman" w:hAnsi="Times New Roman" w:cs="Times New Roman"/>
          <w:sz w:val="28"/>
          <w:szCs w:val="28"/>
          <w:lang w:val="kk-KZ"/>
        </w:rPr>
        <w:t>] немесе қағаз қоспаларын [</w:t>
      </w:r>
      <w:r w:rsidR="0093283C" w:rsidRPr="00097C77">
        <w:rPr>
          <w:rFonts w:ascii="Times New Roman" w:hAnsi="Times New Roman" w:cs="Times New Roman"/>
          <w:sz w:val="28"/>
          <w:szCs w:val="28"/>
          <w:lang w:val="kk-KZ"/>
        </w:rPr>
        <w:t>1</w:t>
      </w:r>
      <w:r w:rsidR="00850C6D" w:rsidRPr="00097C77">
        <w:rPr>
          <w:rFonts w:ascii="Times New Roman" w:hAnsi="Times New Roman" w:cs="Times New Roman"/>
          <w:sz w:val="28"/>
          <w:szCs w:val="28"/>
          <w:lang w:val="kk-KZ"/>
        </w:rPr>
        <w:t>67</w:t>
      </w:r>
      <w:r w:rsidR="00963646" w:rsidRPr="00097C77">
        <w:rPr>
          <w:rFonts w:ascii="Times New Roman" w:hAnsi="Times New Roman" w:cs="Times New Roman"/>
          <w:sz w:val="28"/>
          <w:szCs w:val="28"/>
          <w:lang w:val="kk-KZ"/>
        </w:rPr>
        <w:t xml:space="preserve">, </w:t>
      </w:r>
      <w:r w:rsidR="006A0EF5" w:rsidRPr="00097C77">
        <w:rPr>
          <w:rFonts w:ascii="Times New Roman" w:hAnsi="Times New Roman" w:cs="Times New Roman"/>
          <w:sz w:val="28"/>
          <w:szCs w:val="28"/>
          <w:lang w:val="kk-KZ"/>
        </w:rPr>
        <w:t>1</w:t>
      </w:r>
      <w:r w:rsidR="0093283C" w:rsidRPr="00097C77">
        <w:rPr>
          <w:rFonts w:ascii="Times New Roman" w:hAnsi="Times New Roman" w:cs="Times New Roman"/>
          <w:sz w:val="28"/>
          <w:szCs w:val="28"/>
          <w:lang w:val="kk-KZ"/>
        </w:rPr>
        <w:t>6</w:t>
      </w:r>
      <w:r w:rsidR="00850C6D"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 дайындау үшін шик</w:t>
      </w:r>
      <w:r w:rsidR="006A0EF5" w:rsidRPr="00097C77">
        <w:rPr>
          <w:rFonts w:ascii="Times New Roman" w:hAnsi="Times New Roman" w:cs="Times New Roman"/>
          <w:sz w:val="28"/>
          <w:szCs w:val="28"/>
          <w:lang w:val="kk-KZ"/>
        </w:rPr>
        <w:t>ізат р</w:t>
      </w:r>
      <w:r w:rsidR="008079D1" w:rsidRPr="00097C77">
        <w:rPr>
          <w:rFonts w:ascii="Times New Roman" w:hAnsi="Times New Roman" w:cs="Times New Roman"/>
          <w:sz w:val="28"/>
          <w:szCs w:val="28"/>
          <w:lang w:val="kk-KZ"/>
        </w:rPr>
        <w:t>етінде пайдалану мүмкіншілігі</w:t>
      </w:r>
      <w:r w:rsidR="006A0EF5" w:rsidRPr="00097C77">
        <w:rPr>
          <w:rFonts w:ascii="Times New Roman" w:hAnsi="Times New Roman" w:cs="Times New Roman"/>
          <w:sz w:val="28"/>
          <w:szCs w:val="28"/>
          <w:lang w:val="kk-KZ"/>
        </w:rPr>
        <w:t>.</w:t>
      </w:r>
      <w:r w:rsidR="008079D1" w:rsidRPr="00097C77">
        <w:rPr>
          <w:rFonts w:ascii="Times New Roman" w:hAnsi="Times New Roman" w:cs="Times New Roman"/>
          <w:sz w:val="28"/>
          <w:szCs w:val="28"/>
          <w:lang w:val="kk-KZ"/>
        </w:rPr>
        <w:t xml:space="preserve">Ағаш целлюлозасынан алынған </w:t>
      </w:r>
      <w:r w:rsidR="004136D4" w:rsidRPr="00097C77">
        <w:rPr>
          <w:rFonts w:ascii="Times New Roman" w:hAnsi="Times New Roman" w:cs="Times New Roman"/>
          <w:sz w:val="28"/>
          <w:szCs w:val="28"/>
          <w:lang w:val="kk-KZ"/>
        </w:rPr>
        <w:t>НЦ</w:t>
      </w:r>
      <w:r w:rsidR="008079D1" w:rsidRPr="00097C77">
        <w:rPr>
          <w:rFonts w:ascii="Times New Roman" w:hAnsi="Times New Roman" w:cs="Times New Roman"/>
          <w:sz w:val="28"/>
          <w:szCs w:val="28"/>
          <w:lang w:val="kk-KZ"/>
        </w:rPr>
        <w:t xml:space="preserve">-ын пайдалана отырып, </w:t>
      </w:r>
      <w:r w:rsidR="002C524F" w:rsidRPr="00097C77">
        <w:rPr>
          <w:rFonts w:ascii="Times New Roman" w:hAnsi="Times New Roman" w:cs="Times New Roman"/>
          <w:sz w:val="28"/>
          <w:szCs w:val="28"/>
          <w:lang w:val="kk-KZ"/>
        </w:rPr>
        <w:t xml:space="preserve">ғалымдар </w:t>
      </w:r>
      <w:r w:rsidR="008079D1" w:rsidRPr="00097C77">
        <w:rPr>
          <w:rFonts w:ascii="Times New Roman" w:hAnsi="Times New Roman" w:cs="Times New Roman"/>
          <w:sz w:val="28"/>
          <w:szCs w:val="28"/>
          <w:lang w:val="kk-KZ"/>
        </w:rPr>
        <w:t xml:space="preserve">беріктігі жағынан болатқа сәйкес келетін жоғары өнімді қағаз дайындады. </w:t>
      </w:r>
      <w:r w:rsidR="004136D4" w:rsidRPr="00097C77">
        <w:rPr>
          <w:rFonts w:ascii="Times New Roman" w:hAnsi="Times New Roman" w:cs="Times New Roman"/>
          <w:sz w:val="28"/>
          <w:szCs w:val="28"/>
          <w:lang w:val="kk-KZ"/>
        </w:rPr>
        <w:t>НЦ</w:t>
      </w:r>
      <w:r w:rsidR="00D50951" w:rsidRPr="00097C77">
        <w:rPr>
          <w:rFonts w:ascii="Times New Roman" w:hAnsi="Times New Roman" w:cs="Times New Roman"/>
          <w:sz w:val="28"/>
          <w:szCs w:val="28"/>
          <w:lang w:val="kk-KZ"/>
        </w:rPr>
        <w:t>-нан алынған с</w:t>
      </w:r>
      <w:r w:rsidR="008079D1" w:rsidRPr="00097C77">
        <w:rPr>
          <w:rFonts w:ascii="Times New Roman" w:hAnsi="Times New Roman" w:cs="Times New Roman"/>
          <w:sz w:val="28"/>
          <w:szCs w:val="28"/>
          <w:lang w:val="kk-KZ"/>
        </w:rPr>
        <w:t>ерпімділігі, термиялық ұлғаюы төмен және оптикалық мөлдір қағаздар (1</w:t>
      </w:r>
      <w:r w:rsidR="004217CB" w:rsidRPr="00097C77">
        <w:rPr>
          <w:rFonts w:ascii="Times New Roman" w:hAnsi="Times New Roman" w:cs="Times New Roman"/>
          <w:sz w:val="28"/>
          <w:szCs w:val="28"/>
          <w:lang w:val="kk-KZ"/>
        </w:rPr>
        <w:t>9-</w:t>
      </w:r>
      <w:r w:rsidR="008079D1" w:rsidRPr="00097C77">
        <w:rPr>
          <w:rFonts w:ascii="Times New Roman" w:hAnsi="Times New Roman" w:cs="Times New Roman"/>
          <w:sz w:val="28"/>
          <w:szCs w:val="28"/>
          <w:lang w:val="kk-KZ"/>
        </w:rPr>
        <w:t>сурет) болашақта электроникалық құрылғыларды өндіруде яғни, икемді дисплейлер, күн батареялары, электронды қағаздар</w:t>
      </w:r>
      <w:r w:rsidR="00D50951" w:rsidRPr="00097C77">
        <w:rPr>
          <w:rFonts w:ascii="Times New Roman" w:hAnsi="Times New Roman" w:cs="Times New Roman"/>
          <w:sz w:val="28"/>
          <w:szCs w:val="28"/>
          <w:lang w:val="kk-KZ"/>
        </w:rPr>
        <w:t xml:space="preserve">ға </w:t>
      </w:r>
      <w:r w:rsidR="008079D1" w:rsidRPr="00097C77">
        <w:rPr>
          <w:rFonts w:ascii="Times New Roman" w:hAnsi="Times New Roman" w:cs="Times New Roman"/>
          <w:sz w:val="28"/>
          <w:szCs w:val="28"/>
          <w:lang w:val="kk-KZ"/>
        </w:rPr>
        <w:t>субстраттр ретінде кеңінен қолдануға мүмкіншілігі</w:t>
      </w:r>
      <w:r w:rsidR="00D50951" w:rsidRPr="00097C77">
        <w:rPr>
          <w:rFonts w:ascii="Times New Roman" w:hAnsi="Times New Roman" w:cs="Times New Roman"/>
          <w:sz w:val="28"/>
          <w:szCs w:val="28"/>
          <w:lang w:val="kk-KZ"/>
        </w:rPr>
        <w:t>не ие</w:t>
      </w:r>
      <w:r w:rsidR="008079D1" w:rsidRPr="00097C77">
        <w:rPr>
          <w:rFonts w:ascii="Times New Roman" w:hAnsi="Times New Roman" w:cs="Times New Roman"/>
          <w:sz w:val="28"/>
          <w:szCs w:val="28"/>
          <w:lang w:val="kk-KZ"/>
        </w:rPr>
        <w:t>.</w:t>
      </w:r>
      <w:r w:rsidR="00D50951" w:rsidRPr="00097C77">
        <w:rPr>
          <w:rFonts w:ascii="Times New Roman" w:hAnsi="Times New Roman" w:cs="Times New Roman"/>
          <w:sz w:val="28"/>
          <w:szCs w:val="28"/>
          <w:lang w:val="kk-KZ"/>
        </w:rPr>
        <w:t xml:space="preserve"> Бұл қазіргі уақытта қолданылатын шыны субстраттармен салыстырғанда арзан және сапалы болып табылады.</w:t>
      </w:r>
    </w:p>
    <w:p w:rsidR="00D50951" w:rsidRPr="00097C77" w:rsidRDefault="00DD75E5" w:rsidP="00D50951">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w:t>
      </w:r>
      <w:r w:rsidR="0076452A" w:rsidRPr="00097C77">
        <w:rPr>
          <w:rFonts w:ascii="Times New Roman" w:hAnsi="Times New Roman" w:cs="Times New Roman"/>
          <w:sz w:val="28"/>
          <w:szCs w:val="28"/>
          <w:lang w:val="kk-KZ"/>
        </w:rPr>
        <w:t>16</w:t>
      </w:r>
      <w:r w:rsidR="00850C6D" w:rsidRPr="00097C77">
        <w:rPr>
          <w:rFonts w:ascii="Times New Roman" w:hAnsi="Times New Roman" w:cs="Times New Roman"/>
          <w:sz w:val="28"/>
          <w:szCs w:val="28"/>
          <w:lang w:val="kk-KZ"/>
        </w:rPr>
        <w:t>9</w:t>
      </w:r>
      <w:r w:rsidR="00D50951"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зерттеуде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-ын алдымен</w:t>
      </w:r>
      <w:r w:rsidR="00D50951" w:rsidRPr="00097C77">
        <w:rPr>
          <w:rFonts w:ascii="Times New Roman" w:hAnsi="Times New Roman" w:cs="Times New Roman"/>
          <w:sz w:val="28"/>
          <w:szCs w:val="28"/>
          <w:lang w:val="kk-KZ"/>
        </w:rPr>
        <w:t xml:space="preserve"> фенолформальдегидпен араластыру арқылы </w:t>
      </w:r>
      <w:r w:rsidRPr="00097C77">
        <w:rPr>
          <w:rFonts w:ascii="Times New Roman" w:hAnsi="Times New Roman" w:cs="Times New Roman"/>
          <w:sz w:val="28"/>
          <w:szCs w:val="28"/>
          <w:lang w:val="kk-KZ"/>
        </w:rPr>
        <w:t>нанокомпозитті шайыр алған.</w:t>
      </w:r>
      <w:r w:rsidR="00122B88" w:rsidRPr="00097C77">
        <w:rPr>
          <w:rFonts w:ascii="Times New Roman" w:hAnsi="Times New Roman" w:cs="Times New Roman"/>
          <w:sz w:val="28"/>
          <w:szCs w:val="28"/>
          <w:lang w:val="kk-KZ"/>
        </w:rPr>
        <w:t xml:space="preserve"> Ал Henriksson және басқалар </w:t>
      </w:r>
      <w:r w:rsidR="0076452A" w:rsidRPr="00097C77">
        <w:rPr>
          <w:rFonts w:ascii="Times New Roman" w:hAnsi="Times New Roman" w:cs="Times New Roman"/>
          <w:sz w:val="28"/>
          <w:szCs w:val="28"/>
          <w:lang w:val="kk-KZ"/>
        </w:rPr>
        <w:t>[1</w:t>
      </w:r>
      <w:r w:rsidR="006C1E5F" w:rsidRPr="00097C77">
        <w:rPr>
          <w:rFonts w:ascii="Times New Roman" w:hAnsi="Times New Roman" w:cs="Times New Roman"/>
          <w:sz w:val="28"/>
          <w:szCs w:val="28"/>
          <w:lang w:val="kk-KZ"/>
        </w:rPr>
        <w:t>70</w:t>
      </w:r>
      <w:r w:rsidR="00122B88" w:rsidRPr="00097C77">
        <w:rPr>
          <w:rFonts w:ascii="Times New Roman" w:hAnsi="Times New Roman" w:cs="Times New Roman"/>
          <w:sz w:val="28"/>
          <w:szCs w:val="28"/>
          <w:lang w:val="kk-KZ"/>
        </w:rPr>
        <w:t xml:space="preserve">] алдымен еріткіш алмасу әдістерін қолдану арқылы наноқағаз алуды зерттеген. Екі топ ғалымдардың зерттеу нәтижелері бойынша </w:t>
      </w:r>
      <w:r w:rsidR="004136D4" w:rsidRPr="00097C77">
        <w:rPr>
          <w:rFonts w:ascii="Times New Roman" w:hAnsi="Times New Roman" w:cs="Times New Roman"/>
          <w:sz w:val="28"/>
          <w:szCs w:val="28"/>
          <w:lang w:val="kk-KZ"/>
        </w:rPr>
        <w:t>НЦ</w:t>
      </w:r>
      <w:r w:rsidR="00122B88" w:rsidRPr="00097C77">
        <w:rPr>
          <w:rFonts w:ascii="Times New Roman" w:hAnsi="Times New Roman" w:cs="Times New Roman"/>
          <w:sz w:val="28"/>
          <w:szCs w:val="28"/>
          <w:lang w:val="kk-KZ"/>
        </w:rPr>
        <w:t xml:space="preserve"> негізіндегі қағаздар қаттылықты W</w:t>
      </w:r>
      <w:r w:rsidR="00122B88" w:rsidRPr="00097C77">
        <w:rPr>
          <w:rFonts w:ascii="Times New Roman" w:hAnsi="Times New Roman" w:cs="Times New Roman"/>
          <w:sz w:val="28"/>
          <w:szCs w:val="28"/>
          <w:vertAlign w:val="subscript"/>
          <w:lang w:val="kk-KZ"/>
        </w:rPr>
        <w:t>A</w:t>
      </w:r>
      <w:r w:rsidR="00122B88" w:rsidRPr="00097C77">
        <w:rPr>
          <w:rFonts w:ascii="Times New Roman" w:hAnsi="Times New Roman" w:cs="Times New Roman"/>
          <w:sz w:val="28"/>
          <w:szCs w:val="28"/>
          <w:lang w:val="kk-KZ"/>
        </w:rPr>
        <w:t>=15 МДж м</w:t>
      </w:r>
      <w:r w:rsidR="00122B88" w:rsidRPr="00097C77">
        <w:rPr>
          <w:rFonts w:ascii="Times New Roman" w:hAnsi="Times New Roman" w:cs="Times New Roman"/>
          <w:sz w:val="28"/>
          <w:szCs w:val="28"/>
          <w:vertAlign w:val="superscript"/>
          <w:lang w:val="kk-KZ"/>
        </w:rPr>
        <w:t>-3</w:t>
      </w:r>
      <w:r w:rsidR="00122B88" w:rsidRPr="00097C77">
        <w:rPr>
          <w:rFonts w:ascii="Times New Roman" w:hAnsi="Times New Roman" w:cs="Times New Roman"/>
          <w:sz w:val="28"/>
          <w:szCs w:val="28"/>
          <w:lang w:val="kk-KZ"/>
        </w:rPr>
        <w:t>, деформациясы 10%, кеуектілікті 28% және модуль юнга 13,2 ГПа және созылу беріктігін 214 МПа тең болды.</w:t>
      </w:r>
    </w:p>
    <w:p w:rsidR="0061428F" w:rsidRPr="00097C77" w:rsidRDefault="0061428F" w:rsidP="008E0677">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Olsson және басқа ғалымдар бактериалды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аэрогельдерін нығыздау арқылы қатт</w:t>
      </w:r>
      <w:r w:rsidR="008E0677" w:rsidRPr="00097C77">
        <w:rPr>
          <w:rFonts w:ascii="Times New Roman" w:hAnsi="Times New Roman" w:cs="Times New Roman"/>
          <w:sz w:val="28"/>
          <w:szCs w:val="28"/>
          <w:lang w:val="kk-KZ"/>
        </w:rPr>
        <w:t>ы магниттік наноқағазды алған</w:t>
      </w:r>
      <w:r w:rsidRPr="00097C77">
        <w:rPr>
          <w:rFonts w:ascii="Times New Roman" w:hAnsi="Times New Roman" w:cs="Times New Roman"/>
          <w:sz w:val="28"/>
          <w:szCs w:val="28"/>
          <w:lang w:val="kk-KZ"/>
        </w:rPr>
        <w:t>.</w:t>
      </w:r>
      <w:r w:rsidR="008E0677" w:rsidRPr="00097C77">
        <w:rPr>
          <w:rFonts w:ascii="Times New Roman" w:hAnsi="Times New Roman" w:cs="Times New Roman"/>
          <w:sz w:val="28"/>
          <w:szCs w:val="28"/>
          <w:lang w:val="kk-KZ"/>
        </w:rPr>
        <w:t xml:space="preserve"> Ал Berglund және басқа зерттеушілер [</w:t>
      </w:r>
      <w:r w:rsidR="0055476F" w:rsidRPr="00097C77">
        <w:rPr>
          <w:rFonts w:ascii="Times New Roman" w:hAnsi="Times New Roman" w:cs="Times New Roman"/>
          <w:sz w:val="28"/>
          <w:szCs w:val="28"/>
          <w:lang w:val="kk-KZ"/>
        </w:rPr>
        <w:t>1</w:t>
      </w:r>
      <w:r w:rsidR="006C1E5F" w:rsidRPr="00097C77">
        <w:rPr>
          <w:rFonts w:ascii="Times New Roman" w:hAnsi="Times New Roman" w:cs="Times New Roman"/>
          <w:sz w:val="28"/>
          <w:szCs w:val="28"/>
          <w:lang w:val="kk-KZ"/>
        </w:rPr>
        <w:t>71</w:t>
      </w:r>
      <w:r w:rsidR="0055476F" w:rsidRPr="00097C77">
        <w:rPr>
          <w:rFonts w:ascii="Times New Roman" w:hAnsi="Times New Roman" w:cs="Times New Roman"/>
          <w:sz w:val="28"/>
          <w:szCs w:val="28"/>
          <w:lang w:val="kk-KZ"/>
        </w:rPr>
        <w:t>-1</w:t>
      </w:r>
      <w:r w:rsidR="006C1E5F" w:rsidRPr="00097C77">
        <w:rPr>
          <w:rFonts w:ascii="Times New Roman" w:hAnsi="Times New Roman" w:cs="Times New Roman"/>
          <w:sz w:val="28"/>
          <w:szCs w:val="28"/>
          <w:lang w:val="kk-KZ"/>
        </w:rPr>
        <w:t>73</w:t>
      </w:r>
      <w:r w:rsidR="008E0677" w:rsidRPr="00097C77">
        <w:rPr>
          <w:rFonts w:ascii="Times New Roman" w:hAnsi="Times New Roman" w:cs="Times New Roman"/>
          <w:sz w:val="28"/>
          <w:szCs w:val="28"/>
          <w:lang w:val="kk-KZ"/>
        </w:rPr>
        <w:t>] (</w:t>
      </w:r>
      <w:r w:rsidR="004217CB" w:rsidRPr="00097C77">
        <w:rPr>
          <w:rFonts w:ascii="Times New Roman" w:hAnsi="Times New Roman" w:cs="Times New Roman"/>
          <w:sz w:val="28"/>
          <w:szCs w:val="28"/>
          <w:lang w:val="kk-KZ"/>
        </w:rPr>
        <w:t>20-</w:t>
      </w:r>
      <w:r w:rsidR="008E0677" w:rsidRPr="00097C77">
        <w:rPr>
          <w:rFonts w:ascii="Times New Roman" w:hAnsi="Times New Roman" w:cs="Times New Roman"/>
          <w:sz w:val="28"/>
          <w:szCs w:val="28"/>
          <w:lang w:val="kk-KZ"/>
        </w:rPr>
        <w:t>сурет) саз қосылған жаңа наноқағаздар алды. Бұл саз наноқағазының беріктігі 232 МПа, Юнга модулі 13,4 ГПа, оптикалық өтікізгіштігі T600, 42% және беттік морфологиясы (бетінің кедір-бұдырлығы 21,9 нм) бір текті алынған.</w:t>
      </w:r>
    </w:p>
    <w:p w:rsidR="00D50951" w:rsidRPr="00097C77" w:rsidRDefault="00D50951" w:rsidP="008079D1">
      <w:pPr>
        <w:spacing w:after="0" w:line="240" w:lineRule="auto"/>
        <w:ind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A38B1" w:rsidRPr="00097C77" w:rsidTr="00AA38B1">
        <w:tc>
          <w:tcPr>
            <w:tcW w:w="9570" w:type="dxa"/>
            <w:gridSpan w:val="2"/>
          </w:tcPr>
          <w:p w:rsidR="00AA38B1" w:rsidRPr="00097C77" w:rsidRDefault="00AA38B1" w:rsidP="00884D44">
            <w:pPr>
              <w:jc w:val="center"/>
              <w:rPr>
                <w:rFonts w:ascii="Times New Roman" w:hAnsi="Times New Roman" w:cs="Times New Roman"/>
                <w:sz w:val="28"/>
                <w:szCs w:val="28"/>
                <w:lang w:val="kk-KZ"/>
              </w:rPr>
            </w:pPr>
            <w:r w:rsidRPr="00097C77">
              <w:rPr>
                <w:noProof/>
                <w:lang w:eastAsia="ru-RU"/>
              </w:rPr>
              <w:lastRenderedPageBreak/>
              <w:drawing>
                <wp:inline distT="0" distB="0" distL="0" distR="0" wp14:anchorId="5CC97A8D" wp14:editId="386F5142">
                  <wp:extent cx="5446692" cy="1760830"/>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64107" cy="1766460"/>
                          </a:xfrm>
                          <a:prstGeom prst="rect">
                            <a:avLst/>
                          </a:prstGeom>
                        </pic:spPr>
                      </pic:pic>
                    </a:graphicData>
                  </a:graphic>
                </wp:inline>
              </w:drawing>
            </w:r>
          </w:p>
          <w:p w:rsidR="005A7C80" w:rsidRPr="00097C77" w:rsidRDefault="005A7C80" w:rsidP="00884D44">
            <w:pPr>
              <w:jc w:val="center"/>
              <w:rPr>
                <w:rFonts w:ascii="Times New Roman" w:hAnsi="Times New Roman" w:cs="Times New Roman"/>
                <w:sz w:val="28"/>
                <w:szCs w:val="28"/>
                <w:lang w:val="kk-KZ"/>
              </w:rPr>
            </w:pPr>
          </w:p>
        </w:tc>
      </w:tr>
      <w:tr w:rsidR="00AA38B1" w:rsidRPr="00097C77" w:rsidTr="00AA38B1">
        <w:tc>
          <w:tcPr>
            <w:tcW w:w="4785" w:type="dxa"/>
          </w:tcPr>
          <w:p w:rsidR="00617AC2" w:rsidRPr="00097C77" w:rsidRDefault="00AA38B1" w:rsidP="00E4218A">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4217CB" w:rsidRPr="00097C77">
              <w:rPr>
                <w:rFonts w:ascii="Times New Roman" w:hAnsi="Times New Roman" w:cs="Times New Roman"/>
                <w:sz w:val="28"/>
                <w:szCs w:val="28"/>
                <w:lang w:val="kk-KZ"/>
              </w:rPr>
              <w:t xml:space="preserve">9 - </w:t>
            </w:r>
            <w:r w:rsidRPr="00097C77">
              <w:rPr>
                <w:rFonts w:ascii="Times New Roman" w:hAnsi="Times New Roman" w:cs="Times New Roman"/>
                <w:sz w:val="28"/>
                <w:szCs w:val="28"/>
                <w:lang w:val="kk-KZ"/>
              </w:rPr>
              <w:t xml:space="preserve">сурет - </w:t>
            </w:r>
            <w:r w:rsidR="00815073" w:rsidRPr="00097C77">
              <w:rPr>
                <w:rFonts w:ascii="Times New Roman" w:hAnsi="Times New Roman" w:cs="Times New Roman"/>
                <w:sz w:val="28"/>
                <w:szCs w:val="28"/>
                <w:lang w:val="kk-KZ"/>
              </w:rPr>
              <w:t>НЦ-дан алынған о</w:t>
            </w:r>
            <w:r w:rsidRPr="00097C77">
              <w:rPr>
                <w:rFonts w:ascii="Times New Roman" w:hAnsi="Times New Roman" w:cs="Times New Roman"/>
                <w:sz w:val="28"/>
                <w:szCs w:val="28"/>
                <w:lang w:val="kk-KZ"/>
              </w:rPr>
              <w:t xml:space="preserve">птикалық мөлдір қағаз (сол жақта) және кәдімгі қағаз (оң жақта) </w:t>
            </w:r>
            <w:r w:rsidR="00BA100B"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77</w:t>
            </w:r>
            <w:r w:rsidRPr="00097C77">
              <w:rPr>
                <w:rFonts w:ascii="Times New Roman" w:hAnsi="Times New Roman" w:cs="Times New Roman"/>
                <w:sz w:val="28"/>
                <w:szCs w:val="28"/>
                <w:lang w:val="kk-KZ"/>
              </w:rPr>
              <w:t>].</w:t>
            </w:r>
          </w:p>
        </w:tc>
        <w:tc>
          <w:tcPr>
            <w:tcW w:w="4785" w:type="dxa"/>
          </w:tcPr>
          <w:p w:rsidR="00AA38B1" w:rsidRPr="00097C77" w:rsidRDefault="004217CB">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20 - </w:t>
            </w:r>
            <w:r w:rsidR="00AA38B1" w:rsidRPr="00097C77">
              <w:rPr>
                <w:rFonts w:ascii="Times New Roman" w:hAnsi="Times New Roman" w:cs="Times New Roman"/>
                <w:sz w:val="28"/>
                <w:szCs w:val="28"/>
                <w:lang w:val="kk-KZ"/>
              </w:rPr>
              <w:t>сурет - Бактериялық целлюлоза</w:t>
            </w:r>
            <w:r w:rsidR="009B6341" w:rsidRPr="00097C77">
              <w:rPr>
                <w:rFonts w:ascii="Times New Roman" w:hAnsi="Times New Roman" w:cs="Times New Roman"/>
                <w:sz w:val="28"/>
                <w:szCs w:val="28"/>
                <w:lang w:val="kk-KZ"/>
              </w:rPr>
              <w:t xml:space="preserve"> негізіндегі</w:t>
            </w:r>
            <w:r w:rsidR="00AA38B1" w:rsidRPr="00097C77">
              <w:rPr>
                <w:rFonts w:ascii="Times New Roman" w:hAnsi="Times New Roman" w:cs="Times New Roman"/>
                <w:sz w:val="28"/>
                <w:szCs w:val="28"/>
                <w:lang w:val="kk-KZ"/>
              </w:rPr>
              <w:t xml:space="preserve"> аэрогель [</w:t>
            </w:r>
            <w:r w:rsidR="00BA100B"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80</w:t>
            </w:r>
            <w:r w:rsidR="00AA38B1" w:rsidRPr="00097C77">
              <w:rPr>
                <w:rFonts w:ascii="Times New Roman" w:hAnsi="Times New Roman" w:cs="Times New Roman"/>
                <w:sz w:val="28"/>
                <w:szCs w:val="28"/>
                <w:lang w:val="kk-KZ"/>
              </w:rPr>
              <w:t>].</w:t>
            </w:r>
          </w:p>
        </w:tc>
      </w:tr>
    </w:tbl>
    <w:p w:rsidR="004370FA" w:rsidRPr="00097C77" w:rsidRDefault="004370FA" w:rsidP="00AA38B1">
      <w:pPr>
        <w:spacing w:after="0" w:line="240" w:lineRule="auto"/>
        <w:jc w:val="both"/>
        <w:rPr>
          <w:rFonts w:ascii="Times New Roman" w:hAnsi="Times New Roman" w:cs="Times New Roman"/>
          <w:sz w:val="28"/>
          <w:szCs w:val="28"/>
          <w:lang w:val="kk-KZ"/>
        </w:rPr>
      </w:pPr>
    </w:p>
    <w:p w:rsidR="00D337E7" w:rsidRPr="00097C77" w:rsidRDefault="008E52D9" w:rsidP="007449B1">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b/>
          <w:sz w:val="28"/>
          <w:szCs w:val="28"/>
          <w:lang w:val="kk-KZ"/>
        </w:rPr>
        <w:t>Аэрогель</w:t>
      </w:r>
      <w:r w:rsidRPr="00097C77">
        <w:rPr>
          <w:rFonts w:ascii="Times New Roman" w:hAnsi="Times New Roman" w:cs="Times New Roman"/>
          <w:i/>
          <w:sz w:val="28"/>
          <w:szCs w:val="28"/>
          <w:lang w:val="kk-KZ"/>
        </w:rPr>
        <w:t xml:space="preserve">. </w:t>
      </w:r>
      <w:r w:rsidRPr="00097C77">
        <w:rPr>
          <w:rFonts w:ascii="Times New Roman" w:hAnsi="Times New Roman" w:cs="Times New Roman"/>
          <w:sz w:val="28"/>
          <w:szCs w:val="28"/>
          <w:lang w:val="kk-KZ"/>
        </w:rPr>
        <w:t>Аэрогельдердің</w:t>
      </w:r>
      <w:r w:rsidR="00E4190E" w:rsidRPr="00097C77">
        <w:rPr>
          <w:rFonts w:ascii="Times New Roman" w:hAnsi="Times New Roman" w:cs="Times New Roman"/>
          <w:sz w:val="28"/>
          <w:szCs w:val="28"/>
          <w:lang w:val="kk-KZ"/>
        </w:rPr>
        <w:t xml:space="preserve"> меншікті беттік</w:t>
      </w:r>
      <w:r w:rsidRPr="00097C77">
        <w:rPr>
          <w:rFonts w:ascii="Times New Roman" w:hAnsi="Times New Roman" w:cs="Times New Roman"/>
          <w:sz w:val="28"/>
          <w:szCs w:val="28"/>
          <w:lang w:val="kk-KZ"/>
        </w:rPr>
        <w:t xml:space="preserve"> ауданы үлкен, жылу өткізгіштігі өте төмен, өте кеуекті, жеңіл және дыбыстың таралуы немесе соққының тамаша адсорбциясы сияқты көптеген ерекше қасиеттерге ие материалдар болып табылады </w:t>
      </w:r>
      <w:r w:rsidR="00CD570E"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81</w:t>
      </w:r>
      <w:r w:rsidRPr="00097C77">
        <w:rPr>
          <w:rFonts w:ascii="Times New Roman" w:hAnsi="Times New Roman" w:cs="Times New Roman"/>
          <w:sz w:val="28"/>
          <w:szCs w:val="28"/>
          <w:lang w:val="kk-KZ"/>
        </w:rPr>
        <w:t>].</w:t>
      </w:r>
      <w:r w:rsidR="00E4190E" w:rsidRPr="00097C77">
        <w:rPr>
          <w:rFonts w:ascii="Times New Roman" w:hAnsi="Times New Roman" w:cs="Times New Roman"/>
          <w:sz w:val="28"/>
          <w:szCs w:val="28"/>
          <w:lang w:val="kk-KZ"/>
        </w:rPr>
        <w:t xml:space="preserve">Ең алғаш аэрогельдер туралы 1931 жылы Kistler зерттеулерінен белгілі </w:t>
      </w:r>
      <w:r w:rsidR="00CD570E"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82</w:t>
      </w:r>
      <w:r w:rsidR="00E4190E" w:rsidRPr="00097C77">
        <w:rPr>
          <w:rFonts w:ascii="Times New Roman" w:hAnsi="Times New Roman" w:cs="Times New Roman"/>
          <w:sz w:val="28"/>
          <w:szCs w:val="28"/>
          <w:lang w:val="kk-KZ"/>
        </w:rPr>
        <w:t xml:space="preserve">]. </w:t>
      </w:r>
      <w:r w:rsidR="004136D4" w:rsidRPr="00097C77">
        <w:rPr>
          <w:rFonts w:ascii="Times New Roman" w:hAnsi="Times New Roman" w:cs="Times New Roman"/>
          <w:sz w:val="28"/>
          <w:szCs w:val="28"/>
          <w:lang w:val="kk-KZ"/>
        </w:rPr>
        <w:t>НЦ</w:t>
      </w:r>
      <w:r w:rsidR="00E4190E" w:rsidRPr="00097C77">
        <w:rPr>
          <w:rFonts w:ascii="Times New Roman" w:hAnsi="Times New Roman" w:cs="Times New Roman"/>
          <w:sz w:val="28"/>
          <w:szCs w:val="28"/>
          <w:lang w:val="kk-KZ"/>
        </w:rPr>
        <w:t xml:space="preserve"> негізіндегі аэрогельдер</w:t>
      </w:r>
      <w:r w:rsidR="007449B1" w:rsidRPr="00097C77">
        <w:rPr>
          <w:rFonts w:ascii="Times New Roman" w:hAnsi="Times New Roman" w:cs="Times New Roman"/>
          <w:sz w:val="28"/>
          <w:szCs w:val="28"/>
          <w:lang w:val="kk-KZ"/>
        </w:rPr>
        <w:t>дің ерекшелігі шикіза</w:t>
      </w:r>
      <w:r w:rsidR="002C524F" w:rsidRPr="00097C77">
        <w:rPr>
          <w:rFonts w:ascii="Times New Roman" w:hAnsi="Times New Roman" w:cs="Times New Roman"/>
          <w:sz w:val="28"/>
          <w:szCs w:val="28"/>
          <w:lang w:val="kk-KZ"/>
        </w:rPr>
        <w:t>т</w:t>
      </w:r>
      <w:r w:rsidR="007449B1" w:rsidRPr="00097C77">
        <w:rPr>
          <w:rFonts w:ascii="Times New Roman" w:hAnsi="Times New Roman" w:cs="Times New Roman"/>
          <w:sz w:val="28"/>
          <w:szCs w:val="28"/>
          <w:lang w:val="kk-KZ"/>
        </w:rPr>
        <w:t xml:space="preserve"> көздерінің қайта жаңартылуымен байланысты болып келеді. 2001 жылы </w:t>
      </w:r>
      <w:r w:rsidR="00470C3A"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83</w:t>
      </w:r>
      <w:r w:rsidR="007449B1" w:rsidRPr="00097C77">
        <w:rPr>
          <w:rFonts w:ascii="Times New Roman" w:hAnsi="Times New Roman" w:cs="Times New Roman"/>
          <w:sz w:val="28"/>
          <w:szCs w:val="28"/>
          <w:lang w:val="kk-KZ"/>
        </w:rPr>
        <w:t>] зерттеу авторлары алғаш рет целлюлоза негізіндегі аэрогельдерді синтездеді.</w:t>
      </w:r>
      <w:r w:rsidR="005D59C1" w:rsidRPr="00097C77">
        <w:rPr>
          <w:rFonts w:ascii="Times New Roman" w:hAnsi="Times New Roman" w:cs="Times New Roman"/>
          <w:sz w:val="28"/>
          <w:szCs w:val="28"/>
          <w:lang w:val="kk-KZ"/>
        </w:rPr>
        <w:t xml:space="preserve"> Әртүрлі кептіру әдістері (тұрақты мұздату арқылы кептіру, жылдам мұздату және еріткіш алмасу) зерттелді.Еріткіш алмасатын кептіру әдісі арқылы жоғары кеуекті аэрогельді алуға болатыны анықталды.</w:t>
      </w:r>
      <w:r w:rsidR="004940AD" w:rsidRPr="00097C77">
        <w:rPr>
          <w:rFonts w:ascii="Times New Roman" w:hAnsi="Times New Roman" w:cs="Times New Roman"/>
          <w:sz w:val="28"/>
          <w:szCs w:val="28"/>
          <w:lang w:val="kk-KZ"/>
        </w:rPr>
        <w:t xml:space="preserve">Диаметрі </w:t>
      </w:r>
      <w:r w:rsidR="004224C9" w:rsidRPr="00097C77">
        <w:rPr>
          <w:rFonts w:ascii="Times New Roman" w:hAnsi="Times New Roman" w:cs="Times New Roman"/>
          <w:sz w:val="28"/>
          <w:szCs w:val="28"/>
          <w:lang w:val="kk-KZ"/>
        </w:rPr>
        <w:t xml:space="preserve">50 нм целлюлоза </w:t>
      </w:r>
      <w:r w:rsidR="004940AD" w:rsidRPr="00097C77">
        <w:rPr>
          <w:rFonts w:ascii="Times New Roman" w:hAnsi="Times New Roman" w:cs="Times New Roman"/>
          <w:sz w:val="28"/>
          <w:szCs w:val="28"/>
          <w:lang w:val="kk-KZ"/>
        </w:rPr>
        <w:t>нано</w:t>
      </w:r>
      <w:r w:rsidR="004224C9" w:rsidRPr="00097C77">
        <w:rPr>
          <w:rFonts w:ascii="Times New Roman" w:hAnsi="Times New Roman" w:cs="Times New Roman"/>
          <w:sz w:val="28"/>
          <w:szCs w:val="28"/>
          <w:lang w:val="kk-KZ"/>
        </w:rPr>
        <w:t>фибрилдері</w:t>
      </w:r>
      <w:r w:rsidR="004940AD" w:rsidRPr="00097C77">
        <w:rPr>
          <w:rFonts w:ascii="Times New Roman" w:hAnsi="Times New Roman" w:cs="Times New Roman"/>
          <w:sz w:val="28"/>
          <w:szCs w:val="28"/>
          <w:lang w:val="kk-KZ"/>
        </w:rPr>
        <w:t>нен алынғанаэрогельдің меншікті беттік ауданы 160–190 м</w:t>
      </w:r>
      <w:r w:rsidR="004940AD" w:rsidRPr="00097C77">
        <w:rPr>
          <w:rFonts w:ascii="Times New Roman" w:hAnsi="Times New Roman" w:cs="Times New Roman"/>
          <w:sz w:val="28"/>
          <w:szCs w:val="28"/>
          <w:vertAlign w:val="superscript"/>
          <w:lang w:val="kk-KZ"/>
        </w:rPr>
        <w:t>2</w:t>
      </w:r>
      <w:r w:rsidR="004940AD" w:rsidRPr="00097C77">
        <w:rPr>
          <w:rFonts w:ascii="Times New Roman" w:hAnsi="Times New Roman" w:cs="Times New Roman"/>
          <w:sz w:val="28"/>
          <w:szCs w:val="28"/>
          <w:lang w:val="kk-KZ"/>
        </w:rPr>
        <w:t xml:space="preserve"> г</w:t>
      </w:r>
      <w:r w:rsidR="004940AD" w:rsidRPr="00097C77">
        <w:rPr>
          <w:rFonts w:ascii="Times New Roman" w:hAnsi="Times New Roman" w:cs="Times New Roman"/>
          <w:sz w:val="28"/>
          <w:szCs w:val="28"/>
          <w:vertAlign w:val="superscript"/>
          <w:lang w:val="kk-KZ"/>
        </w:rPr>
        <w:t xml:space="preserve">-1 </w:t>
      </w:r>
      <w:r w:rsidR="004940AD" w:rsidRPr="00097C77">
        <w:rPr>
          <w:rFonts w:ascii="Times New Roman" w:hAnsi="Times New Roman" w:cs="Times New Roman"/>
          <w:sz w:val="28"/>
          <w:szCs w:val="28"/>
          <w:lang w:val="kk-KZ"/>
        </w:rPr>
        <w:t>болды.</w:t>
      </w:r>
      <w:r w:rsidR="00AE76B7" w:rsidRPr="00097C77">
        <w:rPr>
          <w:rFonts w:ascii="Times New Roman" w:hAnsi="Times New Roman" w:cs="Times New Roman"/>
          <w:sz w:val="28"/>
          <w:szCs w:val="28"/>
          <w:lang w:val="kk-KZ"/>
        </w:rPr>
        <w:t xml:space="preserve"> Кейінірек, наноцеллюлоза аэрогельін алу үшін Hoepfner және басқалар [</w:t>
      </w:r>
      <w:r w:rsidR="00470C3A"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77</w:t>
      </w:r>
      <w:r w:rsidR="00AE76B7" w:rsidRPr="00097C77">
        <w:rPr>
          <w:rFonts w:ascii="Times New Roman" w:hAnsi="Times New Roman" w:cs="Times New Roman"/>
          <w:sz w:val="28"/>
          <w:szCs w:val="28"/>
          <w:lang w:val="kk-KZ"/>
        </w:rPr>
        <w:t>] әзірлеген жаңа әдіс - суперкритикалық кептіру көрсетілді.</w:t>
      </w:r>
      <w:r w:rsidR="00137AB4" w:rsidRPr="00097C77">
        <w:rPr>
          <w:rFonts w:ascii="Times New Roman" w:hAnsi="Times New Roman" w:cs="Times New Roman"/>
          <w:sz w:val="28"/>
          <w:szCs w:val="28"/>
          <w:lang w:val="kk-KZ"/>
        </w:rPr>
        <w:t xml:space="preserve"> Мұздатып кептірумен салыстырғанда SCD біртектілігі жоғары аэрогельдерді синтездеудің ең тиімді әдісі екендігі анықталды. Бұл әдіс бойынша меншікті беттік аудандарды әлдеқайда жоғары (250 м</w:t>
      </w:r>
      <w:r w:rsidR="00137AB4" w:rsidRPr="00097C77">
        <w:rPr>
          <w:rFonts w:ascii="Times New Roman" w:hAnsi="Times New Roman" w:cs="Times New Roman"/>
          <w:sz w:val="28"/>
          <w:szCs w:val="28"/>
          <w:vertAlign w:val="superscript"/>
          <w:lang w:val="kk-KZ"/>
        </w:rPr>
        <w:t>2</w:t>
      </w:r>
      <w:r w:rsidR="00137AB4" w:rsidRPr="00097C77">
        <w:rPr>
          <w:rFonts w:ascii="Times New Roman" w:hAnsi="Times New Roman" w:cs="Times New Roman"/>
          <w:sz w:val="28"/>
          <w:szCs w:val="28"/>
          <w:lang w:val="kk-KZ"/>
        </w:rPr>
        <w:t xml:space="preserve"> г</w:t>
      </w:r>
      <w:r w:rsidR="00137AB4" w:rsidRPr="00097C77">
        <w:rPr>
          <w:rFonts w:ascii="Times New Roman" w:hAnsi="Times New Roman" w:cs="Times New Roman"/>
          <w:sz w:val="28"/>
          <w:szCs w:val="28"/>
          <w:vertAlign w:val="superscript"/>
          <w:lang w:val="kk-KZ"/>
        </w:rPr>
        <w:t>-1</w:t>
      </w:r>
      <w:r w:rsidR="00137AB4" w:rsidRPr="00097C77">
        <w:rPr>
          <w:rFonts w:ascii="Times New Roman" w:hAnsi="Times New Roman" w:cs="Times New Roman"/>
          <w:sz w:val="28"/>
          <w:szCs w:val="28"/>
          <w:lang w:val="kk-KZ"/>
        </w:rPr>
        <w:t>) және иілу беріктігі 2 МПа тең болды.</w:t>
      </w:r>
      <w:r w:rsidR="002B209C" w:rsidRPr="00097C77">
        <w:rPr>
          <w:rFonts w:ascii="Times New Roman" w:hAnsi="Times New Roman" w:cs="Times New Roman"/>
          <w:sz w:val="28"/>
          <w:szCs w:val="28"/>
          <w:lang w:val="kk-KZ"/>
        </w:rPr>
        <w:t xml:space="preserve"> Соңғы уақытта наноцеллюлоза негізіндегі жаңа құрамды аэрогельдер алына бастады. мысалы. наноцеллюлоза/саз аэрогелі </w:t>
      </w:r>
      <w:r w:rsidR="00976DC0"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78</w:t>
      </w:r>
      <w:r w:rsidR="002B209C" w:rsidRPr="00097C77">
        <w:rPr>
          <w:rFonts w:ascii="Times New Roman" w:hAnsi="Times New Roman" w:cs="Times New Roman"/>
          <w:sz w:val="28"/>
          <w:szCs w:val="28"/>
          <w:lang w:val="kk-KZ"/>
        </w:rPr>
        <w:t xml:space="preserve">], наноцеллюлоза/титан диоксиді аэрогелі </w:t>
      </w:r>
      <w:r w:rsidR="008321FC"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79</w:t>
      </w:r>
      <w:r w:rsidR="002B209C" w:rsidRPr="00097C77">
        <w:rPr>
          <w:rFonts w:ascii="Times New Roman" w:hAnsi="Times New Roman" w:cs="Times New Roman"/>
          <w:sz w:val="28"/>
          <w:szCs w:val="28"/>
          <w:lang w:val="kk-KZ"/>
        </w:rPr>
        <w:t xml:space="preserve">] және бактериялық целлюлозаны наноцеллюлозаның шикізаты ретінде қолдана отырып алынған аэрогельдер бактериялық наноцеллюлоза аэрогельін жасау үшін шикізат ретінде пайдаланылды </w:t>
      </w:r>
      <w:r w:rsidR="00C77C42"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80</w:t>
      </w:r>
      <w:r w:rsidR="00976DC0" w:rsidRPr="00097C77">
        <w:rPr>
          <w:rFonts w:ascii="Times New Roman" w:hAnsi="Times New Roman" w:cs="Times New Roman"/>
          <w:sz w:val="28"/>
          <w:szCs w:val="28"/>
          <w:lang w:val="kk-KZ"/>
        </w:rPr>
        <w:t>, 1</w:t>
      </w:r>
      <w:r w:rsidR="003B08CD" w:rsidRPr="00097C77">
        <w:rPr>
          <w:rFonts w:ascii="Times New Roman" w:hAnsi="Times New Roman" w:cs="Times New Roman"/>
          <w:sz w:val="28"/>
          <w:szCs w:val="28"/>
          <w:lang w:val="kk-KZ"/>
        </w:rPr>
        <w:t>81</w:t>
      </w:r>
      <w:r w:rsidR="002B209C" w:rsidRPr="00097C77">
        <w:rPr>
          <w:rFonts w:ascii="Times New Roman" w:hAnsi="Times New Roman" w:cs="Times New Roman"/>
          <w:sz w:val="28"/>
          <w:szCs w:val="28"/>
          <w:lang w:val="kk-KZ"/>
        </w:rPr>
        <w:t xml:space="preserve">]. </w:t>
      </w:r>
      <w:r w:rsidR="00BD118F" w:rsidRPr="00097C77">
        <w:rPr>
          <w:rFonts w:ascii="Times New Roman" w:hAnsi="Times New Roman" w:cs="Times New Roman"/>
          <w:sz w:val="28"/>
          <w:szCs w:val="28"/>
          <w:lang w:val="kk-KZ"/>
        </w:rPr>
        <w:t xml:space="preserve">Келесі зерттеуде </w:t>
      </w:r>
      <w:r w:rsidR="00FC46D5"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82</w:t>
      </w:r>
      <w:r w:rsidR="00BD118F" w:rsidRPr="00097C77">
        <w:rPr>
          <w:rFonts w:ascii="Times New Roman" w:hAnsi="Times New Roman" w:cs="Times New Roman"/>
          <w:sz w:val="28"/>
          <w:szCs w:val="28"/>
          <w:lang w:val="kk-KZ"/>
        </w:rPr>
        <w:t>] Gluconacetobacter xylinus C-3 бактериясы арқылы алынған бактериялдық целлюлозадан нанофильм синтезделіп, адам терісінің рН ортасын ескере отырып, трансдермальді емдеу қасиетіне ие орамдар алу мүмкіншіліг</w:t>
      </w:r>
      <w:r w:rsidR="00D24820" w:rsidRPr="00097C77">
        <w:rPr>
          <w:rFonts w:ascii="Times New Roman" w:hAnsi="Times New Roman" w:cs="Times New Roman"/>
          <w:sz w:val="28"/>
          <w:szCs w:val="28"/>
          <w:lang w:val="kk-KZ"/>
        </w:rPr>
        <w:t>і</w:t>
      </w:r>
      <w:r w:rsidR="00BD118F" w:rsidRPr="00097C77">
        <w:rPr>
          <w:rFonts w:ascii="Times New Roman" w:hAnsi="Times New Roman" w:cs="Times New Roman"/>
          <w:sz w:val="28"/>
          <w:szCs w:val="28"/>
          <w:lang w:val="kk-KZ"/>
        </w:rPr>
        <w:t xml:space="preserve"> зерттелген. </w:t>
      </w:r>
      <w:r w:rsidR="00976DC0"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83</w:t>
      </w:r>
      <w:r w:rsidR="002B209C" w:rsidRPr="00097C77">
        <w:rPr>
          <w:rFonts w:ascii="Times New Roman" w:hAnsi="Times New Roman" w:cs="Times New Roman"/>
          <w:sz w:val="28"/>
          <w:szCs w:val="28"/>
          <w:lang w:val="kk-KZ"/>
        </w:rPr>
        <w:t xml:space="preserve">] зерттеуде аэрогель </w:t>
      </w:r>
      <w:r w:rsidR="00DA3968" w:rsidRPr="00097C77">
        <w:rPr>
          <w:rFonts w:ascii="Times New Roman" w:hAnsi="Times New Roman" w:cs="Times New Roman"/>
          <w:sz w:val="28"/>
          <w:szCs w:val="28"/>
          <w:lang w:val="kk-KZ"/>
        </w:rPr>
        <w:t>алу үшін т</w:t>
      </w:r>
      <w:r w:rsidR="002B209C" w:rsidRPr="00097C77">
        <w:rPr>
          <w:rFonts w:ascii="Times New Roman" w:hAnsi="Times New Roman" w:cs="Times New Roman"/>
          <w:sz w:val="28"/>
          <w:szCs w:val="28"/>
          <w:lang w:val="kk-KZ"/>
        </w:rPr>
        <w:t xml:space="preserve">ертбутанолды мұздату арқылы кептіруді қолданған. Тертбутанолдың табиғатына байланысты кептіру процесінде беттік керілу әсерлерінің (капиллярлық әрекет) төменгі дәрежесі анықталған. Бұл кәдімгі мұздатып кептіру әдісімен </w:t>
      </w:r>
      <w:r w:rsidR="002B0242" w:rsidRPr="00097C77">
        <w:rPr>
          <w:rFonts w:ascii="Times New Roman" w:hAnsi="Times New Roman" w:cs="Times New Roman"/>
          <w:sz w:val="28"/>
          <w:szCs w:val="28"/>
          <w:lang w:val="kk-KZ"/>
        </w:rPr>
        <w:t>алынған аэрогельмен салыстырғанда</w:t>
      </w:r>
      <w:r w:rsidR="002B209C" w:rsidRPr="00097C77">
        <w:rPr>
          <w:rFonts w:ascii="Times New Roman" w:hAnsi="Times New Roman" w:cs="Times New Roman"/>
          <w:sz w:val="28"/>
          <w:szCs w:val="28"/>
          <w:lang w:val="kk-KZ"/>
        </w:rPr>
        <w:t xml:space="preserve"> меншікті бетінің ауданы 284 м</w:t>
      </w:r>
      <w:r w:rsidR="002B209C" w:rsidRPr="00097C77">
        <w:rPr>
          <w:rFonts w:ascii="Times New Roman" w:hAnsi="Times New Roman" w:cs="Times New Roman"/>
          <w:sz w:val="28"/>
          <w:szCs w:val="28"/>
          <w:vertAlign w:val="superscript"/>
          <w:lang w:val="kk-KZ"/>
        </w:rPr>
        <w:t>2</w:t>
      </w:r>
      <w:r w:rsidR="002B209C" w:rsidRPr="00097C77">
        <w:rPr>
          <w:rFonts w:ascii="Times New Roman" w:hAnsi="Times New Roman" w:cs="Times New Roman"/>
          <w:sz w:val="28"/>
          <w:szCs w:val="28"/>
          <w:lang w:val="kk-KZ"/>
        </w:rPr>
        <w:t xml:space="preserve"> г</w:t>
      </w:r>
      <w:r w:rsidR="002B209C" w:rsidRPr="00097C77">
        <w:rPr>
          <w:rFonts w:ascii="Times New Roman" w:hAnsi="Times New Roman" w:cs="Times New Roman"/>
          <w:sz w:val="28"/>
          <w:szCs w:val="28"/>
          <w:vertAlign w:val="superscript"/>
          <w:lang w:val="kk-KZ"/>
        </w:rPr>
        <w:t>-1</w:t>
      </w:r>
      <w:r w:rsidR="00C75F18" w:rsidRPr="00097C77">
        <w:rPr>
          <w:rFonts w:ascii="Times New Roman" w:hAnsi="Times New Roman" w:cs="Times New Roman"/>
          <w:sz w:val="28"/>
          <w:szCs w:val="28"/>
          <w:lang w:val="kk-KZ"/>
        </w:rPr>
        <w:t xml:space="preserve"> тең болған. </w:t>
      </w:r>
    </w:p>
    <w:p w:rsidR="00FA797C" w:rsidRPr="00097C77" w:rsidRDefault="00D24820" w:rsidP="00E342AF">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b/>
          <w:sz w:val="28"/>
          <w:szCs w:val="28"/>
          <w:lang w:val="kk-KZ"/>
        </w:rPr>
        <w:lastRenderedPageBreak/>
        <w:t>Қалып</w:t>
      </w:r>
      <w:r w:rsidR="008A43DB" w:rsidRPr="00097C77">
        <w:rPr>
          <w:rFonts w:ascii="Times New Roman" w:hAnsi="Times New Roman" w:cs="Times New Roman"/>
          <w:b/>
          <w:sz w:val="28"/>
          <w:szCs w:val="28"/>
          <w:lang w:val="kk-KZ"/>
        </w:rPr>
        <w:t xml:space="preserve"> </w:t>
      </w:r>
      <w:r w:rsidR="00DA3968" w:rsidRPr="00097C77">
        <w:rPr>
          <w:rFonts w:ascii="Times New Roman" w:hAnsi="Times New Roman" w:cs="Times New Roman"/>
          <w:b/>
          <w:sz w:val="28"/>
          <w:szCs w:val="28"/>
          <w:lang w:val="kk-KZ"/>
        </w:rPr>
        <w:t>(Шаблон).</w:t>
      </w:r>
      <w:r w:rsidR="00DA3968" w:rsidRPr="00097C77">
        <w:rPr>
          <w:rFonts w:ascii="Times New Roman" w:hAnsi="Times New Roman" w:cs="Times New Roman"/>
          <w:sz w:val="28"/>
          <w:szCs w:val="28"/>
          <w:lang w:val="kk-KZ"/>
        </w:rPr>
        <w:t xml:space="preserve"> Наноцеллюлозаны никель нанобөлшегі, кеуекті титан, күміс нанобөлшегі, алтын нанобөлшегі және т.б. нанометалл композиттерін алуда </w:t>
      </w:r>
      <w:r w:rsidRPr="00097C77">
        <w:rPr>
          <w:rFonts w:ascii="Times New Roman" w:hAnsi="Times New Roman" w:cs="Times New Roman"/>
          <w:sz w:val="28"/>
          <w:szCs w:val="28"/>
          <w:lang w:val="kk-KZ"/>
        </w:rPr>
        <w:t>қалып</w:t>
      </w:r>
      <w:r w:rsidR="00DA3968" w:rsidRPr="00097C77">
        <w:rPr>
          <w:rFonts w:ascii="Times New Roman" w:hAnsi="Times New Roman" w:cs="Times New Roman"/>
          <w:sz w:val="28"/>
          <w:szCs w:val="28"/>
          <w:lang w:val="kk-KZ"/>
        </w:rPr>
        <w:t xml:space="preserve">ретінде қолданады </w:t>
      </w:r>
      <w:r w:rsidR="00976DC0"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84</w:t>
      </w:r>
      <w:r w:rsidR="00FF700B" w:rsidRPr="00097C77">
        <w:rPr>
          <w:rFonts w:ascii="Times New Roman" w:hAnsi="Times New Roman" w:cs="Times New Roman"/>
          <w:sz w:val="28"/>
          <w:szCs w:val="28"/>
          <w:lang w:val="kk-KZ"/>
        </w:rPr>
        <w:t>-1</w:t>
      </w:r>
      <w:r w:rsidR="003B08CD" w:rsidRPr="00097C77">
        <w:rPr>
          <w:rFonts w:ascii="Times New Roman" w:hAnsi="Times New Roman" w:cs="Times New Roman"/>
          <w:sz w:val="28"/>
          <w:szCs w:val="28"/>
          <w:lang w:val="kk-KZ"/>
        </w:rPr>
        <w:t>86</w:t>
      </w:r>
      <w:r w:rsidR="00DA3968" w:rsidRPr="00097C77">
        <w:rPr>
          <w:rFonts w:ascii="Times New Roman" w:hAnsi="Times New Roman" w:cs="Times New Roman"/>
          <w:sz w:val="28"/>
          <w:szCs w:val="28"/>
          <w:lang w:val="kk-KZ"/>
        </w:rPr>
        <w:t xml:space="preserve">]. </w:t>
      </w:r>
      <w:r w:rsidR="004136D4" w:rsidRPr="00097C77">
        <w:rPr>
          <w:rFonts w:ascii="Times New Roman" w:hAnsi="Times New Roman" w:cs="Times New Roman"/>
          <w:sz w:val="28"/>
          <w:szCs w:val="28"/>
          <w:lang w:val="kk-KZ"/>
        </w:rPr>
        <w:t>НЦ</w:t>
      </w:r>
      <w:r w:rsidR="00784DD6" w:rsidRPr="00097C77">
        <w:rPr>
          <w:rFonts w:ascii="Times New Roman" w:hAnsi="Times New Roman" w:cs="Times New Roman"/>
          <w:sz w:val="28"/>
          <w:szCs w:val="28"/>
          <w:lang w:val="kk-KZ"/>
        </w:rPr>
        <w:t xml:space="preserve"> карбонизация және диализ кезінде электрондарды босата алады </w:t>
      </w:r>
      <w:r w:rsidR="001E2C56" w:rsidRPr="00097C77">
        <w:rPr>
          <w:rFonts w:ascii="Times New Roman" w:hAnsi="Times New Roman" w:cs="Times New Roman"/>
          <w:sz w:val="28"/>
          <w:szCs w:val="28"/>
          <w:lang w:val="kk-KZ"/>
        </w:rPr>
        <w:t>[18</w:t>
      </w:r>
      <w:r w:rsidR="003B08CD" w:rsidRPr="00097C77">
        <w:rPr>
          <w:rFonts w:ascii="Times New Roman" w:hAnsi="Times New Roman" w:cs="Times New Roman"/>
          <w:sz w:val="28"/>
          <w:szCs w:val="28"/>
          <w:lang w:val="kk-KZ"/>
        </w:rPr>
        <w:t>7</w:t>
      </w:r>
      <w:r w:rsidR="00784DD6" w:rsidRPr="00097C77">
        <w:rPr>
          <w:rFonts w:ascii="Times New Roman" w:hAnsi="Times New Roman" w:cs="Times New Roman"/>
          <w:sz w:val="28"/>
          <w:szCs w:val="28"/>
          <w:lang w:val="kk-KZ"/>
        </w:rPr>
        <w:t>]. Осы механизмді пайдалана отырып, Yongsoon [</w:t>
      </w:r>
      <w:r w:rsidR="003B08CD" w:rsidRPr="00097C77">
        <w:rPr>
          <w:rFonts w:ascii="Times New Roman" w:hAnsi="Times New Roman" w:cs="Times New Roman"/>
          <w:sz w:val="28"/>
          <w:szCs w:val="28"/>
          <w:lang w:val="kk-KZ"/>
        </w:rPr>
        <w:t>188</w:t>
      </w:r>
      <w:r w:rsidR="00784DD6" w:rsidRPr="00097C77">
        <w:rPr>
          <w:rFonts w:ascii="Times New Roman" w:hAnsi="Times New Roman" w:cs="Times New Roman"/>
          <w:sz w:val="28"/>
          <w:szCs w:val="28"/>
          <w:lang w:val="kk-KZ"/>
        </w:rPr>
        <w:t>] никель нанобөлшектерін термиялық тотықсыздандыру арқылы өлшемі шамамен 5-12 нм бар көміртекті дисперсті Ni нанобөлшектерін алды. Олар сондай-ақ наноцеллюлозамен бәрге термиялық тотықсыздандыру арқылы селен нанобөлшектерін [</w:t>
      </w:r>
      <w:r w:rsidR="001E2C56" w:rsidRPr="00097C77">
        <w:rPr>
          <w:rFonts w:ascii="Times New Roman" w:hAnsi="Times New Roman" w:cs="Times New Roman"/>
          <w:sz w:val="28"/>
          <w:szCs w:val="28"/>
          <w:lang w:val="kk-KZ"/>
        </w:rPr>
        <w:t>18</w:t>
      </w:r>
      <w:r w:rsidR="003B08CD" w:rsidRPr="00097C77">
        <w:rPr>
          <w:rFonts w:ascii="Times New Roman" w:hAnsi="Times New Roman" w:cs="Times New Roman"/>
          <w:sz w:val="28"/>
          <w:szCs w:val="28"/>
          <w:lang w:val="kk-KZ"/>
        </w:rPr>
        <w:t>9</w:t>
      </w:r>
      <w:r w:rsidR="00784DD6" w:rsidRPr="00097C77">
        <w:rPr>
          <w:rFonts w:ascii="Times New Roman" w:hAnsi="Times New Roman" w:cs="Times New Roman"/>
          <w:sz w:val="28"/>
          <w:szCs w:val="28"/>
          <w:lang w:val="kk-KZ"/>
        </w:rPr>
        <w:t xml:space="preserve">] сәтті синтездеді. </w:t>
      </w:r>
      <w:r w:rsidR="001A1993" w:rsidRPr="00097C77">
        <w:rPr>
          <w:rFonts w:ascii="Times New Roman" w:hAnsi="Times New Roman" w:cs="Times New Roman"/>
          <w:sz w:val="28"/>
          <w:szCs w:val="28"/>
          <w:lang w:val="kk-KZ"/>
        </w:rPr>
        <w:t>2</w:t>
      </w:r>
      <w:r w:rsidR="00ED3C8E" w:rsidRPr="00097C77">
        <w:rPr>
          <w:rFonts w:ascii="Times New Roman" w:hAnsi="Times New Roman" w:cs="Times New Roman"/>
          <w:sz w:val="28"/>
          <w:szCs w:val="28"/>
          <w:lang w:val="kk-KZ"/>
        </w:rPr>
        <w:t>1</w:t>
      </w:r>
      <w:r w:rsidR="001A1993" w:rsidRPr="00097C77">
        <w:rPr>
          <w:rFonts w:ascii="Times New Roman" w:hAnsi="Times New Roman" w:cs="Times New Roman"/>
          <w:sz w:val="28"/>
          <w:szCs w:val="28"/>
          <w:lang w:val="kk-KZ"/>
        </w:rPr>
        <w:t>-суретте көрсетілгендей, Ag нанобөлшектері AgNO</w:t>
      </w:r>
      <w:r w:rsidR="001A1993" w:rsidRPr="00097C77">
        <w:rPr>
          <w:rFonts w:ascii="Times New Roman" w:hAnsi="Times New Roman" w:cs="Times New Roman"/>
          <w:sz w:val="28"/>
          <w:szCs w:val="28"/>
          <w:vertAlign w:val="subscript"/>
          <w:lang w:val="kk-KZ"/>
        </w:rPr>
        <w:t>3</w:t>
      </w:r>
      <w:r w:rsidR="001A1993" w:rsidRPr="00097C77">
        <w:rPr>
          <w:rFonts w:ascii="Times New Roman" w:hAnsi="Times New Roman" w:cs="Times New Roman"/>
          <w:sz w:val="28"/>
          <w:szCs w:val="28"/>
          <w:lang w:val="kk-KZ"/>
        </w:rPr>
        <w:t xml:space="preserve"> әдеттегі тотықсыздандыру жолымен алынды. Бұл термиялық тотықсызданудан біршама ерекшеленеді. Бұл әдіс наноцеллюлозаның бетін Ag, Cu, Au және Pt нанобөлшектерімен сәтті модификациялауға болатындығын көрсетті.</w:t>
      </w:r>
      <w:r w:rsidR="00E342AF" w:rsidRPr="00097C77">
        <w:rPr>
          <w:rFonts w:ascii="Times New Roman" w:hAnsi="Times New Roman" w:cs="Times New Roman"/>
          <w:sz w:val="28"/>
          <w:szCs w:val="28"/>
          <w:lang w:val="kk-KZ"/>
        </w:rPr>
        <w:t xml:space="preserve"> Кейінірек 2011 жылы бұл зерттеу тобы синтездеудің дәл осындай әдісін қолдана отырып жартылай өткізгіштер синтездеді [1</w:t>
      </w:r>
      <w:r w:rsidR="0031143E" w:rsidRPr="00097C77">
        <w:rPr>
          <w:rFonts w:ascii="Times New Roman" w:hAnsi="Times New Roman" w:cs="Times New Roman"/>
          <w:sz w:val="28"/>
          <w:szCs w:val="28"/>
          <w:lang w:val="kk-KZ"/>
        </w:rPr>
        <w:t>90</w:t>
      </w:r>
      <w:r w:rsidR="00E342AF" w:rsidRPr="00097C77">
        <w:rPr>
          <w:rFonts w:ascii="Times New Roman" w:hAnsi="Times New Roman" w:cs="Times New Roman"/>
          <w:sz w:val="28"/>
          <w:szCs w:val="28"/>
          <w:lang w:val="kk-KZ"/>
        </w:rPr>
        <w:t>].</w:t>
      </w:r>
    </w:p>
    <w:p w:rsidR="006175E4" w:rsidRPr="00097C77" w:rsidRDefault="006175E4" w:rsidP="00E342AF">
      <w:pPr>
        <w:spacing w:after="0" w:line="240" w:lineRule="auto"/>
        <w:ind w:firstLine="709"/>
        <w:jc w:val="both"/>
        <w:rPr>
          <w:rFonts w:ascii="Times New Roman" w:hAnsi="Times New Roman" w:cs="Times New Roman"/>
          <w:sz w:val="28"/>
          <w:szCs w:val="28"/>
          <w:lang w:val="kk-KZ"/>
        </w:rPr>
      </w:pPr>
    </w:p>
    <w:p w:rsidR="00FA797C" w:rsidRPr="00097C77" w:rsidRDefault="006175E4" w:rsidP="006175E4">
      <w:pPr>
        <w:spacing w:after="0" w:line="240" w:lineRule="auto"/>
        <w:jc w:val="center"/>
        <w:rPr>
          <w:rFonts w:ascii="Times New Roman" w:hAnsi="Times New Roman" w:cs="Times New Roman"/>
          <w:sz w:val="28"/>
          <w:szCs w:val="28"/>
          <w:lang w:val="kk-KZ"/>
        </w:rPr>
      </w:pPr>
      <w:r w:rsidRPr="00097C77">
        <w:rPr>
          <w:noProof/>
          <w:lang w:eastAsia="ru-RU"/>
        </w:rPr>
        <w:drawing>
          <wp:inline distT="0" distB="0" distL="0" distR="0" wp14:anchorId="218D293F" wp14:editId="3F740850">
            <wp:extent cx="4542739" cy="274788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41469" cy="2747113"/>
                    </a:xfrm>
                    <a:prstGeom prst="rect">
                      <a:avLst/>
                    </a:prstGeom>
                  </pic:spPr>
                </pic:pic>
              </a:graphicData>
            </a:graphic>
          </wp:inline>
        </w:drawing>
      </w:r>
    </w:p>
    <w:p w:rsidR="004D205A" w:rsidRPr="00097C77" w:rsidRDefault="004D205A" w:rsidP="006175E4">
      <w:pPr>
        <w:spacing w:after="0" w:line="240" w:lineRule="auto"/>
        <w:jc w:val="center"/>
        <w:rPr>
          <w:rFonts w:ascii="Times New Roman" w:hAnsi="Times New Roman" w:cs="Times New Roman"/>
          <w:sz w:val="28"/>
          <w:szCs w:val="28"/>
          <w:lang w:val="kk-KZ"/>
        </w:rPr>
      </w:pPr>
    </w:p>
    <w:p w:rsidR="00FA797C" w:rsidRPr="00097C77" w:rsidRDefault="006175E4" w:rsidP="006175E4">
      <w:pPr>
        <w:spacing w:after="0" w:line="240" w:lineRule="auto"/>
        <w:ind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ED3C8E" w:rsidRPr="00097C77">
        <w:rPr>
          <w:rFonts w:ascii="Times New Roman" w:hAnsi="Times New Roman" w:cs="Times New Roman"/>
          <w:sz w:val="28"/>
          <w:szCs w:val="28"/>
          <w:lang w:val="kk-KZ"/>
        </w:rPr>
        <w:t xml:space="preserve">1 </w:t>
      </w:r>
      <w:r w:rsidRPr="00097C77">
        <w:rPr>
          <w:rFonts w:ascii="Times New Roman" w:hAnsi="Times New Roman" w:cs="Times New Roman"/>
          <w:sz w:val="28"/>
          <w:szCs w:val="28"/>
          <w:lang w:val="kk-KZ"/>
        </w:rPr>
        <w:t xml:space="preserve">-сурет - Наноцеллюлозаның бетін Ag нанобөлшектерімен модификациялау механизмі </w:t>
      </w:r>
      <w:r w:rsidR="002A7CF7" w:rsidRPr="00097C77">
        <w:rPr>
          <w:rFonts w:ascii="Times New Roman" w:hAnsi="Times New Roman" w:cs="Times New Roman"/>
          <w:sz w:val="28"/>
          <w:szCs w:val="28"/>
          <w:lang w:val="kk-KZ"/>
        </w:rPr>
        <w:t>[1</w:t>
      </w:r>
      <w:r w:rsidR="0031143E" w:rsidRPr="00097C77">
        <w:rPr>
          <w:rFonts w:ascii="Times New Roman" w:hAnsi="Times New Roman" w:cs="Times New Roman"/>
          <w:sz w:val="28"/>
          <w:szCs w:val="28"/>
          <w:lang w:val="kk-KZ"/>
        </w:rPr>
        <w:t>91</w:t>
      </w:r>
      <w:r w:rsidRPr="00097C77">
        <w:rPr>
          <w:rFonts w:ascii="Times New Roman" w:hAnsi="Times New Roman" w:cs="Times New Roman"/>
          <w:sz w:val="28"/>
          <w:szCs w:val="28"/>
          <w:lang w:val="kk-KZ"/>
        </w:rPr>
        <w:t>]</w:t>
      </w:r>
    </w:p>
    <w:p w:rsidR="00C72622" w:rsidRPr="00097C77" w:rsidRDefault="00C72622" w:rsidP="007449B1">
      <w:pPr>
        <w:spacing w:after="0" w:line="240" w:lineRule="auto"/>
        <w:ind w:firstLine="709"/>
        <w:jc w:val="both"/>
        <w:rPr>
          <w:rFonts w:ascii="Times New Roman" w:hAnsi="Times New Roman" w:cs="Times New Roman"/>
          <w:sz w:val="28"/>
          <w:szCs w:val="28"/>
          <w:lang w:val="kk-KZ"/>
        </w:rPr>
      </w:pPr>
    </w:p>
    <w:p w:rsidR="004136D4" w:rsidRPr="00097C77" w:rsidRDefault="006700B0" w:rsidP="00425751">
      <w:pPr>
        <w:spacing w:after="0" w:line="240" w:lineRule="auto"/>
        <w:ind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 xml:space="preserve">3.3.2 </w:t>
      </w:r>
      <w:r w:rsidR="009E1BC1" w:rsidRPr="00097C77">
        <w:rPr>
          <w:rFonts w:ascii="Times New Roman" w:hAnsi="Times New Roman" w:cs="Times New Roman"/>
          <w:b/>
          <w:bCs/>
          <w:sz w:val="28"/>
          <w:szCs w:val="28"/>
          <w:lang w:val="kk-KZ"/>
        </w:rPr>
        <w:t>Нанокристалды целлюлозаның</w:t>
      </w:r>
      <w:r w:rsidR="00C72622" w:rsidRPr="00097C77">
        <w:rPr>
          <w:rFonts w:ascii="Times New Roman" w:hAnsi="Times New Roman" w:cs="Times New Roman"/>
          <w:b/>
          <w:bCs/>
          <w:sz w:val="28"/>
          <w:szCs w:val="28"/>
          <w:lang w:val="kk-KZ"/>
        </w:rPr>
        <w:t xml:space="preserve"> химиялық түрлендіру</w:t>
      </w:r>
      <w:r w:rsidR="009E1BC1" w:rsidRPr="00097C77">
        <w:rPr>
          <w:rFonts w:ascii="Times New Roman" w:hAnsi="Times New Roman" w:cs="Times New Roman"/>
          <w:b/>
          <w:bCs/>
          <w:sz w:val="28"/>
          <w:szCs w:val="28"/>
          <w:lang w:val="kk-KZ"/>
        </w:rPr>
        <w:t xml:space="preserve"> арқылы қолдану</w:t>
      </w:r>
    </w:p>
    <w:p w:rsidR="00FA797C" w:rsidRPr="00097C77" w:rsidRDefault="00C72622" w:rsidP="00425751">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Жоғарыда сипатталғандай,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-ның бетінде химиялық реакцияларға бейім көптеген гидроксил топтары бар. Гидроксил топтарының үш түрінің ішінде алтыншы көміртек атомымен байланысқан OH тобы модификация процессіне белсенді болып келеді [1</w:t>
      </w:r>
      <w:r w:rsidR="0031143E" w:rsidRPr="00097C77">
        <w:rPr>
          <w:rFonts w:ascii="Times New Roman" w:hAnsi="Times New Roman" w:cs="Times New Roman"/>
          <w:sz w:val="28"/>
          <w:szCs w:val="28"/>
          <w:lang w:val="kk-KZ"/>
        </w:rPr>
        <w:t>92</w:t>
      </w:r>
      <w:r w:rsidRPr="00097C77">
        <w:rPr>
          <w:rFonts w:ascii="Times New Roman" w:hAnsi="Times New Roman" w:cs="Times New Roman"/>
          <w:sz w:val="28"/>
          <w:szCs w:val="28"/>
          <w:lang w:val="kk-KZ"/>
        </w:rPr>
        <w:t>]. Наноцеллюлозаның әртүрлі химиялық модификациялары атап айтсақ ацетилдену, этерификация, силилдену, тотығу және қосылу модификациясын жүзеге асыруға болады [</w:t>
      </w:r>
      <w:r w:rsidR="00B9700A" w:rsidRPr="00097C77">
        <w:rPr>
          <w:rFonts w:ascii="Times New Roman" w:hAnsi="Times New Roman" w:cs="Times New Roman"/>
          <w:sz w:val="28"/>
          <w:szCs w:val="28"/>
          <w:lang w:val="kk-KZ"/>
        </w:rPr>
        <w:t>1</w:t>
      </w:r>
      <w:r w:rsidR="006658B5" w:rsidRPr="00097C77">
        <w:rPr>
          <w:rFonts w:ascii="Times New Roman" w:hAnsi="Times New Roman" w:cs="Times New Roman"/>
          <w:sz w:val="28"/>
          <w:szCs w:val="28"/>
          <w:lang w:val="kk-KZ"/>
        </w:rPr>
        <w:t>93</w:t>
      </w:r>
      <w:r w:rsidRPr="00097C77">
        <w:rPr>
          <w:rFonts w:ascii="Times New Roman" w:hAnsi="Times New Roman" w:cs="Times New Roman"/>
          <w:sz w:val="28"/>
          <w:szCs w:val="28"/>
          <w:lang w:val="kk-KZ"/>
        </w:rPr>
        <w:t>-1</w:t>
      </w:r>
      <w:r w:rsidR="006658B5" w:rsidRPr="00097C77">
        <w:rPr>
          <w:rFonts w:ascii="Times New Roman" w:hAnsi="Times New Roman" w:cs="Times New Roman"/>
          <w:sz w:val="28"/>
          <w:szCs w:val="28"/>
          <w:lang w:val="kk-KZ"/>
        </w:rPr>
        <w:t>96</w:t>
      </w:r>
      <w:r w:rsidRPr="00097C77">
        <w:rPr>
          <w:rFonts w:ascii="Times New Roman" w:hAnsi="Times New Roman" w:cs="Times New Roman"/>
          <w:sz w:val="28"/>
          <w:szCs w:val="28"/>
          <w:lang w:val="kk-KZ"/>
        </w:rPr>
        <w:t>].</w:t>
      </w:r>
      <w:r w:rsidR="00425751" w:rsidRPr="00097C77">
        <w:rPr>
          <w:rFonts w:ascii="Times New Roman" w:hAnsi="Times New Roman" w:cs="Times New Roman"/>
          <w:sz w:val="28"/>
          <w:szCs w:val="28"/>
          <w:lang w:val="kk-KZ"/>
        </w:rPr>
        <w:t xml:space="preserve"> Туындылардың көпшілігі оның дисперстілігі мен әртүрлі еріткіштердегі ерігіштігін жақсартуға бағытталған нанокомпозиттер </w:t>
      </w:r>
      <w:r w:rsidR="004B3B67" w:rsidRPr="00097C77">
        <w:rPr>
          <w:rFonts w:ascii="Times New Roman" w:hAnsi="Times New Roman" w:cs="Times New Roman"/>
          <w:sz w:val="28"/>
          <w:szCs w:val="28"/>
          <w:lang w:val="kk-KZ"/>
        </w:rPr>
        <w:t>алуда</w:t>
      </w:r>
      <w:r w:rsidR="00425751" w:rsidRPr="00097C77">
        <w:rPr>
          <w:rFonts w:ascii="Times New Roman" w:hAnsi="Times New Roman" w:cs="Times New Roman"/>
          <w:sz w:val="28"/>
          <w:szCs w:val="28"/>
          <w:lang w:val="kk-KZ"/>
        </w:rPr>
        <w:t xml:space="preserve"> қолайлы </w:t>
      </w:r>
      <w:r w:rsidR="004B3B67" w:rsidRPr="00097C77">
        <w:rPr>
          <w:rFonts w:ascii="Times New Roman" w:hAnsi="Times New Roman" w:cs="Times New Roman"/>
          <w:sz w:val="28"/>
          <w:szCs w:val="28"/>
          <w:lang w:val="kk-KZ"/>
        </w:rPr>
        <w:t>материалдар</w:t>
      </w:r>
      <w:r w:rsidR="00425751" w:rsidRPr="00097C77">
        <w:rPr>
          <w:rFonts w:ascii="Times New Roman" w:hAnsi="Times New Roman" w:cs="Times New Roman"/>
          <w:sz w:val="28"/>
          <w:szCs w:val="28"/>
          <w:lang w:val="kk-KZ"/>
        </w:rPr>
        <w:t>.</w:t>
      </w:r>
      <w:r w:rsidR="004B3B67" w:rsidRPr="00097C77">
        <w:rPr>
          <w:rFonts w:ascii="Times New Roman" w:hAnsi="Times New Roman" w:cs="Times New Roman"/>
          <w:sz w:val="28"/>
          <w:szCs w:val="28"/>
          <w:lang w:val="kk-KZ"/>
        </w:rPr>
        <w:t xml:space="preserve"> Сондықтан қазіргі таңда әртүрлі өнеркәсіптік секторларда модификацияланған наноцеллюлозаның қолданылу </w:t>
      </w:r>
      <w:r w:rsidR="004B3B67" w:rsidRPr="00097C77">
        <w:rPr>
          <w:rFonts w:ascii="Times New Roman" w:hAnsi="Times New Roman" w:cs="Times New Roman"/>
          <w:sz w:val="28"/>
          <w:szCs w:val="28"/>
          <w:lang w:val="kk-KZ"/>
        </w:rPr>
        <w:lastRenderedPageBreak/>
        <w:t>мүмкіндіктерінің артуына байланысты наноцеллюлозаны модификациялауға арналған зерттеулердің саны артып келеді.</w:t>
      </w:r>
    </w:p>
    <w:p w:rsidR="00FA797C" w:rsidRPr="00097C77" w:rsidRDefault="0088482B" w:rsidP="007449B1">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Жиырмасыншы ғасырдың басынан бастап коллоидты ертінділердің сулы және мұнай фазаларымен ішінара тұрақтандыруға қабілетті екені белгілі болды [</w:t>
      </w:r>
      <w:r w:rsidR="004D3F34" w:rsidRPr="00097C77">
        <w:rPr>
          <w:rFonts w:ascii="Times New Roman" w:hAnsi="Times New Roman" w:cs="Times New Roman"/>
          <w:sz w:val="28"/>
          <w:szCs w:val="28"/>
          <w:lang w:val="kk-KZ"/>
        </w:rPr>
        <w:t>19</w:t>
      </w:r>
      <w:r w:rsidR="0085787C"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 xml:space="preserve">, </w:t>
      </w:r>
      <w:r w:rsidR="003E07F4" w:rsidRPr="00097C77">
        <w:rPr>
          <w:rFonts w:ascii="Times New Roman" w:hAnsi="Times New Roman" w:cs="Times New Roman"/>
          <w:sz w:val="28"/>
          <w:szCs w:val="28"/>
          <w:lang w:val="kk-KZ"/>
        </w:rPr>
        <w:t>1</w:t>
      </w:r>
      <w:r w:rsidR="004D3F34" w:rsidRPr="00097C77">
        <w:rPr>
          <w:rFonts w:ascii="Times New Roman" w:hAnsi="Times New Roman" w:cs="Times New Roman"/>
          <w:sz w:val="28"/>
          <w:szCs w:val="28"/>
          <w:lang w:val="kk-KZ"/>
        </w:rPr>
        <w:t>9</w:t>
      </w:r>
      <w:r w:rsidR="0085787C"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 Бұл қатты заттардың тұрақтандырғыш ретінде тиімділігі бөлшектердің өлшемі, бөлшектер аралық әрекеттесу және сулану сияқты факторларға байланысты.</w:t>
      </w:r>
      <w:r w:rsidR="004136D4" w:rsidRPr="00097C77">
        <w:rPr>
          <w:rFonts w:ascii="Times New Roman" w:hAnsi="Times New Roman" w:cs="Times New Roman"/>
          <w:sz w:val="28"/>
          <w:szCs w:val="28"/>
          <w:lang w:val="kk-KZ"/>
        </w:rPr>
        <w:t>НЦ</w:t>
      </w:r>
      <w:r w:rsidR="00DC0201" w:rsidRPr="00097C77">
        <w:rPr>
          <w:rFonts w:ascii="Times New Roman" w:hAnsi="Times New Roman" w:cs="Times New Roman"/>
          <w:sz w:val="28"/>
          <w:szCs w:val="28"/>
          <w:lang w:val="kk-KZ"/>
        </w:rPr>
        <w:t>-да бұл қасиетке ие. 1986 жылы Oza мен Frank [</w:t>
      </w:r>
      <w:r w:rsidR="00852A91" w:rsidRPr="00097C77">
        <w:rPr>
          <w:rFonts w:ascii="Times New Roman" w:hAnsi="Times New Roman" w:cs="Times New Roman"/>
          <w:sz w:val="28"/>
          <w:szCs w:val="28"/>
          <w:lang w:val="kk-KZ"/>
        </w:rPr>
        <w:t>19</w:t>
      </w:r>
      <w:r w:rsidR="0085787C" w:rsidRPr="00097C77">
        <w:rPr>
          <w:rFonts w:ascii="Times New Roman" w:hAnsi="Times New Roman" w:cs="Times New Roman"/>
          <w:sz w:val="28"/>
          <w:szCs w:val="28"/>
          <w:lang w:val="kk-KZ"/>
        </w:rPr>
        <w:t>9</w:t>
      </w:r>
      <w:r w:rsidR="00DC0201" w:rsidRPr="00097C77">
        <w:rPr>
          <w:rFonts w:ascii="Times New Roman" w:hAnsi="Times New Roman" w:cs="Times New Roman"/>
          <w:sz w:val="28"/>
          <w:szCs w:val="28"/>
          <w:lang w:val="kk-KZ"/>
        </w:rPr>
        <w:t>] алғаш рет микрокристалды целлюлоза негізіндегі тұрақтандырғыш эмульсияны алды.</w:t>
      </w:r>
      <w:r w:rsidR="00D97D4C" w:rsidRPr="00097C77">
        <w:rPr>
          <w:rFonts w:ascii="Times New Roman" w:hAnsi="Times New Roman" w:cs="Times New Roman"/>
          <w:sz w:val="28"/>
          <w:szCs w:val="28"/>
          <w:lang w:val="kk-KZ"/>
        </w:rPr>
        <w:t xml:space="preserve"> Andresen және басқалар [</w:t>
      </w:r>
      <w:r w:rsidR="005D2959" w:rsidRPr="00097C77">
        <w:rPr>
          <w:rFonts w:ascii="Times New Roman" w:hAnsi="Times New Roman" w:cs="Times New Roman"/>
          <w:sz w:val="28"/>
          <w:szCs w:val="28"/>
          <w:lang w:val="kk-KZ"/>
        </w:rPr>
        <w:t>200</w:t>
      </w:r>
      <w:r w:rsidR="00D97D4C" w:rsidRPr="00097C77">
        <w:rPr>
          <w:rFonts w:ascii="Times New Roman" w:hAnsi="Times New Roman" w:cs="Times New Roman"/>
          <w:sz w:val="28"/>
          <w:szCs w:val="28"/>
          <w:lang w:val="kk-KZ"/>
        </w:rPr>
        <w:t xml:space="preserve">, </w:t>
      </w:r>
      <w:r w:rsidR="005D2959" w:rsidRPr="00097C77">
        <w:rPr>
          <w:rFonts w:ascii="Times New Roman" w:hAnsi="Times New Roman" w:cs="Times New Roman"/>
          <w:sz w:val="28"/>
          <w:szCs w:val="28"/>
          <w:lang w:val="kk-KZ"/>
        </w:rPr>
        <w:t>201</w:t>
      </w:r>
      <w:r w:rsidR="00D97D4C" w:rsidRPr="00097C77">
        <w:rPr>
          <w:rFonts w:ascii="Times New Roman" w:hAnsi="Times New Roman" w:cs="Times New Roman"/>
          <w:sz w:val="28"/>
          <w:szCs w:val="28"/>
          <w:lang w:val="kk-KZ"/>
        </w:rPr>
        <w:t>] алғаш рет наноцеллюлозаны эмульсиясыз тұрақтандырғыш ретінде қолдануды зерттеді.</w:t>
      </w:r>
      <w:r w:rsidR="000C41F6" w:rsidRPr="00097C77">
        <w:rPr>
          <w:rFonts w:ascii="Times New Roman" w:hAnsi="Times New Roman" w:cs="Times New Roman"/>
          <w:sz w:val="28"/>
          <w:szCs w:val="28"/>
          <w:lang w:val="kk-KZ"/>
        </w:rPr>
        <w:t xml:space="preserve"> Олар наноцеллюлозаның беттік модификациясы үшін хлордиметил изопропилсиланды пайдаланды. Алынған материалдың байланыс бұрышы &gt;90° (2</w:t>
      </w:r>
      <w:r w:rsidR="00255891" w:rsidRPr="00097C77">
        <w:rPr>
          <w:rFonts w:ascii="Times New Roman" w:hAnsi="Times New Roman" w:cs="Times New Roman"/>
          <w:sz w:val="28"/>
          <w:szCs w:val="28"/>
          <w:lang w:val="kk-KZ"/>
        </w:rPr>
        <w:t>2</w:t>
      </w:r>
      <w:r w:rsidR="000C41F6" w:rsidRPr="00097C77">
        <w:rPr>
          <w:rFonts w:ascii="Times New Roman" w:hAnsi="Times New Roman" w:cs="Times New Roman"/>
          <w:sz w:val="28"/>
          <w:szCs w:val="28"/>
          <w:lang w:val="kk-KZ"/>
        </w:rPr>
        <w:t>-сурет), демек эмульсиясыз тұрақтандыру қабілетіне ие (2</w:t>
      </w:r>
      <w:r w:rsidR="00255891" w:rsidRPr="00097C77">
        <w:rPr>
          <w:rFonts w:ascii="Times New Roman" w:hAnsi="Times New Roman" w:cs="Times New Roman"/>
          <w:sz w:val="28"/>
          <w:szCs w:val="28"/>
          <w:lang w:val="kk-KZ"/>
        </w:rPr>
        <w:t>3</w:t>
      </w:r>
      <w:r w:rsidR="000C41F6" w:rsidRPr="00097C77">
        <w:rPr>
          <w:rFonts w:ascii="Times New Roman" w:hAnsi="Times New Roman" w:cs="Times New Roman"/>
          <w:sz w:val="28"/>
          <w:szCs w:val="28"/>
          <w:lang w:val="kk-KZ"/>
        </w:rPr>
        <w:t>-сурет</w:t>
      </w:r>
      <w:r w:rsidR="004B74C0" w:rsidRPr="00097C77">
        <w:rPr>
          <w:rFonts w:ascii="Times New Roman" w:hAnsi="Times New Roman" w:cs="Times New Roman"/>
          <w:sz w:val="28"/>
          <w:szCs w:val="28"/>
          <w:lang w:val="kk-KZ"/>
        </w:rPr>
        <w:t>).</w:t>
      </w:r>
    </w:p>
    <w:p w:rsidR="0065597A" w:rsidRPr="00097C77" w:rsidRDefault="0065597A" w:rsidP="007449B1">
      <w:pPr>
        <w:spacing w:after="0" w:line="240" w:lineRule="auto"/>
        <w:ind w:firstLine="709"/>
        <w:jc w:val="both"/>
        <w:rPr>
          <w:rFonts w:ascii="Times New Roman" w:hAnsi="Times New Roman" w:cs="Times New Roman"/>
          <w:sz w:val="28"/>
          <w:szCs w:val="28"/>
          <w:lang w:val="kk-KZ"/>
        </w:rPr>
      </w:pPr>
    </w:p>
    <w:tbl>
      <w:tblPr>
        <w:tblStyle w:val="a3"/>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9"/>
        <w:gridCol w:w="4581"/>
      </w:tblGrid>
      <w:tr w:rsidR="0065597A" w:rsidRPr="00097C77" w:rsidTr="005D619C">
        <w:tc>
          <w:tcPr>
            <w:tcW w:w="8930" w:type="dxa"/>
            <w:gridSpan w:val="2"/>
          </w:tcPr>
          <w:p w:rsidR="006F576E" w:rsidRPr="00097C77" w:rsidRDefault="0065597A" w:rsidP="00D84942">
            <w:pPr>
              <w:jc w:val="center"/>
              <w:rPr>
                <w:rFonts w:ascii="Times New Roman" w:hAnsi="Times New Roman" w:cs="Times New Roman"/>
                <w:sz w:val="28"/>
                <w:szCs w:val="28"/>
                <w:lang w:val="kk-KZ"/>
              </w:rPr>
            </w:pPr>
            <w:r w:rsidRPr="00097C77">
              <w:rPr>
                <w:noProof/>
                <w:lang w:eastAsia="ru-RU"/>
              </w:rPr>
              <w:drawing>
                <wp:inline distT="0" distB="0" distL="0" distR="0" wp14:anchorId="616FC844" wp14:editId="1862C56D">
                  <wp:extent cx="5377815" cy="194783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98415" cy="1955295"/>
                          </a:xfrm>
                          <a:prstGeom prst="rect">
                            <a:avLst/>
                          </a:prstGeom>
                        </pic:spPr>
                      </pic:pic>
                    </a:graphicData>
                  </a:graphic>
                </wp:inline>
              </w:drawing>
            </w:r>
          </w:p>
        </w:tc>
      </w:tr>
      <w:tr w:rsidR="005A7C80" w:rsidRPr="00097C77" w:rsidTr="005D619C">
        <w:tc>
          <w:tcPr>
            <w:tcW w:w="8930" w:type="dxa"/>
            <w:gridSpan w:val="2"/>
          </w:tcPr>
          <w:p w:rsidR="005A7C80" w:rsidRPr="00097C77" w:rsidRDefault="005A7C80" w:rsidP="00D84942">
            <w:pPr>
              <w:jc w:val="center"/>
              <w:rPr>
                <w:noProof/>
                <w:lang w:eastAsia="ru-RU"/>
              </w:rPr>
            </w:pPr>
          </w:p>
        </w:tc>
      </w:tr>
      <w:tr w:rsidR="0065597A" w:rsidRPr="00AC6F20" w:rsidTr="005D619C">
        <w:tc>
          <w:tcPr>
            <w:tcW w:w="4349" w:type="dxa"/>
          </w:tcPr>
          <w:p w:rsidR="0065597A" w:rsidRPr="00097C77" w:rsidRDefault="0065597A" w:rsidP="00D82088">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255891" w:rsidRPr="00097C77">
              <w:rPr>
                <w:rFonts w:ascii="Times New Roman" w:hAnsi="Times New Roman" w:cs="Times New Roman"/>
                <w:sz w:val="28"/>
                <w:szCs w:val="28"/>
                <w:lang w:val="kk-KZ"/>
              </w:rPr>
              <w:t xml:space="preserve">2 </w:t>
            </w:r>
            <w:r w:rsidRPr="00097C77">
              <w:rPr>
                <w:rFonts w:ascii="Times New Roman" w:hAnsi="Times New Roman" w:cs="Times New Roman"/>
                <w:sz w:val="28"/>
                <w:szCs w:val="28"/>
                <w:lang w:val="kk-KZ"/>
              </w:rPr>
              <w:t xml:space="preserve">-сурет - </w:t>
            </w:r>
            <w:r w:rsidR="004136D4"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-ның бетіндегі гидрофобталған су тамшысының пішіні</w:t>
            </w:r>
            <w:r w:rsidR="003E07F4" w:rsidRPr="00097C77">
              <w:rPr>
                <w:rFonts w:ascii="Times New Roman" w:hAnsi="Times New Roman" w:cs="Times New Roman"/>
                <w:sz w:val="28"/>
                <w:szCs w:val="28"/>
                <w:lang w:val="kk-KZ"/>
              </w:rPr>
              <w:t xml:space="preserve"> [</w:t>
            </w:r>
            <w:r w:rsidR="005D2959" w:rsidRPr="00097C77">
              <w:rPr>
                <w:rFonts w:ascii="Times New Roman" w:hAnsi="Times New Roman" w:cs="Times New Roman"/>
                <w:sz w:val="28"/>
                <w:szCs w:val="28"/>
                <w:lang w:val="kk-KZ"/>
              </w:rPr>
              <w:t>200</w:t>
            </w:r>
            <w:r w:rsidR="003E07F4" w:rsidRPr="00097C77">
              <w:rPr>
                <w:rFonts w:ascii="Times New Roman" w:hAnsi="Times New Roman" w:cs="Times New Roman"/>
                <w:sz w:val="28"/>
                <w:szCs w:val="28"/>
                <w:lang w:val="kk-KZ"/>
              </w:rPr>
              <w:t>]</w:t>
            </w:r>
          </w:p>
        </w:tc>
        <w:tc>
          <w:tcPr>
            <w:tcW w:w="4581" w:type="dxa"/>
          </w:tcPr>
          <w:p w:rsidR="003E07F4" w:rsidRPr="00097C77" w:rsidRDefault="006F576E" w:rsidP="005D619C">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255891" w:rsidRPr="00097C77">
              <w:rPr>
                <w:rFonts w:ascii="Times New Roman" w:hAnsi="Times New Roman" w:cs="Times New Roman"/>
                <w:sz w:val="28"/>
                <w:szCs w:val="28"/>
                <w:lang w:val="kk-KZ"/>
              </w:rPr>
              <w:t xml:space="preserve">3 </w:t>
            </w:r>
            <w:r w:rsidRPr="00097C77">
              <w:rPr>
                <w:rFonts w:ascii="Times New Roman" w:hAnsi="Times New Roman" w:cs="Times New Roman"/>
                <w:sz w:val="28"/>
                <w:szCs w:val="28"/>
                <w:lang w:val="kk-KZ"/>
              </w:rPr>
              <w:t xml:space="preserve">-сурет - Наноцеллюлозамен </w:t>
            </w:r>
            <w:r w:rsidR="0065597A" w:rsidRPr="00097C77">
              <w:rPr>
                <w:rFonts w:ascii="Times New Roman" w:hAnsi="Times New Roman" w:cs="Times New Roman"/>
                <w:sz w:val="28"/>
                <w:szCs w:val="28"/>
                <w:lang w:val="kk-KZ"/>
              </w:rPr>
              <w:t>эмульсиялардың оптикалық микросуреттері</w:t>
            </w:r>
            <w:r w:rsidR="003E07F4" w:rsidRPr="00097C77">
              <w:rPr>
                <w:rFonts w:ascii="Times New Roman" w:hAnsi="Times New Roman" w:cs="Times New Roman"/>
                <w:sz w:val="28"/>
                <w:szCs w:val="28"/>
                <w:lang w:val="kk-KZ"/>
              </w:rPr>
              <w:t xml:space="preserve"> [</w:t>
            </w:r>
            <w:r w:rsidR="005D2959" w:rsidRPr="00097C77">
              <w:rPr>
                <w:rFonts w:ascii="Times New Roman" w:hAnsi="Times New Roman" w:cs="Times New Roman"/>
                <w:sz w:val="28"/>
                <w:szCs w:val="28"/>
                <w:lang w:val="kk-KZ"/>
              </w:rPr>
              <w:t>201</w:t>
            </w:r>
            <w:r w:rsidR="003E07F4" w:rsidRPr="00097C77">
              <w:rPr>
                <w:rFonts w:ascii="Times New Roman" w:hAnsi="Times New Roman" w:cs="Times New Roman"/>
                <w:sz w:val="28"/>
                <w:szCs w:val="28"/>
                <w:lang w:val="kk-KZ"/>
              </w:rPr>
              <w:t>]</w:t>
            </w:r>
          </w:p>
        </w:tc>
      </w:tr>
    </w:tbl>
    <w:p w:rsidR="005D619C" w:rsidRPr="00097C77" w:rsidRDefault="005D619C" w:rsidP="007449B1">
      <w:pPr>
        <w:spacing w:after="0" w:line="240" w:lineRule="auto"/>
        <w:ind w:firstLine="709"/>
        <w:jc w:val="both"/>
        <w:rPr>
          <w:rFonts w:ascii="Times New Roman" w:hAnsi="Times New Roman" w:cs="Times New Roman"/>
          <w:sz w:val="28"/>
          <w:szCs w:val="28"/>
          <w:lang w:val="kk-KZ"/>
        </w:rPr>
      </w:pPr>
    </w:p>
    <w:p w:rsidR="00DC0201" w:rsidRPr="00097C77" w:rsidRDefault="00495283" w:rsidP="007449B1">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Наноцеллюлозаны</w:t>
      </w:r>
      <w:r w:rsidR="004B74C0" w:rsidRPr="00097C77">
        <w:rPr>
          <w:rFonts w:ascii="Times New Roman" w:hAnsi="Times New Roman" w:cs="Times New Roman"/>
          <w:sz w:val="28"/>
          <w:szCs w:val="28"/>
          <w:lang w:val="kk-KZ"/>
        </w:rPr>
        <w:t xml:space="preserve"> қосу арқылы матрицаның механикалық қасиеттерін жоғарлатуға болатыны анықталды (</w:t>
      </w:r>
      <w:r w:rsidR="00255891" w:rsidRPr="00097C77">
        <w:rPr>
          <w:rFonts w:ascii="Times New Roman" w:hAnsi="Times New Roman" w:cs="Times New Roman"/>
          <w:sz w:val="28"/>
          <w:szCs w:val="28"/>
          <w:lang w:val="kk-KZ"/>
        </w:rPr>
        <w:t>7-</w:t>
      </w:r>
      <w:r w:rsidR="004B74C0" w:rsidRPr="00097C77">
        <w:rPr>
          <w:rFonts w:ascii="Times New Roman" w:hAnsi="Times New Roman" w:cs="Times New Roman"/>
          <w:sz w:val="28"/>
          <w:szCs w:val="28"/>
          <w:lang w:val="kk-KZ"/>
        </w:rPr>
        <w:t>кесте). Нанокомпозитті алу үшін пленканы қабаттастыру және құю-буландыру әдістері қолданылды.</w:t>
      </w:r>
    </w:p>
    <w:p w:rsidR="00403AEF" w:rsidRPr="00097C77" w:rsidRDefault="00403AEF" w:rsidP="007449B1">
      <w:pPr>
        <w:spacing w:after="0" w:line="240" w:lineRule="auto"/>
        <w:ind w:firstLine="709"/>
        <w:jc w:val="both"/>
        <w:rPr>
          <w:rFonts w:ascii="Times New Roman" w:hAnsi="Times New Roman" w:cs="Times New Roman"/>
          <w:sz w:val="28"/>
          <w:szCs w:val="28"/>
          <w:lang w:val="kk-KZ"/>
        </w:rPr>
      </w:pPr>
    </w:p>
    <w:p w:rsidR="0001086D" w:rsidRPr="00097C77" w:rsidRDefault="00255891" w:rsidP="007449B1">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7</w:t>
      </w:r>
      <w:r w:rsidR="0040719A" w:rsidRPr="00097C77">
        <w:rPr>
          <w:rFonts w:ascii="Times New Roman" w:hAnsi="Times New Roman" w:cs="Times New Roman"/>
          <w:sz w:val="28"/>
          <w:szCs w:val="28"/>
          <w:lang w:val="kk-KZ"/>
        </w:rPr>
        <w:t>-кесте</w:t>
      </w:r>
      <w:r w:rsidR="00403AEF" w:rsidRPr="00097C77">
        <w:rPr>
          <w:rFonts w:ascii="Times New Roman" w:hAnsi="Times New Roman" w:cs="Times New Roman"/>
          <w:sz w:val="28"/>
          <w:szCs w:val="28"/>
          <w:lang w:val="kk-KZ"/>
        </w:rPr>
        <w:t>-</w:t>
      </w:r>
      <w:r w:rsidR="004136D4" w:rsidRPr="00097C77">
        <w:rPr>
          <w:rFonts w:ascii="Times New Roman" w:hAnsi="Times New Roman" w:cs="Times New Roman"/>
          <w:sz w:val="28"/>
          <w:szCs w:val="28"/>
          <w:lang w:val="kk-KZ"/>
        </w:rPr>
        <w:t>НЦ</w:t>
      </w:r>
      <w:r w:rsidR="00403AEF" w:rsidRPr="00097C77">
        <w:rPr>
          <w:rFonts w:ascii="Times New Roman" w:hAnsi="Times New Roman" w:cs="Times New Roman"/>
          <w:sz w:val="28"/>
          <w:szCs w:val="28"/>
          <w:lang w:val="kk-KZ"/>
        </w:rPr>
        <w:t xml:space="preserve"> қосылған нанокомпозиттердің механикалық қасиеттері</w:t>
      </w:r>
    </w:p>
    <w:tbl>
      <w:tblPr>
        <w:tblStyle w:val="a3"/>
        <w:tblW w:w="0" w:type="auto"/>
        <w:jc w:val="center"/>
        <w:tblLook w:val="04A0" w:firstRow="1" w:lastRow="0" w:firstColumn="1" w:lastColumn="0" w:noHBand="0" w:noVBand="1"/>
      </w:tblPr>
      <w:tblGrid>
        <w:gridCol w:w="1844"/>
        <w:gridCol w:w="1321"/>
        <w:gridCol w:w="2184"/>
        <w:gridCol w:w="1436"/>
        <w:gridCol w:w="1421"/>
        <w:gridCol w:w="1364"/>
      </w:tblGrid>
      <w:tr w:rsidR="0040719A" w:rsidRPr="00097C77" w:rsidTr="00403AEF">
        <w:trPr>
          <w:jc w:val="center"/>
        </w:trPr>
        <w:tc>
          <w:tcPr>
            <w:tcW w:w="1844" w:type="dxa"/>
          </w:tcPr>
          <w:p w:rsidR="00A81F01" w:rsidRPr="00097C77" w:rsidRDefault="00A81F01" w:rsidP="007449B1">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Матрица </w:t>
            </w:r>
          </w:p>
        </w:tc>
        <w:tc>
          <w:tcPr>
            <w:tcW w:w="1321" w:type="dxa"/>
          </w:tcPr>
          <w:p w:rsidR="00A81F01" w:rsidRPr="00097C77" w:rsidRDefault="004136D4" w:rsidP="00A81F01">
            <w:pPr>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НЦ</w:t>
            </w:r>
            <w:r w:rsidR="00A81F01" w:rsidRPr="00097C77">
              <w:rPr>
                <w:rFonts w:ascii="Times New Roman" w:hAnsi="Times New Roman" w:cs="Times New Roman"/>
                <w:sz w:val="28"/>
                <w:szCs w:val="28"/>
                <w:lang w:val="kk-KZ"/>
              </w:rPr>
              <w:t>-ның үлесі</w:t>
            </w:r>
          </w:p>
        </w:tc>
        <w:tc>
          <w:tcPr>
            <w:tcW w:w="2184" w:type="dxa"/>
          </w:tcPr>
          <w:p w:rsidR="00A81F01" w:rsidRPr="00097C77" w:rsidRDefault="00A81F01" w:rsidP="007449B1">
            <w:pPr>
              <w:jc w:val="both"/>
              <w:rPr>
                <w:rFonts w:ascii="Times New Roman" w:hAnsi="Times New Roman" w:cs="Times New Roman"/>
                <w:sz w:val="28"/>
                <w:szCs w:val="28"/>
              </w:rPr>
            </w:pPr>
            <w:r w:rsidRPr="00097C77">
              <w:rPr>
                <w:rFonts w:ascii="Times New Roman" w:hAnsi="Times New Roman" w:cs="Times New Roman"/>
                <w:sz w:val="28"/>
                <w:szCs w:val="28"/>
                <w:lang w:val="kk-KZ"/>
              </w:rPr>
              <w:t xml:space="preserve">Созылғыштығы, </w:t>
            </w:r>
            <w:r w:rsidRPr="00097C77">
              <w:rPr>
                <w:rFonts w:ascii="Times New Roman" w:hAnsi="Times New Roman" w:cs="Times New Roman"/>
                <w:sz w:val="28"/>
                <w:szCs w:val="28"/>
              </w:rPr>
              <w:t>%</w:t>
            </w:r>
          </w:p>
        </w:tc>
        <w:tc>
          <w:tcPr>
            <w:tcW w:w="1436" w:type="dxa"/>
          </w:tcPr>
          <w:p w:rsidR="00A81F01" w:rsidRPr="00097C77" w:rsidRDefault="00A81F01" w:rsidP="007449B1">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Беріктік шегі</w:t>
            </w:r>
            <w:r w:rsidR="0040719A" w:rsidRPr="00097C77">
              <w:rPr>
                <w:rFonts w:ascii="Times New Roman" w:hAnsi="Times New Roman" w:cs="Times New Roman"/>
                <w:sz w:val="28"/>
                <w:szCs w:val="28"/>
                <w:lang w:val="kk-KZ"/>
              </w:rPr>
              <w:t>, МПа</w:t>
            </w:r>
          </w:p>
        </w:tc>
        <w:tc>
          <w:tcPr>
            <w:tcW w:w="1421" w:type="dxa"/>
          </w:tcPr>
          <w:p w:rsidR="00A81F01" w:rsidRPr="00097C77" w:rsidRDefault="0040719A" w:rsidP="0040719A">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Модуль Юнга, ГПа</w:t>
            </w:r>
          </w:p>
        </w:tc>
        <w:tc>
          <w:tcPr>
            <w:tcW w:w="1364" w:type="dxa"/>
          </w:tcPr>
          <w:p w:rsidR="00A81F01" w:rsidRPr="00097C77" w:rsidRDefault="0040719A" w:rsidP="007449B1">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Әдеби көздер</w:t>
            </w:r>
          </w:p>
        </w:tc>
      </w:tr>
      <w:tr w:rsidR="00403AEF" w:rsidRPr="00097C77" w:rsidTr="00403AEF">
        <w:trPr>
          <w:jc w:val="center"/>
        </w:trPr>
        <w:tc>
          <w:tcPr>
            <w:tcW w:w="1844" w:type="dxa"/>
            <w:vMerge w:val="restart"/>
          </w:tcPr>
          <w:p w:rsidR="00403AEF" w:rsidRPr="00097C77" w:rsidRDefault="00403AEF" w:rsidP="00403AE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Полисүт қышқылы</w:t>
            </w: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0</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3.4±0.4</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58.9±0.5</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2.9±0.6</w:t>
            </w:r>
          </w:p>
        </w:tc>
        <w:tc>
          <w:tcPr>
            <w:tcW w:w="1364" w:type="dxa"/>
            <w:vMerge w:val="restart"/>
            <w:vAlign w:val="center"/>
          </w:tcPr>
          <w:p w:rsidR="00617AC2" w:rsidRPr="00097C77" w:rsidRDefault="00403AEF" w:rsidP="00E4218A">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w:t>
            </w:r>
            <w:r w:rsidR="005D2959" w:rsidRPr="00097C77">
              <w:rPr>
                <w:rStyle w:val="fontstyle01"/>
                <w:rFonts w:ascii="Times New Roman" w:hAnsi="Times New Roman" w:cs="Times New Roman"/>
                <w:color w:val="auto"/>
                <w:sz w:val="28"/>
                <w:szCs w:val="28"/>
                <w:lang w:val="kk-KZ"/>
              </w:rPr>
              <w:t>202</w:t>
            </w:r>
            <w:r w:rsidRPr="00097C77">
              <w:rPr>
                <w:rStyle w:val="fontstyle01"/>
                <w:rFonts w:ascii="Times New Roman" w:hAnsi="Times New Roman" w:cs="Times New Roman"/>
                <w:color w:val="auto"/>
                <w:sz w:val="28"/>
                <w:szCs w:val="28"/>
              </w:rPr>
              <w:t>]</w:t>
            </w: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5</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2.7±0.1</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71.2±0.6</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3.6±0.7</w:t>
            </w:r>
          </w:p>
        </w:tc>
        <w:tc>
          <w:tcPr>
            <w:tcW w:w="1364" w:type="dxa"/>
            <w:vMerge/>
            <w:vAlign w:val="center"/>
          </w:tcPr>
          <w:p w:rsidR="00403AEF" w:rsidRPr="00097C77" w:rsidRDefault="00403AEF" w:rsidP="00403AEF">
            <w:pPr>
              <w:jc w:val="center"/>
              <w:rPr>
                <w:rStyle w:val="fontstyle01"/>
                <w:rFonts w:ascii="Times New Roman" w:hAnsi="Times New Roman" w:cs="Times New Roman"/>
                <w:color w:val="auto"/>
                <w:sz w:val="28"/>
                <w:szCs w:val="28"/>
              </w:rPr>
            </w:pPr>
          </w:p>
        </w:tc>
      </w:tr>
      <w:tr w:rsidR="00403AEF" w:rsidRPr="00097C77" w:rsidTr="00403AEF">
        <w:trPr>
          <w:jc w:val="center"/>
        </w:trPr>
        <w:tc>
          <w:tcPr>
            <w:tcW w:w="1844" w:type="dxa"/>
            <w:vMerge w:val="restart"/>
          </w:tcPr>
          <w:p w:rsidR="00403AEF" w:rsidRPr="00097C77" w:rsidRDefault="00403AEF" w:rsidP="00403AE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Полиуретан </w:t>
            </w: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0</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751.4±31.4</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7.5±1.0</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8.2±0.9</w:t>
            </w:r>
          </w:p>
        </w:tc>
        <w:tc>
          <w:tcPr>
            <w:tcW w:w="1364" w:type="dxa"/>
            <w:vMerge w:val="restart"/>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w:t>
            </w:r>
            <w:r w:rsidR="005D2959" w:rsidRPr="00097C77">
              <w:rPr>
                <w:rStyle w:val="fontstyle01"/>
                <w:rFonts w:ascii="Times New Roman" w:hAnsi="Times New Roman" w:cs="Times New Roman"/>
                <w:color w:val="auto"/>
                <w:sz w:val="28"/>
                <w:szCs w:val="28"/>
                <w:lang w:val="kk-KZ"/>
              </w:rPr>
              <w:t>203</w:t>
            </w:r>
            <w:r w:rsidRPr="00097C77">
              <w:rPr>
                <w:rStyle w:val="fontstyle01"/>
                <w:rFonts w:ascii="Times New Roman" w:hAnsi="Times New Roman" w:cs="Times New Roman"/>
                <w:color w:val="auto"/>
                <w:sz w:val="28"/>
                <w:szCs w:val="28"/>
              </w:rPr>
              <w:t>]</w:t>
            </w: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0.5</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1087±61.9</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26.9±1.5</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40.9±3.3</w:t>
            </w:r>
          </w:p>
        </w:tc>
        <w:tc>
          <w:tcPr>
            <w:tcW w:w="1364" w:type="dxa"/>
            <w:vMerge/>
          </w:tcPr>
          <w:p w:rsidR="00403AEF" w:rsidRPr="00097C77" w:rsidRDefault="00403AEF" w:rsidP="00403AEF">
            <w:pPr>
              <w:jc w:val="center"/>
              <w:rPr>
                <w:rFonts w:ascii="Times New Roman" w:hAnsi="Times New Roman" w:cs="Times New Roman"/>
                <w:sz w:val="28"/>
                <w:szCs w:val="28"/>
                <w:lang w:val="kk-KZ"/>
              </w:rPr>
            </w:pP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994.2±75.3</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61.5±4.8</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42.4±3.0</w:t>
            </w:r>
          </w:p>
        </w:tc>
        <w:tc>
          <w:tcPr>
            <w:tcW w:w="1364" w:type="dxa"/>
            <w:vMerge/>
          </w:tcPr>
          <w:p w:rsidR="00403AEF" w:rsidRPr="00097C77" w:rsidRDefault="00403AEF" w:rsidP="00403AEF">
            <w:pPr>
              <w:jc w:val="center"/>
              <w:rPr>
                <w:rFonts w:ascii="Times New Roman" w:hAnsi="Times New Roman" w:cs="Times New Roman"/>
                <w:sz w:val="28"/>
                <w:szCs w:val="28"/>
                <w:lang w:val="kk-KZ"/>
              </w:rPr>
            </w:pP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5</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1110.3±101.1</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49.8±6.6</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44.9±2.4</w:t>
            </w:r>
          </w:p>
        </w:tc>
        <w:tc>
          <w:tcPr>
            <w:tcW w:w="1364" w:type="dxa"/>
            <w:vMerge/>
          </w:tcPr>
          <w:p w:rsidR="00403AEF" w:rsidRPr="00097C77" w:rsidRDefault="00403AEF" w:rsidP="00403AEF">
            <w:pPr>
              <w:jc w:val="center"/>
              <w:rPr>
                <w:rFonts w:ascii="Times New Roman" w:hAnsi="Times New Roman" w:cs="Times New Roman"/>
                <w:sz w:val="28"/>
                <w:szCs w:val="28"/>
                <w:lang w:val="kk-KZ"/>
              </w:rPr>
            </w:pPr>
          </w:p>
        </w:tc>
      </w:tr>
      <w:tr w:rsidR="00403AEF" w:rsidRPr="00097C77" w:rsidTr="00403AEF">
        <w:trPr>
          <w:jc w:val="center"/>
        </w:trPr>
        <w:tc>
          <w:tcPr>
            <w:tcW w:w="1844" w:type="dxa"/>
            <w:vMerge w:val="restart"/>
          </w:tcPr>
          <w:p w:rsidR="00403AEF" w:rsidRPr="00097C77" w:rsidRDefault="00403AEF" w:rsidP="00403AEF">
            <w:pPr>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Полиэфирлер </w:t>
            </w: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0</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1.75</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16.40</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1.38</w:t>
            </w:r>
          </w:p>
        </w:tc>
        <w:tc>
          <w:tcPr>
            <w:tcW w:w="1364" w:type="dxa"/>
            <w:vMerge w:val="restart"/>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w:t>
            </w:r>
            <w:r w:rsidR="005D2959" w:rsidRPr="00097C77">
              <w:rPr>
                <w:rStyle w:val="fontstyle01"/>
                <w:rFonts w:ascii="Times New Roman" w:hAnsi="Times New Roman" w:cs="Times New Roman"/>
                <w:color w:val="auto"/>
                <w:sz w:val="28"/>
                <w:szCs w:val="28"/>
                <w:lang w:val="kk-KZ"/>
              </w:rPr>
              <w:t>204</w:t>
            </w:r>
            <w:r w:rsidRPr="00097C77">
              <w:rPr>
                <w:rStyle w:val="fontstyle01"/>
                <w:rFonts w:ascii="Times New Roman" w:hAnsi="Times New Roman" w:cs="Times New Roman"/>
                <w:color w:val="auto"/>
                <w:sz w:val="28"/>
                <w:szCs w:val="28"/>
              </w:rPr>
              <w:t>]</w:t>
            </w: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1.86</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16.97</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1.58</w:t>
            </w:r>
          </w:p>
        </w:tc>
        <w:tc>
          <w:tcPr>
            <w:tcW w:w="1364" w:type="dxa"/>
            <w:vMerge/>
          </w:tcPr>
          <w:p w:rsidR="00403AEF" w:rsidRPr="00097C77" w:rsidRDefault="00403AEF" w:rsidP="00403AEF">
            <w:pPr>
              <w:jc w:val="both"/>
              <w:rPr>
                <w:rFonts w:ascii="Times New Roman" w:hAnsi="Times New Roman" w:cs="Times New Roman"/>
                <w:sz w:val="28"/>
                <w:szCs w:val="28"/>
                <w:lang w:val="kk-KZ"/>
              </w:rPr>
            </w:pP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1.89</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17.81</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1.74</w:t>
            </w:r>
          </w:p>
        </w:tc>
        <w:tc>
          <w:tcPr>
            <w:tcW w:w="1364" w:type="dxa"/>
            <w:vMerge/>
          </w:tcPr>
          <w:p w:rsidR="00403AEF" w:rsidRPr="00097C77" w:rsidRDefault="00403AEF" w:rsidP="00403AEF">
            <w:pPr>
              <w:jc w:val="both"/>
              <w:rPr>
                <w:rFonts w:ascii="Times New Roman" w:hAnsi="Times New Roman" w:cs="Times New Roman"/>
                <w:sz w:val="28"/>
                <w:szCs w:val="28"/>
                <w:lang w:val="kk-KZ"/>
              </w:rPr>
            </w:pP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3</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1.53</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18.02</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1.90</w:t>
            </w:r>
          </w:p>
        </w:tc>
        <w:tc>
          <w:tcPr>
            <w:tcW w:w="1364" w:type="dxa"/>
            <w:vMerge/>
          </w:tcPr>
          <w:p w:rsidR="00403AEF" w:rsidRPr="00097C77" w:rsidRDefault="00403AEF" w:rsidP="00403AEF">
            <w:pPr>
              <w:jc w:val="both"/>
              <w:rPr>
                <w:rFonts w:ascii="Times New Roman" w:hAnsi="Times New Roman" w:cs="Times New Roman"/>
                <w:sz w:val="28"/>
                <w:szCs w:val="28"/>
                <w:lang w:val="kk-KZ"/>
              </w:rPr>
            </w:pP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4</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1.80</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21.69</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2.51</w:t>
            </w:r>
          </w:p>
        </w:tc>
        <w:tc>
          <w:tcPr>
            <w:tcW w:w="1364" w:type="dxa"/>
            <w:vMerge/>
          </w:tcPr>
          <w:p w:rsidR="00403AEF" w:rsidRPr="00097C77" w:rsidRDefault="00403AEF" w:rsidP="00403AEF">
            <w:pPr>
              <w:jc w:val="both"/>
              <w:rPr>
                <w:rFonts w:ascii="Times New Roman" w:hAnsi="Times New Roman" w:cs="Times New Roman"/>
                <w:sz w:val="28"/>
                <w:szCs w:val="28"/>
                <w:lang w:val="kk-KZ"/>
              </w:rPr>
            </w:pPr>
          </w:p>
        </w:tc>
      </w:tr>
      <w:tr w:rsidR="00403AEF" w:rsidRPr="00097C77" w:rsidTr="00403AEF">
        <w:trPr>
          <w:jc w:val="center"/>
        </w:trPr>
        <w:tc>
          <w:tcPr>
            <w:tcW w:w="1844" w:type="dxa"/>
            <w:vMerge/>
          </w:tcPr>
          <w:p w:rsidR="00403AEF" w:rsidRPr="00097C77" w:rsidRDefault="00403AEF" w:rsidP="00403AEF">
            <w:pPr>
              <w:jc w:val="both"/>
              <w:rPr>
                <w:rFonts w:ascii="Times New Roman" w:hAnsi="Times New Roman" w:cs="Times New Roman"/>
                <w:sz w:val="28"/>
                <w:szCs w:val="28"/>
                <w:lang w:val="kk-KZ"/>
              </w:rPr>
            </w:pPr>
          </w:p>
        </w:tc>
        <w:tc>
          <w:tcPr>
            <w:tcW w:w="13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5</w:t>
            </w:r>
          </w:p>
        </w:tc>
        <w:tc>
          <w:tcPr>
            <w:tcW w:w="2184"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2.50</w:t>
            </w:r>
          </w:p>
        </w:tc>
        <w:tc>
          <w:tcPr>
            <w:tcW w:w="1436"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22.64</w:t>
            </w:r>
          </w:p>
        </w:tc>
        <w:tc>
          <w:tcPr>
            <w:tcW w:w="1421" w:type="dxa"/>
            <w:vAlign w:val="center"/>
          </w:tcPr>
          <w:p w:rsidR="00403AEF" w:rsidRPr="00097C77" w:rsidRDefault="00403AEF" w:rsidP="00403AEF">
            <w:pPr>
              <w:jc w:val="center"/>
              <w:rPr>
                <w:rFonts w:ascii="Times New Roman" w:hAnsi="Times New Roman" w:cs="Times New Roman"/>
                <w:sz w:val="28"/>
                <w:szCs w:val="28"/>
              </w:rPr>
            </w:pPr>
            <w:r w:rsidRPr="00097C77">
              <w:rPr>
                <w:rStyle w:val="fontstyle01"/>
                <w:rFonts w:ascii="Times New Roman" w:hAnsi="Times New Roman" w:cs="Times New Roman"/>
                <w:color w:val="auto"/>
                <w:sz w:val="28"/>
                <w:szCs w:val="28"/>
              </w:rPr>
              <w:t>2.59</w:t>
            </w:r>
          </w:p>
        </w:tc>
        <w:tc>
          <w:tcPr>
            <w:tcW w:w="1364" w:type="dxa"/>
            <w:vMerge/>
          </w:tcPr>
          <w:p w:rsidR="00403AEF" w:rsidRPr="00097C77" w:rsidRDefault="00403AEF" w:rsidP="00403AEF">
            <w:pPr>
              <w:jc w:val="both"/>
              <w:rPr>
                <w:rFonts w:ascii="Times New Roman" w:hAnsi="Times New Roman" w:cs="Times New Roman"/>
                <w:sz w:val="28"/>
                <w:szCs w:val="28"/>
                <w:lang w:val="kk-KZ"/>
              </w:rPr>
            </w:pPr>
          </w:p>
        </w:tc>
      </w:tr>
    </w:tbl>
    <w:p w:rsidR="0001086D" w:rsidRPr="00097C77" w:rsidRDefault="0001086D" w:rsidP="007449B1">
      <w:pPr>
        <w:spacing w:after="0" w:line="240" w:lineRule="auto"/>
        <w:ind w:firstLine="709"/>
        <w:jc w:val="both"/>
        <w:rPr>
          <w:rFonts w:ascii="Times New Roman" w:hAnsi="Times New Roman" w:cs="Times New Roman"/>
          <w:sz w:val="28"/>
          <w:szCs w:val="28"/>
          <w:lang w:val="kk-KZ"/>
        </w:rPr>
      </w:pPr>
    </w:p>
    <w:p w:rsidR="00B644DF" w:rsidRPr="00097C77" w:rsidRDefault="00B644DF" w:rsidP="007449B1">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6C561E" w:rsidRPr="00097C77">
        <w:rPr>
          <w:rFonts w:ascii="Times New Roman" w:hAnsi="Times New Roman" w:cs="Times New Roman"/>
          <w:sz w:val="28"/>
          <w:szCs w:val="28"/>
          <w:lang w:val="kk-KZ"/>
        </w:rPr>
        <w:t>4</w:t>
      </w:r>
      <w:r w:rsidRPr="00097C77">
        <w:rPr>
          <w:rFonts w:ascii="Times New Roman" w:hAnsi="Times New Roman" w:cs="Times New Roman"/>
          <w:sz w:val="28"/>
          <w:szCs w:val="28"/>
          <w:lang w:val="kk-KZ"/>
        </w:rPr>
        <w:t xml:space="preserve">-суретте көрсетілгендей, ацетилдену модификациясы нанокомпозиттің механикалық қасиеттеріне айтарлықтай әсер етеді. </w:t>
      </w:r>
      <w:r w:rsidR="00770EB0" w:rsidRPr="00097C77">
        <w:rPr>
          <w:rFonts w:ascii="Times New Roman" w:hAnsi="Times New Roman" w:cs="Times New Roman"/>
          <w:sz w:val="28"/>
          <w:szCs w:val="28"/>
          <w:lang w:val="kk-KZ"/>
        </w:rPr>
        <w:t>[</w:t>
      </w:r>
      <w:r w:rsidR="005D2959" w:rsidRPr="00097C77">
        <w:rPr>
          <w:rFonts w:ascii="Times New Roman" w:hAnsi="Times New Roman" w:cs="Times New Roman"/>
          <w:sz w:val="28"/>
          <w:szCs w:val="28"/>
          <w:lang w:val="kk-KZ"/>
        </w:rPr>
        <w:t>205</w:t>
      </w:r>
      <w:r w:rsidR="00663B14" w:rsidRPr="00097C77">
        <w:rPr>
          <w:rFonts w:ascii="Times New Roman" w:hAnsi="Times New Roman" w:cs="Times New Roman"/>
          <w:sz w:val="28"/>
          <w:szCs w:val="28"/>
          <w:lang w:val="kk-KZ"/>
        </w:rPr>
        <w:t xml:space="preserve">] зерттеуде полисүт қышқылы негізіндегі матрицаның механикалық қасиеттерін арттыру үшін малейн ангидриді, сірке ангидриді және поливинил спиртімен модификацияланған </w:t>
      </w:r>
      <w:r w:rsidR="004136D4" w:rsidRPr="00097C77">
        <w:rPr>
          <w:rFonts w:ascii="Times New Roman" w:hAnsi="Times New Roman" w:cs="Times New Roman"/>
          <w:sz w:val="28"/>
          <w:szCs w:val="28"/>
          <w:lang w:val="kk-KZ"/>
        </w:rPr>
        <w:t>НЦ</w:t>
      </w:r>
      <w:r w:rsidR="00663B14" w:rsidRPr="00097C77">
        <w:rPr>
          <w:rFonts w:ascii="Times New Roman" w:hAnsi="Times New Roman" w:cs="Times New Roman"/>
          <w:sz w:val="28"/>
          <w:szCs w:val="28"/>
          <w:lang w:val="kk-KZ"/>
        </w:rPr>
        <w:t>-ын қосу арқылы зерттеген. М</w:t>
      </w:r>
      <w:r w:rsidR="005E3877" w:rsidRPr="00097C77">
        <w:rPr>
          <w:rFonts w:ascii="Times New Roman" w:hAnsi="Times New Roman" w:cs="Times New Roman"/>
          <w:sz w:val="28"/>
          <w:szCs w:val="28"/>
          <w:lang w:val="kk-KZ"/>
        </w:rPr>
        <w:t>алеин ангидридімен модификациялаудан</w:t>
      </w:r>
      <w:r w:rsidRPr="00097C77">
        <w:rPr>
          <w:rFonts w:ascii="Times New Roman" w:hAnsi="Times New Roman" w:cs="Times New Roman"/>
          <w:sz w:val="28"/>
          <w:szCs w:val="28"/>
          <w:lang w:val="kk-KZ"/>
        </w:rPr>
        <w:t xml:space="preserve"> кейін созылу беріктігі мен </w:t>
      </w:r>
      <w:r w:rsidR="005E3877" w:rsidRPr="00097C77">
        <w:rPr>
          <w:rFonts w:ascii="Times New Roman" w:hAnsi="Times New Roman" w:cs="Times New Roman"/>
          <w:sz w:val="28"/>
          <w:szCs w:val="28"/>
          <w:lang w:val="kk-KZ"/>
        </w:rPr>
        <w:t xml:space="preserve">Юнг </w:t>
      </w:r>
      <w:r w:rsidRPr="00097C77">
        <w:rPr>
          <w:rFonts w:ascii="Times New Roman" w:hAnsi="Times New Roman" w:cs="Times New Roman"/>
          <w:sz w:val="28"/>
          <w:szCs w:val="28"/>
          <w:lang w:val="kk-KZ"/>
        </w:rPr>
        <w:t>модулі сәйкесінше 90,46% және 34,48%</w:t>
      </w:r>
      <w:r w:rsidR="005E3877" w:rsidRPr="00097C77">
        <w:rPr>
          <w:rFonts w:ascii="Times New Roman" w:hAnsi="Times New Roman" w:cs="Times New Roman"/>
          <w:sz w:val="28"/>
          <w:szCs w:val="28"/>
          <w:lang w:val="kk-KZ"/>
        </w:rPr>
        <w:t xml:space="preserve"> артқан</w:t>
      </w:r>
      <w:r w:rsidRPr="00097C77">
        <w:rPr>
          <w:rFonts w:ascii="Times New Roman" w:hAnsi="Times New Roman" w:cs="Times New Roman"/>
          <w:sz w:val="28"/>
          <w:szCs w:val="28"/>
          <w:lang w:val="kk-KZ"/>
        </w:rPr>
        <w:t>.</w:t>
      </w:r>
    </w:p>
    <w:p w:rsidR="004B74C0" w:rsidRPr="00097C77" w:rsidRDefault="004B74C0" w:rsidP="007449B1">
      <w:pPr>
        <w:spacing w:after="0" w:line="240" w:lineRule="auto"/>
        <w:ind w:firstLine="709"/>
        <w:jc w:val="both"/>
        <w:rPr>
          <w:rFonts w:ascii="Times New Roman" w:hAnsi="Times New Roman" w:cs="Times New Roman"/>
          <w:sz w:val="28"/>
          <w:szCs w:val="28"/>
          <w:lang w:val="kk-KZ"/>
        </w:rPr>
      </w:pPr>
    </w:p>
    <w:p w:rsidR="004B74C0" w:rsidRPr="00097C77" w:rsidRDefault="00663B14" w:rsidP="00663B14">
      <w:pPr>
        <w:spacing w:after="0" w:line="240" w:lineRule="auto"/>
        <w:jc w:val="center"/>
        <w:rPr>
          <w:rFonts w:ascii="Times New Roman" w:hAnsi="Times New Roman" w:cs="Times New Roman"/>
          <w:sz w:val="28"/>
          <w:szCs w:val="28"/>
          <w:lang w:val="kk-KZ"/>
        </w:rPr>
      </w:pPr>
      <w:r w:rsidRPr="00097C77">
        <w:rPr>
          <w:noProof/>
          <w:lang w:eastAsia="ru-RU"/>
        </w:rPr>
        <w:drawing>
          <wp:inline distT="0" distB="0" distL="0" distR="0" wp14:anchorId="47AE7A29" wp14:editId="0B915EC0">
            <wp:extent cx="3581400" cy="2225413"/>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86974" cy="2228877"/>
                    </a:xfrm>
                    <a:prstGeom prst="rect">
                      <a:avLst/>
                    </a:prstGeom>
                  </pic:spPr>
                </pic:pic>
              </a:graphicData>
            </a:graphic>
          </wp:inline>
        </w:drawing>
      </w:r>
    </w:p>
    <w:p w:rsidR="001A5B89" w:rsidRPr="00097C77" w:rsidRDefault="001A5B89" w:rsidP="00663B14">
      <w:pPr>
        <w:spacing w:after="0" w:line="240" w:lineRule="auto"/>
        <w:jc w:val="center"/>
        <w:rPr>
          <w:rFonts w:ascii="Times New Roman" w:hAnsi="Times New Roman" w:cs="Times New Roman"/>
          <w:sz w:val="28"/>
          <w:szCs w:val="28"/>
          <w:lang w:val="kk-KZ"/>
        </w:rPr>
      </w:pPr>
    </w:p>
    <w:p w:rsidR="004B74C0" w:rsidRPr="00097C77" w:rsidRDefault="00663B14" w:rsidP="00663B14">
      <w:pPr>
        <w:spacing w:after="0" w:line="240" w:lineRule="auto"/>
        <w:ind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6C561E" w:rsidRPr="00097C77">
        <w:rPr>
          <w:rFonts w:ascii="Times New Roman" w:hAnsi="Times New Roman" w:cs="Times New Roman"/>
          <w:sz w:val="28"/>
          <w:szCs w:val="28"/>
          <w:lang w:val="kk-KZ"/>
        </w:rPr>
        <w:t xml:space="preserve">4 </w:t>
      </w:r>
      <w:r w:rsidRPr="00097C77">
        <w:rPr>
          <w:rFonts w:ascii="Times New Roman" w:hAnsi="Times New Roman" w:cs="Times New Roman"/>
          <w:sz w:val="28"/>
          <w:szCs w:val="28"/>
          <w:lang w:val="kk-KZ"/>
        </w:rPr>
        <w:t xml:space="preserve">-сурет - Модификацияланбаған және модификацияланған </w:t>
      </w:r>
      <w:r w:rsidR="004136D4" w:rsidRPr="00097C77">
        <w:rPr>
          <w:rFonts w:ascii="Times New Roman" w:hAnsi="Times New Roman" w:cs="Times New Roman"/>
          <w:sz w:val="28"/>
          <w:szCs w:val="28"/>
          <w:lang w:val="kk-KZ"/>
        </w:rPr>
        <w:t>Н</w:t>
      </w:r>
      <w:r w:rsidRPr="00097C77">
        <w:rPr>
          <w:rFonts w:ascii="Times New Roman" w:hAnsi="Times New Roman" w:cs="Times New Roman"/>
          <w:sz w:val="28"/>
          <w:szCs w:val="28"/>
          <w:lang w:val="kk-KZ"/>
        </w:rPr>
        <w:t xml:space="preserve">Ц қосылған полисүт қышқылды нанокомпозитінің созылу беріктігі мен Юнг модулінің  салыстырмалы мәндері </w:t>
      </w:r>
      <w:r w:rsidR="00770EB0" w:rsidRPr="00097C77">
        <w:rPr>
          <w:rFonts w:ascii="Times New Roman" w:hAnsi="Times New Roman" w:cs="Times New Roman"/>
          <w:sz w:val="28"/>
          <w:szCs w:val="28"/>
          <w:lang w:val="kk-KZ"/>
        </w:rPr>
        <w:t>[</w:t>
      </w:r>
      <w:r w:rsidR="00C34E14" w:rsidRPr="00097C77">
        <w:rPr>
          <w:rFonts w:ascii="Times New Roman" w:hAnsi="Times New Roman" w:cs="Times New Roman"/>
          <w:sz w:val="28"/>
          <w:szCs w:val="28"/>
          <w:lang w:val="kk-KZ"/>
        </w:rPr>
        <w:t>205</w:t>
      </w:r>
      <w:r w:rsidRPr="00097C77">
        <w:rPr>
          <w:rFonts w:ascii="Times New Roman" w:hAnsi="Times New Roman" w:cs="Times New Roman"/>
          <w:sz w:val="28"/>
          <w:szCs w:val="28"/>
          <w:lang w:val="kk-KZ"/>
        </w:rPr>
        <w:t>]</w:t>
      </w:r>
    </w:p>
    <w:p w:rsidR="006A02D8" w:rsidRPr="00097C77" w:rsidRDefault="006A02D8" w:rsidP="00663B14">
      <w:pPr>
        <w:spacing w:after="0" w:line="240" w:lineRule="auto"/>
        <w:ind w:firstLine="709"/>
        <w:jc w:val="center"/>
        <w:rPr>
          <w:rFonts w:ascii="Times New Roman" w:hAnsi="Times New Roman" w:cs="Times New Roman"/>
          <w:sz w:val="28"/>
          <w:szCs w:val="28"/>
          <w:lang w:val="kk-KZ"/>
        </w:rPr>
      </w:pPr>
    </w:p>
    <w:p w:rsidR="008003C5" w:rsidRPr="00097C77" w:rsidRDefault="006A02D8" w:rsidP="007449B1">
      <w:pPr>
        <w:spacing w:after="0" w:line="240" w:lineRule="auto"/>
        <w:ind w:firstLine="709"/>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3.4 Үшінші бөлім бойынша қорытынды</w:t>
      </w:r>
    </w:p>
    <w:p w:rsidR="006A02D8" w:rsidRPr="00097C77" w:rsidRDefault="00756ED4" w:rsidP="00756ED4">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Бұл бөлімдегі әдеби көздердің мәліметтеріне</w:t>
      </w:r>
      <w:r w:rsidR="006A02D8" w:rsidRPr="00097C77">
        <w:rPr>
          <w:rFonts w:ascii="Times New Roman" w:hAnsi="Times New Roman" w:cs="Times New Roman"/>
          <w:sz w:val="28"/>
          <w:szCs w:val="28"/>
          <w:lang w:val="kk-KZ"/>
        </w:rPr>
        <w:t xml:space="preserve"> сүйене отырып</w:t>
      </w:r>
      <w:r w:rsidR="008A43DB" w:rsidRPr="00097C77">
        <w:rPr>
          <w:rFonts w:ascii="Times New Roman" w:hAnsi="Times New Roman" w:cs="Times New Roman"/>
          <w:sz w:val="28"/>
          <w:szCs w:val="28"/>
          <w:lang w:val="kk-KZ"/>
        </w:rPr>
        <w:t>,</w:t>
      </w:r>
      <w:r w:rsidR="006A02D8" w:rsidRPr="00097C77">
        <w:rPr>
          <w:rFonts w:ascii="Times New Roman" w:hAnsi="Times New Roman" w:cs="Times New Roman"/>
          <w:sz w:val="28"/>
          <w:szCs w:val="28"/>
          <w:lang w:val="kk-KZ"/>
        </w:rPr>
        <w:t xml:space="preserve"> ЦНК алуда көп әдістер қолданылатындығы белгіліг болды. Әр әдіс өзіне тән артықшылықтар мен кемшіліктерге ие. Қазіргі таңда ЦНК-ын алудың кең таралған әдісі күкірт қышқылдық гидролиз әдісі болып табылады. Бұл әдістің басқа әдістермен салыстырғандағы артықшылығы алынған ЦНК беттік модификациялаудың мкіндігі болып табылады. Бұл </w:t>
      </w:r>
      <w:r w:rsidRPr="00097C77">
        <w:rPr>
          <w:rFonts w:ascii="Times New Roman" w:hAnsi="Times New Roman" w:cs="Times New Roman"/>
          <w:sz w:val="28"/>
          <w:szCs w:val="28"/>
          <w:lang w:val="kk-KZ"/>
        </w:rPr>
        <w:t>целлюлоза туындылары мен композиттік материалдар саласы үшін кең қолданысқа ие болады. Сонымен бірге, ЦНК ерекше механо-динамикалық қасиеттеріне байланысты өндірістің барлық саласында қолдану потенциялының жоғары екендігін көрсетті.</w:t>
      </w:r>
    </w:p>
    <w:p w:rsidR="0001086D" w:rsidRPr="00097C77" w:rsidRDefault="0001086D">
      <w:pPr>
        <w:rPr>
          <w:rFonts w:ascii="Times New Roman" w:hAnsi="Times New Roman" w:cs="Times New Roman"/>
          <w:sz w:val="28"/>
          <w:szCs w:val="28"/>
          <w:lang w:val="kk-KZ"/>
        </w:rPr>
      </w:pPr>
    </w:p>
    <w:p w:rsidR="00EB25FF" w:rsidRPr="00097C77" w:rsidRDefault="00EB25FF">
      <w:pPr>
        <w:rPr>
          <w:rFonts w:ascii="Times New Roman" w:hAnsi="Times New Roman" w:cs="Times New Roman"/>
          <w:sz w:val="28"/>
          <w:szCs w:val="28"/>
          <w:lang w:val="kk-KZ"/>
        </w:rPr>
      </w:pPr>
      <w:r w:rsidRPr="00097C77">
        <w:rPr>
          <w:rFonts w:ascii="Times New Roman" w:hAnsi="Times New Roman" w:cs="Times New Roman"/>
          <w:sz w:val="28"/>
          <w:szCs w:val="28"/>
          <w:lang w:val="kk-KZ"/>
        </w:rPr>
        <w:br w:type="page"/>
      </w:r>
    </w:p>
    <w:p w:rsidR="005441B2" w:rsidRPr="00097C77" w:rsidRDefault="006700B0">
      <w:pPr>
        <w:spacing w:after="0" w:line="240" w:lineRule="auto"/>
        <w:ind w:firstLine="567"/>
        <w:jc w:val="both"/>
        <w:rPr>
          <w:rFonts w:ascii="Times New Roman" w:hAnsi="Times New Roman"/>
          <w:b/>
          <w:sz w:val="28"/>
          <w:szCs w:val="28"/>
          <w:lang w:val="kk-KZ"/>
        </w:rPr>
      </w:pPr>
      <w:r w:rsidRPr="00097C77">
        <w:rPr>
          <w:rFonts w:ascii="Times New Roman" w:hAnsi="Times New Roman"/>
          <w:b/>
          <w:sz w:val="28"/>
          <w:szCs w:val="28"/>
          <w:lang w:val="kk-KZ"/>
        </w:rPr>
        <w:lastRenderedPageBreak/>
        <w:t>4</w:t>
      </w:r>
      <w:r w:rsidR="005441B2" w:rsidRPr="00097C77">
        <w:rPr>
          <w:rFonts w:ascii="Times New Roman" w:hAnsi="Times New Roman"/>
          <w:b/>
          <w:sz w:val="28"/>
          <w:szCs w:val="28"/>
          <w:lang w:val="kk-KZ"/>
        </w:rPr>
        <w:t xml:space="preserve"> ТӘЖІРИБЕЛІК БӨЛІМ</w:t>
      </w:r>
    </w:p>
    <w:p w:rsidR="00401E80" w:rsidRPr="00097C77" w:rsidRDefault="00401E80" w:rsidP="003D7915">
      <w:pPr>
        <w:tabs>
          <w:tab w:val="left" w:pos="1134"/>
          <w:tab w:val="center" w:pos="4677"/>
        </w:tabs>
        <w:spacing w:after="0" w:line="240" w:lineRule="auto"/>
        <w:ind w:right="57" w:firstLine="567"/>
        <w:jc w:val="both"/>
        <w:rPr>
          <w:rFonts w:ascii="Times New Roman" w:hAnsi="Times New Roman"/>
          <w:sz w:val="28"/>
          <w:szCs w:val="28"/>
          <w:lang w:val="kk-KZ"/>
        </w:rPr>
      </w:pPr>
    </w:p>
    <w:p w:rsidR="00F06014" w:rsidRPr="00097C77" w:rsidRDefault="00401E80" w:rsidP="003D7915">
      <w:pPr>
        <w:tabs>
          <w:tab w:val="left" w:pos="1134"/>
          <w:tab w:val="center" w:pos="4677"/>
        </w:tabs>
        <w:spacing w:after="0" w:line="240" w:lineRule="auto"/>
        <w:ind w:right="57" w:firstLine="567"/>
        <w:jc w:val="both"/>
        <w:rPr>
          <w:rFonts w:ascii="Times New Roman" w:hAnsi="Times New Roman"/>
          <w:sz w:val="28"/>
          <w:szCs w:val="28"/>
          <w:lang w:val="kk-KZ"/>
        </w:rPr>
      </w:pPr>
      <w:r w:rsidRPr="00097C77">
        <w:rPr>
          <w:rFonts w:ascii="Times New Roman" w:hAnsi="Times New Roman"/>
          <w:sz w:val="28"/>
          <w:szCs w:val="28"/>
          <w:lang w:val="kk-KZ"/>
        </w:rPr>
        <w:t xml:space="preserve">Бұл бөлімде </w:t>
      </w:r>
      <w:r w:rsidR="00F06014" w:rsidRPr="00097C77">
        <w:rPr>
          <w:rFonts w:ascii="Times New Roman" w:hAnsi="Times New Roman"/>
          <w:sz w:val="28"/>
          <w:szCs w:val="28"/>
          <w:lang w:val="kk-KZ"/>
        </w:rPr>
        <w:t>бастапқы шикізат пен қолданылған хими</w:t>
      </w:r>
      <w:r w:rsidR="0001086D" w:rsidRPr="00097C77">
        <w:rPr>
          <w:rFonts w:ascii="Times New Roman" w:hAnsi="Times New Roman"/>
          <w:sz w:val="28"/>
          <w:szCs w:val="28"/>
          <w:lang w:val="kk-KZ"/>
        </w:rPr>
        <w:t>я</w:t>
      </w:r>
      <w:r w:rsidR="00F06014" w:rsidRPr="00097C77">
        <w:rPr>
          <w:rFonts w:ascii="Times New Roman" w:hAnsi="Times New Roman"/>
          <w:sz w:val="28"/>
          <w:szCs w:val="28"/>
          <w:lang w:val="kk-KZ"/>
        </w:rPr>
        <w:t xml:space="preserve">лық реагенттердің </w:t>
      </w:r>
      <w:r w:rsidR="0001086D" w:rsidRPr="00097C77">
        <w:rPr>
          <w:rFonts w:ascii="Times New Roman" w:hAnsi="Times New Roman"/>
          <w:sz w:val="28"/>
          <w:szCs w:val="28"/>
          <w:lang w:val="kk-KZ"/>
        </w:rPr>
        <w:t xml:space="preserve">сипаттамасы </w:t>
      </w:r>
      <w:r w:rsidR="0060023C" w:rsidRPr="00097C77">
        <w:rPr>
          <w:rFonts w:ascii="Times New Roman" w:hAnsi="Times New Roman"/>
          <w:sz w:val="28"/>
          <w:szCs w:val="28"/>
          <w:lang w:val="kk-KZ"/>
        </w:rPr>
        <w:t xml:space="preserve">және негізгі </w:t>
      </w:r>
      <w:r w:rsidRPr="00097C77">
        <w:rPr>
          <w:rFonts w:ascii="Times New Roman" w:hAnsi="Times New Roman"/>
          <w:sz w:val="28"/>
          <w:szCs w:val="28"/>
          <w:lang w:val="kk-KZ"/>
        </w:rPr>
        <w:t>зерттеу әд</w:t>
      </w:r>
      <w:r w:rsidR="00F06014" w:rsidRPr="00097C77">
        <w:rPr>
          <w:rFonts w:ascii="Times New Roman" w:hAnsi="Times New Roman"/>
          <w:sz w:val="28"/>
          <w:szCs w:val="28"/>
          <w:lang w:val="kk-KZ"/>
        </w:rPr>
        <w:t>істері көрсетілген. Қолданылған</w:t>
      </w:r>
      <w:r w:rsidRPr="00097C77">
        <w:rPr>
          <w:rFonts w:ascii="Times New Roman" w:hAnsi="Times New Roman"/>
          <w:sz w:val="28"/>
          <w:szCs w:val="28"/>
          <w:lang w:val="kk-KZ"/>
        </w:rPr>
        <w:t xml:space="preserve"> зерттеу </w:t>
      </w:r>
      <w:r w:rsidR="00F06014" w:rsidRPr="00097C77">
        <w:rPr>
          <w:rFonts w:ascii="Times New Roman" w:hAnsi="Times New Roman"/>
          <w:sz w:val="28"/>
          <w:szCs w:val="28"/>
          <w:lang w:val="kk-KZ"/>
        </w:rPr>
        <w:t>әдістерінің</w:t>
      </w:r>
      <w:r w:rsidRPr="00097C77">
        <w:rPr>
          <w:rFonts w:ascii="Times New Roman" w:hAnsi="Times New Roman"/>
          <w:sz w:val="28"/>
          <w:szCs w:val="28"/>
          <w:lang w:val="kk-KZ"/>
        </w:rPr>
        <w:t xml:space="preserve"> нег</w:t>
      </w:r>
      <w:r w:rsidR="00F06014" w:rsidRPr="00097C77">
        <w:rPr>
          <w:rFonts w:ascii="Times New Roman" w:hAnsi="Times New Roman"/>
          <w:sz w:val="28"/>
          <w:szCs w:val="28"/>
          <w:lang w:val="kk-KZ"/>
        </w:rPr>
        <w:t>ізгі сипаттамалары қарастырылған</w:t>
      </w:r>
      <w:r w:rsidRPr="00097C77">
        <w:rPr>
          <w:rFonts w:ascii="Times New Roman" w:hAnsi="Times New Roman"/>
          <w:sz w:val="28"/>
          <w:szCs w:val="28"/>
          <w:lang w:val="kk-KZ"/>
        </w:rPr>
        <w:t xml:space="preserve">. </w:t>
      </w:r>
      <w:r w:rsidR="00112EBB" w:rsidRPr="00097C77">
        <w:rPr>
          <w:rFonts w:ascii="Times New Roman" w:hAnsi="Times New Roman"/>
          <w:sz w:val="28"/>
          <w:szCs w:val="28"/>
          <w:lang w:val="kk-KZ"/>
        </w:rPr>
        <w:t>Диссертациялық жұмыс барысында әзірленген органосольвенттік әдістің «жұмсақ» түрі сипатталған.</w:t>
      </w:r>
    </w:p>
    <w:p w:rsidR="00F06014" w:rsidRPr="00097C77" w:rsidRDefault="00F06014" w:rsidP="003D7915">
      <w:pPr>
        <w:tabs>
          <w:tab w:val="left" w:pos="1134"/>
          <w:tab w:val="center" w:pos="4677"/>
        </w:tabs>
        <w:spacing w:after="0" w:line="240" w:lineRule="auto"/>
        <w:ind w:right="57" w:firstLine="567"/>
        <w:jc w:val="both"/>
        <w:rPr>
          <w:rFonts w:ascii="Times New Roman" w:hAnsi="Times New Roman" w:cs="Times New Roman"/>
          <w:b/>
          <w:bCs/>
          <w:sz w:val="28"/>
          <w:szCs w:val="28"/>
          <w:lang w:val="kk-KZ"/>
        </w:rPr>
      </w:pPr>
    </w:p>
    <w:p w:rsidR="003D7915" w:rsidRPr="00097C77" w:rsidRDefault="006700B0" w:rsidP="003D7915">
      <w:pPr>
        <w:tabs>
          <w:tab w:val="left" w:pos="1134"/>
          <w:tab w:val="center" w:pos="4677"/>
        </w:tabs>
        <w:spacing w:after="0" w:line="240" w:lineRule="auto"/>
        <w:ind w:right="57" w:firstLine="567"/>
        <w:jc w:val="both"/>
        <w:rPr>
          <w:rFonts w:ascii="Times New Roman" w:hAnsi="Times New Roman" w:cs="Times New Roman"/>
          <w:b/>
          <w:sz w:val="28"/>
          <w:szCs w:val="28"/>
          <w:lang w:val="kk-KZ"/>
        </w:rPr>
      </w:pPr>
      <w:r w:rsidRPr="00097C77">
        <w:rPr>
          <w:rFonts w:ascii="Times New Roman" w:hAnsi="Times New Roman" w:cs="Times New Roman"/>
          <w:b/>
          <w:sz w:val="28"/>
          <w:szCs w:val="28"/>
          <w:lang w:val="kk-KZ"/>
        </w:rPr>
        <w:t>4</w:t>
      </w:r>
      <w:r w:rsidR="00AD1CFD" w:rsidRPr="00097C77">
        <w:rPr>
          <w:rFonts w:ascii="Times New Roman" w:hAnsi="Times New Roman" w:cs="Times New Roman"/>
          <w:b/>
          <w:sz w:val="28"/>
          <w:szCs w:val="28"/>
          <w:lang w:val="kk-KZ"/>
        </w:rPr>
        <w:t>.1</w:t>
      </w:r>
      <w:r w:rsidR="0060023C" w:rsidRPr="00097C77">
        <w:rPr>
          <w:rFonts w:ascii="Times New Roman" w:hAnsi="Times New Roman" w:cs="Times New Roman"/>
          <w:b/>
          <w:sz w:val="28"/>
          <w:szCs w:val="28"/>
          <w:lang w:val="kk-KZ"/>
        </w:rPr>
        <w:t xml:space="preserve"> </w:t>
      </w:r>
      <w:r w:rsidR="003D7915" w:rsidRPr="00097C77">
        <w:rPr>
          <w:rFonts w:ascii="Times New Roman" w:hAnsi="Times New Roman" w:cs="Times New Roman"/>
          <w:b/>
          <w:sz w:val="28"/>
          <w:szCs w:val="28"/>
          <w:lang w:val="kk-KZ"/>
        </w:rPr>
        <w:t>Қолданылған материалдар</w:t>
      </w:r>
    </w:p>
    <w:p w:rsidR="00FA797C" w:rsidRPr="00097C77" w:rsidRDefault="00FA797C" w:rsidP="00FA797C">
      <w:pPr>
        <w:tabs>
          <w:tab w:val="left" w:pos="993"/>
          <w:tab w:val="center" w:pos="4677"/>
        </w:tabs>
        <w:spacing w:after="0" w:line="240" w:lineRule="auto"/>
        <w:ind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Зерттеуде </w:t>
      </w:r>
      <w:r w:rsidR="00CD67EC" w:rsidRPr="00097C77">
        <w:rPr>
          <w:rFonts w:ascii="Times New Roman" w:hAnsi="Times New Roman" w:cs="Times New Roman"/>
          <w:sz w:val="28"/>
          <w:szCs w:val="28"/>
          <w:lang w:val="kk-KZ"/>
        </w:rPr>
        <w:t>күкірт қышқылы</w:t>
      </w:r>
      <w:r w:rsidRPr="00097C77">
        <w:rPr>
          <w:rFonts w:ascii="Times New Roman" w:hAnsi="Times New Roman" w:cs="Times New Roman"/>
          <w:sz w:val="28"/>
          <w:szCs w:val="28"/>
          <w:lang w:val="kk-KZ"/>
        </w:rPr>
        <w:t xml:space="preserve">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98% (Sigma-Aldrich), </w:t>
      </w:r>
      <w:r w:rsidR="00CD67EC" w:rsidRPr="00097C77">
        <w:rPr>
          <w:rFonts w:ascii="Times New Roman" w:hAnsi="Times New Roman" w:cs="Times New Roman"/>
          <w:sz w:val="28"/>
          <w:szCs w:val="28"/>
          <w:lang w:val="kk-KZ"/>
        </w:rPr>
        <w:t>сутек асқын тотығы</w:t>
      </w:r>
      <w:r w:rsidRPr="00097C77">
        <w:rPr>
          <w:rFonts w:ascii="Times New Roman" w:hAnsi="Times New Roman" w:cs="Times New Roman"/>
          <w:sz w:val="28"/>
          <w:szCs w:val="28"/>
          <w:lang w:val="kk-KZ"/>
        </w:rPr>
        <w:t xml:space="preserve">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w:t>
      </w:r>
      <w:r w:rsidR="00233DE1" w:rsidRPr="00097C77">
        <w:rPr>
          <w:rFonts w:ascii="Times New Roman" w:hAnsi="Times New Roman" w:cs="Times New Roman"/>
          <w:sz w:val="28"/>
          <w:szCs w:val="28"/>
          <w:lang w:val="kk-KZ"/>
        </w:rPr>
        <w:t>15</w:t>
      </w:r>
      <w:r w:rsidRPr="00097C77">
        <w:rPr>
          <w:rFonts w:ascii="Times New Roman" w:hAnsi="Times New Roman" w:cs="Times New Roman"/>
          <w:sz w:val="28"/>
          <w:szCs w:val="28"/>
          <w:lang w:val="kk-KZ"/>
        </w:rPr>
        <w:t xml:space="preserve"> % (Sigma-Aldrich), </w:t>
      </w:r>
      <w:r w:rsidR="00CD67EC" w:rsidRPr="00097C77">
        <w:rPr>
          <w:rFonts w:ascii="Times New Roman" w:hAnsi="Times New Roman" w:cs="Times New Roman"/>
          <w:sz w:val="28"/>
          <w:szCs w:val="28"/>
          <w:lang w:val="kk-KZ"/>
        </w:rPr>
        <w:t>сірке қышқылы</w:t>
      </w:r>
      <w:r w:rsidRPr="00097C77">
        <w:rPr>
          <w:rFonts w:ascii="Times New Roman" w:hAnsi="Times New Roman" w:cs="Times New Roman"/>
          <w:sz w:val="28"/>
          <w:szCs w:val="28"/>
          <w:lang w:val="kk-KZ"/>
        </w:rPr>
        <w:t xml:space="preserve"> (CH</w:t>
      </w:r>
      <w:r w:rsidRPr="00097C77">
        <w:rPr>
          <w:rFonts w:ascii="Times New Roman" w:hAnsi="Times New Roman" w:cs="Times New Roman"/>
          <w:sz w:val="28"/>
          <w:szCs w:val="28"/>
          <w:vertAlign w:val="subscript"/>
          <w:lang w:val="kk-KZ"/>
        </w:rPr>
        <w:t>3</w:t>
      </w:r>
      <w:r w:rsidRPr="00097C77">
        <w:rPr>
          <w:rFonts w:ascii="Times New Roman" w:hAnsi="Times New Roman" w:cs="Times New Roman"/>
          <w:sz w:val="28"/>
          <w:szCs w:val="28"/>
          <w:lang w:val="kk-KZ"/>
        </w:rPr>
        <w:t>COOH) ≥</w:t>
      </w:r>
      <w:r w:rsidR="00387ABB" w:rsidRPr="00097C77">
        <w:rPr>
          <w:rFonts w:ascii="Times New Roman" w:hAnsi="Times New Roman" w:cs="Times New Roman"/>
          <w:sz w:val="28"/>
          <w:szCs w:val="28"/>
          <w:lang w:val="kk-KZ"/>
        </w:rPr>
        <w:t>55</w:t>
      </w:r>
      <w:r w:rsidRPr="00097C77">
        <w:rPr>
          <w:rFonts w:ascii="Times New Roman" w:hAnsi="Times New Roman" w:cs="Times New Roman"/>
          <w:sz w:val="28"/>
          <w:szCs w:val="28"/>
          <w:lang w:val="kk-KZ"/>
        </w:rPr>
        <w:t xml:space="preserve">% (Sigma-Aldrich), </w:t>
      </w:r>
      <w:r w:rsidR="00CD67EC" w:rsidRPr="00097C77">
        <w:rPr>
          <w:rFonts w:ascii="Times New Roman" w:hAnsi="Times New Roman" w:cs="Times New Roman"/>
          <w:sz w:val="28"/>
          <w:szCs w:val="28"/>
          <w:lang w:val="kk-KZ"/>
        </w:rPr>
        <w:t>натрий гидроксиді</w:t>
      </w:r>
      <w:r w:rsidRPr="00097C77">
        <w:rPr>
          <w:rFonts w:ascii="Times New Roman" w:hAnsi="Times New Roman" w:cs="Times New Roman"/>
          <w:sz w:val="28"/>
          <w:szCs w:val="28"/>
          <w:lang w:val="kk-KZ"/>
        </w:rPr>
        <w:t xml:space="preserve"> (NaOH) ≥99% (Sigma-Aldrich), </w:t>
      </w:r>
      <w:r w:rsidR="00CD67EC" w:rsidRPr="00097C77">
        <w:rPr>
          <w:rFonts w:ascii="Times New Roman" w:hAnsi="Times New Roman" w:cs="Times New Roman"/>
          <w:sz w:val="28"/>
          <w:szCs w:val="28"/>
          <w:lang w:val="kk-KZ"/>
        </w:rPr>
        <w:t xml:space="preserve">гексан </w:t>
      </w:r>
      <w:r w:rsidRPr="00097C77">
        <w:rPr>
          <w:rFonts w:ascii="Times New Roman" w:hAnsi="Times New Roman" w:cs="Times New Roman"/>
          <w:sz w:val="28"/>
          <w:szCs w:val="28"/>
          <w:lang w:val="kk-KZ"/>
        </w:rPr>
        <w:t>(C</w:t>
      </w:r>
      <w:r w:rsidRPr="00097C77">
        <w:rPr>
          <w:rFonts w:ascii="Times New Roman" w:hAnsi="Times New Roman" w:cs="Times New Roman"/>
          <w:sz w:val="28"/>
          <w:szCs w:val="28"/>
          <w:vertAlign w:val="subscript"/>
          <w:lang w:val="kk-KZ"/>
        </w:rPr>
        <w:t>6</w:t>
      </w: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14</w:t>
      </w:r>
      <w:r w:rsidRPr="00097C77">
        <w:rPr>
          <w:rFonts w:ascii="Times New Roman" w:hAnsi="Times New Roman" w:cs="Times New Roman"/>
          <w:sz w:val="28"/>
          <w:szCs w:val="28"/>
          <w:lang w:val="kk-KZ"/>
        </w:rPr>
        <w:t xml:space="preserve">) 99%, (Sigma-Aldrich), </w:t>
      </w:r>
      <w:r w:rsidR="00CD67EC" w:rsidRPr="00097C77">
        <w:rPr>
          <w:rFonts w:ascii="Times New Roman" w:hAnsi="Times New Roman" w:cs="Times New Roman"/>
          <w:sz w:val="28"/>
          <w:szCs w:val="28"/>
          <w:lang w:val="kk-KZ"/>
        </w:rPr>
        <w:t>этанол</w:t>
      </w:r>
      <w:r w:rsidRPr="00097C77">
        <w:rPr>
          <w:rFonts w:ascii="Times New Roman" w:hAnsi="Times New Roman" w:cs="Times New Roman"/>
          <w:sz w:val="28"/>
          <w:szCs w:val="28"/>
          <w:lang w:val="kk-KZ"/>
        </w:rPr>
        <w:t xml:space="preserve"> 96% (C</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5</w:t>
      </w:r>
      <w:r w:rsidRPr="00097C77">
        <w:rPr>
          <w:rFonts w:ascii="Times New Roman" w:hAnsi="Times New Roman" w:cs="Times New Roman"/>
          <w:sz w:val="28"/>
          <w:szCs w:val="28"/>
          <w:lang w:val="kk-KZ"/>
        </w:rPr>
        <w:t>OH) (</w:t>
      </w:r>
      <w:r w:rsidR="00CD67EC" w:rsidRPr="00097C77">
        <w:rPr>
          <w:rFonts w:ascii="Times New Roman" w:hAnsi="Times New Roman" w:cs="Times New Roman"/>
          <w:sz w:val="28"/>
          <w:szCs w:val="28"/>
          <w:lang w:val="kk-KZ"/>
        </w:rPr>
        <w:t>МЕМСТ</w:t>
      </w:r>
      <w:r w:rsidRPr="00097C77">
        <w:rPr>
          <w:rFonts w:ascii="Times New Roman" w:hAnsi="Times New Roman" w:cs="Times New Roman"/>
          <w:sz w:val="28"/>
          <w:szCs w:val="28"/>
          <w:lang w:val="kk-KZ"/>
        </w:rPr>
        <w:t xml:space="preserve"> 5962-2013)</w:t>
      </w:r>
      <w:r w:rsidR="008D7680" w:rsidRPr="00097C77">
        <w:rPr>
          <w:rFonts w:ascii="Times New Roman" w:hAnsi="Times New Roman" w:cs="Times New Roman"/>
          <w:sz w:val="28"/>
          <w:szCs w:val="28"/>
          <w:lang w:val="kk-KZ"/>
        </w:rPr>
        <w:t>, натрий тиосульфаты (Na</w:t>
      </w:r>
      <w:r w:rsidR="008D7680" w:rsidRPr="00097C77">
        <w:rPr>
          <w:rFonts w:ascii="Times New Roman" w:hAnsi="Times New Roman" w:cs="Times New Roman"/>
          <w:sz w:val="28"/>
          <w:szCs w:val="28"/>
          <w:vertAlign w:val="subscript"/>
          <w:lang w:val="kk-KZ"/>
        </w:rPr>
        <w:t>2</w:t>
      </w:r>
      <w:r w:rsidR="008D7680" w:rsidRPr="00097C77">
        <w:rPr>
          <w:rFonts w:ascii="Times New Roman" w:hAnsi="Times New Roman" w:cs="Times New Roman"/>
          <w:sz w:val="28"/>
          <w:szCs w:val="28"/>
          <w:lang w:val="kk-KZ"/>
        </w:rPr>
        <w:t>S</w:t>
      </w:r>
      <w:r w:rsidR="008D7680" w:rsidRPr="00097C77">
        <w:rPr>
          <w:rFonts w:ascii="Times New Roman" w:hAnsi="Times New Roman" w:cs="Times New Roman"/>
          <w:sz w:val="28"/>
          <w:szCs w:val="28"/>
          <w:vertAlign w:val="subscript"/>
          <w:lang w:val="kk-KZ"/>
        </w:rPr>
        <w:t>2</w:t>
      </w:r>
      <w:r w:rsidR="008D7680" w:rsidRPr="00097C77">
        <w:rPr>
          <w:rFonts w:ascii="Times New Roman" w:hAnsi="Times New Roman" w:cs="Times New Roman"/>
          <w:sz w:val="28"/>
          <w:szCs w:val="28"/>
          <w:lang w:val="kk-KZ"/>
        </w:rPr>
        <w:t>O</w:t>
      </w:r>
      <w:r w:rsidR="008D7680" w:rsidRPr="00097C77">
        <w:rPr>
          <w:rFonts w:ascii="Times New Roman" w:hAnsi="Times New Roman" w:cs="Times New Roman"/>
          <w:sz w:val="28"/>
          <w:szCs w:val="28"/>
          <w:vertAlign w:val="subscript"/>
          <w:lang w:val="kk-KZ"/>
        </w:rPr>
        <w:t>3</w:t>
      </w:r>
      <w:r w:rsidR="008D7680" w:rsidRPr="00097C77">
        <w:rPr>
          <w:rFonts w:ascii="Times New Roman" w:hAnsi="Times New Roman" w:cs="Times New Roman"/>
          <w:sz w:val="28"/>
          <w:szCs w:val="28"/>
          <w:lang w:val="kk-KZ"/>
        </w:rPr>
        <w:t>) 99%, (Sigma-Aldrich), калий йодиді (KI) 99%, (Sigma-Aldrich), крахмал 99% (Sigma-Aldrich)</w:t>
      </w:r>
      <w:r w:rsidR="00721B84" w:rsidRPr="00097C77">
        <w:rPr>
          <w:rFonts w:ascii="Times New Roman" w:hAnsi="Times New Roman" w:cs="Times New Roman"/>
          <w:sz w:val="28"/>
          <w:szCs w:val="28"/>
          <w:lang w:val="kk-KZ"/>
        </w:rPr>
        <w:t>, калий перманганаты (KMnO</w:t>
      </w:r>
      <w:r w:rsidR="00721B84" w:rsidRPr="00097C77">
        <w:rPr>
          <w:rFonts w:ascii="Times New Roman" w:hAnsi="Times New Roman" w:cs="Times New Roman"/>
          <w:sz w:val="28"/>
          <w:szCs w:val="28"/>
          <w:vertAlign w:val="subscript"/>
          <w:lang w:val="kk-KZ"/>
        </w:rPr>
        <w:t>4</w:t>
      </w:r>
      <w:r w:rsidR="00721B84" w:rsidRPr="00097C77">
        <w:rPr>
          <w:rFonts w:ascii="Times New Roman" w:hAnsi="Times New Roman" w:cs="Times New Roman"/>
          <w:sz w:val="28"/>
          <w:szCs w:val="28"/>
          <w:lang w:val="kk-KZ"/>
        </w:rPr>
        <w:t xml:space="preserve">) (МЕМ СТ 20490-75), </w:t>
      </w:r>
      <w:r w:rsidR="00E67EFD" w:rsidRPr="00097C77">
        <w:rPr>
          <w:rFonts w:ascii="Times New Roman" w:hAnsi="Times New Roman" w:cs="Times New Roman"/>
          <w:sz w:val="28"/>
          <w:szCs w:val="28"/>
          <w:lang w:val="kk-KZ"/>
        </w:rPr>
        <w:t>натрий тиосульфаты (Na</w:t>
      </w:r>
      <w:r w:rsidR="00E67EFD" w:rsidRPr="00097C77">
        <w:rPr>
          <w:rFonts w:ascii="Times New Roman" w:hAnsi="Times New Roman" w:cs="Times New Roman"/>
          <w:sz w:val="28"/>
          <w:szCs w:val="28"/>
          <w:vertAlign w:val="subscript"/>
          <w:lang w:val="kk-KZ"/>
        </w:rPr>
        <w:t>2</w:t>
      </w:r>
      <w:r w:rsidR="00E67EFD" w:rsidRPr="00097C77">
        <w:rPr>
          <w:rFonts w:ascii="Times New Roman" w:hAnsi="Times New Roman" w:cs="Times New Roman"/>
          <w:sz w:val="28"/>
          <w:szCs w:val="28"/>
          <w:lang w:val="kk-KZ"/>
        </w:rPr>
        <w:t>S</w:t>
      </w:r>
      <w:r w:rsidR="00E67EFD" w:rsidRPr="00097C77">
        <w:rPr>
          <w:rFonts w:ascii="Times New Roman" w:hAnsi="Times New Roman" w:cs="Times New Roman"/>
          <w:sz w:val="28"/>
          <w:szCs w:val="28"/>
          <w:vertAlign w:val="subscript"/>
          <w:lang w:val="kk-KZ"/>
        </w:rPr>
        <w:t>2</w:t>
      </w:r>
      <w:r w:rsidR="00E67EFD" w:rsidRPr="00097C77">
        <w:rPr>
          <w:rFonts w:ascii="Times New Roman" w:hAnsi="Times New Roman" w:cs="Times New Roman"/>
          <w:sz w:val="28"/>
          <w:szCs w:val="28"/>
          <w:lang w:val="kk-KZ"/>
        </w:rPr>
        <w:t>O</w:t>
      </w:r>
      <w:r w:rsidR="00E67EFD" w:rsidRPr="00097C77">
        <w:rPr>
          <w:rFonts w:ascii="Times New Roman" w:hAnsi="Times New Roman" w:cs="Times New Roman"/>
          <w:sz w:val="28"/>
          <w:szCs w:val="28"/>
          <w:vertAlign w:val="subscript"/>
          <w:lang w:val="kk-KZ"/>
        </w:rPr>
        <w:t>3</w:t>
      </w:r>
      <w:r w:rsidR="00E67EFD" w:rsidRPr="00097C77">
        <w:rPr>
          <w:rFonts w:ascii="Times New Roman" w:hAnsi="Times New Roman" w:cs="Times New Roman"/>
          <w:sz w:val="28"/>
          <w:szCs w:val="28"/>
          <w:lang w:val="kk-KZ"/>
        </w:rPr>
        <w:t xml:space="preserve">) (МЕМ СТ 27068-86), </w:t>
      </w:r>
      <w:r w:rsidR="00721B84" w:rsidRPr="00097C77">
        <w:rPr>
          <w:rFonts w:ascii="Times New Roman" w:hAnsi="Times New Roman" w:cs="Times New Roman"/>
          <w:sz w:val="28"/>
          <w:szCs w:val="28"/>
          <w:lang w:val="kk-KZ"/>
        </w:rPr>
        <w:t>сүзгі қағазы (МЕМ СТ 12026-76),</w:t>
      </w:r>
      <w:r w:rsidR="00E67EFD" w:rsidRPr="00097C77">
        <w:rPr>
          <w:rFonts w:ascii="Times New Roman" w:hAnsi="Times New Roman" w:cs="Times New Roman"/>
          <w:sz w:val="28"/>
          <w:szCs w:val="28"/>
          <w:lang w:val="kk-KZ"/>
        </w:rPr>
        <w:t xml:space="preserve"> дистилденген су (МЕМ СТ 6709-72)</w:t>
      </w:r>
      <w:r w:rsidR="0060023C"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пайдаланылды және барлық реактивтер қосымша тазартусыз қолданылды. </w:t>
      </w:r>
    </w:p>
    <w:p w:rsidR="00E67EFD" w:rsidRPr="00097C77" w:rsidRDefault="00E67EFD" w:rsidP="00FA797C">
      <w:pPr>
        <w:tabs>
          <w:tab w:val="left" w:pos="993"/>
          <w:tab w:val="center" w:pos="4677"/>
        </w:tabs>
        <w:spacing w:after="0" w:line="240" w:lineRule="auto"/>
        <w:ind w:right="57" w:firstLine="567"/>
        <w:jc w:val="both"/>
        <w:rPr>
          <w:rFonts w:ascii="Times New Roman" w:hAnsi="Times New Roman" w:cs="Times New Roman"/>
          <w:b/>
          <w:sz w:val="28"/>
          <w:szCs w:val="28"/>
          <w:lang w:val="kk-KZ"/>
        </w:rPr>
      </w:pPr>
    </w:p>
    <w:p w:rsidR="005441B2" w:rsidRPr="00097C77" w:rsidRDefault="006700B0" w:rsidP="00FA797C">
      <w:pPr>
        <w:tabs>
          <w:tab w:val="left" w:pos="993"/>
          <w:tab w:val="center" w:pos="4677"/>
        </w:tabs>
        <w:spacing w:after="0" w:line="240" w:lineRule="auto"/>
        <w:ind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9041FF" w:rsidRPr="00097C77">
        <w:rPr>
          <w:rFonts w:ascii="Times New Roman" w:hAnsi="Times New Roman" w:cs="Times New Roman"/>
          <w:b/>
          <w:bCs/>
          <w:sz w:val="28"/>
          <w:szCs w:val="28"/>
          <w:lang w:val="kk-KZ"/>
        </w:rPr>
        <w:t xml:space="preserve">.2 </w:t>
      </w:r>
      <w:r w:rsidR="00AD1CFD" w:rsidRPr="00097C77">
        <w:rPr>
          <w:rFonts w:ascii="Times New Roman" w:hAnsi="Times New Roman" w:cs="Times New Roman"/>
          <w:b/>
          <w:bCs/>
          <w:sz w:val="28"/>
          <w:szCs w:val="28"/>
          <w:lang w:val="kk-KZ"/>
        </w:rPr>
        <w:t xml:space="preserve">Бір жылдық өсімдік </w:t>
      </w:r>
      <w:r w:rsidR="00195C2C" w:rsidRPr="00097C77">
        <w:rPr>
          <w:rFonts w:ascii="Times New Roman" w:hAnsi="Times New Roman" w:cs="Times New Roman"/>
          <w:b/>
          <w:bCs/>
          <w:sz w:val="28"/>
          <w:szCs w:val="28"/>
          <w:lang w:val="kk-KZ"/>
        </w:rPr>
        <w:t xml:space="preserve">пен ауылшаруашылық қалдықтары </w:t>
      </w:r>
      <w:r w:rsidR="00AD1CFD" w:rsidRPr="00097C77">
        <w:rPr>
          <w:rFonts w:ascii="Times New Roman" w:hAnsi="Times New Roman" w:cs="Times New Roman"/>
          <w:b/>
          <w:bCs/>
          <w:sz w:val="28"/>
          <w:szCs w:val="28"/>
          <w:lang w:val="kk-KZ"/>
        </w:rPr>
        <w:t>шикізаттарын синтезге дайындау әдісі</w:t>
      </w:r>
    </w:p>
    <w:p w:rsidR="00FA797C" w:rsidRPr="00097C77" w:rsidRDefault="00FA797C"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Зерттеуге қолданылған </w:t>
      </w:r>
      <w:r w:rsidR="00166B08" w:rsidRPr="00097C77">
        <w:rPr>
          <w:rFonts w:ascii="Times New Roman" w:hAnsi="Times New Roman" w:cs="Times New Roman"/>
          <w:sz w:val="28"/>
          <w:szCs w:val="28"/>
          <w:lang w:val="kk-KZ"/>
        </w:rPr>
        <w:t>күнбағыс тұқымы қауызы (</w:t>
      </w:r>
      <w:r w:rsidR="00A07FC1" w:rsidRPr="00097C77">
        <w:rPr>
          <w:rFonts w:ascii="Times New Roman" w:hAnsi="Times New Roman" w:cs="Times New Roman"/>
          <w:sz w:val="28"/>
          <w:szCs w:val="28"/>
          <w:lang w:val="kk-KZ"/>
        </w:rPr>
        <w:t>SFH</w:t>
      </w:r>
      <w:r w:rsidR="00166B08"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Шығыс Қазақстан обылысы Өскемен қаласында орналасқан жергілікті май </w:t>
      </w:r>
      <w:r w:rsidR="00166B08" w:rsidRPr="00097C77">
        <w:rPr>
          <w:rFonts w:ascii="Times New Roman" w:hAnsi="Times New Roman" w:cs="Times New Roman"/>
          <w:sz w:val="28"/>
          <w:szCs w:val="28"/>
          <w:lang w:val="kk-KZ"/>
        </w:rPr>
        <w:t xml:space="preserve">экстракциялау зауытынан </w:t>
      </w:r>
      <w:r w:rsidR="00793E6D" w:rsidRPr="00097C77">
        <w:rPr>
          <w:rFonts w:ascii="Times New Roman" w:hAnsi="Times New Roman" w:cs="Times New Roman"/>
          <w:sz w:val="28"/>
          <w:szCs w:val="28"/>
          <w:lang w:val="kk-KZ"/>
        </w:rPr>
        <w:t xml:space="preserve">(ТОО «Сей-Нар») алынды. Күнбағыс </w:t>
      </w:r>
      <w:r w:rsidRPr="00097C77">
        <w:rPr>
          <w:rFonts w:ascii="Times New Roman" w:hAnsi="Times New Roman" w:cs="Times New Roman"/>
          <w:sz w:val="28"/>
          <w:szCs w:val="28"/>
          <w:lang w:val="kk-KZ"/>
        </w:rPr>
        <w:t xml:space="preserve">тұқымының қауызы қанықпаған жоғары май қышқылдарынан (стеарин қышқылы, пальмитин қышқылы т.б.) арылу үшін сокслетте гексанмен </w:t>
      </w:r>
      <w:r w:rsidR="0031455C" w:rsidRPr="00097C77">
        <w:rPr>
          <w:rFonts w:ascii="Times New Roman" w:hAnsi="Times New Roman" w:cs="Times New Roman"/>
          <w:sz w:val="28"/>
          <w:szCs w:val="28"/>
          <w:lang w:val="kk-KZ"/>
        </w:rPr>
        <w:t>1</w:t>
      </w:r>
      <w:r w:rsidRPr="00097C77">
        <w:rPr>
          <w:rFonts w:ascii="Times New Roman" w:hAnsi="Times New Roman" w:cs="Times New Roman"/>
          <w:sz w:val="28"/>
          <w:szCs w:val="28"/>
          <w:lang w:val="kk-KZ"/>
        </w:rPr>
        <w:t>2</w:t>
      </w:r>
      <w:r w:rsidR="0031455C" w:rsidRPr="00097C77">
        <w:rPr>
          <w:rFonts w:ascii="Times New Roman" w:hAnsi="Times New Roman" w:cs="Times New Roman"/>
          <w:sz w:val="28"/>
          <w:szCs w:val="28"/>
          <w:lang w:val="kk-KZ"/>
        </w:rPr>
        <w:t>0 минут</w:t>
      </w:r>
      <w:r w:rsidRPr="00097C77">
        <w:rPr>
          <w:rFonts w:ascii="Times New Roman" w:hAnsi="Times New Roman" w:cs="Times New Roman"/>
          <w:sz w:val="28"/>
          <w:szCs w:val="28"/>
          <w:lang w:val="kk-KZ"/>
        </w:rPr>
        <w:t xml:space="preserve"> бойы жуылады. Жуылған </w:t>
      </w:r>
      <w:r w:rsidR="00A07FC1" w:rsidRPr="00097C77">
        <w:rPr>
          <w:rFonts w:ascii="Times New Roman" w:hAnsi="Times New Roman" w:cs="Times New Roman"/>
          <w:sz w:val="28"/>
          <w:szCs w:val="28"/>
          <w:lang w:val="kk-KZ"/>
        </w:rPr>
        <w:t>SFH</w:t>
      </w:r>
      <w:r w:rsidR="00793E6D" w:rsidRPr="00097C77">
        <w:rPr>
          <w:rFonts w:ascii="Times New Roman" w:hAnsi="Times New Roman" w:cs="Times New Roman"/>
          <w:sz w:val="28"/>
          <w:szCs w:val="28"/>
          <w:lang w:val="kk-KZ"/>
        </w:rPr>
        <w:t xml:space="preserve"> кептіргіш шкафта </w:t>
      </w:r>
      <w:r w:rsidRPr="00097C77">
        <w:rPr>
          <w:rFonts w:ascii="Times New Roman" w:hAnsi="Times New Roman" w:cs="Times New Roman"/>
          <w:sz w:val="28"/>
          <w:szCs w:val="28"/>
          <w:lang w:val="kk-KZ"/>
        </w:rPr>
        <w:t>50</w:t>
      </w:r>
      <w:r w:rsidR="006700B0" w:rsidRPr="00097C77">
        <w:rPr>
          <w:rFonts w:ascii="Times New Roman" w:hAnsi="Times New Roman" w:cs="Times New Roman"/>
          <w:sz w:val="28"/>
          <w:szCs w:val="28"/>
          <w:lang w:val="kk-KZ"/>
        </w:rPr>
        <w:t>±5</w:t>
      </w:r>
      <w:r w:rsidR="006700B0" w:rsidRPr="00097C77">
        <w:rPr>
          <w:rFonts w:ascii="Times New Roman" w:hAnsi="Times New Roman" w:cs="Times New Roman"/>
          <w:sz w:val="28"/>
          <w:szCs w:val="28"/>
          <w:lang w:val="kk-KZ"/>
        </w:rPr>
        <w:sym w:font="Symbol" w:char="F0B0"/>
      </w:r>
      <w:r w:rsidR="006700B0" w:rsidRPr="00097C77">
        <w:rPr>
          <w:rFonts w:ascii="Times New Roman" w:hAnsi="Times New Roman" w:cs="Times New Roman"/>
          <w:sz w:val="28"/>
          <w:szCs w:val="28"/>
          <w:lang w:val="kk-KZ"/>
        </w:rPr>
        <w:t>С</w:t>
      </w:r>
      <w:r w:rsidRPr="00097C77">
        <w:rPr>
          <w:rFonts w:ascii="Times New Roman" w:hAnsi="Times New Roman" w:cs="Times New Roman"/>
          <w:sz w:val="28"/>
          <w:szCs w:val="28"/>
          <w:lang w:val="kk-KZ"/>
        </w:rPr>
        <w:t xml:space="preserve"> температурадагексаннан толық арылғанша 6 сағат бойы кептірілді. </w:t>
      </w:r>
    </w:p>
    <w:p w:rsidR="009041FF" w:rsidRPr="00097C77" w:rsidRDefault="009041FF" w:rsidP="009041FF">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Салыстырмалы шикізат ретінде алынған бір жылдық өсімдік </w:t>
      </w:r>
      <w:r w:rsidR="008F62F1"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Қазақстанның </w:t>
      </w:r>
      <w:r w:rsidR="008F62F1" w:rsidRPr="00097C77">
        <w:rPr>
          <w:rFonts w:ascii="Times New Roman" w:hAnsi="Times New Roman" w:cs="Times New Roman"/>
          <w:sz w:val="28"/>
          <w:szCs w:val="28"/>
          <w:lang w:val="kk-KZ"/>
        </w:rPr>
        <w:t>Ш</w:t>
      </w:r>
      <w:r w:rsidRPr="00097C77">
        <w:rPr>
          <w:rFonts w:ascii="Times New Roman" w:hAnsi="Times New Roman" w:cs="Times New Roman"/>
          <w:sz w:val="28"/>
          <w:szCs w:val="28"/>
          <w:lang w:val="kk-KZ"/>
        </w:rPr>
        <w:t xml:space="preserve">ығыс өңірінде жиі кездесетін қарасора өсімдігінің </w:t>
      </w:r>
      <w:r w:rsidR="00793E6D" w:rsidRPr="00097C77">
        <w:rPr>
          <w:rFonts w:ascii="Times New Roman" w:hAnsi="Times New Roman" w:cs="Times New Roman"/>
          <w:i/>
          <w:sz w:val="28"/>
          <w:szCs w:val="28"/>
          <w:lang w:val="kk-KZ"/>
        </w:rPr>
        <w:t>(</w:t>
      </w:r>
      <w:r w:rsidRPr="00097C77">
        <w:rPr>
          <w:rFonts w:ascii="Times New Roman" w:hAnsi="Times New Roman" w:cs="Times New Roman"/>
          <w:i/>
          <w:sz w:val="28"/>
          <w:szCs w:val="28"/>
          <w:lang w:val="kk-KZ"/>
        </w:rPr>
        <w:t>Cannabis ruderalis Janisch</w:t>
      </w:r>
      <w:r w:rsidR="00793E6D" w:rsidRPr="00097C77">
        <w:rPr>
          <w:rFonts w:ascii="Times New Roman" w:hAnsi="Times New Roman" w:cs="Times New Roman"/>
          <w:i/>
          <w:sz w:val="28"/>
          <w:szCs w:val="28"/>
          <w:lang w:val="kk-KZ"/>
        </w:rPr>
        <w:t>)</w:t>
      </w:r>
      <w:r w:rsidRPr="00097C77">
        <w:rPr>
          <w:rFonts w:ascii="Times New Roman" w:hAnsi="Times New Roman" w:cs="Times New Roman"/>
          <w:sz w:val="28"/>
          <w:szCs w:val="28"/>
          <w:lang w:val="kk-KZ"/>
        </w:rPr>
        <w:t xml:space="preserve"> түріне жататды. Биіктігі шамамен 80 см болады. Шикізатты жинау уақыты қарасора толық тұқым тастаған соң тамыз айының ортасында жүргізілді. Сабағы кесіліп алынып, жапырақтарынан тазартылып, толық желдетілген көлеңке орында бойындағы суы толық кептіріліп, 1 см ұзындықта кесіліп, целлюлоза алуға дайындалды.</w:t>
      </w:r>
    </w:p>
    <w:p w:rsidR="00793E6D" w:rsidRPr="00097C77" w:rsidRDefault="00793E6D" w:rsidP="009041FF">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Ары қарай зерттеулерде екі түрлі шикізаттан алынған үлгілер шартты түрде </w:t>
      </w:r>
      <w:r w:rsidR="008F62F1" w:rsidRPr="00097C77">
        <w:rPr>
          <w:rFonts w:ascii="Times New Roman" w:hAnsi="Times New Roman" w:cs="Times New Roman"/>
          <w:sz w:val="28"/>
          <w:szCs w:val="28"/>
          <w:lang w:val="kk-KZ"/>
        </w:rPr>
        <w:t>күнбағыс тұқымы қауызы</w:t>
      </w:r>
      <w:r w:rsidRPr="00097C77">
        <w:rPr>
          <w:rFonts w:ascii="Times New Roman" w:hAnsi="Times New Roman" w:cs="Times New Roman"/>
          <w:sz w:val="28"/>
          <w:szCs w:val="28"/>
          <w:lang w:val="kk-KZ"/>
        </w:rPr>
        <w:t xml:space="preserve">-SFH, </w:t>
      </w:r>
      <w:r w:rsidR="0086671A" w:rsidRPr="00097C77">
        <w:rPr>
          <w:rFonts w:ascii="Times New Roman" w:hAnsi="Times New Roman" w:cs="Times New Roman"/>
          <w:sz w:val="28"/>
          <w:szCs w:val="28"/>
          <w:lang w:val="kk-KZ"/>
        </w:rPr>
        <w:t xml:space="preserve">қарасора – </w:t>
      </w:r>
      <w:r w:rsidRPr="00097C77">
        <w:rPr>
          <w:rFonts w:ascii="Times New Roman" w:hAnsi="Times New Roman" w:cs="Times New Roman"/>
          <w:sz w:val="28"/>
          <w:szCs w:val="28"/>
          <w:lang w:val="kk-KZ"/>
        </w:rPr>
        <w:t>CbR</w:t>
      </w:r>
      <w:r w:rsidR="0086671A" w:rsidRPr="00097C77">
        <w:rPr>
          <w:rFonts w:ascii="Times New Roman" w:hAnsi="Times New Roman" w:cs="Times New Roman"/>
          <w:sz w:val="28"/>
          <w:szCs w:val="28"/>
          <w:lang w:val="kk-KZ"/>
        </w:rPr>
        <w:t xml:space="preserve"> деп белгіленді.</w:t>
      </w:r>
    </w:p>
    <w:p w:rsidR="008F62F1" w:rsidRPr="00097C77" w:rsidRDefault="008F62F1" w:rsidP="00FA797C">
      <w:pPr>
        <w:pStyle w:val="a4"/>
        <w:tabs>
          <w:tab w:val="left" w:pos="993"/>
          <w:tab w:val="center" w:pos="4677"/>
        </w:tabs>
        <w:spacing w:after="0" w:line="240" w:lineRule="auto"/>
        <w:ind w:left="709" w:right="57"/>
        <w:jc w:val="both"/>
        <w:rPr>
          <w:rFonts w:ascii="Times New Roman" w:hAnsi="Times New Roman" w:cs="Times New Roman"/>
          <w:b/>
          <w:sz w:val="28"/>
          <w:szCs w:val="28"/>
          <w:lang w:val="kk-KZ"/>
        </w:rPr>
      </w:pPr>
    </w:p>
    <w:p w:rsidR="00FA797C" w:rsidRPr="00097C77" w:rsidRDefault="006700B0" w:rsidP="00FA797C">
      <w:pPr>
        <w:pStyle w:val="a4"/>
        <w:tabs>
          <w:tab w:val="left" w:pos="993"/>
          <w:tab w:val="center" w:pos="4677"/>
        </w:tabs>
        <w:spacing w:after="0" w:line="240" w:lineRule="auto"/>
        <w:ind w:left="709" w:right="5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9041FF" w:rsidRPr="00097C77">
        <w:rPr>
          <w:rFonts w:ascii="Times New Roman" w:hAnsi="Times New Roman" w:cs="Times New Roman"/>
          <w:b/>
          <w:bCs/>
          <w:sz w:val="28"/>
          <w:szCs w:val="28"/>
          <w:lang w:val="kk-KZ"/>
        </w:rPr>
        <w:t>.</w:t>
      </w:r>
      <w:r w:rsidR="00AD1CFD" w:rsidRPr="00097C77">
        <w:rPr>
          <w:rFonts w:ascii="Times New Roman" w:hAnsi="Times New Roman" w:cs="Times New Roman"/>
          <w:b/>
          <w:bCs/>
          <w:sz w:val="28"/>
          <w:szCs w:val="28"/>
          <w:lang w:val="kk-KZ"/>
        </w:rPr>
        <w:t>3</w:t>
      </w:r>
      <w:r w:rsidR="0060023C" w:rsidRPr="00097C77">
        <w:rPr>
          <w:rFonts w:ascii="Times New Roman" w:hAnsi="Times New Roman" w:cs="Times New Roman"/>
          <w:b/>
          <w:bCs/>
          <w:sz w:val="28"/>
          <w:szCs w:val="28"/>
          <w:lang w:val="kk-KZ"/>
        </w:rPr>
        <w:t xml:space="preserve"> </w:t>
      </w:r>
      <w:r w:rsidR="00AD1CFD" w:rsidRPr="00097C77">
        <w:rPr>
          <w:rFonts w:ascii="Times New Roman" w:hAnsi="Times New Roman" w:cs="Times New Roman"/>
          <w:b/>
          <w:bCs/>
          <w:sz w:val="28"/>
          <w:szCs w:val="28"/>
          <w:lang w:val="kk-KZ"/>
        </w:rPr>
        <w:t>Делигнификациялаушы агентті дайындау әдісі</w:t>
      </w:r>
    </w:p>
    <w:p w:rsidR="003D7915" w:rsidRPr="00097C77" w:rsidRDefault="00FA797C"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Делигнификациялаушы агент – </w:t>
      </w:r>
      <w:r w:rsidR="00A07FC1" w:rsidRPr="00097C77">
        <w:rPr>
          <w:rFonts w:ascii="Times New Roman" w:hAnsi="Times New Roman" w:cs="Times New Roman"/>
          <w:sz w:val="28"/>
          <w:szCs w:val="28"/>
          <w:lang w:val="kk-KZ"/>
        </w:rPr>
        <w:t>PAA</w:t>
      </w:r>
      <w:r w:rsidR="00AD1CFD" w:rsidRPr="00097C77">
        <w:rPr>
          <w:rFonts w:ascii="Times New Roman" w:hAnsi="Times New Roman" w:cs="Times New Roman"/>
          <w:sz w:val="28"/>
          <w:szCs w:val="28"/>
          <w:lang w:val="kk-KZ"/>
        </w:rPr>
        <w:t xml:space="preserve"> алу үшін</w:t>
      </w:r>
      <w:r w:rsidR="003D7915" w:rsidRPr="00097C77">
        <w:rPr>
          <w:rFonts w:ascii="Times New Roman" w:hAnsi="Times New Roman" w:cs="Times New Roman"/>
          <w:sz w:val="28"/>
          <w:szCs w:val="28"/>
          <w:lang w:val="kk-KZ"/>
        </w:rPr>
        <w:t>сірке қышқылын (58,0% кем) 20±5 ºС температурада сутегі асқын тотығымен (15,0%) 1,5:1 (V</w:t>
      </w:r>
      <w:r w:rsidR="003D7915" w:rsidRPr="00097C77">
        <w:rPr>
          <w:rFonts w:ascii="Times New Roman" w:hAnsi="Times New Roman" w:cs="Times New Roman"/>
          <w:sz w:val="28"/>
          <w:szCs w:val="28"/>
          <w:vertAlign w:val="subscript"/>
          <w:lang w:val="kk-KZ"/>
        </w:rPr>
        <w:t>мл</w:t>
      </w:r>
      <w:r w:rsidR="003D7915" w:rsidRPr="00097C77">
        <w:rPr>
          <w:rFonts w:ascii="Times New Roman" w:hAnsi="Times New Roman" w:cs="Times New Roman"/>
          <w:sz w:val="28"/>
          <w:szCs w:val="28"/>
          <w:lang w:val="kk-KZ"/>
        </w:rPr>
        <w:t>/V</w:t>
      </w:r>
      <w:r w:rsidR="003D7915" w:rsidRPr="00097C77">
        <w:rPr>
          <w:rFonts w:ascii="Times New Roman" w:hAnsi="Times New Roman" w:cs="Times New Roman"/>
          <w:sz w:val="28"/>
          <w:szCs w:val="28"/>
          <w:vertAlign w:val="subscript"/>
          <w:lang w:val="kk-KZ"/>
        </w:rPr>
        <w:t>мл</w:t>
      </w:r>
      <w:r w:rsidR="003D7915" w:rsidRPr="00097C77">
        <w:rPr>
          <w:rFonts w:ascii="Times New Roman" w:hAnsi="Times New Roman" w:cs="Times New Roman"/>
          <w:sz w:val="28"/>
          <w:szCs w:val="28"/>
          <w:lang w:val="kk-KZ"/>
        </w:rPr>
        <w:t>) қатынаста араластыру арқылы алынды. Катализатор ретінде концентрлі күкірт қышқылы қолданылды. Тепе-теңдік реакциясы:</w:t>
      </w:r>
    </w:p>
    <w:p w:rsidR="003D7915" w:rsidRPr="00097C77" w:rsidRDefault="00E00136" w:rsidP="003D7915">
      <w:pPr>
        <w:pStyle w:val="a4"/>
        <w:tabs>
          <w:tab w:val="left" w:pos="993"/>
          <w:tab w:val="center" w:pos="4677"/>
        </w:tabs>
        <w:spacing w:after="0" w:line="240" w:lineRule="auto"/>
        <w:ind w:left="0" w:right="57" w:firstLine="709"/>
        <w:jc w:val="center"/>
        <w:rPr>
          <w:rFonts w:ascii="Times New Roman" w:hAnsi="Times New Roman" w:cs="Times New Roman"/>
          <w:sz w:val="28"/>
          <w:szCs w:val="28"/>
        </w:rPr>
      </w:pPr>
      <w:r w:rsidRPr="00097C77">
        <w:object w:dxaOrig="7980" w:dyaOrig="1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2pt;height:48.2pt" o:ole="">
            <v:imagedata r:id="rId34" o:title=""/>
          </v:shape>
          <o:OLEObject Type="Embed" ProgID="ChemDraw.Document.6.0" ShapeID="_x0000_i1025" DrawAspect="Content" ObjectID="_1714288620" r:id="rId35"/>
        </w:object>
      </w:r>
    </w:p>
    <w:p w:rsidR="003D7915" w:rsidRPr="00097C77" w:rsidRDefault="003D7915" w:rsidP="003D7915">
      <w:pPr>
        <w:pStyle w:val="a4"/>
        <w:tabs>
          <w:tab w:val="left" w:pos="993"/>
          <w:tab w:val="center" w:pos="4677"/>
        </w:tabs>
        <w:spacing w:after="0" w:line="240" w:lineRule="auto"/>
        <w:ind w:left="0" w:right="57" w:firstLine="709"/>
        <w:jc w:val="center"/>
        <w:rPr>
          <w:rFonts w:ascii="Times New Roman" w:hAnsi="Times New Roman" w:cs="Times New Roman"/>
          <w:sz w:val="28"/>
          <w:szCs w:val="28"/>
          <w:lang w:val="kk-KZ"/>
        </w:rPr>
      </w:pPr>
      <w:r w:rsidRPr="00097C77">
        <w:rPr>
          <w:rFonts w:ascii="Times New Roman" w:hAnsi="Times New Roman" w:cs="Times New Roman"/>
          <w:sz w:val="28"/>
          <w:szCs w:val="28"/>
        </w:rPr>
        <w:t>Молярлық массалар, г/моль</w:t>
      </w:r>
      <w:r w:rsidRPr="00097C77">
        <w:rPr>
          <w:rFonts w:ascii="Times New Roman" w:hAnsi="Times New Roman" w:cs="Times New Roman"/>
          <w:sz w:val="28"/>
          <w:szCs w:val="28"/>
          <w:lang w:val="kk-KZ"/>
        </w:rPr>
        <w:t>;</w:t>
      </w:r>
    </w:p>
    <w:p w:rsidR="003D7915" w:rsidRPr="00097C77" w:rsidRDefault="003D7915" w:rsidP="003D7915">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250г </w:t>
      </w:r>
      <w:r w:rsidR="00A07FC1" w:rsidRPr="00097C77">
        <w:rPr>
          <w:rFonts w:ascii="Times New Roman" w:hAnsi="Times New Roman" w:cs="Times New Roman"/>
          <w:sz w:val="28"/>
          <w:szCs w:val="28"/>
          <w:lang w:val="kk-KZ"/>
        </w:rPr>
        <w:t>PAA</w:t>
      </w:r>
      <w:r w:rsidRPr="00097C77">
        <w:rPr>
          <w:rFonts w:ascii="Times New Roman" w:hAnsi="Times New Roman" w:cs="Times New Roman"/>
          <w:sz w:val="28"/>
          <w:szCs w:val="28"/>
          <w:lang w:val="kk-KZ"/>
        </w:rPr>
        <w:t xml:space="preserve"> алу үшін келесідей есептеулер жүргізіледі:</w:t>
      </w:r>
    </w:p>
    <w:p w:rsidR="003D7915" w:rsidRPr="00097C77" w:rsidRDefault="003D7915" w:rsidP="003D7915">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250г </w:t>
      </w:r>
      <w:r w:rsidR="00A07FC1" w:rsidRPr="00097C77">
        <w:rPr>
          <w:rFonts w:ascii="Times New Roman" w:hAnsi="Times New Roman" w:cs="Times New Roman"/>
          <w:sz w:val="28"/>
          <w:szCs w:val="28"/>
          <w:lang w:val="kk-KZ"/>
        </w:rPr>
        <w:t>PAA</w:t>
      </w:r>
      <w:r w:rsidRPr="00097C77">
        <w:rPr>
          <w:rFonts w:ascii="Times New Roman" w:hAnsi="Times New Roman" w:cs="Times New Roman"/>
          <w:sz w:val="28"/>
          <w:szCs w:val="28"/>
          <w:lang w:val="kk-KZ"/>
        </w:rPr>
        <w:t xml:space="preserve"> алу үшін қажетті сірке қышқылының m</w:t>
      </w:r>
      <w:r w:rsidRPr="00097C77">
        <w:rPr>
          <w:rFonts w:ascii="Times New Roman" w:hAnsi="Times New Roman" w:cs="Times New Roman"/>
          <w:sz w:val="28"/>
          <w:szCs w:val="28"/>
          <w:vertAlign w:val="subscript"/>
          <w:lang w:val="kk-KZ"/>
        </w:rPr>
        <w:t>CH</w:t>
      </w:r>
      <w:r w:rsidRPr="00097C77">
        <w:rPr>
          <w:rFonts w:ascii="Times New Roman" w:hAnsi="Times New Roman" w:cs="Times New Roman"/>
          <w:sz w:val="20"/>
          <w:szCs w:val="28"/>
          <w:vertAlign w:val="subscript"/>
          <w:lang w:val="kk-KZ"/>
        </w:rPr>
        <w:t>3</w:t>
      </w:r>
      <w:r w:rsidRPr="00097C77">
        <w:rPr>
          <w:rFonts w:ascii="Times New Roman" w:hAnsi="Times New Roman" w:cs="Times New Roman"/>
          <w:sz w:val="28"/>
          <w:szCs w:val="28"/>
          <w:vertAlign w:val="subscript"/>
          <w:lang w:val="kk-KZ"/>
        </w:rPr>
        <w:t>COOH</w:t>
      </w:r>
      <w:r w:rsidRPr="00097C77">
        <w:rPr>
          <w:rFonts w:ascii="Times New Roman" w:hAnsi="Times New Roman" w:cs="Times New Roman"/>
          <w:sz w:val="28"/>
          <w:szCs w:val="28"/>
          <w:lang w:val="kk-KZ"/>
        </w:rPr>
        <w:t xml:space="preserve"> теориялық мөлшері:</w:t>
      </w:r>
    </w:p>
    <w:p w:rsidR="00896F5D" w:rsidRPr="00097C77" w:rsidRDefault="00896F5D" w:rsidP="003D7915">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96F5D" w:rsidRPr="00097C77" w:rsidTr="00205460">
        <w:tc>
          <w:tcPr>
            <w:tcW w:w="9570" w:type="dxa"/>
          </w:tcPr>
          <w:p w:rsidR="00896F5D" w:rsidRPr="00097C77" w:rsidRDefault="00205460" w:rsidP="00205460">
            <w:pPr>
              <w:pStyle w:val="a4"/>
              <w:tabs>
                <w:tab w:val="left" w:pos="993"/>
                <w:tab w:val="center" w:pos="4677"/>
              </w:tabs>
              <w:ind w:left="0" w:right="57"/>
              <w:jc w:val="center"/>
              <w:rPr>
                <w:rFonts w:ascii="Times New Roman" w:hAnsi="Times New Roman" w:cs="Times New Roman"/>
                <w:sz w:val="28"/>
                <w:szCs w:val="28"/>
              </w:rPr>
            </w:pPr>
            <w:r w:rsidRPr="00097C77">
              <w:rPr>
                <w:rFonts w:ascii="Times New Roman" w:hAnsi="Times New Roman" w:cs="Times New Roman"/>
                <w:iCs/>
                <w:sz w:val="28"/>
                <w:szCs w:val="28"/>
              </w:rPr>
              <w:t>m</w:t>
            </w:r>
            <w:r w:rsidRPr="00097C77">
              <w:rPr>
                <w:rFonts w:ascii="Times New Roman" w:hAnsi="Times New Roman" w:cs="Times New Roman"/>
                <w:iCs/>
                <w:sz w:val="28"/>
                <w:szCs w:val="28"/>
                <w:vertAlign w:val="subscript"/>
              </w:rPr>
              <w:t>CH</w:t>
            </w:r>
            <w:r w:rsidRPr="00097C77">
              <w:rPr>
                <w:rFonts w:ascii="Times New Roman" w:hAnsi="Times New Roman" w:cs="Times New Roman"/>
                <w:sz w:val="28"/>
                <w:szCs w:val="28"/>
                <w:vertAlign w:val="subscript"/>
              </w:rPr>
              <w:t>3</w:t>
            </w:r>
            <w:r w:rsidRPr="00097C77">
              <w:rPr>
                <w:rFonts w:ascii="Times New Roman" w:hAnsi="Times New Roman" w:cs="Times New Roman"/>
                <w:iCs/>
                <w:sz w:val="28"/>
                <w:szCs w:val="28"/>
                <w:vertAlign w:val="subscript"/>
              </w:rPr>
              <w:t>COOH</w:t>
            </w:r>
            <w:r w:rsidRPr="00097C77">
              <w:rPr>
                <w:rFonts w:ascii="Times New Roman" w:hAnsi="Times New Roman" w:cs="Times New Roman"/>
                <w:iCs/>
                <w:sz w:val="28"/>
                <w:szCs w:val="28"/>
                <w:lang w:val="en-US"/>
              </w:rPr>
              <w:t xml:space="preserve"> = 60*250/76 = 197</w:t>
            </w:r>
            <w:r w:rsidRPr="00097C77">
              <w:rPr>
                <w:rFonts w:ascii="Times New Roman" w:hAnsi="Times New Roman" w:cs="Times New Roman"/>
                <w:iCs/>
                <w:sz w:val="28"/>
                <w:szCs w:val="28"/>
              </w:rPr>
              <w:t>,4г</w:t>
            </w:r>
          </w:p>
        </w:tc>
      </w:tr>
    </w:tbl>
    <w:p w:rsidR="0017667B" w:rsidRPr="00097C77" w:rsidRDefault="0017667B" w:rsidP="002C58D4">
      <w:pPr>
        <w:pStyle w:val="a4"/>
        <w:tabs>
          <w:tab w:val="left" w:pos="993"/>
          <w:tab w:val="center" w:pos="4677"/>
        </w:tabs>
        <w:spacing w:after="0" w:line="240" w:lineRule="auto"/>
        <w:ind w:left="0" w:right="57" w:firstLine="567"/>
        <w:jc w:val="both"/>
        <w:rPr>
          <w:rFonts w:ascii="Times New Roman" w:hAnsi="Times New Roman" w:cs="Times New Roman"/>
          <w:sz w:val="28"/>
          <w:szCs w:val="28"/>
        </w:rPr>
      </w:pPr>
    </w:p>
    <w:p w:rsidR="002C58D4" w:rsidRPr="00097C77" w:rsidRDefault="002C58D4" w:rsidP="002C58D4">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rPr>
        <w:t xml:space="preserve">Реагенттердің эквимолярлы мөлшерімен (1:1) 197,4 г сірке қышқылы қажет, ал қатынасы 1,5:1 болғанда сірке қышқылының мөлшері </w:t>
      </w:r>
      <w:r w:rsidRPr="00097C77">
        <w:rPr>
          <w:rFonts w:ascii="Times New Roman" w:hAnsi="Times New Roman" w:cs="Times New Roman"/>
          <w:sz w:val="28"/>
          <w:szCs w:val="28"/>
          <w:lang w:val="kk-KZ"/>
        </w:rPr>
        <w:t xml:space="preserve">көбірек </w:t>
      </w:r>
      <w:r w:rsidRPr="00097C77">
        <w:rPr>
          <w:rFonts w:ascii="Times New Roman" w:hAnsi="Times New Roman" w:cs="Times New Roman"/>
          <w:sz w:val="28"/>
          <w:szCs w:val="28"/>
        </w:rPr>
        <w:t>болады.</w:t>
      </w:r>
      <w:r w:rsidRPr="00097C77">
        <w:rPr>
          <w:rFonts w:ascii="Times New Roman" w:hAnsi="Times New Roman" w:cs="Times New Roman"/>
          <w:sz w:val="28"/>
          <w:szCs w:val="28"/>
          <w:lang w:val="kk-KZ"/>
        </w:rPr>
        <w:t xml:space="preserve"> Яғни:</w:t>
      </w:r>
    </w:p>
    <w:p w:rsidR="00896F5D" w:rsidRPr="00097C77" w:rsidRDefault="00896F5D" w:rsidP="002C58D4">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96F5D" w:rsidRPr="00097C77" w:rsidTr="00896F5D">
        <w:tc>
          <w:tcPr>
            <w:tcW w:w="9570" w:type="dxa"/>
          </w:tcPr>
          <w:p w:rsidR="00896F5D" w:rsidRPr="00097C77" w:rsidRDefault="00896F5D" w:rsidP="00896F5D">
            <w:pPr>
              <w:pStyle w:val="a4"/>
              <w:tabs>
                <w:tab w:val="left" w:pos="993"/>
                <w:tab w:val="center" w:pos="4677"/>
              </w:tabs>
              <w:ind w:left="0" w:right="57" w:firstLine="567"/>
              <w:jc w:val="center"/>
              <w:rPr>
                <w:rFonts w:ascii="Times New Roman" w:hAnsi="Times New Roman" w:cs="Times New Roman"/>
                <w:sz w:val="28"/>
                <w:szCs w:val="28"/>
                <w:lang w:val="kk-KZ"/>
              </w:rPr>
            </w:pPr>
            <w:r w:rsidRPr="00097C77">
              <w:rPr>
                <w:rFonts w:ascii="Times New Roman" w:hAnsi="Times New Roman" w:cs="Times New Roman"/>
                <w:iCs/>
                <w:sz w:val="28"/>
                <w:szCs w:val="28"/>
              </w:rPr>
              <w:t>m</w:t>
            </w:r>
            <w:r w:rsidRPr="00097C77">
              <w:rPr>
                <w:rFonts w:ascii="Times New Roman" w:hAnsi="Times New Roman" w:cs="Times New Roman"/>
                <w:iCs/>
                <w:sz w:val="28"/>
                <w:szCs w:val="28"/>
                <w:vertAlign w:val="subscript"/>
              </w:rPr>
              <w:t>CH</w:t>
            </w:r>
            <w:r w:rsidRPr="00097C77">
              <w:rPr>
                <w:rFonts w:ascii="Times New Roman" w:hAnsi="Times New Roman" w:cs="Times New Roman"/>
                <w:sz w:val="20"/>
                <w:szCs w:val="28"/>
                <w:vertAlign w:val="subscript"/>
              </w:rPr>
              <w:t>3</w:t>
            </w:r>
            <w:r w:rsidRPr="00097C77">
              <w:rPr>
                <w:rFonts w:ascii="Times New Roman" w:hAnsi="Times New Roman" w:cs="Times New Roman"/>
                <w:iCs/>
                <w:sz w:val="28"/>
                <w:szCs w:val="28"/>
                <w:vertAlign w:val="subscript"/>
              </w:rPr>
              <w:t xml:space="preserve">COOH </w:t>
            </w:r>
            <w:r w:rsidR="00205460" w:rsidRPr="00097C77">
              <w:rPr>
                <w:rFonts w:ascii="Times New Roman" w:hAnsi="Times New Roman" w:cs="Times New Roman"/>
                <w:sz w:val="28"/>
                <w:szCs w:val="28"/>
                <w:lang w:val="en-US"/>
              </w:rPr>
              <w:t xml:space="preserve">= </w:t>
            </w:r>
            <w:r w:rsidRPr="00097C77">
              <w:rPr>
                <w:rFonts w:ascii="Times New Roman" w:hAnsi="Times New Roman" w:cs="Times New Roman"/>
                <w:sz w:val="28"/>
                <w:szCs w:val="28"/>
              </w:rPr>
              <w:t>197,4</w:t>
            </w:r>
            <w:r w:rsidRPr="00097C77">
              <w:rPr>
                <w:rFonts w:ascii="Times New Roman" w:hAnsi="Times New Roman" w:cs="Times New Roman"/>
                <w:sz w:val="28"/>
                <w:szCs w:val="28"/>
              </w:rPr>
              <w:sym w:font="Symbol" w:char="F0D7"/>
            </w:r>
            <w:r w:rsidRPr="00097C77">
              <w:rPr>
                <w:rFonts w:ascii="Times New Roman" w:hAnsi="Times New Roman" w:cs="Times New Roman"/>
                <w:sz w:val="28"/>
                <w:szCs w:val="28"/>
              </w:rPr>
              <w:t xml:space="preserve">1,5 </w:t>
            </w:r>
            <w:r w:rsidRPr="00097C77">
              <w:rPr>
                <w:rFonts w:ascii="Times New Roman" w:hAnsi="Times New Roman" w:cs="Times New Roman"/>
                <w:sz w:val="28"/>
                <w:szCs w:val="28"/>
              </w:rPr>
              <w:sym w:font="Symbol" w:char="F03D"/>
            </w:r>
            <w:r w:rsidRPr="00097C77">
              <w:rPr>
                <w:rFonts w:ascii="Times New Roman" w:hAnsi="Times New Roman" w:cs="Times New Roman"/>
                <w:sz w:val="28"/>
                <w:szCs w:val="28"/>
              </w:rPr>
              <w:t xml:space="preserve"> 296,1 г.</w:t>
            </w:r>
          </w:p>
        </w:tc>
      </w:tr>
    </w:tbl>
    <w:p w:rsidR="00896F5D" w:rsidRPr="00097C77" w:rsidRDefault="00896F5D" w:rsidP="002C58D4">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p w:rsidR="00FA797C" w:rsidRPr="00097C77" w:rsidRDefault="002C58D4"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Сірке қышқылының көлемі (V</w:t>
      </w:r>
      <w:r w:rsidRPr="00097C77">
        <w:rPr>
          <w:rFonts w:ascii="Times New Roman" w:hAnsi="Times New Roman" w:cs="Times New Roman"/>
          <w:sz w:val="28"/>
          <w:szCs w:val="28"/>
          <w:vertAlign w:val="subscript"/>
          <w:lang w:val="kk-KZ"/>
        </w:rPr>
        <w:t>CH</w:t>
      </w:r>
      <w:r w:rsidRPr="00097C77">
        <w:rPr>
          <w:rFonts w:ascii="Times New Roman" w:hAnsi="Times New Roman" w:cs="Times New Roman"/>
          <w:sz w:val="20"/>
          <w:szCs w:val="28"/>
          <w:vertAlign w:val="subscript"/>
          <w:lang w:val="kk-KZ"/>
        </w:rPr>
        <w:t>3</w:t>
      </w:r>
      <w:r w:rsidRPr="00097C77">
        <w:rPr>
          <w:rFonts w:ascii="Times New Roman" w:hAnsi="Times New Roman" w:cs="Times New Roman"/>
          <w:sz w:val="28"/>
          <w:szCs w:val="28"/>
          <w:vertAlign w:val="subscript"/>
          <w:lang w:val="kk-KZ"/>
        </w:rPr>
        <w:t>COOH</w:t>
      </w:r>
      <w:r w:rsidRPr="00097C77">
        <w:rPr>
          <w:rFonts w:ascii="Times New Roman" w:hAnsi="Times New Roman" w:cs="Times New Roman"/>
          <w:sz w:val="28"/>
          <w:szCs w:val="28"/>
          <w:lang w:val="kk-KZ"/>
        </w:rPr>
        <w:t>, мл) тығыздығы мен концентрациясын ескере отырып есептеледі:</w:t>
      </w:r>
    </w:p>
    <w:p w:rsidR="00D16317" w:rsidRPr="00097C77" w:rsidRDefault="00D16317"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665"/>
      </w:tblGrid>
      <w:tr w:rsidR="008E60F0" w:rsidRPr="00097C77" w:rsidTr="00E00136">
        <w:tc>
          <w:tcPr>
            <w:tcW w:w="7905" w:type="dxa"/>
          </w:tcPr>
          <w:p w:rsidR="008E60F0" w:rsidRPr="00097C77" w:rsidRDefault="008E60F0" w:rsidP="008E60F0">
            <w:pPr>
              <w:pStyle w:val="a4"/>
              <w:tabs>
                <w:tab w:val="left" w:pos="993"/>
                <w:tab w:val="center" w:pos="4677"/>
              </w:tabs>
              <w:ind w:left="0" w:right="57"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en-US"/>
              </w:rPr>
              <w:t>V</w:t>
            </w:r>
            <w:r w:rsidRPr="00097C77">
              <w:rPr>
                <w:rFonts w:ascii="Times New Roman" w:hAnsi="Times New Roman" w:cs="Times New Roman"/>
                <w:sz w:val="28"/>
                <w:szCs w:val="28"/>
                <w:vertAlign w:val="subscript"/>
                <w:lang w:val="en-US"/>
              </w:rPr>
              <w:t>CH</w:t>
            </w:r>
            <w:r w:rsidRPr="00097C77">
              <w:rPr>
                <w:rFonts w:ascii="Times New Roman" w:hAnsi="Times New Roman" w:cs="Times New Roman"/>
                <w:sz w:val="20"/>
                <w:szCs w:val="28"/>
                <w:vertAlign w:val="subscript"/>
                <w:lang w:val="en-US"/>
              </w:rPr>
              <w:t>3</w:t>
            </w:r>
            <w:r w:rsidRPr="00097C77">
              <w:rPr>
                <w:rFonts w:ascii="Times New Roman" w:hAnsi="Times New Roman" w:cs="Times New Roman"/>
                <w:sz w:val="28"/>
                <w:szCs w:val="28"/>
                <w:vertAlign w:val="subscript"/>
                <w:lang w:val="en-US"/>
              </w:rPr>
              <w:t>COOH</w:t>
            </w:r>
            <w:r w:rsidRPr="00097C77">
              <w:rPr>
                <w:rFonts w:ascii="Times New Roman" w:hAnsi="Times New Roman" w:cs="Times New Roman"/>
                <w:sz w:val="28"/>
                <w:szCs w:val="28"/>
                <w:lang w:val="en-US"/>
              </w:rPr>
              <w:t xml:space="preserve"> = m</w:t>
            </w:r>
            <w:r w:rsidRPr="00097C77">
              <w:rPr>
                <w:rFonts w:ascii="Times New Roman" w:hAnsi="Times New Roman" w:cs="Times New Roman"/>
                <w:sz w:val="28"/>
                <w:szCs w:val="28"/>
                <w:vertAlign w:val="subscript"/>
                <w:lang w:val="en-US"/>
              </w:rPr>
              <w:t>CH</w:t>
            </w:r>
            <w:r w:rsidRPr="00097C77">
              <w:rPr>
                <w:rFonts w:ascii="Times New Roman" w:hAnsi="Times New Roman" w:cs="Times New Roman"/>
                <w:sz w:val="20"/>
                <w:szCs w:val="28"/>
                <w:vertAlign w:val="subscript"/>
                <w:lang w:val="en-US"/>
              </w:rPr>
              <w:t>3</w:t>
            </w:r>
            <w:r w:rsidRPr="00097C77">
              <w:rPr>
                <w:rFonts w:ascii="Times New Roman" w:hAnsi="Times New Roman" w:cs="Times New Roman"/>
                <w:sz w:val="28"/>
                <w:szCs w:val="28"/>
                <w:vertAlign w:val="subscript"/>
                <w:lang w:val="en-US"/>
              </w:rPr>
              <w:t>COOH</w:t>
            </w:r>
            <w:r w:rsidRPr="00097C77">
              <w:rPr>
                <w:rFonts w:ascii="Times New Roman" w:hAnsi="Times New Roman" w:cs="Times New Roman"/>
                <w:sz w:val="28"/>
                <w:szCs w:val="28"/>
                <w:lang w:val="en-US"/>
              </w:rPr>
              <w:t>*100/C</w:t>
            </w:r>
            <w:r w:rsidRPr="00097C77">
              <w:rPr>
                <w:rFonts w:ascii="Times New Roman" w:hAnsi="Times New Roman" w:cs="Times New Roman"/>
                <w:sz w:val="28"/>
                <w:szCs w:val="28"/>
                <w:vertAlign w:val="subscript"/>
                <w:lang w:val="en-US"/>
              </w:rPr>
              <w:t>CH</w:t>
            </w:r>
            <w:r w:rsidRPr="00097C77">
              <w:rPr>
                <w:rFonts w:ascii="Times New Roman" w:hAnsi="Times New Roman" w:cs="Times New Roman"/>
                <w:szCs w:val="28"/>
                <w:vertAlign w:val="subscript"/>
                <w:lang w:val="en-US"/>
              </w:rPr>
              <w:t>3</w:t>
            </w:r>
            <w:r w:rsidRPr="00097C77">
              <w:rPr>
                <w:rFonts w:ascii="Times New Roman" w:hAnsi="Times New Roman" w:cs="Times New Roman"/>
                <w:sz w:val="28"/>
                <w:szCs w:val="28"/>
                <w:vertAlign w:val="subscript"/>
                <w:lang w:val="en-US"/>
              </w:rPr>
              <w:t>COOH</w:t>
            </w: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en-US"/>
              </w:rPr>
              <w:sym w:font="Symbol" w:char="F072"/>
            </w:r>
            <w:r w:rsidRPr="00097C77">
              <w:rPr>
                <w:rFonts w:ascii="Times New Roman" w:hAnsi="Times New Roman" w:cs="Times New Roman"/>
                <w:sz w:val="28"/>
                <w:szCs w:val="28"/>
                <w:vertAlign w:val="subscript"/>
                <w:lang w:val="en-US"/>
              </w:rPr>
              <w:t>CH</w:t>
            </w:r>
            <w:r w:rsidRPr="00097C77">
              <w:rPr>
                <w:rFonts w:ascii="Times New Roman" w:hAnsi="Times New Roman" w:cs="Times New Roman"/>
                <w:szCs w:val="28"/>
                <w:vertAlign w:val="subscript"/>
                <w:lang w:val="en-US"/>
              </w:rPr>
              <w:t>3</w:t>
            </w:r>
            <w:r w:rsidRPr="00097C77">
              <w:rPr>
                <w:rFonts w:ascii="Times New Roman" w:hAnsi="Times New Roman" w:cs="Times New Roman"/>
                <w:sz w:val="28"/>
                <w:szCs w:val="28"/>
                <w:vertAlign w:val="subscript"/>
                <w:lang w:val="en-US"/>
              </w:rPr>
              <w:t>COOH</w:t>
            </w:r>
          </w:p>
        </w:tc>
        <w:tc>
          <w:tcPr>
            <w:tcW w:w="1665" w:type="dxa"/>
          </w:tcPr>
          <w:p w:rsidR="008E60F0" w:rsidRPr="00097C77" w:rsidRDefault="008E60F0" w:rsidP="00EE0AA9">
            <w:pPr>
              <w:pStyle w:val="a4"/>
              <w:tabs>
                <w:tab w:val="left" w:pos="993"/>
                <w:tab w:val="center" w:pos="4677"/>
              </w:tabs>
              <w:ind w:left="0" w:right="57" w:firstLine="56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(1)</w:t>
            </w:r>
          </w:p>
        </w:tc>
      </w:tr>
    </w:tbl>
    <w:p w:rsidR="00C34B1C" w:rsidRPr="00097C77" w:rsidRDefault="00C34B1C"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p w:rsidR="00D16317" w:rsidRPr="00097C77" w:rsidRDefault="00D16317"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мұндағы </w:t>
      </w:r>
      <w:r w:rsidRPr="00097C77">
        <w:rPr>
          <w:rFonts w:ascii="Times New Roman" w:hAnsi="Times New Roman" w:cs="Times New Roman"/>
          <w:sz w:val="28"/>
          <w:szCs w:val="28"/>
          <w:lang w:val="en-US"/>
        </w:rPr>
        <w:sym w:font="Symbol" w:char="F072"/>
      </w:r>
      <w:r w:rsidRPr="00097C77">
        <w:rPr>
          <w:rFonts w:ascii="Times New Roman" w:hAnsi="Times New Roman" w:cs="Times New Roman"/>
          <w:sz w:val="28"/>
          <w:szCs w:val="28"/>
          <w:vertAlign w:val="subscript"/>
          <w:lang w:val="kk-KZ"/>
        </w:rPr>
        <w:t>CH</w:t>
      </w:r>
      <w:r w:rsidRPr="00097C77">
        <w:rPr>
          <w:rFonts w:ascii="Times New Roman" w:hAnsi="Times New Roman" w:cs="Times New Roman"/>
          <w:szCs w:val="28"/>
          <w:vertAlign w:val="subscript"/>
          <w:lang w:val="kk-KZ"/>
        </w:rPr>
        <w:t>3</w:t>
      </w:r>
      <w:r w:rsidRPr="00097C77">
        <w:rPr>
          <w:rFonts w:ascii="Times New Roman" w:hAnsi="Times New Roman" w:cs="Times New Roman"/>
          <w:sz w:val="28"/>
          <w:szCs w:val="28"/>
          <w:vertAlign w:val="subscript"/>
          <w:lang w:val="kk-KZ"/>
        </w:rPr>
        <w:t>COOH</w:t>
      </w:r>
      <w:r w:rsidRPr="00097C77">
        <w:rPr>
          <w:rFonts w:ascii="Times New Roman" w:hAnsi="Times New Roman" w:cs="Times New Roman"/>
          <w:sz w:val="28"/>
          <w:szCs w:val="28"/>
          <w:lang w:val="kk-KZ"/>
        </w:rPr>
        <w:t xml:space="preserve"> – сірке қышқылының тығыздығы (1,06 г/см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w:t>
      </w:r>
    </w:p>
    <w:p w:rsidR="002C58D4" w:rsidRPr="00097C77" w:rsidRDefault="00D16317"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Сутегі асқын тотығының қажетті мөлшерін есептеу үшін біз ұқсас қатынастарды қолданамыз:</w:t>
      </w:r>
    </w:p>
    <w:p w:rsidR="00D16317" w:rsidRPr="00097C77" w:rsidRDefault="00D16317"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D16317" w:rsidRPr="00097C77" w:rsidTr="00D16317">
        <w:tc>
          <w:tcPr>
            <w:tcW w:w="9570" w:type="dxa"/>
          </w:tcPr>
          <w:p w:rsidR="00D16317" w:rsidRPr="00097C77" w:rsidRDefault="00D16317" w:rsidP="00D16317">
            <w:pPr>
              <w:pStyle w:val="a4"/>
              <w:tabs>
                <w:tab w:val="left" w:pos="993"/>
                <w:tab w:val="center" w:pos="4677"/>
              </w:tabs>
              <w:ind w:left="0" w:right="57"/>
              <w:jc w:val="center"/>
              <w:rPr>
                <w:rFonts w:ascii="Times New Roman" w:hAnsi="Times New Roman" w:cs="Times New Roman"/>
                <w:sz w:val="28"/>
                <w:szCs w:val="28"/>
              </w:rPr>
            </w:pPr>
            <w:r w:rsidRPr="00097C77">
              <w:rPr>
                <w:rFonts w:ascii="Times New Roman" w:hAnsi="Times New Roman" w:cs="Times New Roman"/>
                <w:sz w:val="28"/>
                <w:szCs w:val="28"/>
                <w:lang w:val="en-US"/>
              </w:rPr>
              <w:t>m</w:t>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O</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lang w:val="en-US"/>
              </w:rPr>
              <w:t>=34*250/76=111.8</w:t>
            </w:r>
            <w:r w:rsidRPr="00097C77">
              <w:rPr>
                <w:rFonts w:ascii="Times New Roman" w:hAnsi="Times New Roman" w:cs="Times New Roman"/>
                <w:sz w:val="28"/>
                <w:szCs w:val="28"/>
              </w:rPr>
              <w:t>г</w:t>
            </w:r>
          </w:p>
        </w:tc>
      </w:tr>
    </w:tbl>
    <w:p w:rsidR="00205460" w:rsidRPr="00097C77" w:rsidRDefault="00205460" w:rsidP="00D16317">
      <w:pPr>
        <w:pStyle w:val="a4"/>
        <w:tabs>
          <w:tab w:val="left" w:pos="993"/>
          <w:tab w:val="center" w:pos="4677"/>
        </w:tabs>
        <w:spacing w:after="0" w:line="240" w:lineRule="auto"/>
        <w:ind w:left="0" w:right="57" w:firstLine="709"/>
        <w:jc w:val="both"/>
        <w:rPr>
          <w:rFonts w:ascii="Times New Roman" w:hAnsi="Times New Roman" w:cs="Times New Roman"/>
          <w:sz w:val="28"/>
          <w:szCs w:val="28"/>
        </w:rPr>
      </w:pPr>
    </w:p>
    <w:p w:rsidR="00D16317" w:rsidRPr="00097C77" w:rsidRDefault="00D16317"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rPr>
      </w:pPr>
      <w:r w:rsidRPr="00097C77">
        <w:rPr>
          <w:rFonts w:ascii="Times New Roman" w:hAnsi="Times New Roman" w:cs="Times New Roman"/>
          <w:sz w:val="28"/>
          <w:szCs w:val="28"/>
        </w:rPr>
        <w:t>Сутегі асқын тотығының көлемі (</w:t>
      </w:r>
      <w:r w:rsidRPr="00097C77">
        <w:rPr>
          <w:rFonts w:ascii="Times New Roman" w:hAnsi="Times New Roman" w:cs="Times New Roman"/>
          <w:sz w:val="28"/>
          <w:szCs w:val="28"/>
          <w:lang w:val="en-US"/>
        </w:rPr>
        <w:t>V</w:t>
      </w:r>
      <w:r w:rsidRPr="00097C77">
        <w:rPr>
          <w:rFonts w:ascii="Times New Roman" w:hAnsi="Times New Roman" w:cs="Times New Roman"/>
          <w:sz w:val="28"/>
          <w:szCs w:val="28"/>
          <w:vertAlign w:val="subscript"/>
        </w:rPr>
        <w:t>Н</w:t>
      </w:r>
      <w:r w:rsidRPr="00097C77">
        <w:rPr>
          <w:rFonts w:ascii="Times New Roman" w:hAnsi="Times New Roman" w:cs="Times New Roman"/>
          <w:szCs w:val="28"/>
          <w:vertAlign w:val="subscript"/>
        </w:rPr>
        <w:t>2</w:t>
      </w:r>
      <w:r w:rsidRPr="00097C77">
        <w:rPr>
          <w:rFonts w:ascii="Times New Roman" w:hAnsi="Times New Roman" w:cs="Times New Roman"/>
          <w:sz w:val="28"/>
          <w:szCs w:val="28"/>
          <w:vertAlign w:val="subscript"/>
        </w:rPr>
        <w:t>О</w:t>
      </w:r>
      <w:r w:rsidRPr="00097C77">
        <w:rPr>
          <w:rFonts w:ascii="Times New Roman" w:hAnsi="Times New Roman" w:cs="Times New Roman"/>
          <w:szCs w:val="28"/>
          <w:vertAlign w:val="subscript"/>
        </w:rPr>
        <w:t>2</w:t>
      </w:r>
      <w:r w:rsidRPr="00097C77">
        <w:rPr>
          <w:rFonts w:ascii="Times New Roman" w:hAnsi="Times New Roman" w:cs="Times New Roman"/>
          <w:sz w:val="28"/>
          <w:szCs w:val="28"/>
        </w:rPr>
        <w:t>, мл) ерітіндінің тығыздығы мен концентрациясын ескере отырып есептелді:</w:t>
      </w:r>
    </w:p>
    <w:p w:rsidR="00D16317" w:rsidRPr="00097C77" w:rsidRDefault="00D16317" w:rsidP="00D16317">
      <w:pPr>
        <w:pStyle w:val="a4"/>
        <w:tabs>
          <w:tab w:val="left" w:pos="993"/>
          <w:tab w:val="center" w:pos="4677"/>
        </w:tabs>
        <w:spacing w:after="0" w:line="240" w:lineRule="auto"/>
        <w:ind w:left="0" w:right="57"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665"/>
      </w:tblGrid>
      <w:tr w:rsidR="00EE0AA9" w:rsidRPr="00097C77" w:rsidTr="00E00136">
        <w:tc>
          <w:tcPr>
            <w:tcW w:w="7905" w:type="dxa"/>
          </w:tcPr>
          <w:p w:rsidR="00EE0AA9" w:rsidRPr="00097C77" w:rsidRDefault="00EE0AA9" w:rsidP="00EE0AA9">
            <w:pPr>
              <w:pStyle w:val="a4"/>
              <w:tabs>
                <w:tab w:val="left" w:pos="993"/>
                <w:tab w:val="center" w:pos="4677"/>
              </w:tabs>
              <w:ind w:left="0" w:right="57" w:firstLine="567"/>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V</w:t>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O</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lang w:val="en-US"/>
              </w:rPr>
              <w:t>=m</w:t>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O</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lang w:val="en-US"/>
              </w:rPr>
              <w:t>*100/C</w:t>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O</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en-US"/>
              </w:rPr>
              <w:sym w:font="Symbol" w:char="F072"/>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O</w:t>
            </w:r>
            <w:r w:rsidRPr="00097C77">
              <w:rPr>
                <w:rFonts w:ascii="Times New Roman" w:hAnsi="Times New Roman" w:cs="Times New Roman"/>
                <w:szCs w:val="28"/>
                <w:vertAlign w:val="subscript"/>
                <w:lang w:val="en-US"/>
              </w:rPr>
              <w:t>2</w:t>
            </w:r>
          </w:p>
        </w:tc>
        <w:tc>
          <w:tcPr>
            <w:tcW w:w="1665" w:type="dxa"/>
          </w:tcPr>
          <w:p w:rsidR="00EE0AA9" w:rsidRPr="00097C77" w:rsidRDefault="00EE0AA9" w:rsidP="00EE0AA9">
            <w:pPr>
              <w:pStyle w:val="a4"/>
              <w:tabs>
                <w:tab w:val="left" w:pos="993"/>
                <w:tab w:val="center" w:pos="4677"/>
              </w:tabs>
              <w:ind w:left="0" w:right="57"/>
              <w:jc w:val="right"/>
              <w:rPr>
                <w:rFonts w:ascii="Times New Roman" w:hAnsi="Times New Roman" w:cs="Times New Roman"/>
                <w:sz w:val="28"/>
                <w:szCs w:val="28"/>
                <w:lang w:val="en-US"/>
              </w:rPr>
            </w:pPr>
            <w:r w:rsidRPr="00097C77">
              <w:rPr>
                <w:rFonts w:ascii="Times New Roman" w:hAnsi="Times New Roman" w:cs="Times New Roman"/>
                <w:sz w:val="28"/>
                <w:szCs w:val="28"/>
                <w:lang w:val="kk-KZ"/>
              </w:rPr>
              <w:t>(2)</w:t>
            </w:r>
          </w:p>
        </w:tc>
      </w:tr>
    </w:tbl>
    <w:p w:rsidR="00D16317" w:rsidRPr="00097C77" w:rsidRDefault="00D16317" w:rsidP="00D16317">
      <w:pPr>
        <w:pStyle w:val="a4"/>
        <w:tabs>
          <w:tab w:val="left" w:pos="993"/>
          <w:tab w:val="center" w:pos="4677"/>
        </w:tabs>
        <w:spacing w:after="0" w:line="240" w:lineRule="auto"/>
        <w:ind w:left="0" w:right="57" w:firstLine="709"/>
        <w:jc w:val="both"/>
        <w:rPr>
          <w:rFonts w:ascii="Times New Roman" w:hAnsi="Times New Roman" w:cs="Times New Roman"/>
          <w:sz w:val="28"/>
          <w:szCs w:val="28"/>
        </w:rPr>
      </w:pPr>
    </w:p>
    <w:p w:rsidR="002C58D4" w:rsidRPr="00097C77" w:rsidRDefault="00D16317"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rPr>
      </w:pPr>
      <w:r w:rsidRPr="00097C77">
        <w:rPr>
          <w:rFonts w:ascii="Times New Roman" w:hAnsi="Times New Roman" w:cs="Times New Roman"/>
          <w:sz w:val="28"/>
          <w:szCs w:val="28"/>
          <w:lang w:val="kk-KZ"/>
        </w:rPr>
        <w:t xml:space="preserve">мұндағы </w:t>
      </w:r>
      <w:r w:rsidRPr="00097C77">
        <w:rPr>
          <w:rFonts w:ascii="Times New Roman" w:hAnsi="Times New Roman" w:cs="Times New Roman"/>
          <w:sz w:val="28"/>
          <w:szCs w:val="28"/>
          <w:lang w:val="en-US"/>
        </w:rPr>
        <w:sym w:font="Symbol" w:char="F072"/>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rPr>
        <w:t>2</w:t>
      </w:r>
      <w:r w:rsidRPr="00097C77">
        <w:rPr>
          <w:rFonts w:ascii="Times New Roman" w:hAnsi="Times New Roman" w:cs="Times New Roman"/>
          <w:sz w:val="28"/>
          <w:szCs w:val="28"/>
          <w:vertAlign w:val="subscript"/>
          <w:lang w:val="en-US"/>
        </w:rPr>
        <w:t>O</w:t>
      </w:r>
      <w:r w:rsidRPr="00097C77">
        <w:rPr>
          <w:rFonts w:ascii="Times New Roman" w:hAnsi="Times New Roman" w:cs="Times New Roman"/>
          <w:szCs w:val="28"/>
          <w:vertAlign w:val="subscript"/>
        </w:rPr>
        <w:t>2</w:t>
      </w:r>
      <w:r w:rsidRPr="00097C77">
        <w:rPr>
          <w:rFonts w:ascii="Times New Roman" w:hAnsi="Times New Roman" w:cs="Times New Roman"/>
          <w:sz w:val="28"/>
          <w:szCs w:val="28"/>
          <w:lang w:val="kk-KZ"/>
        </w:rPr>
        <w:t>– сутегі асқын тотығының тығыздығы (1,136 г/см3)</w:t>
      </w:r>
      <w:r w:rsidRPr="00097C77">
        <w:rPr>
          <w:rFonts w:ascii="Times New Roman" w:hAnsi="Times New Roman" w:cs="Times New Roman"/>
          <w:sz w:val="28"/>
          <w:szCs w:val="28"/>
        </w:rPr>
        <w:t>.</w:t>
      </w:r>
    </w:p>
    <w:p w:rsidR="00D16317" w:rsidRPr="00097C77" w:rsidRDefault="00D16317"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rPr>
        <w:t>Күкірт қышқылының массасы сутегі асқын тотығы мен сірке қышқылының массасының 2% құрайды:</w:t>
      </w:r>
    </w:p>
    <w:p w:rsidR="00896F5D" w:rsidRPr="00097C77" w:rsidRDefault="00896F5D"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96F5D" w:rsidRPr="00097C77" w:rsidTr="00896F5D">
        <w:tc>
          <w:tcPr>
            <w:tcW w:w="9570" w:type="dxa"/>
          </w:tcPr>
          <w:p w:rsidR="00896F5D" w:rsidRPr="00097C77" w:rsidRDefault="00896F5D" w:rsidP="00896F5D">
            <w:pPr>
              <w:pStyle w:val="a4"/>
              <w:tabs>
                <w:tab w:val="left" w:pos="993"/>
                <w:tab w:val="center" w:pos="4677"/>
              </w:tabs>
              <w:ind w:left="0" w:right="57"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en-US"/>
              </w:rPr>
              <w:t>m</w:t>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4</w:t>
            </w:r>
            <w:r w:rsidRPr="00097C77">
              <w:rPr>
                <w:rFonts w:ascii="Times New Roman" w:hAnsi="Times New Roman" w:cs="Times New Roman"/>
                <w:sz w:val="28"/>
                <w:szCs w:val="28"/>
                <w:lang w:val="en-US"/>
              </w:rPr>
              <w:t xml:space="preserve"> = (296,1+111,8)0,02 = 8,16 г</w:t>
            </w:r>
          </w:p>
        </w:tc>
      </w:tr>
    </w:tbl>
    <w:p w:rsidR="00D16317" w:rsidRPr="00097C77" w:rsidRDefault="00D16317"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en-US"/>
        </w:rPr>
      </w:pPr>
    </w:p>
    <w:p w:rsidR="00D16317" w:rsidRPr="00097C77" w:rsidRDefault="00D16317" w:rsidP="00D16317">
      <w:pPr>
        <w:pStyle w:val="a4"/>
        <w:tabs>
          <w:tab w:val="left" w:pos="993"/>
          <w:tab w:val="center" w:pos="4677"/>
        </w:tabs>
        <w:spacing w:after="0" w:line="240" w:lineRule="auto"/>
        <w:ind w:left="0" w:right="57" w:firstLine="709"/>
        <w:jc w:val="center"/>
        <w:rPr>
          <w:rFonts w:ascii="Times New Roman" w:hAnsi="Times New Roman" w:cs="Times New Roman"/>
          <w:sz w:val="28"/>
          <w:szCs w:val="28"/>
          <w:lang w:val="en-US"/>
        </w:rPr>
      </w:pPr>
    </w:p>
    <w:p w:rsidR="00D32DFE" w:rsidRPr="00097C77" w:rsidRDefault="00D32DFE"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en-US"/>
        </w:rPr>
      </w:pPr>
      <w:r w:rsidRPr="00097C77">
        <w:rPr>
          <w:rFonts w:ascii="Times New Roman" w:hAnsi="Times New Roman" w:cs="Times New Roman"/>
          <w:sz w:val="28"/>
          <w:szCs w:val="28"/>
          <w:lang w:val="en-US"/>
        </w:rPr>
        <w:t>Күкірт қышқылының көлемі (V</w:t>
      </w:r>
      <w:r w:rsidRPr="00097C77">
        <w:rPr>
          <w:rFonts w:ascii="Times New Roman" w:hAnsi="Times New Roman" w:cs="Times New Roman"/>
          <w:sz w:val="28"/>
          <w:szCs w:val="28"/>
          <w:vertAlign w:val="subscript"/>
          <w:lang w:val="en-US"/>
        </w:rPr>
        <w:t>Н</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4</w:t>
      </w:r>
      <w:r w:rsidRPr="00097C77">
        <w:rPr>
          <w:rFonts w:ascii="Times New Roman" w:hAnsi="Times New Roman" w:cs="Times New Roman"/>
          <w:sz w:val="28"/>
          <w:szCs w:val="28"/>
          <w:lang w:val="en-US"/>
        </w:rPr>
        <w:t>, мл) ерітіндінің тығыздығы мен концентрациясын ескере отырып:</w:t>
      </w:r>
    </w:p>
    <w:p w:rsidR="00D32DFE" w:rsidRPr="00097C77" w:rsidRDefault="00D32DFE" w:rsidP="00D32DFE">
      <w:pPr>
        <w:pStyle w:val="a4"/>
        <w:tabs>
          <w:tab w:val="left" w:pos="993"/>
          <w:tab w:val="center" w:pos="4677"/>
        </w:tabs>
        <w:spacing w:after="0" w:line="240" w:lineRule="auto"/>
        <w:ind w:left="0" w:right="57" w:firstLine="709"/>
        <w:jc w:val="both"/>
        <w:rPr>
          <w:rFonts w:ascii="Times New Roman" w:hAnsi="Times New Roman" w:cs="Times New Roman"/>
          <w:sz w:val="28"/>
          <w:szCs w:val="28"/>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665"/>
      </w:tblGrid>
      <w:tr w:rsidR="00EE0AA9" w:rsidRPr="00097C77" w:rsidTr="00E00136">
        <w:tc>
          <w:tcPr>
            <w:tcW w:w="7905" w:type="dxa"/>
          </w:tcPr>
          <w:p w:rsidR="00EE0AA9" w:rsidRPr="00097C77" w:rsidRDefault="00EE0AA9" w:rsidP="00EE0AA9">
            <w:pPr>
              <w:pStyle w:val="a4"/>
              <w:tabs>
                <w:tab w:val="left" w:pos="993"/>
                <w:tab w:val="center" w:pos="4677"/>
              </w:tabs>
              <w:ind w:left="0" w:right="57" w:firstLine="567"/>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V</w:t>
            </w:r>
            <w:r w:rsidRPr="00097C77">
              <w:rPr>
                <w:rFonts w:ascii="Times New Roman" w:hAnsi="Times New Roman" w:cs="Times New Roman"/>
                <w:sz w:val="28"/>
                <w:szCs w:val="28"/>
                <w:vertAlign w:val="subscript"/>
                <w:lang w:val="en-US"/>
              </w:rPr>
              <w:t>Н</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4</w:t>
            </w:r>
            <w:r w:rsidRPr="00097C77">
              <w:rPr>
                <w:rFonts w:ascii="Times New Roman" w:hAnsi="Times New Roman" w:cs="Times New Roman"/>
                <w:szCs w:val="28"/>
                <w:lang w:val="en-US"/>
              </w:rPr>
              <w:t xml:space="preserve"> = </w:t>
            </w:r>
            <w:r w:rsidRPr="00097C77">
              <w:rPr>
                <w:rFonts w:ascii="Times New Roman" w:hAnsi="Times New Roman" w:cs="Times New Roman"/>
                <w:sz w:val="28"/>
                <w:szCs w:val="28"/>
                <w:lang w:val="en-US"/>
              </w:rPr>
              <w:t>m</w:t>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2</w:t>
            </w:r>
            <w:r w:rsidRPr="00097C77">
              <w:rPr>
                <w:rFonts w:ascii="Times New Roman" w:hAnsi="Times New Roman" w:cs="Times New Roman"/>
                <w:szCs w:val="28"/>
                <w:lang w:val="en-US"/>
              </w:rPr>
              <w:t>*100/C</w:t>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4</w:t>
            </w:r>
            <w:r w:rsidRPr="00097C77">
              <w:rPr>
                <w:rFonts w:ascii="Times New Roman" w:hAnsi="Times New Roman" w:cs="Times New Roman"/>
                <w:szCs w:val="28"/>
                <w:lang w:val="en-US"/>
              </w:rPr>
              <w:t>*</w:t>
            </w:r>
            <w:r w:rsidRPr="00097C77">
              <w:rPr>
                <w:rFonts w:ascii="Times New Roman" w:hAnsi="Times New Roman" w:cs="Times New Roman"/>
                <w:sz w:val="28"/>
                <w:szCs w:val="28"/>
                <w:lang w:val="en-US"/>
              </w:rPr>
              <w:sym w:font="Symbol" w:char="F072"/>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4</w:t>
            </w:r>
          </w:p>
        </w:tc>
        <w:tc>
          <w:tcPr>
            <w:tcW w:w="1665" w:type="dxa"/>
          </w:tcPr>
          <w:p w:rsidR="00EE0AA9" w:rsidRPr="00097C77" w:rsidRDefault="00EE0AA9" w:rsidP="00EE0AA9">
            <w:pPr>
              <w:pStyle w:val="a4"/>
              <w:tabs>
                <w:tab w:val="left" w:pos="993"/>
                <w:tab w:val="center" w:pos="4677"/>
              </w:tabs>
              <w:ind w:left="0" w:right="57"/>
              <w:jc w:val="right"/>
              <w:rPr>
                <w:rFonts w:ascii="Times New Roman" w:hAnsi="Times New Roman" w:cs="Times New Roman"/>
                <w:sz w:val="28"/>
                <w:szCs w:val="28"/>
                <w:lang w:val="en-US"/>
              </w:rPr>
            </w:pPr>
            <w:r w:rsidRPr="00097C77">
              <w:rPr>
                <w:rFonts w:ascii="Times New Roman" w:hAnsi="Times New Roman" w:cs="Times New Roman"/>
                <w:sz w:val="28"/>
                <w:szCs w:val="28"/>
                <w:lang w:val="kk-KZ"/>
              </w:rPr>
              <w:t>(3)</w:t>
            </w:r>
          </w:p>
        </w:tc>
      </w:tr>
    </w:tbl>
    <w:p w:rsidR="00D32DFE" w:rsidRPr="00097C77" w:rsidRDefault="00D32DFE" w:rsidP="00D32DFE">
      <w:pPr>
        <w:pStyle w:val="a4"/>
        <w:tabs>
          <w:tab w:val="left" w:pos="993"/>
          <w:tab w:val="center" w:pos="4677"/>
        </w:tabs>
        <w:spacing w:after="0" w:line="240" w:lineRule="auto"/>
        <w:ind w:left="0" w:right="57" w:firstLine="709"/>
        <w:jc w:val="both"/>
        <w:rPr>
          <w:rFonts w:ascii="Times New Roman" w:hAnsi="Times New Roman" w:cs="Times New Roman"/>
          <w:sz w:val="28"/>
          <w:szCs w:val="28"/>
          <w:lang w:val="en-US"/>
        </w:rPr>
      </w:pPr>
    </w:p>
    <w:p w:rsidR="00D32DFE" w:rsidRPr="00097C77" w:rsidRDefault="00D32DFE" w:rsidP="003C60DE">
      <w:pPr>
        <w:pStyle w:val="a4"/>
        <w:tabs>
          <w:tab w:val="left" w:pos="993"/>
          <w:tab w:val="center" w:pos="4677"/>
        </w:tabs>
        <w:spacing w:after="0" w:line="240" w:lineRule="auto"/>
        <w:ind w:left="0" w:right="57" w:firstLine="567"/>
        <w:jc w:val="both"/>
        <w:rPr>
          <w:rFonts w:ascii="Times New Roman" w:hAnsi="Times New Roman" w:cs="Times New Roman"/>
          <w:sz w:val="28"/>
          <w:szCs w:val="28"/>
          <w:lang w:val="en-US"/>
        </w:rPr>
      </w:pPr>
      <w:r w:rsidRPr="00097C77">
        <w:rPr>
          <w:rFonts w:ascii="Times New Roman" w:hAnsi="Times New Roman" w:cs="Times New Roman"/>
          <w:sz w:val="28"/>
          <w:szCs w:val="28"/>
          <w:lang w:val="en-US"/>
        </w:rPr>
        <w:lastRenderedPageBreak/>
        <w:t xml:space="preserve">мұндағы </w:t>
      </w:r>
      <w:r w:rsidRPr="00097C77">
        <w:rPr>
          <w:rFonts w:ascii="Times New Roman" w:hAnsi="Times New Roman" w:cs="Times New Roman"/>
          <w:sz w:val="28"/>
          <w:szCs w:val="28"/>
          <w:lang w:val="en-US"/>
        </w:rPr>
        <w:sym w:font="Symbol" w:char="F072"/>
      </w:r>
      <w:r w:rsidRPr="00097C77">
        <w:rPr>
          <w:rFonts w:ascii="Times New Roman" w:hAnsi="Times New Roman" w:cs="Times New Roman"/>
          <w:sz w:val="28"/>
          <w:szCs w:val="28"/>
          <w:vertAlign w:val="subscript"/>
          <w:lang w:val="en-US"/>
        </w:rPr>
        <w:t>H</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4</w:t>
      </w:r>
      <w:r w:rsidRPr="00097C77">
        <w:rPr>
          <w:rFonts w:ascii="Times New Roman" w:hAnsi="Times New Roman" w:cs="Times New Roman"/>
          <w:sz w:val="28"/>
          <w:szCs w:val="28"/>
          <w:lang w:val="en-US"/>
        </w:rPr>
        <w:t xml:space="preserve"> – күкірт қышқылының тығыздығы (1,811 г/см</w:t>
      </w:r>
      <w:r w:rsidRPr="00097C77">
        <w:rPr>
          <w:rFonts w:ascii="Times New Roman" w:hAnsi="Times New Roman" w:cs="Times New Roman"/>
          <w:sz w:val="28"/>
          <w:szCs w:val="28"/>
          <w:vertAlign w:val="superscript"/>
          <w:lang w:val="en-US"/>
        </w:rPr>
        <w:t>3</w:t>
      </w:r>
      <w:r w:rsidRPr="00097C77">
        <w:rPr>
          <w:rFonts w:ascii="Times New Roman" w:hAnsi="Times New Roman" w:cs="Times New Roman"/>
          <w:sz w:val="28"/>
          <w:szCs w:val="28"/>
          <w:lang w:val="en-US"/>
        </w:rPr>
        <w:t>);</w:t>
      </w:r>
    </w:p>
    <w:p w:rsidR="00D32DFE" w:rsidRPr="00097C77" w:rsidRDefault="00D32DFE"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en-US"/>
        </w:rPr>
      </w:pPr>
      <w:r w:rsidRPr="00097C77">
        <w:rPr>
          <w:rFonts w:ascii="Times New Roman" w:hAnsi="Times New Roman" w:cs="Times New Roman"/>
          <w:sz w:val="28"/>
          <w:szCs w:val="28"/>
          <w:lang w:val="en-US"/>
        </w:rPr>
        <w:t>C</w:t>
      </w:r>
      <w:r w:rsidRPr="00097C77">
        <w:rPr>
          <w:rFonts w:ascii="Times New Roman" w:hAnsi="Times New Roman" w:cs="Times New Roman"/>
          <w:sz w:val="28"/>
          <w:szCs w:val="28"/>
          <w:vertAlign w:val="subscript"/>
          <w:lang w:val="en-US"/>
        </w:rPr>
        <w:t>Н</w:t>
      </w:r>
      <w:r w:rsidRPr="00097C77">
        <w:rPr>
          <w:rFonts w:ascii="Times New Roman" w:hAnsi="Times New Roman" w:cs="Times New Roman"/>
          <w:szCs w:val="28"/>
          <w:vertAlign w:val="subscript"/>
          <w:lang w:val="en-US"/>
        </w:rPr>
        <w:t>2</w:t>
      </w:r>
      <w:r w:rsidRPr="00097C77">
        <w:rPr>
          <w:rFonts w:ascii="Times New Roman" w:hAnsi="Times New Roman" w:cs="Times New Roman"/>
          <w:sz w:val="28"/>
          <w:szCs w:val="28"/>
          <w:vertAlign w:val="subscript"/>
          <w:lang w:val="en-US"/>
        </w:rPr>
        <w:t>SO</w:t>
      </w:r>
      <w:r w:rsidRPr="00097C77">
        <w:rPr>
          <w:rFonts w:ascii="Times New Roman" w:hAnsi="Times New Roman" w:cs="Times New Roman"/>
          <w:szCs w:val="28"/>
          <w:vertAlign w:val="subscript"/>
          <w:lang w:val="en-US"/>
        </w:rPr>
        <w:t>4</w:t>
      </w:r>
      <w:r w:rsidRPr="00097C77">
        <w:rPr>
          <w:rFonts w:ascii="Times New Roman" w:hAnsi="Times New Roman" w:cs="Times New Roman"/>
          <w:sz w:val="28"/>
          <w:szCs w:val="28"/>
          <w:lang w:val="en-US"/>
        </w:rPr>
        <w:t>– күкірт қышқылының концентрациясы, тығыздығына (95,4%) байланысты анықтамалық бойынша анықталды.</w:t>
      </w:r>
    </w:p>
    <w:p w:rsidR="00DF392F" w:rsidRPr="00097C77" w:rsidRDefault="00DF392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en-US"/>
        </w:rPr>
        <w:t xml:space="preserve">Сірке қышқылының қажетті көлемін цилиндрмен өлшеп, көлемі 500 мл колбаға </w:t>
      </w:r>
      <w:r w:rsidRPr="00097C77">
        <w:rPr>
          <w:rFonts w:ascii="Times New Roman" w:hAnsi="Times New Roman" w:cs="Times New Roman"/>
          <w:sz w:val="28"/>
          <w:szCs w:val="28"/>
          <w:lang w:val="kk-KZ"/>
        </w:rPr>
        <w:t>құйылды</w:t>
      </w:r>
      <w:r w:rsidRPr="00097C77">
        <w:rPr>
          <w:rFonts w:ascii="Times New Roman" w:hAnsi="Times New Roman" w:cs="Times New Roman"/>
          <w:sz w:val="28"/>
          <w:szCs w:val="28"/>
          <w:lang w:val="en-US"/>
        </w:rPr>
        <w:t>.</w:t>
      </w:r>
      <w:r w:rsidRPr="00097C77">
        <w:rPr>
          <w:rFonts w:ascii="Times New Roman" w:hAnsi="Times New Roman" w:cs="Times New Roman"/>
          <w:sz w:val="28"/>
          <w:szCs w:val="28"/>
          <w:lang w:val="kk-KZ"/>
        </w:rPr>
        <w:t xml:space="preserve"> Үстіне қажетті мөлшерде күкірт қышқылы қосылды. Алынған қоспаға сутегі асқын тотығының қажетті көлемін бюреткадан тамшылата отырып</w:t>
      </w:r>
      <w:r w:rsidR="008F62F1"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қосылды.</w:t>
      </w:r>
      <w:r w:rsidR="00BF1EC2" w:rsidRPr="00097C77">
        <w:rPr>
          <w:rFonts w:ascii="Times New Roman" w:hAnsi="Times New Roman" w:cs="Times New Roman"/>
          <w:sz w:val="28"/>
          <w:szCs w:val="28"/>
          <w:lang w:val="kk-KZ"/>
        </w:rPr>
        <w:t xml:space="preserve"> Дайын болған қоспаны араластырып, бөлме температурасында 24 сағатқа қалдырады. Дайын болған </w:t>
      </w:r>
      <w:r w:rsidR="00A07FC1" w:rsidRPr="00097C77">
        <w:rPr>
          <w:rFonts w:ascii="Times New Roman" w:hAnsi="Times New Roman" w:cs="Times New Roman"/>
          <w:sz w:val="28"/>
          <w:szCs w:val="28"/>
          <w:lang w:val="kk-KZ"/>
        </w:rPr>
        <w:t>PAA</w:t>
      </w:r>
      <w:r w:rsidR="00BF1EC2" w:rsidRPr="00097C77">
        <w:rPr>
          <w:rFonts w:ascii="Times New Roman" w:hAnsi="Times New Roman" w:cs="Times New Roman"/>
          <w:sz w:val="28"/>
          <w:szCs w:val="28"/>
          <w:lang w:val="kk-KZ"/>
        </w:rPr>
        <w:t xml:space="preserve">-ын тоңазытқышта сақталды. Қолданар алдында </w:t>
      </w:r>
      <w:r w:rsidR="00A07FC1" w:rsidRPr="00097C77">
        <w:rPr>
          <w:rFonts w:ascii="Times New Roman" w:hAnsi="Times New Roman" w:cs="Times New Roman"/>
          <w:sz w:val="28"/>
          <w:szCs w:val="28"/>
          <w:lang w:val="kk-KZ"/>
        </w:rPr>
        <w:t>PAA</w:t>
      </w:r>
      <w:r w:rsidR="00BF1EC2" w:rsidRPr="00097C77">
        <w:rPr>
          <w:rFonts w:ascii="Times New Roman" w:hAnsi="Times New Roman" w:cs="Times New Roman"/>
          <w:sz w:val="28"/>
          <w:szCs w:val="28"/>
          <w:lang w:val="kk-KZ"/>
        </w:rPr>
        <w:t>-ның концентрациясы анықталды.</w:t>
      </w:r>
    </w:p>
    <w:p w:rsidR="006D35D2" w:rsidRPr="00097C77" w:rsidRDefault="006D35D2" w:rsidP="00D33C9F">
      <w:pPr>
        <w:pStyle w:val="a4"/>
        <w:tabs>
          <w:tab w:val="left" w:pos="993"/>
          <w:tab w:val="center" w:pos="4677"/>
        </w:tabs>
        <w:spacing w:after="0" w:line="240" w:lineRule="auto"/>
        <w:ind w:left="0" w:right="57" w:firstLine="567"/>
        <w:jc w:val="both"/>
        <w:rPr>
          <w:rFonts w:ascii="Times New Roman" w:hAnsi="Times New Roman" w:cs="Times New Roman"/>
          <w:b/>
          <w:sz w:val="28"/>
          <w:szCs w:val="28"/>
          <w:lang w:val="kk-KZ"/>
        </w:rPr>
      </w:pPr>
    </w:p>
    <w:p w:rsidR="00AD1CFD" w:rsidRPr="00097C77" w:rsidRDefault="006700B0" w:rsidP="00D33C9F">
      <w:pPr>
        <w:pStyle w:val="a4"/>
        <w:tabs>
          <w:tab w:val="left" w:pos="993"/>
          <w:tab w:val="center" w:pos="4677"/>
        </w:tabs>
        <w:spacing w:after="0" w:line="240" w:lineRule="auto"/>
        <w:ind w:left="0"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4.4</w:t>
      </w:r>
      <w:r w:rsidR="00AD1CFD" w:rsidRPr="00097C77">
        <w:rPr>
          <w:rFonts w:ascii="Times New Roman" w:hAnsi="Times New Roman" w:cs="Times New Roman"/>
          <w:b/>
          <w:bCs/>
          <w:sz w:val="28"/>
          <w:szCs w:val="28"/>
          <w:lang w:val="kk-KZ"/>
        </w:rPr>
        <w:t xml:space="preserve"> Алынған делигнификациялаушы агенттің концентрациясын анықтау </w:t>
      </w:r>
    </w:p>
    <w:p w:rsidR="00243B12" w:rsidRPr="00097C77" w:rsidRDefault="00243B12"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Алынған </w:t>
      </w:r>
      <w:r w:rsidR="00387ABB" w:rsidRPr="00097C77">
        <w:rPr>
          <w:rFonts w:ascii="Times New Roman" w:hAnsi="Times New Roman" w:cs="Times New Roman"/>
          <w:sz w:val="28"/>
          <w:szCs w:val="28"/>
          <w:lang w:val="kk-KZ"/>
        </w:rPr>
        <w:t>қоспадағы</w:t>
      </w:r>
      <w:r w:rsidR="00823152"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пероксисірке қышқылы мен сутегі асқын тотығының концентрациясы анықталды. </w:t>
      </w:r>
      <w:r w:rsidR="00A07FC1" w:rsidRPr="00097C77">
        <w:rPr>
          <w:rFonts w:ascii="Times New Roman" w:hAnsi="Times New Roman" w:cs="Times New Roman"/>
          <w:sz w:val="28"/>
          <w:szCs w:val="28"/>
          <w:lang w:val="kk-KZ"/>
        </w:rPr>
        <w:t>PAA</w:t>
      </w:r>
      <w:r w:rsidRPr="00097C77">
        <w:rPr>
          <w:rFonts w:ascii="Times New Roman" w:hAnsi="Times New Roman" w:cs="Times New Roman"/>
          <w:sz w:val="28"/>
          <w:szCs w:val="28"/>
          <w:lang w:val="kk-KZ"/>
        </w:rPr>
        <w:t>-нан пипеткамен 1 мл алып, 100 мл өлшегіш колбаға құйып, дистилденген сумен белгіге дейін толтырылды. Алынған ерітіндіден пипеткамен титрлеуге арналған колбаға 10 мл аликвотты алып, оған 1 мл 2н күкірт қышқылы 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және 30 мл тазартылған су қосылды.</w:t>
      </w:r>
      <w:r w:rsidR="005F2E4E" w:rsidRPr="00097C77">
        <w:rPr>
          <w:rFonts w:ascii="Times New Roman" w:hAnsi="Times New Roman" w:cs="Times New Roman"/>
          <w:sz w:val="28"/>
          <w:szCs w:val="28"/>
          <w:lang w:val="kk-KZ"/>
        </w:rPr>
        <w:t xml:space="preserve"> Алынған қоспаны 0,1 н калий перманганатының KMnO</w:t>
      </w:r>
      <w:r w:rsidR="005F2E4E" w:rsidRPr="00097C77">
        <w:rPr>
          <w:rFonts w:ascii="Times New Roman" w:hAnsi="Times New Roman" w:cs="Times New Roman"/>
          <w:sz w:val="28"/>
          <w:szCs w:val="28"/>
          <w:vertAlign w:val="subscript"/>
          <w:lang w:val="kk-KZ"/>
        </w:rPr>
        <w:t>4</w:t>
      </w:r>
      <w:r w:rsidR="005F2E4E" w:rsidRPr="00097C77">
        <w:rPr>
          <w:rFonts w:ascii="Times New Roman" w:hAnsi="Times New Roman" w:cs="Times New Roman"/>
          <w:sz w:val="28"/>
          <w:szCs w:val="28"/>
          <w:lang w:val="kk-KZ"/>
        </w:rPr>
        <w:t xml:space="preserve"> ерітіндісімен әлсіз қызғылт түске (V</w:t>
      </w:r>
      <w:r w:rsidR="005F2E4E" w:rsidRPr="00097C77">
        <w:rPr>
          <w:rFonts w:ascii="Times New Roman" w:hAnsi="Times New Roman" w:cs="Times New Roman"/>
          <w:sz w:val="28"/>
          <w:szCs w:val="28"/>
          <w:vertAlign w:val="subscript"/>
          <w:lang w:val="kk-KZ"/>
        </w:rPr>
        <w:t>1</w:t>
      </w:r>
      <w:r w:rsidR="005F2E4E" w:rsidRPr="00097C77">
        <w:rPr>
          <w:rFonts w:ascii="Times New Roman" w:hAnsi="Times New Roman" w:cs="Times New Roman"/>
          <w:sz w:val="28"/>
          <w:szCs w:val="28"/>
          <w:lang w:val="kk-KZ"/>
        </w:rPr>
        <w:t>) дейін титрлейді.</w:t>
      </w:r>
      <w:r w:rsidR="008D7680" w:rsidRPr="00097C77">
        <w:rPr>
          <w:rFonts w:ascii="Times New Roman" w:hAnsi="Times New Roman" w:cs="Times New Roman"/>
          <w:sz w:val="28"/>
          <w:szCs w:val="28"/>
          <w:lang w:val="kk-KZ"/>
        </w:rPr>
        <w:t xml:space="preserve"> Осыдан кейін 1 шпатель құрғақ калий йодид және 5 мл 0,5% крахмал ерітіндісін қосып, 0,1н натрий тиосульфатымен Na</w:t>
      </w:r>
      <w:r w:rsidR="008D7680" w:rsidRPr="00097C77">
        <w:rPr>
          <w:rFonts w:ascii="Times New Roman" w:hAnsi="Times New Roman" w:cs="Times New Roman"/>
          <w:sz w:val="28"/>
          <w:szCs w:val="28"/>
          <w:vertAlign w:val="subscript"/>
          <w:lang w:val="kk-KZ"/>
        </w:rPr>
        <w:t>2</w:t>
      </w:r>
      <w:r w:rsidR="008D7680" w:rsidRPr="00097C77">
        <w:rPr>
          <w:rFonts w:ascii="Times New Roman" w:hAnsi="Times New Roman" w:cs="Times New Roman"/>
          <w:sz w:val="28"/>
          <w:szCs w:val="28"/>
          <w:lang w:val="kk-KZ"/>
        </w:rPr>
        <w:t>S</w:t>
      </w:r>
      <w:r w:rsidR="008D7680" w:rsidRPr="00097C77">
        <w:rPr>
          <w:rFonts w:ascii="Times New Roman" w:hAnsi="Times New Roman" w:cs="Times New Roman"/>
          <w:sz w:val="28"/>
          <w:szCs w:val="28"/>
          <w:vertAlign w:val="subscript"/>
          <w:lang w:val="kk-KZ"/>
        </w:rPr>
        <w:t>2</w:t>
      </w:r>
      <w:r w:rsidR="008D7680" w:rsidRPr="00097C77">
        <w:rPr>
          <w:rFonts w:ascii="Times New Roman" w:hAnsi="Times New Roman" w:cs="Times New Roman"/>
          <w:sz w:val="28"/>
          <w:szCs w:val="28"/>
          <w:lang w:val="kk-KZ"/>
        </w:rPr>
        <w:t>O</w:t>
      </w:r>
      <w:r w:rsidR="008D7680" w:rsidRPr="00097C77">
        <w:rPr>
          <w:rFonts w:ascii="Times New Roman" w:hAnsi="Times New Roman" w:cs="Times New Roman"/>
          <w:sz w:val="28"/>
          <w:szCs w:val="28"/>
          <w:vertAlign w:val="subscript"/>
          <w:lang w:val="kk-KZ"/>
        </w:rPr>
        <w:t>3</w:t>
      </w:r>
      <w:r w:rsidR="008D7680" w:rsidRPr="00097C77">
        <w:rPr>
          <w:rFonts w:ascii="Times New Roman" w:hAnsi="Times New Roman" w:cs="Times New Roman"/>
          <w:sz w:val="28"/>
          <w:szCs w:val="28"/>
          <w:lang w:val="kk-KZ"/>
        </w:rPr>
        <w:t xml:space="preserve"> толық түссізденгенше титрлейді (V</w:t>
      </w:r>
      <w:r w:rsidR="008D7680" w:rsidRPr="00097C77">
        <w:rPr>
          <w:rFonts w:ascii="Times New Roman" w:hAnsi="Times New Roman" w:cs="Times New Roman"/>
          <w:sz w:val="28"/>
          <w:szCs w:val="28"/>
          <w:vertAlign w:val="subscript"/>
          <w:lang w:val="kk-KZ"/>
        </w:rPr>
        <w:t>2</w:t>
      </w:r>
      <w:r w:rsidR="008D7680" w:rsidRPr="00097C77">
        <w:rPr>
          <w:rFonts w:ascii="Times New Roman" w:hAnsi="Times New Roman" w:cs="Times New Roman"/>
          <w:sz w:val="28"/>
          <w:szCs w:val="28"/>
          <w:lang w:val="kk-KZ"/>
        </w:rPr>
        <w:t>).</w:t>
      </w:r>
    </w:p>
    <w:p w:rsidR="00855A61" w:rsidRPr="00097C77" w:rsidRDefault="00855A61"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Сутегі асқын тотығының концентрациясы (C</w:t>
      </w:r>
      <w:r w:rsidRPr="00097C77">
        <w:rPr>
          <w:rFonts w:ascii="Times New Roman" w:hAnsi="Times New Roman" w:cs="Times New Roman"/>
          <w:sz w:val="18"/>
          <w:szCs w:val="28"/>
          <w:lang w:val="kk-KZ"/>
        </w:rPr>
        <w:t>H</w:t>
      </w:r>
      <w:r w:rsidRPr="00097C77">
        <w:rPr>
          <w:rFonts w:ascii="Times New Roman" w:hAnsi="Times New Roman" w:cs="Times New Roman"/>
          <w:sz w:val="18"/>
          <w:szCs w:val="28"/>
          <w:vertAlign w:val="subscript"/>
          <w:lang w:val="kk-KZ"/>
        </w:rPr>
        <w:t>2</w:t>
      </w:r>
      <w:r w:rsidRPr="00097C77">
        <w:rPr>
          <w:rFonts w:ascii="Times New Roman" w:hAnsi="Times New Roman" w:cs="Times New Roman"/>
          <w:sz w:val="18"/>
          <w:szCs w:val="28"/>
          <w:lang w:val="kk-KZ"/>
        </w:rPr>
        <w:t>O</w:t>
      </w:r>
      <w:r w:rsidRPr="00097C77">
        <w:rPr>
          <w:rFonts w:ascii="Times New Roman" w:hAnsi="Times New Roman" w:cs="Times New Roman"/>
          <w:sz w:val="18"/>
          <w:szCs w:val="28"/>
          <w:vertAlign w:val="subscript"/>
          <w:lang w:val="kk-KZ"/>
        </w:rPr>
        <w:t>2</w:t>
      </w:r>
      <w:r w:rsidRPr="00097C77">
        <w:rPr>
          <w:rFonts w:ascii="Times New Roman" w:hAnsi="Times New Roman" w:cs="Times New Roman"/>
          <w:sz w:val="28"/>
          <w:szCs w:val="28"/>
          <w:lang w:val="kk-KZ"/>
        </w:rPr>
        <w:t xml:space="preserve">, г/л) төмендегі </w:t>
      </w:r>
      <w:r w:rsidR="005669E6" w:rsidRPr="00097C77">
        <w:rPr>
          <w:rFonts w:ascii="Times New Roman" w:hAnsi="Times New Roman" w:cs="Times New Roman"/>
          <w:sz w:val="28"/>
          <w:szCs w:val="28"/>
          <w:lang w:val="kk-KZ"/>
        </w:rPr>
        <w:t>формула бойынша есептел</w:t>
      </w:r>
      <w:r w:rsidRPr="00097C77">
        <w:rPr>
          <w:rFonts w:ascii="Times New Roman" w:hAnsi="Times New Roman" w:cs="Times New Roman"/>
          <w:sz w:val="28"/>
          <w:szCs w:val="28"/>
          <w:lang w:val="kk-KZ"/>
        </w:rPr>
        <w:t>ді.</w:t>
      </w:r>
    </w:p>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D33C9F">
            <w:pPr>
              <w:pStyle w:val="a4"/>
              <w:tabs>
                <w:tab w:val="left" w:pos="993"/>
                <w:tab w:val="center" w:pos="4677"/>
              </w:tabs>
              <w:ind w:left="0" w:right="57" w:firstLine="567"/>
              <w:jc w:val="center"/>
              <w:rPr>
                <w:rFonts w:ascii="Times New Roman" w:hAnsi="Times New Roman" w:cs="Times New Roman"/>
                <w:sz w:val="28"/>
                <w:szCs w:val="28"/>
                <w:lang w:val="en-US"/>
              </w:rPr>
            </w:pPr>
            <w:r w:rsidRPr="00097C77">
              <w:rPr>
                <w:rFonts w:ascii="Times New Roman" w:hAnsi="Times New Roman" w:cs="Times New Roman"/>
                <w:sz w:val="28"/>
                <w:szCs w:val="28"/>
                <w:lang w:val="kk-KZ"/>
              </w:rPr>
              <w:t>C</w:t>
            </w:r>
            <w:r w:rsidRPr="00097C77">
              <w:rPr>
                <w:rFonts w:ascii="Times New Roman" w:hAnsi="Times New Roman" w:cs="Times New Roman"/>
                <w:sz w:val="28"/>
                <w:szCs w:val="28"/>
                <w:vertAlign w:val="subscript"/>
                <w:lang w:val="kk-KZ"/>
              </w:rPr>
              <w:t>H</w:t>
            </w:r>
            <w:r w:rsidRPr="00097C77">
              <w:rPr>
                <w:rFonts w:ascii="Times New Roman" w:hAnsi="Times New Roman" w:cs="Times New Roman"/>
                <w:szCs w:val="28"/>
                <w:vertAlign w:val="subscript"/>
                <w:lang w:val="kk-KZ"/>
              </w:rPr>
              <w:t>2</w:t>
            </w:r>
            <w:r w:rsidRPr="00097C77">
              <w:rPr>
                <w:rFonts w:ascii="Times New Roman" w:hAnsi="Times New Roman" w:cs="Times New Roman"/>
                <w:sz w:val="28"/>
                <w:szCs w:val="28"/>
                <w:vertAlign w:val="subscript"/>
                <w:lang w:val="kk-KZ"/>
              </w:rPr>
              <w:t>O</w:t>
            </w:r>
            <w:r w:rsidRPr="00097C77">
              <w:rPr>
                <w:rFonts w:ascii="Times New Roman" w:hAnsi="Times New Roman" w:cs="Times New Roman"/>
                <w:szCs w:val="28"/>
                <w:vertAlign w:val="subscript"/>
                <w:lang w:val="kk-KZ"/>
              </w:rPr>
              <w:t>2</w:t>
            </w:r>
            <w:r w:rsidRPr="00097C77">
              <w:rPr>
                <w:rFonts w:ascii="Times New Roman" w:hAnsi="Times New Roman" w:cs="Times New Roman"/>
                <w:sz w:val="28"/>
                <w:szCs w:val="28"/>
                <w:lang w:val="en-US"/>
              </w:rPr>
              <w:t xml:space="preserve"> = V</w:t>
            </w:r>
            <w:r w:rsidRPr="00097C77">
              <w:rPr>
                <w:rFonts w:ascii="Times New Roman" w:hAnsi="Times New Roman" w:cs="Times New Roman"/>
                <w:sz w:val="28"/>
                <w:szCs w:val="28"/>
                <w:vertAlign w:val="subscript"/>
                <w:lang w:val="en-US"/>
              </w:rPr>
              <w:t>1</w:t>
            </w:r>
            <w:r w:rsidRPr="00097C77">
              <w:rPr>
                <w:rFonts w:ascii="Times New Roman" w:hAnsi="Times New Roman" w:cs="Times New Roman"/>
                <w:sz w:val="28"/>
                <w:szCs w:val="28"/>
                <w:lang w:val="en-US"/>
              </w:rPr>
              <w:t>N</w:t>
            </w:r>
            <w:r w:rsidRPr="00097C77">
              <w:rPr>
                <w:rFonts w:ascii="Times New Roman" w:hAnsi="Times New Roman" w:cs="Times New Roman"/>
                <w:sz w:val="28"/>
                <w:szCs w:val="28"/>
                <w:vertAlign w:val="subscript"/>
                <w:lang w:val="en-US"/>
              </w:rPr>
              <w:t>1</w:t>
            </w:r>
            <w:r w:rsidRPr="00097C77">
              <w:rPr>
                <w:rFonts w:ascii="Times New Roman" w:hAnsi="Times New Roman" w:cs="Times New Roman"/>
                <w:sz w:val="28"/>
                <w:szCs w:val="28"/>
                <w:lang w:val="en-US"/>
              </w:rPr>
              <w:t>m</w:t>
            </w:r>
            <w:r w:rsidRPr="00097C77">
              <w:rPr>
                <w:rFonts w:ascii="Times New Roman" w:hAnsi="Times New Roman" w:cs="Times New Roman"/>
                <w:sz w:val="28"/>
                <w:szCs w:val="28"/>
              </w:rPr>
              <w:t>Э</w:t>
            </w:r>
            <w:r w:rsidRPr="00097C77">
              <w:rPr>
                <w:rFonts w:ascii="Times New Roman" w:hAnsi="Times New Roman" w:cs="Times New Roman"/>
                <w:sz w:val="28"/>
                <w:szCs w:val="28"/>
                <w:vertAlign w:val="subscript"/>
                <w:lang w:val="en-US"/>
              </w:rPr>
              <w:t>1</w:t>
            </w:r>
            <w:r w:rsidRPr="00097C77">
              <w:rPr>
                <w:rFonts w:ascii="Times New Roman" w:hAnsi="Times New Roman" w:cs="Times New Roman"/>
                <w:sz w:val="28"/>
                <w:szCs w:val="28"/>
                <w:lang w:val="kk-KZ"/>
              </w:rPr>
              <w:t>*100/</w:t>
            </w:r>
            <w:r w:rsidRPr="00097C77">
              <w:rPr>
                <w:rFonts w:ascii="Times New Roman" w:hAnsi="Times New Roman" w:cs="Times New Roman"/>
                <w:sz w:val="28"/>
                <w:szCs w:val="28"/>
                <w:lang w:val="en-US"/>
              </w:rPr>
              <w:t>V</w:t>
            </w:r>
            <w:r w:rsidRPr="00097C77">
              <w:rPr>
                <w:rFonts w:ascii="Times New Roman" w:hAnsi="Times New Roman" w:cs="Times New Roman"/>
                <w:sz w:val="28"/>
                <w:szCs w:val="28"/>
                <w:vertAlign w:val="subscript"/>
              </w:rPr>
              <w:t>пр</w:t>
            </w:r>
            <w:r w:rsidRPr="00097C77">
              <w:rPr>
                <w:rFonts w:ascii="Times New Roman" w:hAnsi="Times New Roman" w:cs="Times New Roman"/>
                <w:sz w:val="28"/>
                <w:szCs w:val="28"/>
                <w:lang w:val="en-US"/>
              </w:rPr>
              <w:t>*10*</w:t>
            </w:r>
            <w:r w:rsidRPr="00097C77">
              <w:rPr>
                <w:rFonts w:ascii="Times New Roman" w:hAnsi="Times New Roman" w:cs="Times New Roman"/>
                <w:sz w:val="28"/>
                <w:szCs w:val="28"/>
                <w:lang w:val="en-US"/>
              </w:rPr>
              <w:sym w:font="Symbol" w:char="F072"/>
            </w:r>
          </w:p>
        </w:tc>
        <w:tc>
          <w:tcPr>
            <w:tcW w:w="1807" w:type="dxa"/>
          </w:tcPr>
          <w:p w:rsidR="00EE0AA9" w:rsidRPr="00097C77" w:rsidRDefault="00EE0AA9" w:rsidP="00EE0AA9">
            <w:pPr>
              <w:pStyle w:val="a4"/>
              <w:tabs>
                <w:tab w:val="left" w:pos="993"/>
                <w:tab w:val="center" w:pos="4677"/>
              </w:tabs>
              <w:ind w:left="0" w:right="57" w:firstLine="56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(4)</w:t>
            </w:r>
          </w:p>
        </w:tc>
      </w:tr>
    </w:tbl>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мұндағы V</w:t>
      </w:r>
      <w:r w:rsidRPr="00097C77">
        <w:rPr>
          <w:rFonts w:ascii="Times New Roman" w:hAnsi="Times New Roman" w:cs="Times New Roman"/>
          <w:sz w:val="28"/>
          <w:szCs w:val="28"/>
          <w:vertAlign w:val="subscript"/>
          <w:lang w:val="kk-KZ"/>
        </w:rPr>
        <w:t>1</w:t>
      </w:r>
      <w:r w:rsidRPr="00097C77">
        <w:rPr>
          <w:rFonts w:ascii="Times New Roman" w:hAnsi="Times New Roman" w:cs="Times New Roman"/>
          <w:sz w:val="28"/>
          <w:szCs w:val="28"/>
          <w:lang w:val="kk-KZ"/>
        </w:rPr>
        <w:t xml:space="preserve"> – үлгі титрлеуге жұмсалған калий перманганатының көлемі, мл;</w:t>
      </w:r>
    </w:p>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N</w:t>
      </w:r>
      <w:r w:rsidRPr="00097C77">
        <w:rPr>
          <w:rFonts w:ascii="Times New Roman" w:hAnsi="Times New Roman" w:cs="Times New Roman"/>
          <w:sz w:val="28"/>
          <w:szCs w:val="28"/>
          <w:vertAlign w:val="subscript"/>
          <w:lang w:val="kk-KZ"/>
        </w:rPr>
        <w:t>1</w:t>
      </w:r>
      <w:r w:rsidRPr="00097C77">
        <w:rPr>
          <w:rFonts w:ascii="Times New Roman" w:hAnsi="Times New Roman" w:cs="Times New Roman"/>
          <w:sz w:val="28"/>
          <w:szCs w:val="28"/>
          <w:lang w:val="kk-KZ"/>
        </w:rPr>
        <w:t xml:space="preserve"> – калий перманганатының нормасы (0,1 Н);</w:t>
      </w:r>
    </w:p>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mЭ</w:t>
      </w:r>
      <w:r w:rsidRPr="00097C77">
        <w:rPr>
          <w:rFonts w:ascii="Times New Roman" w:hAnsi="Times New Roman" w:cs="Times New Roman"/>
          <w:sz w:val="28"/>
          <w:szCs w:val="28"/>
          <w:vertAlign w:val="subscript"/>
          <w:lang w:val="kk-KZ"/>
        </w:rPr>
        <w:t>1</w:t>
      </w:r>
      <w:r w:rsidRPr="00097C77">
        <w:rPr>
          <w:rFonts w:ascii="Times New Roman" w:hAnsi="Times New Roman" w:cs="Times New Roman"/>
          <w:sz w:val="28"/>
          <w:szCs w:val="28"/>
          <w:lang w:val="kk-KZ"/>
        </w:rPr>
        <w:t xml:space="preserve"> – сутегі асқын тотығының миллиэквиваленті (0,017 мг/моль); </w:t>
      </w:r>
    </w:p>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V</w:t>
      </w:r>
      <w:r w:rsidRPr="00097C77">
        <w:rPr>
          <w:rFonts w:ascii="Times New Roman" w:hAnsi="Times New Roman" w:cs="Times New Roman"/>
          <w:sz w:val="28"/>
          <w:szCs w:val="28"/>
          <w:vertAlign w:val="subscript"/>
          <w:lang w:val="kk-KZ"/>
        </w:rPr>
        <w:t>пр</w:t>
      </w:r>
      <w:r w:rsidRPr="00097C77">
        <w:rPr>
          <w:rFonts w:ascii="Times New Roman" w:hAnsi="Times New Roman" w:cs="Times New Roman"/>
          <w:sz w:val="28"/>
          <w:szCs w:val="28"/>
          <w:lang w:val="kk-KZ"/>
        </w:rPr>
        <w:t xml:space="preserve"> – титрлеу үшін алынған үлгінің көлемі (1 мл);</w:t>
      </w:r>
    </w:p>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ρ – Н</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О</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тығыздығы, г/см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 xml:space="preserve">. </w:t>
      </w:r>
    </w:p>
    <w:p w:rsidR="006A087C" w:rsidRPr="00097C77" w:rsidRDefault="00A07FC1"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PAA</w:t>
      </w:r>
      <w:r w:rsidR="0077190F" w:rsidRPr="00097C77">
        <w:rPr>
          <w:rFonts w:ascii="Times New Roman" w:hAnsi="Times New Roman" w:cs="Times New Roman"/>
          <w:sz w:val="28"/>
          <w:szCs w:val="28"/>
          <w:lang w:val="kk-KZ"/>
        </w:rPr>
        <w:t xml:space="preserve"> концентрациясы (С</w:t>
      </w:r>
      <w:r w:rsidRPr="00097C77">
        <w:rPr>
          <w:rFonts w:ascii="Times New Roman" w:hAnsi="Times New Roman" w:cs="Times New Roman"/>
          <w:sz w:val="28"/>
          <w:szCs w:val="28"/>
          <w:vertAlign w:val="subscript"/>
          <w:lang w:val="kk-KZ"/>
        </w:rPr>
        <w:t>PAA</w:t>
      </w:r>
      <w:r w:rsidR="0077190F" w:rsidRPr="00097C77">
        <w:rPr>
          <w:rFonts w:ascii="Times New Roman" w:hAnsi="Times New Roman" w:cs="Times New Roman"/>
          <w:sz w:val="28"/>
          <w:szCs w:val="28"/>
          <w:lang w:val="kk-KZ"/>
        </w:rPr>
        <w:t>, г/л) келесі формула бойынша есептелді:</w:t>
      </w:r>
    </w:p>
    <w:p w:rsidR="0077190F" w:rsidRPr="00097C77" w:rsidRDefault="0077190F"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D33C9F">
            <w:pPr>
              <w:pStyle w:val="a4"/>
              <w:tabs>
                <w:tab w:val="left" w:pos="993"/>
                <w:tab w:val="center" w:pos="4677"/>
              </w:tabs>
              <w:ind w:left="0" w:right="57"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C</w:t>
            </w:r>
            <w:r w:rsidRPr="00097C77">
              <w:rPr>
                <w:rFonts w:ascii="Times New Roman" w:hAnsi="Times New Roman" w:cs="Times New Roman"/>
                <w:sz w:val="28"/>
                <w:szCs w:val="28"/>
                <w:vertAlign w:val="subscript"/>
                <w:lang w:val="kk-KZ"/>
              </w:rPr>
              <w:t>PAA</w:t>
            </w:r>
            <w:r w:rsidRPr="00097C77">
              <w:rPr>
                <w:rFonts w:ascii="Times New Roman" w:hAnsi="Times New Roman" w:cs="Times New Roman"/>
                <w:sz w:val="28"/>
                <w:szCs w:val="28"/>
                <w:lang w:val="en-US"/>
              </w:rPr>
              <w:t xml:space="preserve"> = V</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en-US"/>
              </w:rPr>
              <w:t>N</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en-US"/>
              </w:rPr>
              <w:t>m</w:t>
            </w:r>
            <w:r w:rsidRPr="00097C77">
              <w:rPr>
                <w:rFonts w:ascii="Times New Roman" w:hAnsi="Times New Roman" w:cs="Times New Roman"/>
                <w:sz w:val="28"/>
                <w:szCs w:val="28"/>
              </w:rPr>
              <w:t>Э</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*100/</w:t>
            </w:r>
            <w:r w:rsidRPr="00097C77">
              <w:rPr>
                <w:rFonts w:ascii="Times New Roman" w:hAnsi="Times New Roman" w:cs="Times New Roman"/>
                <w:sz w:val="28"/>
                <w:szCs w:val="28"/>
                <w:lang w:val="en-US"/>
              </w:rPr>
              <w:t>V</w:t>
            </w:r>
            <w:r w:rsidRPr="00097C77">
              <w:rPr>
                <w:rFonts w:ascii="Times New Roman" w:hAnsi="Times New Roman" w:cs="Times New Roman"/>
                <w:sz w:val="28"/>
                <w:szCs w:val="28"/>
                <w:vertAlign w:val="subscript"/>
              </w:rPr>
              <w:t>пр</w:t>
            </w:r>
            <w:r w:rsidRPr="00097C77">
              <w:rPr>
                <w:rFonts w:ascii="Times New Roman" w:hAnsi="Times New Roman" w:cs="Times New Roman"/>
                <w:sz w:val="28"/>
                <w:szCs w:val="28"/>
                <w:lang w:val="en-US"/>
              </w:rPr>
              <w:t>*10*</w:t>
            </w:r>
            <w:r w:rsidRPr="00097C77">
              <w:rPr>
                <w:rFonts w:ascii="Times New Roman" w:hAnsi="Times New Roman" w:cs="Times New Roman"/>
                <w:sz w:val="28"/>
                <w:szCs w:val="28"/>
                <w:lang w:val="en-US"/>
              </w:rPr>
              <w:sym w:font="Symbol" w:char="F072"/>
            </w:r>
          </w:p>
        </w:tc>
        <w:tc>
          <w:tcPr>
            <w:tcW w:w="1807" w:type="dxa"/>
          </w:tcPr>
          <w:p w:rsidR="00EE0AA9" w:rsidRPr="00097C77" w:rsidRDefault="00EE0AA9" w:rsidP="00EE0AA9">
            <w:pPr>
              <w:pStyle w:val="a4"/>
              <w:tabs>
                <w:tab w:val="left" w:pos="993"/>
                <w:tab w:val="center" w:pos="4677"/>
              </w:tabs>
              <w:ind w:left="0" w:right="57" w:firstLine="56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(5)</w:t>
            </w:r>
          </w:p>
        </w:tc>
      </w:tr>
    </w:tbl>
    <w:p w:rsidR="00C34B1C" w:rsidRPr="00097C77" w:rsidRDefault="00C34B1C"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p w:rsidR="00896F5D" w:rsidRPr="00097C77" w:rsidRDefault="00896F5D"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мұндағы V</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–титрлеуге жұмсалған натрий тиосульфатының көлемі, мл;</w:t>
      </w:r>
    </w:p>
    <w:p w:rsidR="00896F5D" w:rsidRPr="00097C77" w:rsidRDefault="00896F5D"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N</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 натрий тиосульфатының нормасы (0,1 Н);</w:t>
      </w:r>
    </w:p>
    <w:p w:rsidR="00896F5D" w:rsidRPr="00097C77" w:rsidRDefault="00896F5D"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mЭ</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 персірке қышқылының миллиэквиваленті (0,038 мг/моль);</w:t>
      </w:r>
    </w:p>
    <w:p w:rsidR="00896F5D" w:rsidRPr="00097C77" w:rsidRDefault="00896F5D"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V</w:t>
      </w:r>
      <w:r w:rsidRPr="00097C77">
        <w:rPr>
          <w:rFonts w:ascii="Times New Roman" w:hAnsi="Times New Roman" w:cs="Times New Roman"/>
          <w:sz w:val="28"/>
          <w:szCs w:val="28"/>
          <w:vertAlign w:val="subscript"/>
          <w:lang w:val="kk-KZ"/>
        </w:rPr>
        <w:t>пр</w:t>
      </w:r>
      <w:r w:rsidRPr="00097C77">
        <w:rPr>
          <w:rFonts w:ascii="Times New Roman" w:hAnsi="Times New Roman" w:cs="Times New Roman"/>
          <w:sz w:val="28"/>
          <w:szCs w:val="28"/>
          <w:lang w:val="kk-KZ"/>
        </w:rPr>
        <w:t xml:space="preserve"> – титрлеу үшін алынған үлгінің көлемі (1 мл); </w:t>
      </w:r>
    </w:p>
    <w:p w:rsidR="00896F5D" w:rsidRPr="00097C77" w:rsidRDefault="00896F5D"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ρ – </w:t>
      </w:r>
      <w:r w:rsidR="00A07FC1" w:rsidRPr="00097C77">
        <w:rPr>
          <w:rFonts w:ascii="Times New Roman" w:hAnsi="Times New Roman" w:cs="Times New Roman"/>
          <w:sz w:val="28"/>
          <w:szCs w:val="28"/>
          <w:lang w:val="kk-KZ"/>
        </w:rPr>
        <w:t>PAA</w:t>
      </w:r>
      <w:r w:rsidRPr="00097C77">
        <w:rPr>
          <w:rFonts w:ascii="Times New Roman" w:hAnsi="Times New Roman" w:cs="Times New Roman"/>
          <w:sz w:val="28"/>
          <w:szCs w:val="28"/>
          <w:lang w:val="kk-KZ"/>
        </w:rPr>
        <w:t>-ның тығыздығы, г/см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w:t>
      </w:r>
    </w:p>
    <w:p w:rsidR="00AB6DEE" w:rsidRPr="00097C77" w:rsidRDefault="00AB6DEE"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p w:rsidR="0017667B" w:rsidRPr="00097C77" w:rsidRDefault="0017667B" w:rsidP="00D33C9F">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p>
    <w:p w:rsidR="00AD1CFD" w:rsidRPr="00097C77" w:rsidRDefault="006700B0" w:rsidP="00FA797C">
      <w:pPr>
        <w:pStyle w:val="a4"/>
        <w:tabs>
          <w:tab w:val="left" w:pos="993"/>
          <w:tab w:val="center" w:pos="4677"/>
        </w:tabs>
        <w:spacing w:after="0" w:line="240" w:lineRule="auto"/>
        <w:ind w:left="0" w:right="57"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4</w:t>
      </w:r>
      <w:r w:rsidR="00AD1CFD" w:rsidRPr="00097C77">
        <w:rPr>
          <w:rFonts w:ascii="Times New Roman" w:hAnsi="Times New Roman" w:cs="Times New Roman"/>
          <w:b/>
          <w:bCs/>
          <w:sz w:val="28"/>
          <w:szCs w:val="28"/>
          <w:lang w:val="kk-KZ"/>
        </w:rPr>
        <w:t>.5 Бір жылдық өсімдік шикізатт</w:t>
      </w:r>
      <w:r w:rsidR="006D444F" w:rsidRPr="00097C77">
        <w:rPr>
          <w:rFonts w:ascii="Times New Roman" w:hAnsi="Times New Roman" w:cs="Times New Roman"/>
          <w:b/>
          <w:bCs/>
          <w:sz w:val="28"/>
          <w:szCs w:val="28"/>
          <w:lang w:val="kk-KZ"/>
        </w:rPr>
        <w:t>арын органосольвенттік тотықтыру әдісінің «жұмсақ» жағдайында</w:t>
      </w:r>
      <w:r w:rsidR="00AD1CFD" w:rsidRPr="00097C77">
        <w:rPr>
          <w:rFonts w:ascii="Times New Roman" w:hAnsi="Times New Roman" w:cs="Times New Roman"/>
          <w:b/>
          <w:bCs/>
          <w:sz w:val="28"/>
          <w:szCs w:val="28"/>
          <w:lang w:val="kk-KZ"/>
        </w:rPr>
        <w:t xml:space="preserve"> делигнификациялау</w:t>
      </w:r>
    </w:p>
    <w:p w:rsidR="006D35D2" w:rsidRPr="00097C77" w:rsidRDefault="006D35D2" w:rsidP="00FA797C">
      <w:pPr>
        <w:pStyle w:val="a4"/>
        <w:tabs>
          <w:tab w:val="left" w:pos="993"/>
          <w:tab w:val="center" w:pos="4677"/>
        </w:tabs>
        <w:spacing w:after="0" w:line="240" w:lineRule="auto"/>
        <w:ind w:left="0" w:right="57" w:firstLine="709"/>
        <w:jc w:val="both"/>
        <w:rPr>
          <w:rFonts w:ascii="Times New Roman" w:hAnsi="Times New Roman" w:cs="Times New Roman"/>
          <w:b/>
          <w:sz w:val="28"/>
          <w:szCs w:val="28"/>
          <w:lang w:val="kk-KZ"/>
        </w:rPr>
      </w:pPr>
    </w:p>
    <w:p w:rsidR="00FA797C" w:rsidRPr="00097C77" w:rsidRDefault="00A07FC1"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SFH</w:t>
      </w:r>
      <w:r w:rsidR="00AD1CFD" w:rsidRPr="00097C77">
        <w:rPr>
          <w:rFonts w:ascii="Times New Roman" w:hAnsi="Times New Roman" w:cs="Times New Roman"/>
          <w:sz w:val="28"/>
          <w:szCs w:val="28"/>
          <w:lang w:val="kk-KZ"/>
        </w:rPr>
        <w:t xml:space="preserve"> мен </w:t>
      </w:r>
      <w:r w:rsidRPr="00097C77">
        <w:rPr>
          <w:rFonts w:ascii="Times New Roman" w:hAnsi="Times New Roman" w:cs="Times New Roman"/>
          <w:sz w:val="28"/>
          <w:szCs w:val="28"/>
          <w:lang w:val="kk-KZ"/>
        </w:rPr>
        <w:t>CbR</w:t>
      </w:r>
      <w:r w:rsidR="00835FCF" w:rsidRPr="00097C77">
        <w:rPr>
          <w:rFonts w:ascii="Times New Roman" w:hAnsi="Times New Roman" w:cs="Times New Roman"/>
          <w:sz w:val="28"/>
          <w:szCs w:val="28"/>
          <w:lang w:val="kk-KZ"/>
        </w:rPr>
        <w:t xml:space="preserve">-дан </w:t>
      </w:r>
      <w:r w:rsidR="00AD1CFD"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алу үшін, шикізат пен делигнификациялаушы агенттің тиімді гидромодулі анықталды. Ол үшін 10 г </w:t>
      </w:r>
      <w:r w:rsidR="00AD1CFD" w:rsidRPr="00097C77">
        <w:rPr>
          <w:rFonts w:ascii="Times New Roman" w:hAnsi="Times New Roman" w:cs="Times New Roman"/>
          <w:sz w:val="28"/>
          <w:szCs w:val="28"/>
          <w:lang w:val="kk-KZ"/>
        </w:rPr>
        <w:t>шикізатты</w:t>
      </w:r>
      <w:r w:rsidR="00FA797C" w:rsidRPr="00097C77">
        <w:rPr>
          <w:rFonts w:ascii="Times New Roman" w:hAnsi="Times New Roman" w:cs="Times New Roman"/>
          <w:sz w:val="28"/>
          <w:szCs w:val="28"/>
          <w:lang w:val="kk-KZ"/>
        </w:rPr>
        <w:t xml:space="preserve"> пероксисірке қышқылымен (</w:t>
      </w:r>
      <w:r w:rsidR="00AD1CFD" w:rsidRPr="00097C77">
        <w:rPr>
          <w:rFonts w:ascii="Times New Roman" w:hAnsi="Times New Roman" w:cs="Times New Roman"/>
          <w:sz w:val="28"/>
          <w:szCs w:val="28"/>
          <w:lang w:val="kk-KZ"/>
        </w:rPr>
        <w:t>шикізат</w:t>
      </w:r>
      <w:r w:rsidR="00FA797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PAA</w:t>
      </w:r>
      <w:r w:rsidR="00FA797C" w:rsidRPr="00097C77">
        <w:rPr>
          <w:rFonts w:ascii="Times New Roman" w:hAnsi="Times New Roman" w:cs="Times New Roman"/>
          <w:sz w:val="28"/>
          <w:szCs w:val="28"/>
          <w:lang w:val="kk-KZ"/>
        </w:rPr>
        <w:t xml:space="preserve">, г/мл) сәйкесінше: 1/8, 1/10, 1/12, 1/14, 1/16, 1/18, 1/20, 1/22 қатынастары алынды. </w:t>
      </w:r>
      <w:r w:rsidR="00AD1CFD"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алу – айналмалы суытқышы бар колбада </w:t>
      </w:r>
      <w:r w:rsidR="00AD1CFD" w:rsidRPr="00097C77">
        <w:rPr>
          <w:rFonts w:ascii="Times New Roman" w:hAnsi="Times New Roman" w:cs="Times New Roman"/>
          <w:sz w:val="28"/>
          <w:szCs w:val="28"/>
          <w:lang w:val="kk-KZ"/>
        </w:rPr>
        <w:t xml:space="preserve">шикізат пен </w:t>
      </w:r>
      <w:r w:rsidRPr="00097C77">
        <w:rPr>
          <w:rFonts w:ascii="Times New Roman" w:hAnsi="Times New Roman" w:cs="Times New Roman"/>
          <w:sz w:val="28"/>
          <w:szCs w:val="28"/>
          <w:lang w:val="kk-KZ"/>
        </w:rPr>
        <w:t>PAA</w:t>
      </w:r>
      <w:r w:rsidR="00AD1CFD" w:rsidRPr="00097C77">
        <w:rPr>
          <w:rFonts w:ascii="Times New Roman" w:hAnsi="Times New Roman" w:cs="Times New Roman"/>
          <w:sz w:val="28"/>
          <w:szCs w:val="28"/>
          <w:lang w:val="kk-KZ"/>
        </w:rPr>
        <w:t>-ын</w:t>
      </w:r>
      <w:r w:rsidR="00FA797C" w:rsidRPr="00097C77">
        <w:rPr>
          <w:rFonts w:ascii="Times New Roman" w:hAnsi="Times New Roman" w:cs="Times New Roman"/>
          <w:sz w:val="28"/>
          <w:szCs w:val="28"/>
          <w:lang w:val="kk-KZ"/>
        </w:rPr>
        <w:t xml:space="preserve"> 90</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С температурада 120 минут бойы үздіксіз интенсивті араласт</w:t>
      </w:r>
      <w:r w:rsidR="00AD1CFD" w:rsidRPr="00097C77">
        <w:rPr>
          <w:rFonts w:ascii="Times New Roman" w:hAnsi="Times New Roman" w:cs="Times New Roman"/>
          <w:sz w:val="28"/>
          <w:szCs w:val="28"/>
          <w:lang w:val="kk-KZ"/>
        </w:rPr>
        <w:t>ыра отырып, қайнату арқылы жүргізілді</w:t>
      </w:r>
      <w:r w:rsidR="00FA797C" w:rsidRPr="00097C77">
        <w:rPr>
          <w:rFonts w:ascii="Times New Roman" w:hAnsi="Times New Roman" w:cs="Times New Roman"/>
          <w:sz w:val="28"/>
          <w:szCs w:val="28"/>
          <w:lang w:val="kk-KZ"/>
        </w:rPr>
        <w:t xml:space="preserve"> (</w:t>
      </w:r>
      <w:r w:rsidR="00793E6D" w:rsidRPr="00097C77">
        <w:rPr>
          <w:rFonts w:ascii="Times New Roman" w:hAnsi="Times New Roman" w:cs="Times New Roman"/>
          <w:sz w:val="28"/>
          <w:szCs w:val="28"/>
          <w:lang w:val="kk-KZ"/>
        </w:rPr>
        <w:t>2</w:t>
      </w:r>
      <w:r w:rsidR="0017667B" w:rsidRPr="00097C77">
        <w:rPr>
          <w:rFonts w:ascii="Times New Roman" w:hAnsi="Times New Roman" w:cs="Times New Roman"/>
          <w:sz w:val="28"/>
          <w:szCs w:val="28"/>
          <w:lang w:val="kk-KZ"/>
        </w:rPr>
        <w:t>5</w:t>
      </w:r>
      <w:r w:rsidR="00FA797C" w:rsidRPr="00097C77">
        <w:rPr>
          <w:rFonts w:ascii="Times New Roman" w:hAnsi="Times New Roman" w:cs="Times New Roman"/>
          <w:sz w:val="28"/>
          <w:szCs w:val="28"/>
          <w:lang w:val="kk-KZ"/>
        </w:rPr>
        <w:t xml:space="preserve">-сурет). Алынған </w:t>
      </w:r>
      <w:r w:rsidR="00AD1CFD" w:rsidRPr="00097C77">
        <w:rPr>
          <w:rFonts w:ascii="Times New Roman" w:hAnsi="Times New Roman" w:cs="Times New Roman"/>
          <w:sz w:val="28"/>
          <w:szCs w:val="28"/>
          <w:lang w:val="kk-KZ"/>
        </w:rPr>
        <w:t>МКЦ</w:t>
      </w:r>
      <w:r w:rsidR="00AB2640" w:rsidRPr="00097C77">
        <w:rPr>
          <w:rFonts w:ascii="Times New Roman" w:hAnsi="Times New Roman" w:cs="Times New Roman"/>
          <w:sz w:val="28"/>
          <w:szCs w:val="28"/>
          <w:lang w:val="kk-KZ"/>
        </w:rPr>
        <w:t>-ны</w:t>
      </w:r>
      <w:r w:rsidR="00FA797C" w:rsidRPr="00097C77">
        <w:rPr>
          <w:rFonts w:ascii="Times New Roman" w:hAnsi="Times New Roman" w:cs="Times New Roman"/>
          <w:sz w:val="28"/>
          <w:szCs w:val="28"/>
          <w:lang w:val="kk-KZ"/>
        </w:rPr>
        <w:t xml:space="preserve"> 25</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 xml:space="preserve">С температураға дейін суытылып, сүзгі қағаз көмегімен сүзіліп, дистилденген сумен рН=7 болғанша жуылып, бейтарапталды. Бейтарапталған </w:t>
      </w:r>
      <w:r w:rsidR="00AB2640"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80</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 xml:space="preserve">Cтемпературада 6 сағат бойы массасы тұрақталғанша кептірілді. Кепкен материал </w:t>
      </w:r>
      <w:r w:rsidR="00AB2640" w:rsidRPr="00097C77">
        <w:rPr>
          <w:rFonts w:ascii="Times New Roman" w:hAnsi="Times New Roman" w:cs="Times New Roman"/>
          <w:sz w:val="28"/>
          <w:szCs w:val="28"/>
          <w:lang w:val="kk-KZ"/>
        </w:rPr>
        <w:t xml:space="preserve">ауадаға су буынан бөлек </w:t>
      </w:r>
      <w:r w:rsidR="00FA797C" w:rsidRPr="00097C77">
        <w:rPr>
          <w:rFonts w:ascii="Times New Roman" w:hAnsi="Times New Roman" w:cs="Times New Roman"/>
          <w:sz w:val="28"/>
          <w:szCs w:val="28"/>
          <w:lang w:val="kk-KZ"/>
        </w:rPr>
        <w:t xml:space="preserve">эксикаторда сақталды. </w:t>
      </w:r>
    </w:p>
    <w:p w:rsidR="00FA797C" w:rsidRPr="00097C77" w:rsidRDefault="0031455C" w:rsidP="003C60DE">
      <w:pPr>
        <w:pStyle w:val="a4"/>
        <w:tabs>
          <w:tab w:val="left" w:pos="993"/>
          <w:tab w:val="center" w:pos="4677"/>
        </w:tabs>
        <w:spacing w:after="0" w:line="240" w:lineRule="auto"/>
        <w:ind w:left="0" w:right="57" w:firstLine="567"/>
        <w:jc w:val="center"/>
        <w:rPr>
          <w:rFonts w:ascii="Times New Roman" w:hAnsi="Times New Roman" w:cs="Times New Roman"/>
          <w:noProof/>
          <w:sz w:val="28"/>
          <w:szCs w:val="28"/>
          <w:lang w:val="kk-KZ" w:eastAsia="ru-RU"/>
        </w:rPr>
      </w:pPr>
      <w:r w:rsidRPr="00097C77">
        <w:rPr>
          <w:noProof/>
          <w:lang w:eastAsia="ru-RU"/>
        </w:rPr>
        <w:drawing>
          <wp:inline distT="0" distB="0" distL="0" distR="0" wp14:anchorId="62EC95C8" wp14:editId="293B160A">
            <wp:extent cx="4857428" cy="2238375"/>
            <wp:effectExtent l="0" t="0" r="635" b="0"/>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6"/>
                    <a:srcRect l="25096" t="23671" r="9599" b="21454"/>
                    <a:stretch/>
                  </pic:blipFill>
                  <pic:spPr>
                    <a:xfrm>
                      <a:off x="0" y="0"/>
                      <a:ext cx="4864329" cy="2241555"/>
                    </a:xfrm>
                    <a:prstGeom prst="rect">
                      <a:avLst/>
                    </a:prstGeom>
                  </pic:spPr>
                </pic:pic>
              </a:graphicData>
            </a:graphic>
          </wp:inline>
        </w:drawing>
      </w:r>
    </w:p>
    <w:p w:rsidR="00FA797C" w:rsidRPr="00097C77" w:rsidRDefault="00FA797C" w:rsidP="00FA797C">
      <w:pPr>
        <w:pStyle w:val="a4"/>
        <w:tabs>
          <w:tab w:val="left" w:pos="993"/>
          <w:tab w:val="center" w:pos="4677"/>
        </w:tabs>
        <w:spacing w:after="0" w:line="240" w:lineRule="auto"/>
        <w:ind w:left="0" w:right="57"/>
        <w:jc w:val="center"/>
        <w:rPr>
          <w:rFonts w:ascii="Times New Roman" w:hAnsi="Times New Roman" w:cs="Times New Roman"/>
          <w:noProof/>
          <w:sz w:val="28"/>
          <w:szCs w:val="28"/>
          <w:lang w:val="kk-KZ" w:eastAsia="ru-RU"/>
        </w:rPr>
      </w:pPr>
    </w:p>
    <w:p w:rsidR="00FA797C" w:rsidRPr="00097C77" w:rsidRDefault="00793E6D" w:rsidP="00793E6D">
      <w:pPr>
        <w:tabs>
          <w:tab w:val="left" w:pos="709"/>
          <w:tab w:val="left" w:pos="851"/>
        </w:tabs>
        <w:spacing w:after="0" w:line="240" w:lineRule="auto"/>
        <w:ind w:left="709" w:right="57"/>
        <w:jc w:val="both"/>
        <w:rPr>
          <w:rFonts w:ascii="Times New Roman" w:hAnsi="Times New Roman" w:cs="Times New Roman"/>
          <w:i/>
          <w:sz w:val="28"/>
          <w:szCs w:val="28"/>
          <w:lang w:val="kk-KZ"/>
        </w:rPr>
      </w:pPr>
      <w:r w:rsidRPr="00097C77">
        <w:rPr>
          <w:rFonts w:ascii="Times New Roman" w:hAnsi="Times New Roman" w:cs="Times New Roman"/>
          <w:sz w:val="28"/>
          <w:szCs w:val="28"/>
          <w:lang w:val="kk-KZ"/>
        </w:rPr>
        <w:t>2</w:t>
      </w:r>
      <w:r w:rsidR="0017667B" w:rsidRPr="00097C77">
        <w:rPr>
          <w:rFonts w:ascii="Times New Roman" w:hAnsi="Times New Roman" w:cs="Times New Roman"/>
          <w:sz w:val="28"/>
          <w:szCs w:val="28"/>
          <w:lang w:val="kk-KZ"/>
        </w:rPr>
        <w:t>5</w:t>
      </w:r>
      <w:r w:rsidR="003607C2" w:rsidRPr="00097C77">
        <w:rPr>
          <w:rFonts w:ascii="Times New Roman" w:hAnsi="Times New Roman" w:cs="Times New Roman"/>
          <w:sz w:val="28"/>
          <w:szCs w:val="28"/>
          <w:lang w:val="kk-KZ"/>
        </w:rPr>
        <w:t>– с</w:t>
      </w:r>
      <w:r w:rsidR="00FA797C" w:rsidRPr="00097C77">
        <w:rPr>
          <w:rFonts w:ascii="Times New Roman" w:hAnsi="Times New Roman" w:cs="Times New Roman"/>
          <w:sz w:val="28"/>
          <w:szCs w:val="28"/>
          <w:lang w:val="kk-KZ"/>
        </w:rPr>
        <w:t>урет</w:t>
      </w:r>
      <w:r w:rsidR="003607C2" w:rsidRPr="00097C77">
        <w:rPr>
          <w:rFonts w:ascii="Times New Roman" w:hAnsi="Times New Roman" w:cs="Times New Roman"/>
          <w:sz w:val="28"/>
          <w:szCs w:val="28"/>
          <w:lang w:val="kk-KZ"/>
        </w:rPr>
        <w:t xml:space="preserve"> - </w:t>
      </w:r>
      <w:r w:rsidR="00FA797C" w:rsidRPr="00097C77">
        <w:rPr>
          <w:rFonts w:ascii="Times New Roman" w:hAnsi="Times New Roman" w:cs="Times New Roman"/>
          <w:sz w:val="28"/>
          <w:szCs w:val="28"/>
          <w:lang w:val="kk-KZ"/>
        </w:rPr>
        <w:t xml:space="preserve">Органосольвенттік тотықтыру әдісімен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алу схемасы </w:t>
      </w:r>
    </w:p>
    <w:p w:rsidR="00FA797C" w:rsidRPr="00097C77" w:rsidRDefault="00FA797C" w:rsidP="00F46376">
      <w:pPr>
        <w:pStyle w:val="a4"/>
        <w:tabs>
          <w:tab w:val="left" w:pos="709"/>
          <w:tab w:val="left" w:pos="851"/>
        </w:tabs>
        <w:spacing w:after="0" w:line="240" w:lineRule="auto"/>
        <w:ind w:left="709" w:right="57"/>
        <w:jc w:val="both"/>
        <w:rPr>
          <w:rFonts w:ascii="Times New Roman" w:hAnsi="Times New Roman" w:cs="Times New Roman"/>
          <w:sz w:val="28"/>
          <w:szCs w:val="28"/>
          <w:lang w:val="kk-KZ"/>
        </w:rPr>
      </w:pPr>
    </w:p>
    <w:p w:rsidR="00770D29" w:rsidRPr="00097C77" w:rsidRDefault="006700B0" w:rsidP="006700B0">
      <w:pPr>
        <w:pStyle w:val="a4"/>
        <w:tabs>
          <w:tab w:val="left" w:pos="567"/>
          <w:tab w:val="left" w:pos="851"/>
        </w:tabs>
        <w:spacing w:after="0" w:line="240" w:lineRule="auto"/>
        <w:ind w:left="0"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F46376" w:rsidRPr="00097C77">
        <w:rPr>
          <w:rFonts w:ascii="Times New Roman" w:hAnsi="Times New Roman" w:cs="Times New Roman"/>
          <w:b/>
          <w:bCs/>
          <w:sz w:val="28"/>
          <w:szCs w:val="28"/>
          <w:lang w:val="kk-KZ"/>
        </w:rPr>
        <w:t>.6 Алынған өнімнің сапа көрсеткіштерін анықтау</w:t>
      </w:r>
    </w:p>
    <w:p w:rsidR="00835FCF" w:rsidRPr="00097C77" w:rsidRDefault="00835FCF" w:rsidP="00770D29">
      <w:pPr>
        <w:pStyle w:val="a4"/>
        <w:tabs>
          <w:tab w:val="left" w:pos="567"/>
          <w:tab w:val="left" w:pos="993"/>
          <w:tab w:val="center" w:pos="4677"/>
        </w:tabs>
        <w:spacing w:after="0" w:line="240" w:lineRule="auto"/>
        <w:ind w:left="0" w:right="57" w:firstLine="567"/>
        <w:jc w:val="both"/>
        <w:rPr>
          <w:rFonts w:ascii="Times New Roman" w:hAnsi="Times New Roman" w:cs="Times New Roman"/>
          <w:b/>
          <w:bCs/>
          <w:sz w:val="28"/>
          <w:szCs w:val="28"/>
          <w:lang w:val="kk-KZ"/>
        </w:rPr>
      </w:pPr>
    </w:p>
    <w:p w:rsidR="00770D29" w:rsidRPr="00097C77" w:rsidRDefault="006700B0" w:rsidP="00770D29">
      <w:pPr>
        <w:pStyle w:val="a4"/>
        <w:tabs>
          <w:tab w:val="left" w:pos="567"/>
          <w:tab w:val="left" w:pos="993"/>
          <w:tab w:val="center" w:pos="4677"/>
        </w:tabs>
        <w:spacing w:after="0" w:line="240" w:lineRule="auto"/>
        <w:ind w:left="0"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770D29" w:rsidRPr="00097C77">
        <w:rPr>
          <w:rFonts w:ascii="Times New Roman" w:hAnsi="Times New Roman" w:cs="Times New Roman"/>
          <w:b/>
          <w:bCs/>
          <w:sz w:val="28"/>
          <w:szCs w:val="28"/>
          <w:lang w:val="kk-KZ"/>
        </w:rPr>
        <w:t>.6.1 Алынған МКЦ-ның шығымын анықтау</w:t>
      </w:r>
    </w:p>
    <w:p w:rsidR="00770D29" w:rsidRPr="00097C77" w:rsidRDefault="00645396" w:rsidP="00770D29">
      <w:pPr>
        <w:pStyle w:val="a4"/>
        <w:tabs>
          <w:tab w:val="left" w:pos="567"/>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микрокристалды целлюлоза 25</w:t>
      </w:r>
      <w:r w:rsidRPr="00097C77">
        <w:rPr>
          <w:rFonts w:ascii="Times New Roman" w:hAnsi="Times New Roman" w:cs="Times New Roman"/>
          <w:sz w:val="28"/>
          <w:szCs w:val="28"/>
          <w:lang w:val="kk-KZ"/>
        </w:rPr>
        <w:sym w:font="Symbol" w:char="F0B0"/>
      </w:r>
      <w:r w:rsidRPr="00097C77">
        <w:rPr>
          <w:rFonts w:ascii="Times New Roman" w:hAnsi="Times New Roman" w:cs="Times New Roman"/>
          <w:sz w:val="28"/>
          <w:szCs w:val="28"/>
          <w:lang w:val="kk-KZ"/>
        </w:rPr>
        <w:t>C температураға дейін суытылып, сүзгі қағаз көмегімен сүзіліп, дистилденген сумен рН=7 болғанша жуылып, бейтарапталды. Бейтарапталған целлюлоза 80</w:t>
      </w:r>
      <w:r w:rsidRPr="00097C77">
        <w:rPr>
          <w:rFonts w:ascii="Times New Roman" w:hAnsi="Times New Roman" w:cs="Times New Roman"/>
          <w:sz w:val="28"/>
          <w:szCs w:val="28"/>
          <w:lang w:val="kk-KZ"/>
        </w:rPr>
        <w:sym w:font="Symbol" w:char="F0B0"/>
      </w:r>
      <w:r w:rsidRPr="00097C77">
        <w:rPr>
          <w:rFonts w:ascii="Times New Roman" w:hAnsi="Times New Roman" w:cs="Times New Roman"/>
          <w:sz w:val="28"/>
          <w:szCs w:val="28"/>
          <w:lang w:val="kk-KZ"/>
        </w:rPr>
        <w:t>C температурада 6 сағат бойы массасы тұрақталғанша кептірілді. Кепкен материалды аналитикалық таразыда 0,0001г дейінгі дәлдікпен өлш</w:t>
      </w:r>
      <w:r w:rsidR="006D35D2" w:rsidRPr="00097C77">
        <w:rPr>
          <w:rFonts w:ascii="Times New Roman" w:hAnsi="Times New Roman" w:cs="Times New Roman"/>
          <w:sz w:val="28"/>
          <w:szCs w:val="28"/>
          <w:lang w:val="kk-KZ"/>
        </w:rPr>
        <w:t>е</w:t>
      </w:r>
      <w:r w:rsidRPr="00097C77">
        <w:rPr>
          <w:rFonts w:ascii="Times New Roman" w:hAnsi="Times New Roman" w:cs="Times New Roman"/>
          <w:sz w:val="28"/>
          <w:szCs w:val="28"/>
          <w:lang w:val="kk-KZ"/>
        </w:rPr>
        <w:t xml:space="preserve">ніп, </w:t>
      </w:r>
      <w:r w:rsidR="00770D29" w:rsidRPr="00097C77">
        <w:rPr>
          <w:rFonts w:ascii="Times New Roman" w:hAnsi="Times New Roman" w:cs="Times New Roman"/>
          <w:sz w:val="28"/>
          <w:szCs w:val="28"/>
          <w:lang w:val="kk-KZ"/>
        </w:rPr>
        <w:t>шығымы келесі формуламен есептелді:</w:t>
      </w:r>
    </w:p>
    <w:p w:rsidR="00645396" w:rsidRPr="00097C77" w:rsidRDefault="00645396" w:rsidP="00770D29">
      <w:pPr>
        <w:pStyle w:val="a4"/>
        <w:tabs>
          <w:tab w:val="left" w:pos="567"/>
          <w:tab w:val="left" w:pos="993"/>
          <w:tab w:val="center" w:pos="4677"/>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EE0AA9">
            <w:pPr>
              <w:tabs>
                <w:tab w:val="left" w:pos="567"/>
                <w:tab w:val="center" w:pos="4677"/>
              </w:tabs>
              <w:ind w:right="57"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Шығымы = (m</w:t>
            </w:r>
            <w:r w:rsidRPr="00097C77">
              <w:rPr>
                <w:rFonts w:ascii="Times New Roman" w:hAnsi="Times New Roman" w:cs="Times New Roman"/>
                <w:sz w:val="28"/>
                <w:szCs w:val="28"/>
                <w:vertAlign w:val="subscript"/>
                <w:lang w:val="kk-KZ"/>
              </w:rPr>
              <w:t>SFH</w:t>
            </w:r>
            <w:r w:rsidRPr="00097C77">
              <w:rPr>
                <w:rFonts w:ascii="Times New Roman" w:hAnsi="Times New Roman" w:cs="Times New Roman"/>
                <w:sz w:val="28"/>
                <w:szCs w:val="28"/>
                <w:lang w:val="kk-KZ"/>
              </w:rPr>
              <w:t>-m</w:t>
            </w:r>
            <w:r w:rsidRPr="00097C77">
              <w:rPr>
                <w:rFonts w:ascii="Times New Roman" w:hAnsi="Times New Roman" w:cs="Times New Roman"/>
                <w:sz w:val="28"/>
                <w:szCs w:val="28"/>
                <w:vertAlign w:val="subscript"/>
                <w:lang w:val="kk-KZ"/>
              </w:rPr>
              <w:t>МКЦ</w:t>
            </w:r>
            <w:r w:rsidRPr="00097C77">
              <w:rPr>
                <w:rFonts w:ascii="Times New Roman" w:hAnsi="Times New Roman" w:cs="Times New Roman"/>
                <w:sz w:val="28"/>
                <w:szCs w:val="28"/>
                <w:lang w:val="kk-KZ"/>
              </w:rPr>
              <w:t>)/m</w:t>
            </w:r>
            <w:r w:rsidRPr="00097C77">
              <w:rPr>
                <w:rFonts w:ascii="Times New Roman" w:hAnsi="Times New Roman" w:cs="Times New Roman"/>
                <w:sz w:val="28"/>
                <w:szCs w:val="28"/>
                <w:vertAlign w:val="subscript"/>
                <w:lang w:val="kk-KZ"/>
              </w:rPr>
              <w:t>SFH</w:t>
            </w:r>
            <w:r w:rsidRPr="00097C77">
              <w:rPr>
                <w:rFonts w:ascii="Times New Roman" w:hAnsi="Times New Roman" w:cs="Times New Roman"/>
                <w:sz w:val="28"/>
                <w:szCs w:val="28"/>
                <w:lang w:val="kk-KZ"/>
              </w:rPr>
              <w:t>×100%</w:t>
            </w:r>
          </w:p>
        </w:tc>
        <w:tc>
          <w:tcPr>
            <w:tcW w:w="1807" w:type="dxa"/>
          </w:tcPr>
          <w:p w:rsidR="00EE0AA9" w:rsidRPr="00097C77" w:rsidRDefault="00EE0AA9" w:rsidP="00EE0AA9">
            <w:pPr>
              <w:tabs>
                <w:tab w:val="left" w:pos="567"/>
                <w:tab w:val="center" w:pos="4677"/>
              </w:tabs>
              <w:ind w:right="57" w:firstLine="56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(6)</w:t>
            </w:r>
          </w:p>
        </w:tc>
      </w:tr>
    </w:tbl>
    <w:p w:rsidR="00770D29" w:rsidRPr="00097C77" w:rsidRDefault="00770D29" w:rsidP="00770D29">
      <w:pPr>
        <w:tabs>
          <w:tab w:val="left" w:pos="567"/>
          <w:tab w:val="left" w:pos="993"/>
          <w:tab w:val="center" w:pos="4677"/>
        </w:tabs>
        <w:spacing w:after="0" w:line="240" w:lineRule="auto"/>
        <w:ind w:right="57" w:firstLine="567"/>
        <w:jc w:val="center"/>
        <w:rPr>
          <w:rFonts w:ascii="Times New Roman" w:hAnsi="Times New Roman" w:cs="Times New Roman"/>
          <w:sz w:val="28"/>
          <w:szCs w:val="28"/>
          <w:lang w:val="kk-KZ"/>
        </w:rPr>
      </w:pPr>
    </w:p>
    <w:p w:rsidR="00770D29" w:rsidRPr="00097C77" w:rsidRDefault="00770D29" w:rsidP="00770D29">
      <w:pPr>
        <w:tabs>
          <w:tab w:val="left" w:pos="567"/>
          <w:tab w:val="center" w:pos="4677"/>
        </w:tabs>
        <w:spacing w:after="0" w:line="240" w:lineRule="auto"/>
        <w:ind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мұндағы </w:t>
      </w:r>
      <w:r w:rsidR="00645396" w:rsidRPr="00097C77">
        <w:rPr>
          <w:rFonts w:ascii="Times New Roman" w:hAnsi="Times New Roman" w:cs="Times New Roman"/>
          <w:sz w:val="28"/>
          <w:szCs w:val="28"/>
          <w:lang w:val="kk-KZ"/>
        </w:rPr>
        <w:t>m</w:t>
      </w:r>
      <w:r w:rsidR="00A07FC1" w:rsidRPr="00097C77">
        <w:rPr>
          <w:rFonts w:ascii="Times New Roman" w:hAnsi="Times New Roman" w:cs="Times New Roman"/>
          <w:sz w:val="28"/>
          <w:szCs w:val="28"/>
          <w:vertAlign w:val="subscript"/>
          <w:lang w:val="kk-KZ"/>
        </w:rPr>
        <w:t>SFH</w:t>
      </w:r>
      <w:r w:rsidRPr="00097C77">
        <w:rPr>
          <w:rFonts w:ascii="Times New Roman" w:hAnsi="Times New Roman" w:cs="Times New Roman"/>
          <w:sz w:val="28"/>
          <w:szCs w:val="28"/>
          <w:lang w:val="kk-KZ"/>
        </w:rPr>
        <w:t>–</w:t>
      </w:r>
      <w:r w:rsidR="00A07FC1" w:rsidRPr="00097C77">
        <w:rPr>
          <w:rFonts w:ascii="Times New Roman" w:hAnsi="Times New Roman" w:cs="Times New Roman"/>
          <w:sz w:val="28"/>
          <w:szCs w:val="28"/>
          <w:lang w:val="kk-KZ"/>
        </w:rPr>
        <w:t>SFH</w:t>
      </w:r>
      <w:r w:rsidR="00645396" w:rsidRPr="00097C77">
        <w:rPr>
          <w:rFonts w:ascii="Times New Roman" w:hAnsi="Times New Roman" w:cs="Times New Roman"/>
          <w:sz w:val="28"/>
          <w:szCs w:val="28"/>
          <w:lang w:val="kk-KZ"/>
        </w:rPr>
        <w:t xml:space="preserve">-ның </w:t>
      </w:r>
      <w:r w:rsidRPr="00097C77">
        <w:rPr>
          <w:rFonts w:ascii="Times New Roman" w:hAnsi="Times New Roman" w:cs="Times New Roman"/>
          <w:sz w:val="28"/>
          <w:szCs w:val="28"/>
          <w:lang w:val="kk-KZ"/>
        </w:rPr>
        <w:t>массасы, г; m</w:t>
      </w:r>
      <w:r w:rsidRPr="00097C77">
        <w:rPr>
          <w:rFonts w:ascii="Times New Roman" w:hAnsi="Times New Roman" w:cs="Times New Roman"/>
          <w:sz w:val="28"/>
          <w:szCs w:val="28"/>
          <w:vertAlign w:val="subscript"/>
          <w:lang w:val="kk-KZ"/>
        </w:rPr>
        <w:t>МКЦ</w:t>
      </w:r>
      <w:r w:rsidRPr="00097C77">
        <w:rPr>
          <w:rFonts w:ascii="Times New Roman" w:hAnsi="Times New Roman" w:cs="Times New Roman"/>
          <w:sz w:val="28"/>
          <w:szCs w:val="28"/>
          <w:lang w:val="kk-KZ"/>
        </w:rPr>
        <w:t xml:space="preserve">– алынған </w:t>
      </w:r>
      <w:r w:rsidR="00645396" w:rsidRPr="00097C77">
        <w:rPr>
          <w:rFonts w:ascii="Times New Roman" w:hAnsi="Times New Roman" w:cs="Times New Roman"/>
          <w:sz w:val="28"/>
          <w:szCs w:val="28"/>
          <w:lang w:val="kk-KZ"/>
        </w:rPr>
        <w:t>МКЦ-ның</w:t>
      </w:r>
      <w:r w:rsidRPr="00097C77">
        <w:rPr>
          <w:rFonts w:ascii="Times New Roman" w:hAnsi="Times New Roman" w:cs="Times New Roman"/>
          <w:sz w:val="28"/>
          <w:szCs w:val="28"/>
          <w:lang w:val="kk-KZ"/>
        </w:rPr>
        <w:t xml:space="preserve"> массасы, г.</w:t>
      </w:r>
    </w:p>
    <w:p w:rsidR="00AB6DEE" w:rsidRPr="00097C77" w:rsidRDefault="00AB6DEE" w:rsidP="00770D29">
      <w:pPr>
        <w:pStyle w:val="a4"/>
        <w:tabs>
          <w:tab w:val="left" w:pos="567"/>
          <w:tab w:val="left" w:pos="851"/>
        </w:tabs>
        <w:spacing w:after="0" w:line="240" w:lineRule="auto"/>
        <w:ind w:left="0" w:right="57" w:firstLine="567"/>
        <w:jc w:val="both"/>
        <w:rPr>
          <w:rFonts w:ascii="Times New Roman" w:hAnsi="Times New Roman" w:cs="Times New Roman"/>
          <w:b/>
          <w:sz w:val="28"/>
          <w:szCs w:val="28"/>
          <w:lang w:val="kk-KZ"/>
        </w:rPr>
      </w:pPr>
    </w:p>
    <w:p w:rsidR="00244520" w:rsidRPr="00097C77" w:rsidRDefault="00244520" w:rsidP="00FC16D1">
      <w:pPr>
        <w:pStyle w:val="a4"/>
        <w:tabs>
          <w:tab w:val="left" w:pos="142"/>
          <w:tab w:val="left" w:pos="851"/>
        </w:tabs>
        <w:spacing w:after="0" w:line="240" w:lineRule="auto"/>
        <w:ind w:left="0" w:right="57" w:firstLine="709"/>
        <w:jc w:val="both"/>
        <w:rPr>
          <w:rFonts w:ascii="Times New Roman" w:hAnsi="Times New Roman" w:cs="Times New Roman"/>
          <w:b/>
          <w:bCs/>
          <w:sz w:val="28"/>
          <w:szCs w:val="28"/>
          <w:lang w:val="kk-KZ"/>
        </w:rPr>
      </w:pPr>
    </w:p>
    <w:p w:rsidR="00244520" w:rsidRPr="00097C77" w:rsidRDefault="00244520" w:rsidP="00FC16D1">
      <w:pPr>
        <w:pStyle w:val="a4"/>
        <w:tabs>
          <w:tab w:val="left" w:pos="142"/>
          <w:tab w:val="left" w:pos="851"/>
        </w:tabs>
        <w:spacing w:after="0" w:line="240" w:lineRule="auto"/>
        <w:ind w:left="0" w:right="57" w:firstLine="709"/>
        <w:jc w:val="both"/>
        <w:rPr>
          <w:rFonts w:ascii="Times New Roman" w:hAnsi="Times New Roman" w:cs="Times New Roman"/>
          <w:b/>
          <w:bCs/>
          <w:sz w:val="28"/>
          <w:szCs w:val="28"/>
          <w:lang w:val="kk-KZ"/>
        </w:rPr>
      </w:pPr>
    </w:p>
    <w:p w:rsidR="00F46376" w:rsidRPr="00097C77" w:rsidRDefault="006700B0" w:rsidP="00FC16D1">
      <w:pPr>
        <w:pStyle w:val="a4"/>
        <w:tabs>
          <w:tab w:val="left" w:pos="142"/>
          <w:tab w:val="left" w:pos="851"/>
        </w:tabs>
        <w:spacing w:after="0" w:line="240" w:lineRule="auto"/>
        <w:ind w:left="0" w:right="57"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4</w:t>
      </w:r>
      <w:r w:rsidR="009C60ED" w:rsidRPr="00097C77">
        <w:rPr>
          <w:rFonts w:ascii="Times New Roman" w:hAnsi="Times New Roman" w:cs="Times New Roman"/>
          <w:b/>
          <w:bCs/>
          <w:sz w:val="28"/>
          <w:szCs w:val="28"/>
          <w:lang w:val="kk-KZ"/>
        </w:rPr>
        <w:t>.6.2</w:t>
      </w:r>
      <w:r w:rsidR="00F46376" w:rsidRPr="00097C77">
        <w:rPr>
          <w:rFonts w:ascii="Times New Roman" w:hAnsi="Times New Roman" w:cs="Times New Roman"/>
          <w:b/>
          <w:bCs/>
          <w:sz w:val="28"/>
          <w:szCs w:val="28"/>
          <w:lang w:val="kk-KZ"/>
        </w:rPr>
        <w:t xml:space="preserve"> Алынған целлюлозаның ылғалдылығын анықтау </w:t>
      </w:r>
    </w:p>
    <w:p w:rsidR="00E30883" w:rsidRPr="00097C77" w:rsidRDefault="00E30883" w:rsidP="00E3088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Бұл - ең қарапайым, қайталанатын және жеткілікті дәлдіктегі әдіс. Кептіру пеште 103 ± 2°C температурада жүзеге асырылады. Материалға ауаның еркін кіруін қамтамасыз ету үшін кептіру процесін кең, биік емес колбаларда орындаған дұрыс. Кептіру процесінде жеткілікті мөлшердегі ауа алмасуы қамтамасыз етілуі керек, олай болмаған жағдайда материалдағы шкаф ішіндегі су буының парциалды қысымының жоғарылауына байланысты материалда біраз ылғал қалуы мүмкін (0,5% дейін). Сондай-ақ, жаңа үлгілерді кептірілген үлгілері бар шкафқа салуға болмайды, өйткені бұл шкафтағы су буының мөлшерін бірден арттырады.</w:t>
      </w:r>
    </w:p>
    <w:p w:rsidR="00E30883" w:rsidRPr="00097C77" w:rsidRDefault="00E30883" w:rsidP="00E3088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Таза бос бюкс пеште 103±2°C температурада тұрақты салмаққа дейін кептіріледі. Тұрақты салмақ болып</w:t>
      </w:r>
      <w:r w:rsidR="008F1485"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қатарынан екі өлшеу арасындағы салмақ айырмашылығы бюкстің (немесе үлгінің) бастапқы салмағының 0,1%-ынан аз болған кез саналады. Бюксті кальций хлориді бар эксикаторда салқындатады және өлшейді. Бюкске зерттелетін шикізаттың шамамен 1 г үлгісі салынады. Өлшендісі бар бюкс</w:t>
      </w:r>
      <w:r w:rsidR="00D36B6A" w:rsidRPr="00097C77">
        <w:rPr>
          <w:rFonts w:ascii="Times New Roman" w:hAnsi="Times New Roman" w:cs="Times New Roman"/>
          <w:sz w:val="28"/>
          <w:szCs w:val="28"/>
          <w:lang w:val="kk-KZ"/>
        </w:rPr>
        <w:t xml:space="preserve"> (103 ± 2) °С температурада 3-</w:t>
      </w:r>
      <w:r w:rsidRPr="00097C77">
        <w:rPr>
          <w:rFonts w:ascii="Times New Roman" w:hAnsi="Times New Roman" w:cs="Times New Roman"/>
          <w:sz w:val="28"/>
          <w:szCs w:val="28"/>
          <w:lang w:val="kk-KZ"/>
        </w:rPr>
        <w:t>4 сағат бойы кептіріледі, содан кейін құтыны қақпақпен мықтап жауып (кептіру шкафынан шығарар алдында), эксикаторда суытып, өлшейді. Бюкстің қақпағын  өлшегенге дейін ауа қысымын теңестіру үшін  қысқа уақытқа аздап ашады. Кептіруді 1 сағат ішінде қайталайды және үлгіні салмағы тұрақталғанша кептіреді.</w:t>
      </w:r>
    </w:p>
    <w:p w:rsidR="00E30883" w:rsidRPr="00097C77" w:rsidRDefault="00E30883" w:rsidP="00E3088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Үлгідегі ылғалдылықты есептеу төмендегі формула бойынша жүргізіледі:</w:t>
      </w:r>
    </w:p>
    <w:p w:rsidR="00770D29" w:rsidRPr="00097C77" w:rsidRDefault="00770D29" w:rsidP="00E3088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EE0AA9">
            <w:pPr>
              <w:pStyle w:val="a4"/>
              <w:tabs>
                <w:tab w:val="left" w:pos="142"/>
                <w:tab w:val="left" w:pos="851"/>
              </w:tabs>
              <w:ind w:left="0" w:right="57" w:firstLine="567"/>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X=(m</w:t>
            </w:r>
            <w:r w:rsidRPr="00097C77">
              <w:rPr>
                <w:rFonts w:ascii="Times New Roman" w:hAnsi="Times New Roman" w:cs="Times New Roman"/>
                <w:sz w:val="28"/>
                <w:szCs w:val="28"/>
                <w:vertAlign w:val="subscript"/>
                <w:lang w:val="en-US"/>
              </w:rPr>
              <w:t>1</w:t>
            </w:r>
            <w:r w:rsidRPr="00097C77">
              <w:rPr>
                <w:rFonts w:ascii="Times New Roman" w:hAnsi="Times New Roman" w:cs="Times New Roman"/>
                <w:sz w:val="28"/>
                <w:szCs w:val="28"/>
                <w:lang w:val="en-US"/>
              </w:rPr>
              <w:t>-m</w:t>
            </w:r>
            <w:r w:rsidRPr="00097C77">
              <w:rPr>
                <w:rFonts w:ascii="Times New Roman" w:hAnsi="Times New Roman" w:cs="Times New Roman"/>
                <w:sz w:val="28"/>
                <w:szCs w:val="28"/>
                <w:vertAlign w:val="subscript"/>
                <w:lang w:val="en-US"/>
              </w:rPr>
              <w:t>2</w:t>
            </w:r>
            <w:r w:rsidRPr="00097C77">
              <w:rPr>
                <w:rFonts w:ascii="Times New Roman" w:hAnsi="Times New Roman" w:cs="Times New Roman"/>
                <w:sz w:val="28"/>
                <w:szCs w:val="28"/>
                <w:lang w:val="en-US"/>
              </w:rPr>
              <w:t>/m</w:t>
            </w:r>
            <w:r w:rsidRPr="00097C77">
              <w:rPr>
                <w:rFonts w:ascii="Times New Roman" w:hAnsi="Times New Roman" w:cs="Times New Roman"/>
                <w:sz w:val="28"/>
                <w:szCs w:val="28"/>
                <w:vertAlign w:val="subscript"/>
                <w:lang w:val="en-US"/>
              </w:rPr>
              <w:t>1</w:t>
            </w:r>
            <w:r w:rsidRPr="00097C77">
              <w:rPr>
                <w:rFonts w:ascii="Times New Roman" w:hAnsi="Times New Roman" w:cs="Times New Roman"/>
                <w:sz w:val="28"/>
                <w:szCs w:val="28"/>
                <w:lang w:val="en-US"/>
              </w:rPr>
              <w:t>-m)*100%</w:t>
            </w:r>
          </w:p>
        </w:tc>
        <w:tc>
          <w:tcPr>
            <w:tcW w:w="1807" w:type="dxa"/>
          </w:tcPr>
          <w:p w:rsidR="00EE0AA9" w:rsidRPr="00097C77" w:rsidRDefault="00EE0AA9" w:rsidP="00EE0AA9">
            <w:pPr>
              <w:pStyle w:val="a4"/>
              <w:tabs>
                <w:tab w:val="left" w:pos="142"/>
                <w:tab w:val="left" w:pos="851"/>
              </w:tabs>
              <w:ind w:left="0" w:right="57"/>
              <w:jc w:val="right"/>
              <w:rPr>
                <w:rFonts w:ascii="Times New Roman" w:hAnsi="Times New Roman" w:cs="Times New Roman"/>
                <w:sz w:val="28"/>
                <w:szCs w:val="28"/>
                <w:lang w:val="en-US"/>
              </w:rPr>
            </w:pPr>
            <w:r w:rsidRPr="00097C77">
              <w:rPr>
                <w:rFonts w:ascii="Times New Roman" w:hAnsi="Times New Roman" w:cs="Times New Roman"/>
                <w:sz w:val="28"/>
                <w:szCs w:val="28"/>
                <w:lang w:val="kk-KZ"/>
              </w:rPr>
              <w:t>(7)</w:t>
            </w:r>
          </w:p>
        </w:tc>
      </w:tr>
    </w:tbl>
    <w:p w:rsidR="00E30883" w:rsidRPr="00097C77" w:rsidRDefault="00E30883" w:rsidP="00E3088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p w:rsidR="00E30883" w:rsidRPr="00097C77" w:rsidRDefault="00E30883" w:rsidP="00E3088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Мұндағы m - бос бюкстің қақпағымен бірге массасы, г; m</w:t>
      </w:r>
      <w:r w:rsidRPr="00097C77">
        <w:rPr>
          <w:rFonts w:ascii="Times New Roman" w:hAnsi="Times New Roman" w:cs="Times New Roman"/>
          <w:sz w:val="28"/>
          <w:szCs w:val="28"/>
          <w:vertAlign w:val="subscript"/>
          <w:lang w:val="kk-KZ"/>
        </w:rPr>
        <w:t>1</w:t>
      </w:r>
      <w:r w:rsidRPr="00097C77">
        <w:rPr>
          <w:rFonts w:ascii="Times New Roman" w:hAnsi="Times New Roman" w:cs="Times New Roman"/>
          <w:sz w:val="28"/>
          <w:szCs w:val="28"/>
          <w:lang w:val="kk-KZ"/>
        </w:rPr>
        <w:t xml:space="preserve"> – кептіргенге дейінгі бюкстің өлшендімен бірге массасы, г; m</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xml:space="preserve"> – кептіргеннен кейінгі бюкстің өлшендімен бірге массасы, г.</w:t>
      </w:r>
    </w:p>
    <w:p w:rsidR="00E30883" w:rsidRPr="00097C77" w:rsidRDefault="00E30883" w:rsidP="00E3088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p w:rsidR="00F30BDE" w:rsidRPr="00097C77" w:rsidRDefault="006700B0" w:rsidP="00E30883">
      <w:pPr>
        <w:pStyle w:val="a4"/>
        <w:tabs>
          <w:tab w:val="left" w:pos="142"/>
          <w:tab w:val="left" w:pos="851"/>
        </w:tabs>
        <w:spacing w:after="0" w:line="240" w:lineRule="auto"/>
        <w:ind w:left="0"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9C60ED" w:rsidRPr="00097C77">
        <w:rPr>
          <w:rFonts w:ascii="Times New Roman" w:hAnsi="Times New Roman" w:cs="Times New Roman"/>
          <w:b/>
          <w:bCs/>
          <w:sz w:val="28"/>
          <w:szCs w:val="28"/>
          <w:lang w:val="kk-KZ"/>
        </w:rPr>
        <w:t>.6.3</w:t>
      </w:r>
      <w:r w:rsidR="00F30BDE" w:rsidRPr="00097C77">
        <w:rPr>
          <w:rFonts w:ascii="Times New Roman" w:hAnsi="Times New Roman" w:cs="Times New Roman"/>
          <w:b/>
          <w:bCs/>
          <w:sz w:val="28"/>
          <w:szCs w:val="28"/>
          <w:lang w:val="kk-KZ"/>
        </w:rPr>
        <w:t xml:space="preserve"> α-целлюлоза мөлшерін анықтау </w:t>
      </w:r>
    </w:p>
    <w:p w:rsidR="00B6447F" w:rsidRPr="00097C77" w:rsidRDefault="00B6447F" w:rsidP="00B6447F">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Әдіс целлюлозаны 17,5% натрий гидроксиді ерітіндісімен өңдеуге және 9,5% натрий гидроксиді ерітіндісімен жуғаннан және кептіргеннен кейін ерімеген қалдықты гравиметриялық анықтауға негізделген.</w:t>
      </w:r>
    </w:p>
    <w:p w:rsidR="00B6447F" w:rsidRPr="00097C77" w:rsidRDefault="00B6447F" w:rsidP="00B6447F">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Сыйымдылығы 150 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 xml:space="preserve"> фарфор стақанға салынған салмағы шамамен 3 г құрғақ целлюлоза үлгісі алынады және  температурасы (20±2) °С болатын 45 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 xml:space="preserve"> 17,5% NaOH құйылды. Натрий гидроксиді ерітіндісін бөліп құямыз: алдымен 15 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 xml:space="preserve"> құйылады және ұшы жалпақ шыны таяқшамен целлюлоза 2-3 минут бойы ақырын араластырылады. Содан кейін ерітіндінің қалған бөлігін 30 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 xml:space="preserve"> қосылып, 1 минут бойы біркелкі және ақырын араластырылды. Қоспасы бар стақанды сағат шынысымен жауып, температурасы (20±2)°С термостатқа 45 минутқа салынады(целлюлозаны сілтімен өңдеудің басынан бастап есептегенде).</w:t>
      </w:r>
    </w:p>
    <w:p w:rsidR="00B6447F" w:rsidRPr="00097C77" w:rsidRDefault="00B6447F" w:rsidP="00B6447F">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Уақыт аяқталғаннан кейін массаға 45 см3 дистильденген су 20±2 °C қосылады, ақырындап 1,5 минут араластырылады және массаны шыны </w:t>
      </w:r>
      <w:r w:rsidRPr="00097C77">
        <w:rPr>
          <w:rFonts w:ascii="Times New Roman" w:hAnsi="Times New Roman" w:cs="Times New Roman"/>
          <w:sz w:val="28"/>
          <w:szCs w:val="28"/>
          <w:lang w:val="kk-KZ"/>
        </w:rPr>
        <w:lastRenderedPageBreak/>
        <w:t>сүзгіге немесе Бюхнер воронкасына тұрақты салмаққа дейін кептірілген қағаз сүзгісіне ауыстырады. Целлюлоза массасы біркелкі үлестіріледі және фильтрат Бунзен колбасына сорылады. Сүзгідегі қалдық әлсіз вакуум кезінде (20±2) °С температурадағы 9,5% натрий гидроксиді ерітіндісінің  25 см</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 xml:space="preserve"> мөлшерімен үш қайтара жуылады. Сілтімен жуудың жалпы ұзақтығы 2-3 минут болуы керек.</w:t>
      </w:r>
    </w:p>
    <w:p w:rsidR="00FC16D1" w:rsidRPr="00097C77" w:rsidRDefault="00B6447F" w:rsidP="00B6447F">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Сілтіні сорғаннан кейін талшықтарды 18-20°C температурада тазартылған судың бөлек бөліктерімен жуа отырып, фильтрат сорылады. Жуу фенолфталеин бойынша бейтарап реакцияға дейін жүргізіледі. Жуылған қалдық (α-целлюлоза) пинцетпен тұрақты салмаққа дейін алдын ала кептірілген бюкске салынады және пеште 103±2 °С температурада 6-7 сағат бойы тұрақты салмаққа дейін кептіріледі. Кептіруден кейін бюкстер эксикаторға салынып, салқындатылады және өлшенеді. α-целлюлозаның массалық және абсолютті құрғақ массасына %-қ үлесін келесі формула бойынша есептейді:</w:t>
      </w:r>
    </w:p>
    <w:p w:rsidR="00835FCF" w:rsidRPr="00097C77" w:rsidRDefault="00835FCF" w:rsidP="00B6447F">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rPr>
          <w:trHeight w:val="154"/>
        </w:trPr>
        <w:tc>
          <w:tcPr>
            <w:tcW w:w="7763" w:type="dxa"/>
          </w:tcPr>
          <w:p w:rsidR="00EE0AA9" w:rsidRPr="00097C77" w:rsidRDefault="00EE0AA9" w:rsidP="00E00136">
            <w:pPr>
              <w:pStyle w:val="a4"/>
              <w:tabs>
                <w:tab w:val="left" w:pos="142"/>
                <w:tab w:val="left" w:pos="851"/>
              </w:tabs>
              <w:ind w:left="0" w:right="57"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Xα=(m</w:t>
            </w:r>
            <w:r w:rsidRPr="00097C77">
              <w:rPr>
                <w:rFonts w:ascii="Times New Roman" w:hAnsi="Times New Roman" w:cs="Times New Roman"/>
                <w:sz w:val="28"/>
                <w:szCs w:val="28"/>
                <w:vertAlign w:val="subscript"/>
                <w:lang w:val="kk-KZ"/>
              </w:rPr>
              <w:t>1</w:t>
            </w:r>
            <w:r w:rsidRPr="00097C77">
              <w:rPr>
                <w:rFonts w:ascii="Times New Roman" w:hAnsi="Times New Roman" w:cs="Times New Roman"/>
                <w:sz w:val="28"/>
                <w:szCs w:val="28"/>
                <w:lang w:val="kk-KZ"/>
              </w:rPr>
              <w:t>-m/</w:t>
            </w:r>
            <w:r w:rsidRPr="00097C77">
              <w:rPr>
                <w:rFonts w:ascii="Times New Roman" w:hAnsi="Times New Roman" w:cs="Times New Roman"/>
                <w:sz w:val="28"/>
                <w:szCs w:val="28"/>
                <w:lang w:val="en-US"/>
              </w:rPr>
              <w:t>g)</w:t>
            </w:r>
            <w:r w:rsidRPr="00097C77">
              <w:rPr>
                <w:rFonts w:ascii="Times New Roman" w:hAnsi="Times New Roman" w:cs="Times New Roman"/>
                <w:sz w:val="28"/>
                <w:szCs w:val="28"/>
                <w:lang w:val="kk-KZ"/>
              </w:rPr>
              <w:t>*100%</w:t>
            </w:r>
          </w:p>
        </w:tc>
        <w:tc>
          <w:tcPr>
            <w:tcW w:w="1807" w:type="dxa"/>
          </w:tcPr>
          <w:p w:rsidR="00EE0AA9" w:rsidRPr="00097C77" w:rsidRDefault="00EE0AA9" w:rsidP="00EE0AA9">
            <w:pPr>
              <w:pStyle w:val="a4"/>
              <w:tabs>
                <w:tab w:val="left" w:pos="142"/>
                <w:tab w:val="left" w:pos="851"/>
              </w:tabs>
              <w:ind w:left="0" w:right="5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(8)</w:t>
            </w:r>
          </w:p>
        </w:tc>
      </w:tr>
      <w:tr w:rsidR="00835FCF" w:rsidRPr="00097C77" w:rsidTr="00E00136">
        <w:trPr>
          <w:trHeight w:val="154"/>
        </w:trPr>
        <w:tc>
          <w:tcPr>
            <w:tcW w:w="7763" w:type="dxa"/>
          </w:tcPr>
          <w:p w:rsidR="00835FCF" w:rsidRPr="00097C77" w:rsidRDefault="00835FCF" w:rsidP="00E00136">
            <w:pPr>
              <w:pStyle w:val="a4"/>
              <w:tabs>
                <w:tab w:val="left" w:pos="142"/>
                <w:tab w:val="left" w:pos="851"/>
              </w:tabs>
              <w:ind w:left="0" w:right="57" w:firstLine="567"/>
              <w:jc w:val="center"/>
              <w:rPr>
                <w:rFonts w:ascii="Times New Roman" w:hAnsi="Times New Roman" w:cs="Times New Roman"/>
                <w:sz w:val="28"/>
                <w:szCs w:val="28"/>
                <w:lang w:val="kk-KZ"/>
              </w:rPr>
            </w:pPr>
          </w:p>
        </w:tc>
        <w:tc>
          <w:tcPr>
            <w:tcW w:w="1807" w:type="dxa"/>
          </w:tcPr>
          <w:p w:rsidR="00835FCF" w:rsidRPr="00097C77" w:rsidRDefault="00835FCF" w:rsidP="00EE0AA9">
            <w:pPr>
              <w:pStyle w:val="a4"/>
              <w:tabs>
                <w:tab w:val="left" w:pos="142"/>
                <w:tab w:val="left" w:pos="851"/>
              </w:tabs>
              <w:ind w:left="0" w:right="57"/>
              <w:jc w:val="right"/>
              <w:rPr>
                <w:rFonts w:ascii="Times New Roman" w:hAnsi="Times New Roman" w:cs="Times New Roman"/>
                <w:sz w:val="28"/>
                <w:szCs w:val="28"/>
                <w:lang w:val="kk-KZ"/>
              </w:rPr>
            </w:pPr>
          </w:p>
        </w:tc>
      </w:tr>
    </w:tbl>
    <w:p w:rsidR="00B6447F" w:rsidRPr="00097C77" w:rsidRDefault="00B6447F" w:rsidP="00B6447F">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Мұндағы m - бос бюкстің қақпағымен бірге массасы, г; m</w:t>
      </w:r>
      <w:r w:rsidRPr="00097C77">
        <w:rPr>
          <w:rFonts w:ascii="Times New Roman" w:hAnsi="Times New Roman" w:cs="Times New Roman"/>
          <w:sz w:val="28"/>
          <w:szCs w:val="28"/>
          <w:vertAlign w:val="subscript"/>
          <w:lang w:val="kk-KZ"/>
        </w:rPr>
        <w:t>1</w:t>
      </w:r>
      <w:r w:rsidRPr="00097C77">
        <w:rPr>
          <w:rFonts w:ascii="Times New Roman" w:hAnsi="Times New Roman" w:cs="Times New Roman"/>
          <w:sz w:val="28"/>
          <w:szCs w:val="28"/>
          <w:lang w:val="kk-KZ"/>
        </w:rPr>
        <w:t xml:space="preserve"> – кептірілген  α-целлюлозасы бар бюкстің массасы, г; g– абсолютті құрғақ целлюлоза өлшендісінің массасы, г. Екі параллельді анықтау арасындағы сәйкессіздік 0,3% аспауы керек.</w:t>
      </w:r>
    </w:p>
    <w:p w:rsidR="00013F2B" w:rsidRPr="00097C77" w:rsidRDefault="00013F2B" w:rsidP="009234E3">
      <w:pPr>
        <w:pStyle w:val="a4"/>
        <w:tabs>
          <w:tab w:val="left" w:pos="142"/>
          <w:tab w:val="left" w:pos="851"/>
        </w:tabs>
        <w:spacing w:after="0" w:line="240" w:lineRule="auto"/>
        <w:ind w:left="0" w:right="57" w:firstLine="567"/>
        <w:jc w:val="both"/>
        <w:rPr>
          <w:rFonts w:ascii="Times New Roman" w:hAnsi="Times New Roman" w:cs="Times New Roman"/>
          <w:b/>
          <w:sz w:val="28"/>
          <w:szCs w:val="28"/>
          <w:lang w:val="kk-KZ"/>
        </w:rPr>
      </w:pPr>
    </w:p>
    <w:p w:rsidR="00B6447F" w:rsidRPr="00097C77" w:rsidRDefault="006700B0" w:rsidP="009234E3">
      <w:pPr>
        <w:pStyle w:val="a4"/>
        <w:tabs>
          <w:tab w:val="left" w:pos="142"/>
          <w:tab w:val="left" w:pos="851"/>
        </w:tabs>
        <w:spacing w:after="0" w:line="240" w:lineRule="auto"/>
        <w:ind w:left="0"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9C60ED" w:rsidRPr="00097C77">
        <w:rPr>
          <w:rFonts w:ascii="Times New Roman" w:hAnsi="Times New Roman" w:cs="Times New Roman"/>
          <w:b/>
          <w:bCs/>
          <w:sz w:val="28"/>
          <w:szCs w:val="28"/>
          <w:lang w:val="kk-KZ"/>
        </w:rPr>
        <w:t>.6.4</w:t>
      </w:r>
      <w:r w:rsidR="00B6447F" w:rsidRPr="00097C77">
        <w:rPr>
          <w:rFonts w:ascii="Times New Roman" w:hAnsi="Times New Roman" w:cs="Times New Roman"/>
          <w:b/>
          <w:bCs/>
          <w:sz w:val="28"/>
          <w:szCs w:val="28"/>
          <w:lang w:val="kk-KZ"/>
        </w:rPr>
        <w:t xml:space="preserve"> Қалдық лигнинді анықтау </w:t>
      </w:r>
    </w:p>
    <w:p w:rsidR="00B6447F" w:rsidRPr="00097C77" w:rsidRDefault="00B6447F"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0,0002 г артық емес қателікпен өлшенген, салмағы шамамен 1 г целлюлоза үлгісі  көлемі 500 мл-к стақанға салынады және концентрациясы 75% күкірт қышқылының 6 бөлігінен және концентрациясы 85% фосфор қышқылының 1 бөлігінен тұратын 15 мл қышқыл қоспасымен суланады. Үлгі бар стақан температурасы (35±0,5)°С су термостатына салынады және стақанның ішіндегісін қоспаны мезгіл-мезгіл араластыра отырып, 45 минут бойы араластырылады. Көрсетілген уақыт аяқталғаннан кейін стаканға 400 мл дистилденген су құйылады, стақанның ішіндегісін қайнағанша қыздырып, 15 минут қайнатады. Стақан салқындату және бөлінген лигнинді тұндыру үшін 10 минутқа қалдырылады.</w:t>
      </w:r>
    </w:p>
    <w:p w:rsidR="00B6447F" w:rsidRPr="00097C77" w:rsidRDefault="00B6447F"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Лигнин тұнбасы бар ерітіндіні тұрақты салмаққа дейін кептірілген екі қағаз сүзгіден өткізіп,  қышқылдың барлық іздері жойылғанша, индикатор ретінде қызғылт-сары метилді  қолдана отырып, 0,5 г/л натрий хлоридінің ерітіндісімен жуады. Лигнин қалдығы бар сүзгілер пеште (103 ± 2) ° C температурада тұрақты салмаққа дейін кептіріледі. Лигниннің абсолютті құрғақ үлгіге қатысты пайызбен есептелгендегі массалық үлесі (X)  формула бойынша есептелінеді</w:t>
      </w:r>
      <w:r w:rsidR="009234E3" w:rsidRPr="00097C77">
        <w:rPr>
          <w:rFonts w:ascii="Times New Roman" w:hAnsi="Times New Roman" w:cs="Times New Roman"/>
          <w:sz w:val="28"/>
          <w:szCs w:val="28"/>
          <w:lang w:val="kk-KZ"/>
        </w:rPr>
        <w:t>:</w:t>
      </w:r>
    </w:p>
    <w:p w:rsidR="009234E3" w:rsidRPr="00097C77" w:rsidRDefault="009234E3"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EE0AA9">
            <w:pPr>
              <w:pStyle w:val="a4"/>
              <w:tabs>
                <w:tab w:val="left" w:pos="142"/>
                <w:tab w:val="left" w:pos="851"/>
              </w:tabs>
              <w:ind w:left="0" w:right="57" w:firstLine="567"/>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X=(</w:t>
            </w:r>
            <w:r w:rsidRPr="00097C77">
              <w:rPr>
                <w:rFonts w:ascii="Times New Roman" w:hAnsi="Times New Roman" w:cs="Times New Roman"/>
                <w:sz w:val="28"/>
                <w:szCs w:val="28"/>
              </w:rPr>
              <w:t>Ф</w:t>
            </w:r>
            <w:r w:rsidRPr="00097C77">
              <w:rPr>
                <w:rFonts w:ascii="Times New Roman" w:hAnsi="Times New Roman" w:cs="Times New Roman"/>
                <w:sz w:val="28"/>
                <w:szCs w:val="28"/>
                <w:vertAlign w:val="subscript"/>
              </w:rPr>
              <w:t>л</w:t>
            </w:r>
            <w:r w:rsidRPr="00097C77">
              <w:rPr>
                <w:rFonts w:ascii="Times New Roman" w:hAnsi="Times New Roman" w:cs="Times New Roman"/>
                <w:sz w:val="28"/>
                <w:szCs w:val="28"/>
              </w:rPr>
              <w:t>-Ф/</w:t>
            </w:r>
            <w:r w:rsidRPr="00097C77">
              <w:rPr>
                <w:rFonts w:ascii="Times New Roman" w:hAnsi="Times New Roman" w:cs="Times New Roman"/>
                <w:sz w:val="28"/>
                <w:szCs w:val="28"/>
                <w:lang w:val="en-US"/>
              </w:rPr>
              <w:t>g)*100%</w:t>
            </w:r>
          </w:p>
        </w:tc>
        <w:tc>
          <w:tcPr>
            <w:tcW w:w="1807" w:type="dxa"/>
          </w:tcPr>
          <w:p w:rsidR="00EE0AA9" w:rsidRPr="00097C77" w:rsidRDefault="00EE0AA9" w:rsidP="00EE0AA9">
            <w:pPr>
              <w:pStyle w:val="a4"/>
              <w:tabs>
                <w:tab w:val="left" w:pos="142"/>
                <w:tab w:val="left" w:pos="851"/>
              </w:tabs>
              <w:ind w:left="0" w:right="57"/>
              <w:jc w:val="right"/>
              <w:rPr>
                <w:rFonts w:ascii="Times New Roman" w:hAnsi="Times New Roman" w:cs="Times New Roman"/>
                <w:sz w:val="28"/>
                <w:szCs w:val="28"/>
                <w:lang w:val="en-US"/>
              </w:rPr>
            </w:pPr>
            <w:r w:rsidRPr="00097C77">
              <w:rPr>
                <w:rFonts w:ascii="Times New Roman" w:hAnsi="Times New Roman" w:cs="Times New Roman"/>
                <w:sz w:val="28"/>
                <w:szCs w:val="28"/>
                <w:lang w:val="kk-KZ"/>
              </w:rPr>
              <w:t>(9)</w:t>
            </w:r>
          </w:p>
        </w:tc>
      </w:tr>
    </w:tbl>
    <w:p w:rsidR="009234E3" w:rsidRPr="00097C77" w:rsidRDefault="009234E3"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p w:rsidR="00B6447F" w:rsidRPr="00097C77" w:rsidRDefault="009234E3"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 xml:space="preserve">Мұндаағы </w:t>
      </w:r>
      <w:r w:rsidR="00B6447F" w:rsidRPr="00097C77">
        <w:rPr>
          <w:rFonts w:ascii="Times New Roman" w:hAnsi="Times New Roman" w:cs="Times New Roman"/>
          <w:sz w:val="28"/>
          <w:szCs w:val="28"/>
          <w:lang w:val="kk-KZ"/>
        </w:rPr>
        <w:t>Ф</w:t>
      </w:r>
      <w:r w:rsidR="00B6447F" w:rsidRPr="00097C77">
        <w:rPr>
          <w:rFonts w:ascii="Times New Roman" w:hAnsi="Times New Roman" w:cs="Times New Roman"/>
          <w:sz w:val="28"/>
          <w:szCs w:val="28"/>
          <w:vertAlign w:val="subscript"/>
          <w:lang w:val="kk-KZ"/>
        </w:rPr>
        <w:t>л</w:t>
      </w:r>
      <w:r w:rsidR="00B6447F" w:rsidRPr="00097C77">
        <w:rPr>
          <w:rFonts w:ascii="Times New Roman" w:hAnsi="Times New Roman" w:cs="Times New Roman"/>
          <w:sz w:val="28"/>
          <w:szCs w:val="28"/>
          <w:lang w:val="kk-KZ"/>
        </w:rPr>
        <w:t xml:space="preserve">- лигнин бар фильтр массасы, г; Ф –тұрақты массаға дейін кептірілген </w:t>
      </w:r>
      <w:r w:rsidRPr="00097C77">
        <w:rPr>
          <w:rFonts w:ascii="Times New Roman" w:hAnsi="Times New Roman" w:cs="Times New Roman"/>
          <w:sz w:val="28"/>
          <w:szCs w:val="28"/>
          <w:lang w:val="kk-KZ"/>
        </w:rPr>
        <w:t>сүзгілер</w:t>
      </w:r>
      <w:r w:rsidR="00B6447F" w:rsidRPr="00097C77">
        <w:rPr>
          <w:rFonts w:ascii="Times New Roman" w:hAnsi="Times New Roman" w:cs="Times New Roman"/>
          <w:sz w:val="28"/>
          <w:szCs w:val="28"/>
          <w:lang w:val="kk-KZ"/>
        </w:rPr>
        <w:t xml:space="preserve"> массасы, г; g– абсолютт</w:t>
      </w:r>
      <w:r w:rsidRPr="00097C77">
        <w:rPr>
          <w:rFonts w:ascii="Times New Roman" w:hAnsi="Times New Roman" w:cs="Times New Roman"/>
          <w:sz w:val="28"/>
          <w:szCs w:val="28"/>
          <w:lang w:val="kk-KZ"/>
        </w:rPr>
        <w:t xml:space="preserve">і құрғақ целлюлоза өлшендісі, г. </w:t>
      </w:r>
      <w:r w:rsidR="00B6447F" w:rsidRPr="00097C77">
        <w:rPr>
          <w:rFonts w:ascii="Times New Roman" w:hAnsi="Times New Roman" w:cs="Times New Roman"/>
          <w:sz w:val="28"/>
          <w:szCs w:val="28"/>
          <w:lang w:val="kk-KZ"/>
        </w:rPr>
        <w:t>Сынақ нәтижесі екі параллельді анықтау нәтижелерінің орташа арифметикалық 0,1%-ға</w:t>
      </w:r>
      <w:r w:rsidRPr="00097C77">
        <w:rPr>
          <w:rFonts w:ascii="Times New Roman" w:hAnsi="Times New Roman" w:cs="Times New Roman"/>
          <w:sz w:val="28"/>
          <w:szCs w:val="28"/>
          <w:lang w:val="kk-KZ"/>
        </w:rPr>
        <w:t xml:space="preserve"> дейін дөңгелектенген мәні алын</w:t>
      </w:r>
      <w:r w:rsidR="00B6447F" w:rsidRPr="00097C77">
        <w:rPr>
          <w:rFonts w:ascii="Times New Roman" w:hAnsi="Times New Roman" w:cs="Times New Roman"/>
          <w:sz w:val="28"/>
          <w:szCs w:val="28"/>
          <w:lang w:val="kk-KZ"/>
        </w:rPr>
        <w:t>ды.</w:t>
      </w:r>
    </w:p>
    <w:p w:rsidR="00D8627C" w:rsidRPr="00097C77" w:rsidRDefault="00D8627C" w:rsidP="009234E3">
      <w:pPr>
        <w:pStyle w:val="a4"/>
        <w:tabs>
          <w:tab w:val="left" w:pos="142"/>
          <w:tab w:val="left" w:pos="851"/>
        </w:tabs>
        <w:spacing w:after="0" w:line="240" w:lineRule="auto"/>
        <w:ind w:left="0" w:right="57" w:firstLine="567"/>
        <w:jc w:val="both"/>
        <w:rPr>
          <w:rFonts w:ascii="Times New Roman" w:hAnsi="Times New Roman" w:cs="Times New Roman"/>
          <w:b/>
          <w:sz w:val="28"/>
          <w:szCs w:val="28"/>
          <w:lang w:val="kk-KZ"/>
        </w:rPr>
      </w:pPr>
    </w:p>
    <w:p w:rsidR="00B6447F" w:rsidRPr="00097C77" w:rsidRDefault="006700B0" w:rsidP="009234E3">
      <w:pPr>
        <w:pStyle w:val="a4"/>
        <w:tabs>
          <w:tab w:val="left" w:pos="142"/>
          <w:tab w:val="left" w:pos="851"/>
        </w:tabs>
        <w:spacing w:after="0" w:line="240" w:lineRule="auto"/>
        <w:ind w:left="0" w:right="57" w:firstLine="567"/>
        <w:jc w:val="both"/>
        <w:rPr>
          <w:rFonts w:ascii="Times New Roman" w:hAnsi="Times New Roman" w:cs="Times New Roman"/>
          <w:b/>
          <w:sz w:val="28"/>
          <w:szCs w:val="28"/>
          <w:lang w:val="kk-KZ"/>
        </w:rPr>
      </w:pPr>
      <w:r w:rsidRPr="00097C77">
        <w:rPr>
          <w:rFonts w:ascii="Times New Roman" w:hAnsi="Times New Roman" w:cs="Times New Roman"/>
          <w:b/>
          <w:bCs/>
          <w:sz w:val="28"/>
          <w:szCs w:val="28"/>
          <w:lang w:val="kk-KZ"/>
        </w:rPr>
        <w:t>4</w:t>
      </w:r>
      <w:r w:rsidR="009C60ED" w:rsidRPr="00097C77">
        <w:rPr>
          <w:rFonts w:ascii="Times New Roman" w:hAnsi="Times New Roman" w:cs="Times New Roman"/>
          <w:b/>
          <w:bCs/>
          <w:sz w:val="28"/>
          <w:szCs w:val="28"/>
          <w:lang w:val="kk-KZ"/>
        </w:rPr>
        <w:t>.6.5</w:t>
      </w:r>
      <w:r w:rsidR="00B6447F" w:rsidRPr="00097C77">
        <w:rPr>
          <w:rFonts w:ascii="Times New Roman" w:hAnsi="Times New Roman" w:cs="Times New Roman"/>
          <w:b/>
          <w:bCs/>
          <w:sz w:val="28"/>
          <w:szCs w:val="28"/>
          <w:lang w:val="kk-KZ"/>
        </w:rPr>
        <w:t xml:space="preserve"> Гемицеллюлоза мөлшерін анықтау </w:t>
      </w:r>
    </w:p>
    <w:p w:rsidR="00B6447F" w:rsidRPr="00097C77" w:rsidRDefault="00B6447F"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0,0002 г дәлдікпен өлшенген 5 г ауалы - құрғақ целлюлоза тығыз тығыны бар 250 мл-лік колбаға салынады. Тамшуырмен 100 мл 5% натрий г</w:t>
      </w:r>
      <w:r w:rsidR="009234E3" w:rsidRPr="00097C77">
        <w:rPr>
          <w:rFonts w:ascii="Times New Roman" w:hAnsi="Times New Roman" w:cs="Times New Roman"/>
          <w:sz w:val="28"/>
          <w:szCs w:val="28"/>
          <w:lang w:val="kk-KZ"/>
        </w:rPr>
        <w:t>идроксиді ерітіндісі (20±2) °</w:t>
      </w:r>
      <w:r w:rsidRPr="00097C77">
        <w:rPr>
          <w:rFonts w:ascii="Times New Roman" w:hAnsi="Times New Roman" w:cs="Times New Roman"/>
          <w:sz w:val="28"/>
          <w:szCs w:val="28"/>
          <w:lang w:val="kk-KZ"/>
        </w:rPr>
        <w:t>C қосылады және колбадағы құрамды жақсылап араластырады. Со</w:t>
      </w:r>
      <w:r w:rsidR="009234E3" w:rsidRPr="00097C77">
        <w:rPr>
          <w:rFonts w:ascii="Times New Roman" w:hAnsi="Times New Roman" w:cs="Times New Roman"/>
          <w:sz w:val="28"/>
          <w:szCs w:val="28"/>
          <w:lang w:val="kk-KZ"/>
        </w:rPr>
        <w:t>дан кейін колбаны 2 сағатқа (20</w:t>
      </w:r>
      <w:r w:rsidRPr="00097C77">
        <w:rPr>
          <w:rFonts w:ascii="Times New Roman" w:hAnsi="Times New Roman" w:cs="Times New Roman"/>
          <w:sz w:val="28"/>
          <w:szCs w:val="28"/>
          <w:lang w:val="kk-KZ"/>
        </w:rPr>
        <w:t>±2) °C температурадағы су моншасына қояды және мезгіл-мезгіл колбаның ішіндегісін жақсылап шайқайды. Уақыт аяқталғаннан кейін қоспаны сүзгідегі қалдық үстінен фильтратты екі рет өткізе отырып, кеуекті пластиналы шыны сүзгіден өткізеді.</w:t>
      </w:r>
    </w:p>
    <w:p w:rsidR="00B6447F" w:rsidRPr="00097C77" w:rsidRDefault="00B6447F" w:rsidP="006D2214">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фильтраттан пипеткамен 25 мл алып, көлемі 250 мл өлшеуіш колбаға құяды, оған 10 мл 1,5 н калий бихроматының ерітіндісі құйылады. Содан кейін мұқият 35 мл концентрлі күкірт қышқылын қосады. 5 минуттан кейін (осы уақыт ішінде колба жиі шайқалады) колбадағы құрамды суытады (күкірт қышқылының сумен әрекеттесу реакциясы экзотермиялық) және дистилденген сумен белгіге дейін жеткізеді. Тамшуырмен 50 мл ерітіндіні 250 мл колбаға алып, 10 мл 20% калий йодид ерітіндісін қосып,</w:t>
      </w:r>
      <w:r w:rsidR="006D2214" w:rsidRPr="00097C77">
        <w:rPr>
          <w:rFonts w:ascii="Times New Roman" w:hAnsi="Times New Roman" w:cs="Times New Roman"/>
          <w:sz w:val="28"/>
          <w:szCs w:val="28"/>
          <w:lang w:val="kk-KZ"/>
        </w:rPr>
        <w:t xml:space="preserve"> қараңғы жерде 5 минутқа қояды. </w:t>
      </w:r>
      <w:r w:rsidRPr="00097C77">
        <w:rPr>
          <w:rFonts w:ascii="Times New Roman" w:hAnsi="Times New Roman" w:cs="Times New Roman"/>
          <w:sz w:val="28"/>
          <w:szCs w:val="28"/>
          <w:lang w:val="kk-KZ"/>
        </w:rPr>
        <w:t>Содан кейін колбадағы құрамды 0,1 н натрий тиосульфаты ерітіндісімен крахмал қатысында титрлейді. Титрлеудің соңы сұйықтық түсінің көк түстен көгілдір жасылға ауысуымен анықталады.</w:t>
      </w:r>
    </w:p>
    <w:p w:rsidR="00B6447F" w:rsidRPr="00097C77" w:rsidRDefault="00B6447F"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Сонымен қатар, 25 мл 5% күйдіргіш натр ерітіндісімен нөлдік анықтау жүргізіледі. Гемицеллюлозалардың мөлшері </w:t>
      </w:r>
      <w:r w:rsidR="006D2214" w:rsidRPr="00097C77">
        <w:rPr>
          <w:rFonts w:ascii="Times New Roman" w:hAnsi="Times New Roman" w:cs="Times New Roman"/>
          <w:sz w:val="28"/>
          <w:szCs w:val="28"/>
          <w:lang w:val="kk-KZ"/>
        </w:rPr>
        <w:t xml:space="preserve">келесі </w:t>
      </w:r>
      <w:r w:rsidR="009234E3" w:rsidRPr="00097C77">
        <w:rPr>
          <w:rFonts w:ascii="Times New Roman" w:hAnsi="Times New Roman" w:cs="Times New Roman"/>
          <w:sz w:val="28"/>
          <w:szCs w:val="28"/>
          <w:lang w:val="kk-KZ"/>
        </w:rPr>
        <w:t>формула бойынша анықталады</w:t>
      </w:r>
      <w:r w:rsidR="006D2214" w:rsidRPr="00097C77">
        <w:rPr>
          <w:rFonts w:ascii="Times New Roman" w:hAnsi="Times New Roman" w:cs="Times New Roman"/>
          <w:sz w:val="28"/>
          <w:szCs w:val="28"/>
          <w:lang w:val="kk-KZ"/>
        </w:rPr>
        <w:t xml:space="preserve"> (</w:t>
      </w:r>
      <w:r w:rsidR="006D2214" w:rsidRPr="00097C77">
        <w:rPr>
          <w:rFonts w:ascii="Times New Roman" w:hAnsi="Times New Roman" w:cs="Times New Roman"/>
          <w:sz w:val="28"/>
          <w:szCs w:val="28"/>
          <w:lang w:val="en-US"/>
        </w:rPr>
        <w:t>%</w:t>
      </w:r>
      <w:r w:rsidR="006D2214" w:rsidRPr="00097C77">
        <w:rPr>
          <w:rFonts w:ascii="Times New Roman" w:hAnsi="Times New Roman" w:cs="Times New Roman"/>
          <w:sz w:val="28"/>
          <w:szCs w:val="28"/>
          <w:lang w:val="kk-KZ"/>
        </w:rPr>
        <w:t>)</w:t>
      </w:r>
      <w:r w:rsidR="009234E3" w:rsidRPr="00097C77">
        <w:rPr>
          <w:rFonts w:ascii="Times New Roman" w:hAnsi="Times New Roman" w:cs="Times New Roman"/>
          <w:sz w:val="28"/>
          <w:szCs w:val="28"/>
          <w:lang w:val="kk-KZ"/>
        </w:rPr>
        <w:t>:</w:t>
      </w:r>
    </w:p>
    <w:p w:rsidR="00770D29" w:rsidRPr="00097C77" w:rsidRDefault="00770D29"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EE0AA9">
            <w:pPr>
              <w:pStyle w:val="a4"/>
              <w:tabs>
                <w:tab w:val="left" w:pos="142"/>
                <w:tab w:val="left" w:pos="851"/>
              </w:tabs>
              <w:ind w:left="0" w:right="57" w:firstLine="567"/>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S=(b-a)0,000675*100*250*1000/25*50g</w:t>
            </w:r>
          </w:p>
        </w:tc>
        <w:tc>
          <w:tcPr>
            <w:tcW w:w="1807" w:type="dxa"/>
          </w:tcPr>
          <w:p w:rsidR="00EE0AA9" w:rsidRPr="00097C77" w:rsidRDefault="00EE0AA9" w:rsidP="00EE0AA9">
            <w:pPr>
              <w:pStyle w:val="a4"/>
              <w:tabs>
                <w:tab w:val="left" w:pos="142"/>
                <w:tab w:val="left" w:pos="851"/>
              </w:tabs>
              <w:ind w:left="0" w:right="57"/>
              <w:jc w:val="right"/>
              <w:rPr>
                <w:rFonts w:ascii="Times New Roman" w:hAnsi="Times New Roman" w:cs="Times New Roman"/>
                <w:sz w:val="28"/>
                <w:szCs w:val="28"/>
                <w:lang w:val="en-US"/>
              </w:rPr>
            </w:pPr>
            <w:r w:rsidRPr="00097C77">
              <w:rPr>
                <w:rFonts w:ascii="Times New Roman" w:hAnsi="Times New Roman" w:cs="Times New Roman"/>
                <w:sz w:val="28"/>
                <w:szCs w:val="28"/>
                <w:lang w:val="kk-KZ"/>
              </w:rPr>
              <w:t>(10)</w:t>
            </w:r>
          </w:p>
        </w:tc>
      </w:tr>
    </w:tbl>
    <w:p w:rsidR="00770D29" w:rsidRPr="00097C77" w:rsidRDefault="00770D29"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p>
    <w:p w:rsidR="00B6447F" w:rsidRPr="00097C77" w:rsidRDefault="00770D29" w:rsidP="009234E3">
      <w:pPr>
        <w:pStyle w:val="a4"/>
        <w:tabs>
          <w:tab w:val="left" w:pos="142"/>
          <w:tab w:val="left" w:pos="851"/>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w:t>
      </w:r>
      <w:r w:rsidR="00B6447F" w:rsidRPr="00097C77">
        <w:rPr>
          <w:rFonts w:ascii="Times New Roman" w:hAnsi="Times New Roman" w:cs="Times New Roman"/>
          <w:sz w:val="28"/>
          <w:szCs w:val="28"/>
          <w:lang w:val="kk-KZ"/>
        </w:rPr>
        <w:t>ұндағы</w:t>
      </w:r>
      <w:r w:rsidRPr="00097C77">
        <w:rPr>
          <w:rFonts w:ascii="Times New Roman" w:hAnsi="Times New Roman" w:cs="Times New Roman"/>
          <w:sz w:val="28"/>
          <w:szCs w:val="28"/>
          <w:lang w:val="kk-KZ"/>
        </w:rPr>
        <w:t xml:space="preserve">: </w:t>
      </w:r>
      <w:r w:rsidR="00B6447F" w:rsidRPr="00097C77">
        <w:rPr>
          <w:rFonts w:ascii="Times New Roman" w:hAnsi="Times New Roman" w:cs="Times New Roman"/>
          <w:sz w:val="28"/>
          <w:szCs w:val="28"/>
          <w:lang w:val="kk-KZ"/>
        </w:rPr>
        <w:t>а – сілтілі фильтратты титрлеу кезіндегі жұмсалған натрий тиосульфатының мөлшері, мл;b - нөлдік үлгіні титрлеу кезіндегі жұмсалған натрий тиосульфатының мөлшері;g - aбсолютті құрғақ целлюлозаның өлшендісі, г;0,000675 - 1 мл-ге 0,1 н K</w:t>
      </w:r>
      <w:r w:rsidR="00B6447F" w:rsidRPr="00097C77">
        <w:rPr>
          <w:rFonts w:ascii="Times New Roman" w:hAnsi="Times New Roman" w:cs="Times New Roman"/>
          <w:sz w:val="28"/>
          <w:szCs w:val="28"/>
          <w:vertAlign w:val="subscript"/>
          <w:lang w:val="kk-KZ"/>
        </w:rPr>
        <w:t>2</w:t>
      </w:r>
      <w:r w:rsidR="00B6447F" w:rsidRPr="00097C77">
        <w:rPr>
          <w:rFonts w:ascii="Times New Roman" w:hAnsi="Times New Roman" w:cs="Times New Roman"/>
          <w:sz w:val="28"/>
          <w:szCs w:val="28"/>
          <w:lang w:val="kk-KZ"/>
        </w:rPr>
        <w:t>Cr</w:t>
      </w:r>
      <w:r w:rsidR="00B6447F" w:rsidRPr="00097C77">
        <w:rPr>
          <w:rFonts w:ascii="Times New Roman" w:hAnsi="Times New Roman" w:cs="Times New Roman"/>
          <w:sz w:val="28"/>
          <w:szCs w:val="28"/>
          <w:vertAlign w:val="subscript"/>
          <w:lang w:val="kk-KZ"/>
        </w:rPr>
        <w:t>2</w:t>
      </w:r>
      <w:r w:rsidR="00B6447F" w:rsidRPr="00097C77">
        <w:rPr>
          <w:rFonts w:ascii="Times New Roman" w:hAnsi="Times New Roman" w:cs="Times New Roman"/>
          <w:sz w:val="28"/>
          <w:szCs w:val="28"/>
          <w:lang w:val="kk-KZ"/>
        </w:rPr>
        <w:t>O</w:t>
      </w:r>
      <w:r w:rsidR="00B6447F" w:rsidRPr="00097C77">
        <w:rPr>
          <w:rFonts w:ascii="Times New Roman" w:hAnsi="Times New Roman" w:cs="Times New Roman"/>
          <w:sz w:val="28"/>
          <w:szCs w:val="28"/>
          <w:vertAlign w:val="subscript"/>
          <w:lang w:val="kk-KZ"/>
        </w:rPr>
        <w:t>7</w:t>
      </w:r>
      <w:r w:rsidR="00B6447F" w:rsidRPr="00097C77">
        <w:rPr>
          <w:rFonts w:ascii="Times New Roman" w:hAnsi="Times New Roman" w:cs="Times New Roman"/>
          <w:sz w:val="28"/>
          <w:szCs w:val="28"/>
          <w:lang w:val="kk-KZ"/>
        </w:rPr>
        <w:t xml:space="preserve"> ерітіндісіне сәйкес келетін целлюлозаның граммен алғандағы мөлшері. Екі параллельді анықтау жүргізіледі және 0,2% дәлдікпен көрсетілген орташа арифметикалықнәтиже алынады.</w:t>
      </w:r>
    </w:p>
    <w:p w:rsidR="00BB49D0" w:rsidRPr="00097C77" w:rsidRDefault="00BB49D0" w:rsidP="00FA797C">
      <w:pPr>
        <w:pStyle w:val="a4"/>
        <w:tabs>
          <w:tab w:val="left" w:pos="993"/>
          <w:tab w:val="center" w:pos="4677"/>
        </w:tabs>
        <w:spacing w:after="0" w:line="240" w:lineRule="auto"/>
        <w:ind w:left="0" w:right="57" w:firstLine="709"/>
        <w:jc w:val="both"/>
        <w:rPr>
          <w:rFonts w:ascii="Times New Roman" w:hAnsi="Times New Roman" w:cs="Times New Roman"/>
          <w:b/>
          <w:sz w:val="28"/>
          <w:szCs w:val="28"/>
          <w:lang w:val="kk-KZ"/>
        </w:rPr>
      </w:pPr>
    </w:p>
    <w:p w:rsidR="00FA797C" w:rsidRPr="00097C77" w:rsidRDefault="006700B0" w:rsidP="00FA797C">
      <w:pPr>
        <w:pStyle w:val="a4"/>
        <w:tabs>
          <w:tab w:val="left" w:pos="993"/>
          <w:tab w:val="center" w:pos="4677"/>
        </w:tabs>
        <w:spacing w:after="0" w:line="240" w:lineRule="auto"/>
        <w:ind w:left="0" w:right="57"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F16CED" w:rsidRPr="00097C77">
        <w:rPr>
          <w:rFonts w:ascii="Times New Roman" w:hAnsi="Times New Roman" w:cs="Times New Roman"/>
          <w:b/>
          <w:bCs/>
          <w:sz w:val="28"/>
          <w:szCs w:val="28"/>
          <w:lang w:val="kk-KZ"/>
        </w:rPr>
        <w:t xml:space="preserve">.7 </w:t>
      </w:r>
      <w:r w:rsidR="00FE3A20" w:rsidRPr="00097C77">
        <w:rPr>
          <w:rFonts w:ascii="Times New Roman" w:hAnsi="Times New Roman" w:cs="Times New Roman"/>
          <w:b/>
          <w:bCs/>
          <w:sz w:val="28"/>
          <w:szCs w:val="28"/>
          <w:lang w:val="kk-KZ"/>
        </w:rPr>
        <w:t>М</w:t>
      </w:r>
      <w:r w:rsidR="00F16CED" w:rsidRPr="00097C77">
        <w:rPr>
          <w:rFonts w:ascii="Times New Roman" w:hAnsi="Times New Roman" w:cs="Times New Roman"/>
          <w:b/>
          <w:bCs/>
          <w:sz w:val="28"/>
          <w:szCs w:val="28"/>
          <w:lang w:val="kk-KZ"/>
        </w:rPr>
        <w:t xml:space="preserve">еханикалық өңдеу әдісімен </w:t>
      </w:r>
      <w:r w:rsidR="004136D4" w:rsidRPr="00097C77">
        <w:rPr>
          <w:rFonts w:ascii="Times New Roman" w:hAnsi="Times New Roman" w:cs="Times New Roman"/>
          <w:b/>
          <w:bCs/>
          <w:sz w:val="28"/>
          <w:szCs w:val="28"/>
          <w:lang w:val="kk-KZ"/>
        </w:rPr>
        <w:t>НЦ</w:t>
      </w:r>
      <w:r w:rsidR="00F16CED" w:rsidRPr="00097C77">
        <w:rPr>
          <w:rFonts w:ascii="Times New Roman" w:hAnsi="Times New Roman" w:cs="Times New Roman"/>
          <w:b/>
          <w:bCs/>
          <w:sz w:val="28"/>
          <w:szCs w:val="28"/>
          <w:lang w:val="kk-KZ"/>
        </w:rPr>
        <w:t xml:space="preserve"> алу</w:t>
      </w:r>
    </w:p>
    <w:p w:rsidR="00F16CED" w:rsidRPr="00097C77" w:rsidRDefault="004E3952"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bCs/>
          <w:sz w:val="28"/>
          <w:szCs w:val="28"/>
          <w:lang w:val="kk-KZ"/>
        </w:rPr>
        <w:t>Механикалық өңдеу әдісімен НЦ алу</w:t>
      </w:r>
      <w:r w:rsidRPr="00097C77">
        <w:rPr>
          <w:rFonts w:ascii="Times New Roman" w:hAnsi="Times New Roman" w:cs="Times New Roman"/>
          <w:sz w:val="28"/>
          <w:szCs w:val="28"/>
          <w:lang w:val="kk-KZ"/>
        </w:rPr>
        <w:t>б</w:t>
      </w:r>
      <w:r w:rsidR="00F16CED" w:rsidRPr="00097C77">
        <w:rPr>
          <w:rFonts w:ascii="Times New Roman" w:hAnsi="Times New Roman" w:cs="Times New Roman"/>
          <w:sz w:val="28"/>
          <w:szCs w:val="28"/>
          <w:lang w:val="kk-KZ"/>
        </w:rPr>
        <w:t xml:space="preserve">өлме температурасында </w:t>
      </w:r>
      <w:r w:rsidR="00A07FC1" w:rsidRPr="00097C77">
        <w:rPr>
          <w:rFonts w:ascii="Times New Roman" w:hAnsi="Times New Roman" w:cs="Times New Roman"/>
          <w:sz w:val="28"/>
          <w:szCs w:val="28"/>
          <w:lang w:val="kk-KZ"/>
        </w:rPr>
        <w:t>CbR</w:t>
      </w:r>
      <w:r w:rsidRPr="00097C77">
        <w:rPr>
          <w:rFonts w:ascii="Times New Roman" w:hAnsi="Times New Roman" w:cs="Times New Roman"/>
          <w:sz w:val="28"/>
          <w:szCs w:val="28"/>
          <w:lang w:val="kk-KZ"/>
        </w:rPr>
        <w:t>-дан</w:t>
      </w:r>
      <w:r w:rsidR="000C4BD6" w:rsidRPr="00097C77">
        <w:rPr>
          <w:rFonts w:ascii="Times New Roman" w:hAnsi="Times New Roman" w:cs="Times New Roman"/>
          <w:sz w:val="28"/>
          <w:szCs w:val="28"/>
          <w:lang w:val="kk-KZ"/>
        </w:rPr>
        <w:t xml:space="preserve">алынған </w:t>
      </w:r>
      <w:r w:rsidR="00F16CED"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-дан</w:t>
      </w:r>
      <w:r w:rsidR="00F16CED" w:rsidRPr="00097C77">
        <w:rPr>
          <w:rFonts w:ascii="Times New Roman" w:hAnsi="Times New Roman" w:cs="Times New Roman"/>
          <w:sz w:val="28"/>
          <w:szCs w:val="28"/>
          <w:lang w:val="kk-KZ"/>
        </w:rPr>
        <w:t xml:space="preserve"> 2 г өлшеп алынып, шар </w:t>
      </w:r>
      <w:r w:rsidRPr="00097C77">
        <w:rPr>
          <w:rFonts w:ascii="Times New Roman" w:hAnsi="Times New Roman" w:cs="Times New Roman"/>
          <w:sz w:val="28"/>
          <w:szCs w:val="28"/>
          <w:lang w:val="kk-KZ"/>
        </w:rPr>
        <w:t>стакан сыйымдылығы 50 мл-лік,</w:t>
      </w:r>
      <w:r w:rsidR="0030500D" w:rsidRPr="00097C77">
        <w:rPr>
          <w:rFonts w:ascii="Times New Roman" w:hAnsi="Times New Roman" w:cs="Times New Roman"/>
          <w:sz w:val="28"/>
          <w:szCs w:val="28"/>
          <w:lang w:val="kk-KZ"/>
        </w:rPr>
        <w:t xml:space="preserve"> </w:t>
      </w:r>
      <w:r w:rsidR="00F16CED" w:rsidRPr="00097C77">
        <w:rPr>
          <w:rFonts w:ascii="Times New Roman" w:hAnsi="Times New Roman" w:cs="Times New Roman"/>
          <w:sz w:val="28"/>
          <w:szCs w:val="28"/>
          <w:lang w:val="kk-KZ"/>
        </w:rPr>
        <w:t>диаметрі 10 мм болатын, FRITSCH Pulverisette-6 (Germany) планетарлы шар диірменде 25±2 ℃ температурада 6-кестеде көрсетілген режимге сәйкес механикалық өңдеу жүргізілді</w:t>
      </w:r>
      <w:r w:rsidR="00ED3F38" w:rsidRPr="00097C77">
        <w:rPr>
          <w:rFonts w:ascii="Times New Roman" w:hAnsi="Times New Roman" w:cs="Times New Roman"/>
          <w:sz w:val="28"/>
          <w:szCs w:val="28"/>
          <w:lang w:val="kk-KZ"/>
        </w:rPr>
        <w:t xml:space="preserve"> (2</w:t>
      </w:r>
      <w:r w:rsidR="0017667B" w:rsidRPr="00097C77">
        <w:rPr>
          <w:rFonts w:ascii="Times New Roman" w:hAnsi="Times New Roman" w:cs="Times New Roman"/>
          <w:sz w:val="28"/>
          <w:szCs w:val="28"/>
          <w:lang w:val="kk-KZ"/>
        </w:rPr>
        <w:t>6</w:t>
      </w:r>
      <w:r w:rsidR="00ED3F38" w:rsidRPr="00097C77">
        <w:rPr>
          <w:rFonts w:ascii="Times New Roman" w:hAnsi="Times New Roman" w:cs="Times New Roman"/>
          <w:sz w:val="28"/>
          <w:szCs w:val="28"/>
          <w:lang w:val="kk-KZ"/>
        </w:rPr>
        <w:t>-сурет)</w:t>
      </w:r>
      <w:r w:rsidR="0030500D" w:rsidRPr="00097C77">
        <w:rPr>
          <w:rFonts w:ascii="Times New Roman" w:hAnsi="Times New Roman" w:cs="Times New Roman"/>
          <w:sz w:val="28"/>
          <w:szCs w:val="28"/>
          <w:lang w:val="kk-KZ"/>
        </w:rPr>
        <w:t xml:space="preserve"> </w:t>
      </w:r>
      <w:r w:rsidR="00F22F87" w:rsidRPr="00097C77">
        <w:rPr>
          <w:rFonts w:ascii="Times New Roman" w:hAnsi="Times New Roman" w:cs="Times New Roman"/>
          <w:sz w:val="28"/>
          <w:szCs w:val="28"/>
          <w:lang w:val="kk-KZ"/>
        </w:rPr>
        <w:t>[</w:t>
      </w:r>
      <w:r w:rsidR="00C34E14" w:rsidRPr="00097C77">
        <w:rPr>
          <w:rFonts w:ascii="Times New Roman" w:hAnsi="Times New Roman" w:cs="Times New Roman"/>
          <w:sz w:val="28"/>
          <w:szCs w:val="28"/>
          <w:lang w:val="kk-KZ"/>
        </w:rPr>
        <w:t>206</w:t>
      </w:r>
      <w:r w:rsidR="00F22F87" w:rsidRPr="00097C77">
        <w:rPr>
          <w:rFonts w:ascii="Times New Roman" w:hAnsi="Times New Roman" w:cs="Times New Roman"/>
          <w:sz w:val="28"/>
          <w:szCs w:val="28"/>
          <w:lang w:val="kk-KZ"/>
        </w:rPr>
        <w:t>]</w:t>
      </w:r>
      <w:r w:rsidR="00ED3F38" w:rsidRPr="00097C77">
        <w:rPr>
          <w:rFonts w:ascii="Times New Roman" w:hAnsi="Times New Roman" w:cs="Times New Roman"/>
          <w:sz w:val="28"/>
          <w:szCs w:val="28"/>
          <w:lang w:val="kk-KZ"/>
        </w:rPr>
        <w:t>.</w:t>
      </w:r>
      <w:r w:rsidR="0030500D" w:rsidRPr="00097C77">
        <w:rPr>
          <w:rFonts w:ascii="Times New Roman" w:hAnsi="Times New Roman" w:cs="Times New Roman"/>
          <w:sz w:val="28"/>
          <w:szCs w:val="28"/>
          <w:lang w:val="kk-KZ"/>
        </w:rPr>
        <w:t xml:space="preserve"> </w:t>
      </w:r>
      <w:r w:rsidR="00F16CED" w:rsidRPr="00097C77">
        <w:rPr>
          <w:rFonts w:ascii="Times New Roman" w:hAnsi="Times New Roman" w:cs="Times New Roman"/>
          <w:sz w:val="28"/>
          <w:szCs w:val="28"/>
          <w:lang w:val="kk-KZ"/>
        </w:rPr>
        <w:t xml:space="preserve">Қолданылған режим жағдайына, яғни диірмен шарының айналу жылдамдығына (300 –400 rpm) </w:t>
      </w:r>
      <w:r w:rsidR="00F16CED" w:rsidRPr="00097C77">
        <w:rPr>
          <w:rFonts w:ascii="Times New Roman" w:hAnsi="Times New Roman" w:cs="Times New Roman"/>
          <w:sz w:val="28"/>
          <w:szCs w:val="28"/>
          <w:lang w:val="kk-KZ"/>
        </w:rPr>
        <w:lastRenderedPageBreak/>
        <w:t>және активтеу уақытына (0,5-2 сағат) сәйкес үлгілер ары қарай BM300/0.5; ВМ300/1; ВМ300/2; BM350/0.5; ВМ350/1; ВМ350/2 және ВМ400/0.5; ВМ400/1; ВМ400/2 ретінде белгіленеді</w:t>
      </w:r>
      <w:r w:rsidR="004D15A1" w:rsidRPr="00097C77">
        <w:rPr>
          <w:rFonts w:ascii="Times New Roman" w:hAnsi="Times New Roman" w:cs="Times New Roman"/>
          <w:sz w:val="28"/>
          <w:szCs w:val="28"/>
          <w:lang w:val="kk-KZ"/>
        </w:rPr>
        <w:t>(8-кесте)</w:t>
      </w:r>
      <w:r w:rsidR="00F16CED" w:rsidRPr="00097C77">
        <w:rPr>
          <w:rFonts w:ascii="Times New Roman" w:hAnsi="Times New Roman" w:cs="Times New Roman"/>
          <w:sz w:val="28"/>
          <w:szCs w:val="28"/>
          <w:lang w:val="kk-KZ"/>
        </w:rPr>
        <w:t>. Бұндағы ВМ – шар дирменінде өңдеуді білдіреді (Ball Mıllıng).</w:t>
      </w:r>
    </w:p>
    <w:p w:rsidR="0017667B" w:rsidRPr="00097C77" w:rsidRDefault="0017667B"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p>
    <w:p w:rsidR="00F16CED" w:rsidRPr="00097C77" w:rsidRDefault="00AB6DEE"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8</w:t>
      </w:r>
      <w:r w:rsidR="00F16CED" w:rsidRPr="00097C77">
        <w:rPr>
          <w:rFonts w:ascii="Times New Roman" w:hAnsi="Times New Roman" w:cs="Times New Roman"/>
          <w:sz w:val="28"/>
          <w:szCs w:val="28"/>
          <w:lang w:val="kk-KZ"/>
        </w:rPr>
        <w:t>-кесте</w:t>
      </w:r>
      <w:r w:rsidR="0030500D" w:rsidRPr="00097C77">
        <w:rPr>
          <w:rFonts w:ascii="Times New Roman" w:hAnsi="Times New Roman" w:cs="Times New Roman"/>
          <w:sz w:val="28"/>
          <w:szCs w:val="28"/>
          <w:lang w:val="kk-KZ"/>
        </w:rPr>
        <w:t xml:space="preserve"> </w:t>
      </w:r>
      <w:r w:rsidR="001B4ABE" w:rsidRPr="00097C77">
        <w:rPr>
          <w:rFonts w:ascii="Times New Roman" w:hAnsi="Times New Roman" w:cs="Times New Roman"/>
          <w:sz w:val="28"/>
          <w:szCs w:val="28"/>
          <w:lang w:val="kk-KZ"/>
        </w:rPr>
        <w:t>–</w:t>
      </w:r>
      <w:r w:rsidR="0030500D" w:rsidRPr="00097C77">
        <w:rPr>
          <w:rFonts w:ascii="Times New Roman" w:hAnsi="Times New Roman" w:cs="Times New Roman"/>
          <w:sz w:val="28"/>
          <w:szCs w:val="28"/>
          <w:lang w:val="kk-KZ"/>
        </w:rPr>
        <w:t xml:space="preserve"> </w:t>
      </w:r>
      <w:r w:rsidR="00A07FC1" w:rsidRPr="00097C77">
        <w:rPr>
          <w:rFonts w:ascii="Times New Roman" w:hAnsi="Times New Roman" w:cs="Times New Roman"/>
          <w:sz w:val="28"/>
          <w:szCs w:val="28"/>
          <w:lang w:val="kk-KZ"/>
        </w:rPr>
        <w:t>CbR</w:t>
      </w:r>
      <w:r w:rsidR="001B4ABE" w:rsidRPr="00097C77">
        <w:rPr>
          <w:rFonts w:ascii="Times New Roman" w:hAnsi="Times New Roman" w:cs="Times New Roman"/>
          <w:sz w:val="28"/>
          <w:szCs w:val="28"/>
          <w:lang w:val="kk-KZ"/>
        </w:rPr>
        <w:t>-</w:t>
      </w:r>
      <w:r w:rsidR="0030500D" w:rsidRPr="00097C77">
        <w:rPr>
          <w:rFonts w:ascii="Times New Roman" w:hAnsi="Times New Roman" w:cs="Times New Roman"/>
          <w:sz w:val="28"/>
          <w:szCs w:val="28"/>
          <w:lang w:val="kk-KZ"/>
        </w:rPr>
        <w:t xml:space="preserve">дан </w:t>
      </w:r>
      <w:r w:rsidR="00F16CED" w:rsidRPr="00097C77">
        <w:rPr>
          <w:rFonts w:ascii="Times New Roman" w:hAnsi="Times New Roman" w:cs="Times New Roman"/>
          <w:sz w:val="28"/>
          <w:szCs w:val="28"/>
          <w:lang w:val="kk-KZ"/>
        </w:rPr>
        <w:t>органосольвенттік</w:t>
      </w:r>
      <w:r w:rsidR="001B4ABE" w:rsidRPr="00097C77">
        <w:rPr>
          <w:rFonts w:ascii="Times New Roman" w:hAnsi="Times New Roman" w:cs="Times New Roman"/>
          <w:sz w:val="28"/>
          <w:szCs w:val="28"/>
          <w:lang w:val="kk-KZ"/>
        </w:rPr>
        <w:t xml:space="preserve"> тотықтыру әдісінің «жұмсақ» жағдайында</w:t>
      </w:r>
      <w:r w:rsidR="00F16CED" w:rsidRPr="00097C77">
        <w:rPr>
          <w:rFonts w:ascii="Times New Roman" w:hAnsi="Times New Roman" w:cs="Times New Roman"/>
          <w:sz w:val="28"/>
          <w:szCs w:val="28"/>
          <w:lang w:val="kk-KZ"/>
        </w:rPr>
        <w:t xml:space="preserve"> алынған </w:t>
      </w:r>
      <w:r w:rsidR="001B4ABE" w:rsidRPr="00097C77">
        <w:rPr>
          <w:rFonts w:ascii="Times New Roman" w:hAnsi="Times New Roman" w:cs="Times New Roman"/>
          <w:sz w:val="28"/>
          <w:szCs w:val="28"/>
          <w:lang w:val="kk-KZ"/>
        </w:rPr>
        <w:t>МКЦ-ны</w:t>
      </w:r>
      <w:r w:rsidR="00F16CED" w:rsidRPr="00097C77">
        <w:rPr>
          <w:rFonts w:ascii="Times New Roman" w:hAnsi="Times New Roman" w:cs="Times New Roman"/>
          <w:sz w:val="28"/>
          <w:szCs w:val="28"/>
          <w:lang w:val="kk-KZ"/>
        </w:rPr>
        <w:t xml:space="preserve"> шар диірменде механикалық өңдеу режимі</w:t>
      </w:r>
    </w:p>
    <w:p w:rsidR="000C4BD6" w:rsidRPr="00097C77" w:rsidRDefault="000C4BD6"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p>
    <w:tbl>
      <w:tblPr>
        <w:tblStyle w:val="a3"/>
        <w:tblW w:w="0" w:type="auto"/>
        <w:jc w:val="center"/>
        <w:tblLook w:val="04A0" w:firstRow="1" w:lastRow="0" w:firstColumn="1" w:lastColumn="0" w:noHBand="0" w:noVBand="1"/>
      </w:tblPr>
      <w:tblGrid>
        <w:gridCol w:w="2013"/>
        <w:gridCol w:w="2098"/>
        <w:gridCol w:w="1186"/>
      </w:tblGrid>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Проба</w:t>
            </w:r>
          </w:p>
        </w:tc>
        <w:tc>
          <w:tcPr>
            <w:tcW w:w="2098"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Жылдамдык, rpm</w:t>
            </w: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t, h</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BM300/0.5</w:t>
            </w:r>
          </w:p>
        </w:tc>
        <w:tc>
          <w:tcPr>
            <w:tcW w:w="2098" w:type="dxa"/>
            <w:vMerge w:val="restart"/>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300</w:t>
            </w: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0.5</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BM300/1</w:t>
            </w:r>
          </w:p>
        </w:tc>
        <w:tc>
          <w:tcPr>
            <w:tcW w:w="2098" w:type="dxa"/>
            <w:vMerge/>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1</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BM300/2</w:t>
            </w:r>
          </w:p>
        </w:tc>
        <w:tc>
          <w:tcPr>
            <w:tcW w:w="2098" w:type="dxa"/>
            <w:vMerge/>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2</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BM350/0.5</w:t>
            </w:r>
          </w:p>
        </w:tc>
        <w:tc>
          <w:tcPr>
            <w:tcW w:w="2098" w:type="dxa"/>
            <w:vMerge w:val="restart"/>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350</w:t>
            </w: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0.5</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BM350/1</w:t>
            </w:r>
          </w:p>
        </w:tc>
        <w:tc>
          <w:tcPr>
            <w:tcW w:w="2098" w:type="dxa"/>
            <w:vMerge/>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1</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BM350/2</w:t>
            </w:r>
          </w:p>
        </w:tc>
        <w:tc>
          <w:tcPr>
            <w:tcW w:w="2098" w:type="dxa"/>
            <w:vMerge/>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2</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BM400/0.5</w:t>
            </w:r>
          </w:p>
        </w:tc>
        <w:tc>
          <w:tcPr>
            <w:tcW w:w="2098" w:type="dxa"/>
            <w:vMerge w:val="restart"/>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en-US"/>
              </w:rPr>
            </w:pPr>
            <w:r w:rsidRPr="00097C77">
              <w:rPr>
                <w:rFonts w:ascii="Times New Roman" w:hAnsi="Times New Roman" w:cs="Times New Roman"/>
                <w:sz w:val="28"/>
                <w:szCs w:val="24"/>
                <w:lang w:val="en-US"/>
              </w:rPr>
              <w:t>400</w:t>
            </w: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rPr>
            </w:pPr>
            <w:r w:rsidRPr="00097C77">
              <w:rPr>
                <w:rFonts w:ascii="Times New Roman" w:hAnsi="Times New Roman" w:cs="Times New Roman"/>
                <w:sz w:val="28"/>
                <w:szCs w:val="24"/>
              </w:rPr>
              <w:t>0.5</w:t>
            </w:r>
          </w:p>
        </w:tc>
      </w:tr>
      <w:tr w:rsidR="00F16CED" w:rsidRPr="00097C77" w:rsidTr="00F16CED">
        <w:trPr>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BM400/1</w:t>
            </w:r>
          </w:p>
        </w:tc>
        <w:tc>
          <w:tcPr>
            <w:tcW w:w="2098" w:type="dxa"/>
            <w:vMerge/>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en-US"/>
              </w:rPr>
            </w:pPr>
            <w:r w:rsidRPr="00097C77">
              <w:rPr>
                <w:rFonts w:ascii="Times New Roman" w:hAnsi="Times New Roman" w:cs="Times New Roman"/>
                <w:sz w:val="28"/>
                <w:szCs w:val="24"/>
                <w:lang w:val="en-US"/>
              </w:rPr>
              <w:t>1</w:t>
            </w:r>
          </w:p>
        </w:tc>
      </w:tr>
      <w:tr w:rsidR="00F16CED" w:rsidRPr="00097C77" w:rsidTr="00F16CED">
        <w:trPr>
          <w:trHeight w:val="64"/>
          <w:jc w:val="center"/>
        </w:trPr>
        <w:tc>
          <w:tcPr>
            <w:tcW w:w="2013" w:type="dxa"/>
            <w:vAlign w:val="center"/>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BM/400/2</w:t>
            </w:r>
          </w:p>
        </w:tc>
        <w:tc>
          <w:tcPr>
            <w:tcW w:w="2098" w:type="dxa"/>
            <w:vMerge/>
          </w:tcPr>
          <w:p w:rsidR="00F16CED" w:rsidRPr="00097C77" w:rsidRDefault="00F16CED" w:rsidP="00156243">
            <w:pPr>
              <w:tabs>
                <w:tab w:val="left" w:pos="3285"/>
                <w:tab w:val="center" w:pos="4677"/>
              </w:tabs>
              <w:jc w:val="center"/>
              <w:rPr>
                <w:rFonts w:ascii="Times New Roman" w:hAnsi="Times New Roman" w:cs="Times New Roman"/>
                <w:sz w:val="28"/>
                <w:szCs w:val="24"/>
                <w:lang w:val="kk-KZ"/>
              </w:rPr>
            </w:pPr>
          </w:p>
        </w:tc>
        <w:tc>
          <w:tcPr>
            <w:tcW w:w="1186" w:type="dxa"/>
          </w:tcPr>
          <w:p w:rsidR="00F16CED" w:rsidRPr="00097C77" w:rsidRDefault="00F16CED" w:rsidP="00156243">
            <w:pPr>
              <w:tabs>
                <w:tab w:val="left" w:pos="3285"/>
                <w:tab w:val="center" w:pos="4677"/>
              </w:tabs>
              <w:jc w:val="center"/>
              <w:rPr>
                <w:rFonts w:ascii="Times New Roman" w:hAnsi="Times New Roman" w:cs="Times New Roman"/>
                <w:sz w:val="28"/>
                <w:szCs w:val="24"/>
                <w:lang w:val="en-US"/>
              </w:rPr>
            </w:pPr>
            <w:r w:rsidRPr="00097C77">
              <w:rPr>
                <w:rFonts w:ascii="Times New Roman" w:hAnsi="Times New Roman" w:cs="Times New Roman"/>
                <w:sz w:val="28"/>
                <w:szCs w:val="24"/>
                <w:lang w:val="en-US"/>
              </w:rPr>
              <w:t>2</w:t>
            </w:r>
          </w:p>
        </w:tc>
      </w:tr>
    </w:tbl>
    <w:p w:rsidR="00F16CED" w:rsidRPr="00097C77" w:rsidRDefault="00F16CED" w:rsidP="009B1D65">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p>
    <w:p w:rsidR="004D15A1" w:rsidRPr="00097C77" w:rsidRDefault="004D15A1" w:rsidP="009B1D65">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p>
    <w:p w:rsidR="004D15A1" w:rsidRPr="00097C77" w:rsidRDefault="004D15A1" w:rsidP="009B1D65">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r w:rsidRPr="00097C77">
        <w:rPr>
          <w:rFonts w:ascii="Times New Roman" w:hAnsi="Times New Roman" w:cs="Times New Roman"/>
          <w:b/>
          <w:noProof/>
          <w:sz w:val="24"/>
          <w:szCs w:val="24"/>
          <w:lang w:eastAsia="ru-RU"/>
        </w:rPr>
        <w:drawing>
          <wp:inline distT="0" distB="0" distL="0" distR="0" wp14:anchorId="5AC94530" wp14:editId="76702E2E">
            <wp:extent cx="5815660" cy="1685925"/>
            <wp:effectExtent l="0" t="0" r="0" b="0"/>
            <wp:docPr id="45" name="Рисунок 2" descr="C:\Users\Admin\Desktop\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5660" cy="1685925"/>
                    </a:xfrm>
                    <a:prstGeom prst="rect">
                      <a:avLst/>
                    </a:prstGeom>
                    <a:noFill/>
                    <a:ln>
                      <a:noFill/>
                    </a:ln>
                  </pic:spPr>
                </pic:pic>
              </a:graphicData>
            </a:graphic>
          </wp:inline>
        </w:drawing>
      </w:r>
    </w:p>
    <w:p w:rsidR="003B340C" w:rsidRPr="00097C77" w:rsidRDefault="003B340C" w:rsidP="009B1D65">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p>
    <w:p w:rsidR="009B1D65" w:rsidRPr="00097C77" w:rsidRDefault="004D15A1" w:rsidP="009B1D65">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17667B" w:rsidRPr="00097C77">
        <w:rPr>
          <w:rFonts w:ascii="Times New Roman" w:hAnsi="Times New Roman" w:cs="Times New Roman"/>
          <w:sz w:val="28"/>
          <w:szCs w:val="28"/>
          <w:lang w:val="kk-KZ"/>
        </w:rPr>
        <w:t>6</w:t>
      </w:r>
      <w:r w:rsidRPr="00097C77">
        <w:rPr>
          <w:rFonts w:ascii="Times New Roman" w:hAnsi="Times New Roman" w:cs="Times New Roman"/>
          <w:sz w:val="28"/>
          <w:szCs w:val="28"/>
          <w:lang w:val="kk-KZ"/>
        </w:rPr>
        <w:t xml:space="preserve"> - с</w:t>
      </w:r>
      <w:r w:rsidR="009B1D65" w:rsidRPr="00097C77">
        <w:rPr>
          <w:rFonts w:ascii="Times New Roman" w:hAnsi="Times New Roman" w:cs="Times New Roman"/>
          <w:sz w:val="28"/>
          <w:szCs w:val="28"/>
          <w:lang w:val="kk-KZ"/>
        </w:rPr>
        <w:t>урет</w:t>
      </w:r>
      <w:r w:rsidRPr="00097C77">
        <w:rPr>
          <w:rFonts w:ascii="Times New Roman" w:hAnsi="Times New Roman" w:cs="Times New Roman"/>
          <w:sz w:val="28"/>
          <w:szCs w:val="28"/>
          <w:lang w:val="kk-KZ"/>
        </w:rPr>
        <w:t xml:space="preserve"> - </w:t>
      </w:r>
      <w:r w:rsidR="009B1D65" w:rsidRPr="00097C77">
        <w:rPr>
          <w:rFonts w:ascii="Times New Roman" w:hAnsi="Times New Roman" w:cs="Times New Roman"/>
          <w:sz w:val="28"/>
          <w:szCs w:val="28"/>
          <w:lang w:val="kk-KZ"/>
        </w:rPr>
        <w:t>Шар диірменде механикалық активтеу арқылы наноцеллюлоза алу процесі</w:t>
      </w:r>
    </w:p>
    <w:p w:rsidR="003E7C2C" w:rsidRPr="00097C77" w:rsidRDefault="003E7C2C" w:rsidP="009B1D65">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p>
    <w:p w:rsidR="00FA797C" w:rsidRPr="00097C77" w:rsidRDefault="006700B0" w:rsidP="00FA797C">
      <w:pPr>
        <w:pStyle w:val="a4"/>
        <w:tabs>
          <w:tab w:val="left" w:pos="993"/>
          <w:tab w:val="center" w:pos="4677"/>
        </w:tabs>
        <w:spacing w:after="0" w:line="240" w:lineRule="auto"/>
        <w:ind w:left="0" w:right="57"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0C4BD6" w:rsidRPr="00097C77">
        <w:rPr>
          <w:rFonts w:ascii="Times New Roman" w:hAnsi="Times New Roman" w:cs="Times New Roman"/>
          <w:b/>
          <w:bCs/>
          <w:sz w:val="28"/>
          <w:szCs w:val="28"/>
          <w:lang w:val="kk-KZ"/>
        </w:rPr>
        <w:t>.8</w:t>
      </w:r>
      <w:r w:rsidR="0030500D" w:rsidRPr="00097C77">
        <w:rPr>
          <w:rFonts w:ascii="Times New Roman" w:hAnsi="Times New Roman" w:cs="Times New Roman"/>
          <w:b/>
          <w:bCs/>
          <w:sz w:val="28"/>
          <w:szCs w:val="28"/>
          <w:lang w:val="kk-KZ"/>
        </w:rPr>
        <w:t xml:space="preserve"> </w:t>
      </w:r>
      <w:r w:rsidRPr="00097C77">
        <w:rPr>
          <w:rFonts w:ascii="Times New Roman" w:hAnsi="Times New Roman" w:cs="Times New Roman"/>
          <w:b/>
          <w:bCs/>
          <w:sz w:val="28"/>
          <w:szCs w:val="28"/>
          <w:lang w:val="kk-KZ"/>
        </w:rPr>
        <w:t>Күкірт қышқылдық гидролиз әдісімен целлюлоза нанокристалдарын алу</w:t>
      </w:r>
    </w:p>
    <w:p w:rsidR="00FA797C" w:rsidRPr="00097C77" w:rsidRDefault="0077574B"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Целлюлозананокристалын алу үшін МКЦ:H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 xml:space="preserve">4 </w:t>
      </w:r>
      <w:r w:rsidRPr="00097C77">
        <w:rPr>
          <w:rFonts w:ascii="Times New Roman" w:hAnsi="Times New Roman" w:cs="Times New Roman"/>
          <w:sz w:val="28"/>
          <w:szCs w:val="28"/>
          <w:lang w:val="kk-KZ"/>
        </w:rPr>
        <w:t xml:space="preserve">г/мл тиімді гидролиздеу қатынасы анықталды. Ол </w:t>
      </w:r>
      <w:r w:rsidR="00FA797C" w:rsidRPr="00097C77">
        <w:rPr>
          <w:rFonts w:ascii="Times New Roman" w:hAnsi="Times New Roman" w:cs="Times New Roman"/>
          <w:sz w:val="28"/>
          <w:szCs w:val="28"/>
          <w:lang w:val="kk-KZ"/>
        </w:rPr>
        <w:t xml:space="preserve">үшін бастапқы </w:t>
      </w:r>
      <w:r w:rsidR="000C4BD6" w:rsidRPr="00097C77">
        <w:rPr>
          <w:rFonts w:ascii="Times New Roman" w:hAnsi="Times New Roman" w:cs="Times New Roman"/>
          <w:sz w:val="28"/>
          <w:szCs w:val="28"/>
          <w:lang w:val="kk-KZ"/>
        </w:rPr>
        <w:t>МКЦ 1</w:t>
      </w:r>
      <w:r w:rsidR="00FA797C" w:rsidRPr="00097C77">
        <w:rPr>
          <w:rFonts w:ascii="Times New Roman" w:hAnsi="Times New Roman" w:cs="Times New Roman"/>
          <w:sz w:val="28"/>
          <w:szCs w:val="28"/>
          <w:lang w:val="kk-KZ"/>
        </w:rPr>
        <w:t>г өлшеп, 60% H</w:t>
      </w:r>
      <w:r w:rsidR="00FA797C" w:rsidRPr="00097C77">
        <w:rPr>
          <w:rFonts w:ascii="Times New Roman" w:hAnsi="Times New Roman" w:cs="Times New Roman"/>
          <w:sz w:val="28"/>
          <w:szCs w:val="28"/>
          <w:vertAlign w:val="subscript"/>
          <w:lang w:val="kk-KZ"/>
        </w:rPr>
        <w:t>2</w:t>
      </w:r>
      <w:r w:rsidR="00FA797C" w:rsidRPr="00097C77">
        <w:rPr>
          <w:rFonts w:ascii="Times New Roman" w:hAnsi="Times New Roman" w:cs="Times New Roman"/>
          <w:sz w:val="28"/>
          <w:szCs w:val="28"/>
          <w:lang w:val="kk-KZ"/>
        </w:rPr>
        <w:t>SO</w:t>
      </w:r>
      <w:r w:rsidR="00FA797C" w:rsidRPr="00097C77">
        <w:rPr>
          <w:rFonts w:ascii="Times New Roman" w:hAnsi="Times New Roman" w:cs="Times New Roman"/>
          <w:sz w:val="28"/>
          <w:szCs w:val="28"/>
          <w:vertAlign w:val="subscript"/>
          <w:lang w:val="kk-KZ"/>
        </w:rPr>
        <w:t>4</w:t>
      </w:r>
      <w:r w:rsidR="00FA797C" w:rsidRPr="00097C77">
        <w:rPr>
          <w:rFonts w:ascii="Times New Roman" w:hAnsi="Times New Roman" w:cs="Times New Roman"/>
          <w:sz w:val="28"/>
          <w:szCs w:val="28"/>
          <w:lang w:val="kk-KZ"/>
        </w:rPr>
        <w:t xml:space="preserve">-мен </w:t>
      </w:r>
      <w:r w:rsidR="000C4BD6"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:H</w:t>
      </w:r>
      <w:r w:rsidR="00FA797C" w:rsidRPr="00097C77">
        <w:rPr>
          <w:rFonts w:ascii="Times New Roman" w:hAnsi="Times New Roman" w:cs="Times New Roman"/>
          <w:sz w:val="28"/>
          <w:szCs w:val="28"/>
          <w:vertAlign w:val="subscript"/>
          <w:lang w:val="kk-KZ"/>
        </w:rPr>
        <w:t>2</w:t>
      </w:r>
      <w:r w:rsidR="00FA797C" w:rsidRPr="00097C77">
        <w:rPr>
          <w:rFonts w:ascii="Times New Roman" w:hAnsi="Times New Roman" w:cs="Times New Roman"/>
          <w:sz w:val="28"/>
          <w:szCs w:val="28"/>
          <w:lang w:val="kk-KZ"/>
        </w:rPr>
        <w:t>SO</w:t>
      </w:r>
      <w:r w:rsidR="00FA797C" w:rsidRPr="00097C77">
        <w:rPr>
          <w:rFonts w:ascii="Times New Roman" w:hAnsi="Times New Roman" w:cs="Times New Roman"/>
          <w:sz w:val="28"/>
          <w:szCs w:val="28"/>
          <w:vertAlign w:val="subscript"/>
          <w:lang w:val="kk-KZ"/>
        </w:rPr>
        <w:t>4</w:t>
      </w:r>
      <w:r w:rsidR="00FA797C" w:rsidRPr="00097C77">
        <w:rPr>
          <w:rFonts w:ascii="Times New Roman" w:hAnsi="Times New Roman" w:cs="Times New Roman"/>
          <w:sz w:val="28"/>
          <w:szCs w:val="28"/>
          <w:lang w:val="kk-KZ"/>
        </w:rPr>
        <w:t xml:space="preserve"> қатынасын </w:t>
      </w:r>
      <w:r w:rsidRPr="00097C77">
        <w:rPr>
          <w:rFonts w:ascii="Times New Roman" w:hAnsi="Times New Roman" w:cs="Times New Roman"/>
          <w:sz w:val="28"/>
          <w:szCs w:val="28"/>
          <w:lang w:val="kk-KZ"/>
        </w:rPr>
        <w:t xml:space="preserve">1:8, </w:t>
      </w:r>
      <w:r w:rsidR="00FA797C" w:rsidRPr="00097C77">
        <w:rPr>
          <w:rFonts w:ascii="Times New Roman" w:hAnsi="Times New Roman" w:cs="Times New Roman"/>
          <w:sz w:val="28"/>
          <w:szCs w:val="28"/>
          <w:lang w:val="kk-KZ"/>
        </w:rPr>
        <w:t>1:</w:t>
      </w:r>
      <w:r w:rsidRPr="00097C77">
        <w:rPr>
          <w:rFonts w:ascii="Times New Roman" w:hAnsi="Times New Roman" w:cs="Times New Roman"/>
          <w:sz w:val="28"/>
          <w:szCs w:val="28"/>
          <w:lang w:val="kk-KZ"/>
        </w:rPr>
        <w:t>10, 1:12 г/мл алынып,</w:t>
      </w:r>
      <w:r w:rsidR="00FA797C" w:rsidRPr="00097C77">
        <w:rPr>
          <w:rFonts w:ascii="Times New Roman" w:hAnsi="Times New Roman" w:cs="Times New Roman"/>
          <w:sz w:val="28"/>
          <w:szCs w:val="28"/>
          <w:lang w:val="kk-KZ"/>
        </w:rPr>
        <w:t xml:space="preserve"> 0-5°С температурада H</w:t>
      </w:r>
      <w:r w:rsidR="00FA797C" w:rsidRPr="00097C77">
        <w:rPr>
          <w:rFonts w:ascii="Times New Roman" w:hAnsi="Times New Roman" w:cs="Times New Roman"/>
          <w:sz w:val="28"/>
          <w:szCs w:val="28"/>
          <w:vertAlign w:val="subscript"/>
          <w:lang w:val="kk-KZ"/>
        </w:rPr>
        <w:t>2</w:t>
      </w:r>
      <w:r w:rsidR="00FA797C" w:rsidRPr="00097C77">
        <w:rPr>
          <w:rFonts w:ascii="Times New Roman" w:hAnsi="Times New Roman" w:cs="Times New Roman"/>
          <w:sz w:val="28"/>
          <w:szCs w:val="28"/>
          <w:lang w:val="kk-KZ"/>
        </w:rPr>
        <w:t>SO</w:t>
      </w:r>
      <w:r w:rsidR="00FA797C" w:rsidRPr="00097C77">
        <w:rPr>
          <w:rFonts w:ascii="Times New Roman" w:hAnsi="Times New Roman" w:cs="Times New Roman"/>
          <w:sz w:val="28"/>
          <w:szCs w:val="28"/>
          <w:vertAlign w:val="subscript"/>
          <w:lang w:val="kk-KZ"/>
        </w:rPr>
        <w:t>4</w:t>
      </w:r>
      <w:r w:rsidR="00FA797C" w:rsidRPr="00097C77">
        <w:rPr>
          <w:rFonts w:ascii="Times New Roman" w:hAnsi="Times New Roman" w:cs="Times New Roman"/>
          <w:sz w:val="28"/>
          <w:szCs w:val="28"/>
          <w:lang w:val="kk-KZ"/>
        </w:rPr>
        <w:t>араластыру арқылы біртіндеп қосады. Целлюлоза мен қышқыл толық араласып, гель тәрізді болғанда, 25 мл ионсызданған су қосып</w:t>
      </w:r>
      <w:r w:rsidR="00A009DE"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 xml:space="preserve"> 40°С температурада су моншасында 1 сағат интенсивті түрде аралыстыра отырып, қыздырады.Алынған суспензиядан </w:t>
      </w:r>
      <w:r w:rsidR="004136D4" w:rsidRPr="00097C77">
        <w:rPr>
          <w:rFonts w:ascii="Times New Roman" w:hAnsi="Times New Roman" w:cs="Times New Roman"/>
          <w:sz w:val="28"/>
          <w:szCs w:val="28"/>
          <w:lang w:val="kk-KZ"/>
        </w:rPr>
        <w:t>Н</w:t>
      </w:r>
      <w:r w:rsidR="000C4BD6" w:rsidRPr="00097C77">
        <w:rPr>
          <w:rFonts w:ascii="Times New Roman" w:hAnsi="Times New Roman" w:cs="Times New Roman"/>
          <w:sz w:val="28"/>
          <w:szCs w:val="28"/>
          <w:lang w:val="kk-KZ"/>
        </w:rPr>
        <w:t>Ц-</w:t>
      </w:r>
      <w:r w:rsidR="00A009DE" w:rsidRPr="00097C77">
        <w:rPr>
          <w:rFonts w:ascii="Times New Roman" w:hAnsi="Times New Roman" w:cs="Times New Roman"/>
          <w:sz w:val="28"/>
          <w:szCs w:val="28"/>
          <w:lang w:val="kk-KZ"/>
        </w:rPr>
        <w:t>ны</w:t>
      </w:r>
      <w:r w:rsidR="00FA797C" w:rsidRPr="00097C77">
        <w:rPr>
          <w:rFonts w:ascii="Times New Roman" w:hAnsi="Times New Roman" w:cs="Times New Roman"/>
          <w:sz w:val="28"/>
          <w:szCs w:val="28"/>
          <w:lang w:val="kk-KZ"/>
        </w:rPr>
        <w:t xml:space="preserve">бөліп алу екі сатыдан тұрады. Бірінші, </w:t>
      </w:r>
      <w:r w:rsidR="004136D4" w:rsidRPr="00097C77">
        <w:rPr>
          <w:rFonts w:ascii="Times New Roman" w:hAnsi="Times New Roman" w:cs="Times New Roman"/>
          <w:sz w:val="28"/>
          <w:szCs w:val="28"/>
          <w:lang w:val="kk-KZ"/>
        </w:rPr>
        <w:t>НЦ</w:t>
      </w:r>
      <w:r w:rsidR="00FA797C" w:rsidRPr="00097C77">
        <w:rPr>
          <w:rFonts w:ascii="Times New Roman" w:hAnsi="Times New Roman" w:cs="Times New Roman"/>
          <w:sz w:val="28"/>
          <w:szCs w:val="28"/>
          <w:lang w:val="kk-KZ"/>
        </w:rPr>
        <w:t xml:space="preserve"> фито</w:t>
      </w:r>
      <w:r w:rsidR="000C4BD6" w:rsidRPr="00097C77">
        <w:rPr>
          <w:rFonts w:ascii="Times New Roman" w:hAnsi="Times New Roman" w:cs="Times New Roman"/>
          <w:sz w:val="28"/>
          <w:szCs w:val="28"/>
          <w:lang w:val="kk-KZ"/>
        </w:rPr>
        <w:t>меланин пигментінен тазартылады</w:t>
      </w:r>
      <w:r w:rsidR="00FA797C" w:rsidRPr="00097C77">
        <w:rPr>
          <w:rFonts w:ascii="Times New Roman" w:hAnsi="Times New Roman" w:cs="Times New Roman"/>
          <w:sz w:val="28"/>
          <w:szCs w:val="28"/>
          <w:lang w:val="kk-KZ"/>
        </w:rPr>
        <w:t xml:space="preserve">. Ол үшін суспензия айналу жылдамдығы1500rpm/min жағдайында 5 мин </w:t>
      </w:r>
      <w:r w:rsidR="00FA797C" w:rsidRPr="00097C77">
        <w:rPr>
          <w:rFonts w:ascii="Times New Roman" w:hAnsi="Times New Roman" w:cs="Times New Roman"/>
          <w:sz w:val="28"/>
          <w:szCs w:val="28"/>
          <w:lang w:val="kk-KZ"/>
        </w:rPr>
        <w:lastRenderedPageBreak/>
        <w:t>центрифугаланады (Centrifuge 5427Reppendorf). Нәтижесінде фитомеланин қара түсті ірі бөлшек түрінде тұнбаға түседі. Тазарту процессі пигменттің ірі бөлшектері толық бөлінгенше 2 мәрте қайталанады.</w:t>
      </w:r>
    </w:p>
    <w:p w:rsidR="001E46DE" w:rsidRPr="00097C77" w:rsidRDefault="004136D4"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НЦ</w:t>
      </w:r>
      <w:r w:rsidR="00FA797C" w:rsidRPr="00097C77">
        <w:rPr>
          <w:rFonts w:ascii="Times New Roman" w:hAnsi="Times New Roman" w:cs="Times New Roman"/>
          <w:sz w:val="28"/>
          <w:szCs w:val="28"/>
          <w:lang w:val="kk-KZ"/>
        </w:rPr>
        <w:t>-</w:t>
      </w:r>
      <w:r w:rsidR="000C4BD6" w:rsidRPr="00097C77">
        <w:rPr>
          <w:rFonts w:ascii="Times New Roman" w:hAnsi="Times New Roman" w:cs="Times New Roman"/>
          <w:sz w:val="28"/>
          <w:szCs w:val="28"/>
          <w:lang w:val="kk-KZ"/>
        </w:rPr>
        <w:t>ын</w:t>
      </w:r>
      <w:r w:rsidR="00FA797C" w:rsidRPr="00097C77">
        <w:rPr>
          <w:rFonts w:ascii="Times New Roman" w:hAnsi="Times New Roman" w:cs="Times New Roman"/>
          <w:sz w:val="28"/>
          <w:szCs w:val="28"/>
          <w:lang w:val="kk-KZ"/>
        </w:rPr>
        <w:t xml:space="preserve"> бөліп алудың екінші сатысы 15 минут бойы центрифугада 8000 rpm/minайналдырып, алынған </w:t>
      </w:r>
      <w:r w:rsidRPr="00097C77">
        <w:rPr>
          <w:rFonts w:ascii="Times New Roman" w:hAnsi="Times New Roman" w:cs="Times New Roman"/>
          <w:sz w:val="28"/>
          <w:szCs w:val="28"/>
          <w:lang w:val="kk-KZ"/>
        </w:rPr>
        <w:t>НЦ</w:t>
      </w:r>
      <w:r w:rsidR="00FA797C" w:rsidRPr="00097C77">
        <w:rPr>
          <w:rFonts w:ascii="Times New Roman" w:hAnsi="Times New Roman" w:cs="Times New Roman"/>
          <w:sz w:val="28"/>
          <w:szCs w:val="28"/>
          <w:lang w:val="kk-KZ"/>
        </w:rPr>
        <w:t xml:space="preserve"> рН ортасы 6-7 болғанша ионсыздандырылған суда бір апта диализдеудентұрады</w:t>
      </w:r>
      <w:r w:rsidR="0030500D" w:rsidRPr="00097C77">
        <w:rPr>
          <w:rFonts w:ascii="Times New Roman" w:hAnsi="Times New Roman" w:cs="Times New Roman"/>
          <w:sz w:val="28"/>
          <w:szCs w:val="28"/>
          <w:lang w:val="kk-KZ"/>
        </w:rPr>
        <w:t xml:space="preserve"> </w:t>
      </w:r>
      <w:r w:rsidR="00F22F87" w:rsidRPr="00097C77">
        <w:rPr>
          <w:rFonts w:ascii="Times New Roman" w:hAnsi="Times New Roman" w:cs="Times New Roman"/>
          <w:sz w:val="28"/>
          <w:szCs w:val="28"/>
          <w:lang w:val="kk-KZ"/>
        </w:rPr>
        <w:t>[20</w:t>
      </w:r>
      <w:r w:rsidR="00A22754" w:rsidRPr="00097C77">
        <w:rPr>
          <w:rFonts w:ascii="Times New Roman" w:hAnsi="Times New Roman" w:cs="Times New Roman"/>
          <w:sz w:val="28"/>
          <w:szCs w:val="28"/>
          <w:lang w:val="kk-KZ"/>
        </w:rPr>
        <w:t>7</w:t>
      </w:r>
      <w:r w:rsidR="00F22F87" w:rsidRPr="00097C77">
        <w:rPr>
          <w:rFonts w:ascii="Times New Roman" w:hAnsi="Times New Roman" w:cs="Times New Roman"/>
          <w:sz w:val="28"/>
          <w:szCs w:val="28"/>
          <w:lang w:val="kk-KZ"/>
        </w:rPr>
        <w:t>]</w:t>
      </w:r>
      <w:r w:rsidR="004E47BB" w:rsidRPr="00097C77">
        <w:rPr>
          <w:rFonts w:ascii="Times New Roman" w:hAnsi="Times New Roman" w:cs="Times New Roman"/>
          <w:sz w:val="28"/>
          <w:szCs w:val="28"/>
          <w:lang w:val="kk-KZ"/>
        </w:rPr>
        <w:t>(2</w:t>
      </w:r>
      <w:r w:rsidR="000B79BD" w:rsidRPr="00097C77">
        <w:rPr>
          <w:rFonts w:ascii="Times New Roman" w:hAnsi="Times New Roman" w:cs="Times New Roman"/>
          <w:sz w:val="28"/>
          <w:szCs w:val="28"/>
          <w:lang w:val="kk-KZ"/>
        </w:rPr>
        <w:t>7</w:t>
      </w:r>
      <w:r w:rsidR="004E47BB" w:rsidRPr="00097C77">
        <w:rPr>
          <w:rFonts w:ascii="Times New Roman" w:hAnsi="Times New Roman" w:cs="Times New Roman"/>
          <w:sz w:val="28"/>
          <w:szCs w:val="28"/>
          <w:lang w:val="kk-KZ"/>
        </w:rPr>
        <w:t>-сурет)</w:t>
      </w:r>
      <w:r w:rsidR="00FA797C" w:rsidRPr="00097C77">
        <w:rPr>
          <w:rFonts w:ascii="Times New Roman" w:hAnsi="Times New Roman" w:cs="Times New Roman"/>
          <w:sz w:val="28"/>
          <w:szCs w:val="28"/>
          <w:lang w:val="kk-KZ"/>
        </w:rPr>
        <w:t xml:space="preserve">. </w:t>
      </w:r>
    </w:p>
    <w:p w:rsidR="001E46DE" w:rsidRPr="00097C77" w:rsidRDefault="001E46DE"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p>
    <w:p w:rsidR="001E46DE" w:rsidRPr="00097C77" w:rsidRDefault="001E46DE" w:rsidP="003074D2">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r w:rsidRPr="00097C77">
        <w:rPr>
          <w:rFonts w:ascii="Times New Roman" w:hAnsi="Times New Roman"/>
          <w:noProof/>
          <w:sz w:val="24"/>
          <w:szCs w:val="24"/>
          <w:lang w:eastAsia="ru-RU"/>
        </w:rPr>
        <w:drawing>
          <wp:inline distT="0" distB="0" distL="0" distR="0" wp14:anchorId="48A8A28E" wp14:editId="08710791">
            <wp:extent cx="5237030" cy="2816811"/>
            <wp:effectExtent l="0" t="0" r="1905"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38" cstate="print">
                      <a:extLst>
                        <a:ext uri="{28A0092B-C50C-407E-A947-70E740481C1C}">
                          <a14:useLocalDpi xmlns:a14="http://schemas.microsoft.com/office/drawing/2010/main" val="0"/>
                        </a:ext>
                      </a:extLst>
                    </a:blip>
                    <a:srcRect l="-11" t="4240" r="-11" b="-18"/>
                    <a:stretch>
                      <a:fillRect/>
                    </a:stretch>
                  </pic:blipFill>
                  <pic:spPr bwMode="auto">
                    <a:xfrm>
                      <a:off x="0" y="0"/>
                      <a:ext cx="5271006" cy="2835086"/>
                    </a:xfrm>
                    <a:prstGeom prst="rect">
                      <a:avLst/>
                    </a:prstGeom>
                    <a:solidFill>
                      <a:srgbClr val="FFFFFF"/>
                    </a:solidFill>
                    <a:ln>
                      <a:noFill/>
                    </a:ln>
                  </pic:spPr>
                </pic:pic>
              </a:graphicData>
            </a:graphic>
          </wp:inline>
        </w:drawing>
      </w:r>
    </w:p>
    <w:p w:rsidR="001E46DE" w:rsidRPr="00097C77" w:rsidRDefault="001E46DE"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p>
    <w:p w:rsidR="001E46DE" w:rsidRPr="00097C77" w:rsidRDefault="003074D2" w:rsidP="003074D2">
      <w:pPr>
        <w:pStyle w:val="a4"/>
        <w:tabs>
          <w:tab w:val="left" w:pos="993"/>
          <w:tab w:val="center" w:pos="4677"/>
        </w:tabs>
        <w:spacing w:after="0" w:line="240" w:lineRule="auto"/>
        <w:ind w:left="0" w:right="57"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2</w:t>
      </w:r>
      <w:r w:rsidR="000B79BD"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 xml:space="preserve">-сурет - SFH-нан алынған МКЦ-дан </w:t>
      </w:r>
      <w:r w:rsidR="001E46DE" w:rsidRPr="00097C77">
        <w:rPr>
          <w:rFonts w:ascii="Times New Roman" w:hAnsi="Times New Roman" w:cs="Times New Roman"/>
          <w:sz w:val="28"/>
          <w:szCs w:val="28"/>
          <w:lang w:val="kk-KZ"/>
        </w:rPr>
        <w:t>ЦНК-ын күкірт қышқылдық гидролиз әдісімен алудың схемесы</w:t>
      </w:r>
    </w:p>
    <w:p w:rsidR="003074D2" w:rsidRPr="00097C77" w:rsidRDefault="003074D2" w:rsidP="003074D2">
      <w:pPr>
        <w:pStyle w:val="a4"/>
        <w:tabs>
          <w:tab w:val="left" w:pos="993"/>
          <w:tab w:val="center" w:pos="4677"/>
        </w:tabs>
        <w:spacing w:after="0" w:line="240" w:lineRule="auto"/>
        <w:ind w:left="0" w:right="57" w:firstLine="709"/>
        <w:jc w:val="center"/>
        <w:rPr>
          <w:rFonts w:ascii="Times New Roman" w:hAnsi="Times New Roman" w:cs="Times New Roman"/>
          <w:sz w:val="28"/>
          <w:szCs w:val="28"/>
          <w:lang w:val="kk-KZ"/>
        </w:rPr>
      </w:pPr>
    </w:p>
    <w:p w:rsidR="00FA797C" w:rsidRPr="00097C77" w:rsidRDefault="004136D4"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Н</w:t>
      </w:r>
      <w:r w:rsidR="000C4BD6" w:rsidRPr="00097C77">
        <w:rPr>
          <w:rFonts w:ascii="Times New Roman" w:hAnsi="Times New Roman" w:cs="Times New Roman"/>
          <w:sz w:val="28"/>
          <w:szCs w:val="28"/>
          <w:lang w:val="kk-KZ"/>
        </w:rPr>
        <w:t>Ц-ның</w:t>
      </w:r>
      <w:r w:rsidR="00FA797C" w:rsidRPr="00097C77">
        <w:rPr>
          <w:rFonts w:ascii="Times New Roman" w:hAnsi="Times New Roman" w:cs="Times New Roman"/>
          <w:sz w:val="28"/>
          <w:szCs w:val="28"/>
          <w:lang w:val="kk-KZ"/>
        </w:rPr>
        <w:t xml:space="preserve"> шығымы келесі формуламен есептелді:</w:t>
      </w:r>
    </w:p>
    <w:p w:rsidR="001E46DE" w:rsidRPr="00097C77" w:rsidRDefault="001E46DE" w:rsidP="00FA797C">
      <w:pPr>
        <w:pStyle w:val="a4"/>
        <w:tabs>
          <w:tab w:val="left" w:pos="993"/>
          <w:tab w:val="center" w:pos="4677"/>
        </w:tabs>
        <w:spacing w:after="0" w:line="240" w:lineRule="auto"/>
        <w:ind w:left="0" w:right="57"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EE0AA9">
            <w:pPr>
              <w:tabs>
                <w:tab w:val="center" w:pos="4677"/>
              </w:tabs>
              <w:ind w:right="57"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Шығым (%)= (m</w:t>
            </w:r>
            <w:r w:rsidRPr="00097C77">
              <w:rPr>
                <w:rFonts w:ascii="Times New Roman" w:hAnsi="Times New Roman" w:cs="Times New Roman"/>
                <w:sz w:val="28"/>
                <w:szCs w:val="28"/>
                <w:vertAlign w:val="subscript"/>
                <w:lang w:val="kk-KZ"/>
              </w:rPr>
              <w:t>МКЦ</w:t>
            </w:r>
            <w:r w:rsidRPr="00097C77">
              <w:rPr>
                <w:rFonts w:ascii="Times New Roman" w:hAnsi="Times New Roman" w:cs="Times New Roman"/>
                <w:sz w:val="28"/>
                <w:szCs w:val="28"/>
                <w:lang w:val="kk-KZ"/>
              </w:rPr>
              <w:t>-m</w:t>
            </w:r>
            <w:r w:rsidRPr="00097C77">
              <w:rPr>
                <w:rFonts w:ascii="Times New Roman" w:hAnsi="Times New Roman" w:cs="Times New Roman"/>
                <w:sz w:val="28"/>
                <w:szCs w:val="28"/>
                <w:vertAlign w:val="subscript"/>
                <w:lang w:val="kk-KZ"/>
              </w:rPr>
              <w:t>НЦ</w:t>
            </w:r>
            <w:r w:rsidRPr="00097C77">
              <w:rPr>
                <w:rFonts w:ascii="Times New Roman" w:hAnsi="Times New Roman" w:cs="Times New Roman"/>
                <w:sz w:val="28"/>
                <w:szCs w:val="28"/>
                <w:lang w:val="kk-KZ"/>
              </w:rPr>
              <w:t>)/m</w:t>
            </w:r>
            <w:r w:rsidRPr="00097C77">
              <w:rPr>
                <w:rFonts w:ascii="Times New Roman" w:hAnsi="Times New Roman" w:cs="Times New Roman"/>
                <w:sz w:val="28"/>
                <w:szCs w:val="28"/>
                <w:vertAlign w:val="subscript"/>
                <w:lang w:val="kk-KZ"/>
              </w:rPr>
              <w:t>МКЦ</w:t>
            </w:r>
            <w:r w:rsidRPr="00097C77">
              <w:rPr>
                <w:rFonts w:ascii="Times New Roman" w:hAnsi="Times New Roman" w:cs="Times New Roman"/>
                <w:sz w:val="28"/>
                <w:szCs w:val="28"/>
                <w:lang w:val="kk-KZ"/>
              </w:rPr>
              <w:t xml:space="preserve">×100% </w:t>
            </w:r>
            <w:r w:rsidRPr="00097C77">
              <w:rPr>
                <w:rFonts w:ascii="Times New Roman" w:hAnsi="Times New Roman" w:cs="Times New Roman"/>
                <w:sz w:val="28"/>
                <w:szCs w:val="28"/>
                <w:lang w:val="kk-KZ"/>
              </w:rPr>
              <w:tab/>
            </w:r>
            <w:r w:rsidRPr="00097C77">
              <w:rPr>
                <w:rFonts w:ascii="Times New Roman" w:hAnsi="Times New Roman" w:cs="Times New Roman"/>
                <w:sz w:val="28"/>
                <w:szCs w:val="28"/>
                <w:lang w:val="kk-KZ"/>
              </w:rPr>
              <w:tab/>
            </w:r>
          </w:p>
        </w:tc>
        <w:tc>
          <w:tcPr>
            <w:tcW w:w="1807" w:type="dxa"/>
          </w:tcPr>
          <w:p w:rsidR="00EE0AA9" w:rsidRPr="00097C77" w:rsidRDefault="00EE0AA9" w:rsidP="00EE0AA9">
            <w:pPr>
              <w:tabs>
                <w:tab w:val="center" w:pos="4677"/>
              </w:tabs>
              <w:ind w:right="5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(11)</w:t>
            </w:r>
          </w:p>
        </w:tc>
      </w:tr>
    </w:tbl>
    <w:p w:rsidR="00FA797C" w:rsidRPr="00097C77" w:rsidRDefault="00FA797C" w:rsidP="00FA797C">
      <w:pPr>
        <w:tabs>
          <w:tab w:val="left" w:pos="993"/>
          <w:tab w:val="center" w:pos="4677"/>
        </w:tabs>
        <w:spacing w:after="0" w:line="240" w:lineRule="auto"/>
        <w:ind w:right="57" w:firstLine="709"/>
        <w:jc w:val="center"/>
        <w:rPr>
          <w:rFonts w:ascii="Times New Roman" w:hAnsi="Times New Roman" w:cs="Times New Roman"/>
          <w:sz w:val="28"/>
          <w:szCs w:val="28"/>
          <w:lang w:val="kk-KZ"/>
        </w:rPr>
      </w:pPr>
    </w:p>
    <w:p w:rsidR="00FA797C" w:rsidRPr="00097C77" w:rsidRDefault="00FA797C" w:rsidP="00FA797C">
      <w:pPr>
        <w:tabs>
          <w:tab w:val="center" w:pos="4677"/>
        </w:tabs>
        <w:spacing w:after="0" w:line="240" w:lineRule="auto"/>
        <w:ind w:right="5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мұндағы </w:t>
      </w:r>
      <w:r w:rsidR="000C4BD6" w:rsidRPr="00097C77">
        <w:rPr>
          <w:rFonts w:ascii="Times New Roman" w:hAnsi="Times New Roman" w:cs="Times New Roman"/>
          <w:sz w:val="28"/>
          <w:szCs w:val="28"/>
          <w:lang w:val="kk-KZ"/>
        </w:rPr>
        <w:t>m</w:t>
      </w:r>
      <w:r w:rsidR="000C4BD6" w:rsidRPr="00097C77">
        <w:rPr>
          <w:rFonts w:ascii="Times New Roman" w:hAnsi="Times New Roman" w:cs="Times New Roman"/>
          <w:sz w:val="28"/>
          <w:szCs w:val="28"/>
          <w:vertAlign w:val="subscript"/>
          <w:lang w:val="kk-KZ"/>
        </w:rPr>
        <w:t>МКЦ</w:t>
      </w:r>
      <w:r w:rsidRPr="00097C77">
        <w:rPr>
          <w:rFonts w:ascii="Times New Roman" w:hAnsi="Times New Roman" w:cs="Times New Roman"/>
          <w:sz w:val="28"/>
          <w:szCs w:val="28"/>
          <w:lang w:val="kk-KZ"/>
        </w:rPr>
        <w:t xml:space="preserve">– гидролизге алынған </w:t>
      </w:r>
      <w:r w:rsidR="000C4BD6" w:rsidRPr="00097C77">
        <w:rPr>
          <w:rFonts w:ascii="Times New Roman" w:hAnsi="Times New Roman" w:cs="Times New Roman"/>
          <w:sz w:val="28"/>
          <w:szCs w:val="28"/>
          <w:lang w:val="kk-KZ"/>
        </w:rPr>
        <w:t>МКЦ-ның</w:t>
      </w:r>
      <w:r w:rsidRPr="00097C77">
        <w:rPr>
          <w:rFonts w:ascii="Times New Roman" w:hAnsi="Times New Roman" w:cs="Times New Roman"/>
          <w:sz w:val="28"/>
          <w:szCs w:val="28"/>
          <w:lang w:val="kk-KZ"/>
        </w:rPr>
        <w:t xml:space="preserve"> массасы, </w:t>
      </w:r>
      <w:r w:rsidR="000C4BD6" w:rsidRPr="00097C77">
        <w:rPr>
          <w:rFonts w:ascii="Times New Roman" w:hAnsi="Times New Roman" w:cs="Times New Roman"/>
          <w:sz w:val="28"/>
          <w:szCs w:val="28"/>
          <w:lang w:val="kk-KZ"/>
        </w:rPr>
        <w:t>m</w:t>
      </w:r>
      <w:r w:rsidR="004136D4" w:rsidRPr="00097C77">
        <w:rPr>
          <w:rFonts w:ascii="Times New Roman" w:hAnsi="Times New Roman" w:cs="Times New Roman"/>
          <w:sz w:val="28"/>
          <w:szCs w:val="28"/>
          <w:vertAlign w:val="subscript"/>
          <w:lang w:val="kk-KZ"/>
        </w:rPr>
        <w:t>Н</w:t>
      </w:r>
      <w:r w:rsidR="000C4BD6" w:rsidRPr="00097C77">
        <w:rPr>
          <w:rFonts w:ascii="Times New Roman" w:hAnsi="Times New Roman" w:cs="Times New Roman"/>
          <w:sz w:val="28"/>
          <w:szCs w:val="28"/>
          <w:vertAlign w:val="subscript"/>
          <w:lang w:val="kk-KZ"/>
        </w:rPr>
        <w:t xml:space="preserve">Ц </w:t>
      </w:r>
      <w:r w:rsidRPr="00097C77">
        <w:rPr>
          <w:rFonts w:ascii="Times New Roman" w:hAnsi="Times New Roman" w:cs="Times New Roman"/>
          <w:sz w:val="28"/>
          <w:szCs w:val="28"/>
          <w:lang w:val="kk-KZ"/>
        </w:rPr>
        <w:t>– гидролизд</w:t>
      </w:r>
      <w:r w:rsidR="000C4BD6" w:rsidRPr="00097C77">
        <w:rPr>
          <w:rFonts w:ascii="Times New Roman" w:hAnsi="Times New Roman" w:cs="Times New Roman"/>
          <w:sz w:val="28"/>
          <w:szCs w:val="28"/>
          <w:lang w:val="kk-KZ"/>
        </w:rPr>
        <w:t>е</w:t>
      </w:r>
      <w:r w:rsidRPr="00097C77">
        <w:rPr>
          <w:rFonts w:ascii="Times New Roman" w:hAnsi="Times New Roman" w:cs="Times New Roman"/>
          <w:sz w:val="28"/>
          <w:szCs w:val="28"/>
          <w:lang w:val="kk-KZ"/>
        </w:rPr>
        <w:t xml:space="preserve">н кейін алынған </w:t>
      </w:r>
      <w:r w:rsidR="004136D4" w:rsidRPr="00097C77">
        <w:rPr>
          <w:rFonts w:ascii="Times New Roman" w:hAnsi="Times New Roman" w:cs="Times New Roman"/>
          <w:sz w:val="28"/>
          <w:szCs w:val="28"/>
          <w:lang w:val="kk-KZ"/>
        </w:rPr>
        <w:t>Н</w:t>
      </w:r>
      <w:r w:rsidR="000C4BD6" w:rsidRPr="00097C77">
        <w:rPr>
          <w:rFonts w:ascii="Times New Roman" w:hAnsi="Times New Roman" w:cs="Times New Roman"/>
          <w:sz w:val="28"/>
          <w:szCs w:val="28"/>
          <w:lang w:val="kk-KZ"/>
        </w:rPr>
        <w:t xml:space="preserve">Ц-ның </w:t>
      </w:r>
      <w:r w:rsidRPr="00097C77">
        <w:rPr>
          <w:rFonts w:ascii="Times New Roman" w:hAnsi="Times New Roman" w:cs="Times New Roman"/>
          <w:sz w:val="28"/>
          <w:szCs w:val="28"/>
          <w:lang w:val="kk-KZ"/>
        </w:rPr>
        <w:t>массасы.</w:t>
      </w:r>
    </w:p>
    <w:p w:rsidR="001E46DE" w:rsidRPr="00097C77" w:rsidRDefault="001E46DE" w:rsidP="00FA797C">
      <w:pPr>
        <w:tabs>
          <w:tab w:val="center" w:pos="4677"/>
        </w:tabs>
        <w:spacing w:after="0" w:line="240" w:lineRule="auto"/>
        <w:ind w:right="57"/>
        <w:jc w:val="both"/>
        <w:rPr>
          <w:rFonts w:ascii="Times New Roman" w:hAnsi="Times New Roman" w:cs="Times New Roman"/>
          <w:sz w:val="28"/>
          <w:szCs w:val="28"/>
          <w:lang w:val="kk-KZ"/>
        </w:rPr>
      </w:pPr>
    </w:p>
    <w:p w:rsidR="00FA797C" w:rsidRPr="00097C77" w:rsidRDefault="006700B0" w:rsidP="00FA797C">
      <w:pPr>
        <w:pStyle w:val="a4"/>
        <w:tabs>
          <w:tab w:val="left" w:pos="993"/>
          <w:tab w:val="center" w:pos="4677"/>
        </w:tabs>
        <w:spacing w:after="0" w:line="240" w:lineRule="auto"/>
        <w:ind w:left="0" w:right="57" w:firstLine="709"/>
        <w:jc w:val="both"/>
        <w:rPr>
          <w:rFonts w:ascii="Times New Roman" w:hAnsi="Times New Roman" w:cs="Times New Roman"/>
          <w:b/>
          <w:bCs/>
          <w:iCs/>
          <w:sz w:val="28"/>
          <w:szCs w:val="28"/>
          <w:lang w:val="kk-KZ"/>
        </w:rPr>
      </w:pPr>
      <w:r w:rsidRPr="00097C77">
        <w:rPr>
          <w:rFonts w:ascii="Times New Roman" w:hAnsi="Times New Roman" w:cs="Times New Roman"/>
          <w:b/>
          <w:bCs/>
          <w:iCs/>
          <w:sz w:val="28"/>
          <w:szCs w:val="28"/>
          <w:lang w:val="kk-KZ"/>
        </w:rPr>
        <w:t>4</w:t>
      </w:r>
      <w:r w:rsidR="00127157" w:rsidRPr="00097C77">
        <w:rPr>
          <w:rFonts w:ascii="Times New Roman" w:hAnsi="Times New Roman" w:cs="Times New Roman"/>
          <w:b/>
          <w:bCs/>
          <w:iCs/>
          <w:sz w:val="28"/>
          <w:szCs w:val="28"/>
          <w:lang w:val="kk-KZ"/>
        </w:rPr>
        <w:t>.9</w:t>
      </w:r>
      <w:r w:rsidR="0030500D" w:rsidRPr="00097C77">
        <w:rPr>
          <w:rFonts w:ascii="Times New Roman" w:hAnsi="Times New Roman" w:cs="Times New Roman"/>
          <w:b/>
          <w:bCs/>
          <w:iCs/>
          <w:sz w:val="28"/>
          <w:szCs w:val="28"/>
          <w:lang w:val="kk-KZ"/>
        </w:rPr>
        <w:t xml:space="preserve"> </w:t>
      </w:r>
      <w:r w:rsidRPr="00097C77">
        <w:rPr>
          <w:rFonts w:ascii="Times New Roman" w:hAnsi="Times New Roman" w:cs="Times New Roman"/>
          <w:b/>
          <w:bCs/>
          <w:iCs/>
          <w:sz w:val="28"/>
          <w:szCs w:val="28"/>
          <w:lang w:val="kk-KZ"/>
        </w:rPr>
        <w:t>Целлюлоза нанокристалдары негізіндегі материалдар синтезі</w:t>
      </w:r>
    </w:p>
    <w:p w:rsidR="00FA797C" w:rsidRPr="00097C77" w:rsidRDefault="004136D4" w:rsidP="00127157">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НЦ негізіндегі пленканы </w:t>
      </w:r>
      <w:r w:rsidR="00FA797C" w:rsidRPr="00097C77">
        <w:rPr>
          <w:rFonts w:ascii="Times New Roman" w:hAnsi="Times New Roman" w:cs="Times New Roman"/>
          <w:sz w:val="28"/>
          <w:szCs w:val="28"/>
          <w:lang w:val="kk-KZ"/>
        </w:rPr>
        <w:t>дайындау үшін 10 мл 15%-дық наноцеллюлозаның сулы ерітіндісіне 96%10 мл этанол қосылды. Қоспа 15 минут магнитті араластырғышта араластырылды. Толық араласқан қоспа беті тегіс</w:t>
      </w:r>
      <w:r w:rsidRPr="00097C77">
        <w:rPr>
          <w:rFonts w:ascii="Times New Roman" w:hAnsi="Times New Roman" w:cs="Times New Roman"/>
          <w:sz w:val="28"/>
          <w:szCs w:val="28"/>
          <w:lang w:val="kk-KZ"/>
        </w:rPr>
        <w:t xml:space="preserve"> диск тәрізді</w:t>
      </w:r>
      <w:r w:rsidR="00FA797C" w:rsidRPr="00097C77">
        <w:rPr>
          <w:rFonts w:ascii="Times New Roman" w:hAnsi="Times New Roman" w:cs="Times New Roman"/>
          <w:sz w:val="28"/>
          <w:szCs w:val="28"/>
          <w:lang w:val="kk-KZ"/>
        </w:rPr>
        <w:t xml:space="preserve"> пластикке құйылып, бөлме темп</w:t>
      </w:r>
      <w:r w:rsidRPr="00097C77">
        <w:rPr>
          <w:rFonts w:ascii="Times New Roman" w:hAnsi="Times New Roman" w:cs="Times New Roman"/>
          <w:sz w:val="28"/>
          <w:szCs w:val="28"/>
          <w:lang w:val="kk-KZ"/>
        </w:rPr>
        <w:t>ературасында 48 сағат кептіріледі</w:t>
      </w:r>
      <w:r w:rsidR="00FA797C" w:rsidRPr="00097C77">
        <w:rPr>
          <w:rFonts w:ascii="Times New Roman" w:hAnsi="Times New Roman" w:cs="Times New Roman"/>
          <w:sz w:val="28"/>
          <w:szCs w:val="28"/>
          <w:lang w:val="kk-KZ"/>
        </w:rPr>
        <w:t xml:space="preserve">. Нәтижесінде қалыңдығы 18 </w:t>
      </w:r>
      <w:r w:rsidRPr="00097C77">
        <w:rPr>
          <w:rFonts w:ascii="Times New Roman" w:hAnsi="Times New Roman" w:cs="Times New Roman"/>
          <w:sz w:val="28"/>
          <w:szCs w:val="28"/>
          <w:lang w:val="kk-KZ"/>
        </w:rPr>
        <w:t xml:space="preserve">мкм </w:t>
      </w:r>
      <w:r w:rsidR="00FA797C" w:rsidRPr="00097C77">
        <w:rPr>
          <w:rFonts w:ascii="Times New Roman" w:hAnsi="Times New Roman" w:cs="Times New Roman"/>
          <w:sz w:val="28"/>
          <w:szCs w:val="28"/>
          <w:lang w:val="kk-KZ"/>
        </w:rPr>
        <w:t>болатынтүссіз пленка түзіл</w:t>
      </w:r>
      <w:r w:rsidR="00A009DE" w:rsidRPr="00097C77">
        <w:rPr>
          <w:rFonts w:ascii="Times New Roman" w:hAnsi="Times New Roman" w:cs="Times New Roman"/>
          <w:sz w:val="28"/>
          <w:szCs w:val="28"/>
          <w:lang w:val="kk-KZ"/>
        </w:rPr>
        <w:t>е</w:t>
      </w:r>
      <w:r w:rsidR="00FA797C" w:rsidRPr="00097C77">
        <w:rPr>
          <w:rFonts w:ascii="Times New Roman" w:hAnsi="Times New Roman" w:cs="Times New Roman"/>
          <w:sz w:val="28"/>
          <w:szCs w:val="28"/>
          <w:lang w:val="kk-KZ"/>
        </w:rPr>
        <w:t>ді</w:t>
      </w:r>
      <w:r w:rsidR="00A009DE" w:rsidRPr="00097C77">
        <w:rPr>
          <w:rFonts w:ascii="Times New Roman" w:hAnsi="Times New Roman" w:cs="Times New Roman"/>
          <w:sz w:val="28"/>
          <w:szCs w:val="28"/>
          <w:lang w:val="kk-KZ"/>
        </w:rPr>
        <w:t xml:space="preserve"> (сілтеме өзіміздің статьяға)</w:t>
      </w:r>
      <w:r w:rsidR="00FA797C" w:rsidRPr="00097C77">
        <w:rPr>
          <w:rFonts w:ascii="Times New Roman" w:hAnsi="Times New Roman" w:cs="Times New Roman"/>
          <w:sz w:val="28"/>
          <w:szCs w:val="28"/>
          <w:lang w:val="kk-KZ"/>
        </w:rPr>
        <w:t xml:space="preserve">.Үлгілер ауадағы су буы мен көміртегі диоксидін </w:t>
      </w:r>
      <w:r w:rsidR="00685B9F" w:rsidRPr="00097C77">
        <w:rPr>
          <w:rFonts w:ascii="Times New Roman" w:hAnsi="Times New Roman" w:cs="Times New Roman"/>
          <w:sz w:val="28"/>
          <w:szCs w:val="28"/>
          <w:lang w:val="kk-KZ"/>
        </w:rPr>
        <w:t>сіңіріп алмас</w:t>
      </w:r>
      <w:r w:rsidR="00FA797C" w:rsidRPr="00097C77">
        <w:rPr>
          <w:rFonts w:ascii="Times New Roman" w:hAnsi="Times New Roman" w:cs="Times New Roman"/>
          <w:sz w:val="28"/>
          <w:szCs w:val="28"/>
          <w:lang w:val="kk-KZ"/>
        </w:rPr>
        <w:t xml:space="preserve">үшін </w:t>
      </w:r>
      <w:r w:rsidRPr="00097C77">
        <w:rPr>
          <w:rFonts w:ascii="Times New Roman" w:hAnsi="Times New Roman" w:cs="Times New Roman"/>
          <w:sz w:val="28"/>
          <w:szCs w:val="28"/>
          <w:lang w:val="kk-KZ"/>
        </w:rPr>
        <w:t>калций хлориді толтырылған эксикаторда</w:t>
      </w:r>
      <w:r w:rsidR="00FA797C" w:rsidRPr="00097C77">
        <w:rPr>
          <w:rFonts w:ascii="Times New Roman" w:hAnsi="Times New Roman" w:cs="Times New Roman"/>
          <w:sz w:val="28"/>
          <w:szCs w:val="28"/>
          <w:lang w:val="kk-KZ"/>
        </w:rPr>
        <w:t xml:space="preserve"> сақтал</w:t>
      </w:r>
      <w:r w:rsidR="006F7A01" w:rsidRPr="00097C77">
        <w:rPr>
          <w:rFonts w:ascii="Times New Roman" w:hAnsi="Times New Roman" w:cs="Times New Roman"/>
          <w:sz w:val="28"/>
          <w:szCs w:val="28"/>
          <w:lang w:val="kk-KZ"/>
        </w:rPr>
        <w:t>а</w:t>
      </w:r>
      <w:r w:rsidR="00FA797C" w:rsidRPr="00097C77">
        <w:rPr>
          <w:rFonts w:ascii="Times New Roman" w:hAnsi="Times New Roman" w:cs="Times New Roman"/>
          <w:sz w:val="28"/>
          <w:szCs w:val="28"/>
          <w:lang w:val="kk-KZ"/>
        </w:rPr>
        <w:t xml:space="preserve">ды. </w:t>
      </w:r>
    </w:p>
    <w:p w:rsidR="00537D07" w:rsidRPr="00097C77" w:rsidRDefault="00537D07" w:rsidP="00127157">
      <w:pPr>
        <w:pStyle w:val="a4"/>
        <w:tabs>
          <w:tab w:val="left" w:pos="993"/>
          <w:tab w:val="center" w:pos="4677"/>
        </w:tabs>
        <w:spacing w:after="0" w:line="240" w:lineRule="auto"/>
        <w:ind w:left="0" w:right="57" w:firstLine="567"/>
        <w:jc w:val="both"/>
        <w:rPr>
          <w:rFonts w:ascii="Times New Roman" w:hAnsi="Times New Roman" w:cs="Times New Roman"/>
          <w:noProof/>
          <w:sz w:val="28"/>
          <w:szCs w:val="28"/>
          <w:lang w:val="kk-KZ" w:eastAsia="ru-RU"/>
        </w:rPr>
      </w:pPr>
    </w:p>
    <w:p w:rsidR="00FA797C" w:rsidRPr="00097C77" w:rsidRDefault="006700B0" w:rsidP="00127157">
      <w:pPr>
        <w:pStyle w:val="a4"/>
        <w:tabs>
          <w:tab w:val="left" w:pos="993"/>
          <w:tab w:val="center" w:pos="4677"/>
        </w:tabs>
        <w:spacing w:after="0" w:line="240" w:lineRule="auto"/>
        <w:ind w:left="0"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127157" w:rsidRPr="00097C77">
        <w:rPr>
          <w:rFonts w:ascii="Times New Roman" w:hAnsi="Times New Roman" w:cs="Times New Roman"/>
          <w:b/>
          <w:bCs/>
          <w:sz w:val="28"/>
          <w:szCs w:val="28"/>
          <w:lang w:val="kk-KZ"/>
        </w:rPr>
        <w:t xml:space="preserve">.10 Қолданылған физико-химиялық </w:t>
      </w:r>
      <w:r w:rsidR="00C34B1C" w:rsidRPr="00097C77">
        <w:rPr>
          <w:rFonts w:ascii="Times New Roman" w:hAnsi="Times New Roman" w:cs="Times New Roman"/>
          <w:b/>
          <w:bCs/>
          <w:sz w:val="28"/>
          <w:szCs w:val="28"/>
          <w:lang w:val="kk-KZ"/>
        </w:rPr>
        <w:t>зерттеу әдістерінің</w:t>
      </w:r>
      <w:r w:rsidR="00127157" w:rsidRPr="00097C77">
        <w:rPr>
          <w:rFonts w:ascii="Times New Roman" w:hAnsi="Times New Roman" w:cs="Times New Roman"/>
          <w:b/>
          <w:bCs/>
          <w:sz w:val="28"/>
          <w:szCs w:val="28"/>
          <w:lang w:val="kk-KZ"/>
        </w:rPr>
        <w:t xml:space="preserve"> сипаттамасы</w:t>
      </w:r>
    </w:p>
    <w:p w:rsidR="00685B9F" w:rsidRPr="00097C77" w:rsidRDefault="00685B9F" w:rsidP="00127157">
      <w:pPr>
        <w:pStyle w:val="a4"/>
        <w:tabs>
          <w:tab w:val="left" w:pos="993"/>
          <w:tab w:val="center" w:pos="4677"/>
        </w:tabs>
        <w:spacing w:after="0" w:line="240" w:lineRule="auto"/>
        <w:ind w:left="0" w:right="57" w:firstLine="567"/>
        <w:jc w:val="both"/>
        <w:rPr>
          <w:rFonts w:ascii="Times New Roman" w:hAnsi="Times New Roman" w:cs="Times New Roman"/>
          <w:b/>
          <w:bCs/>
          <w:sz w:val="28"/>
          <w:szCs w:val="28"/>
          <w:lang w:val="kk-KZ"/>
        </w:rPr>
      </w:pPr>
    </w:p>
    <w:p w:rsidR="00FA797C" w:rsidRPr="00097C77" w:rsidRDefault="006700B0" w:rsidP="00127157">
      <w:pPr>
        <w:pStyle w:val="a4"/>
        <w:tabs>
          <w:tab w:val="left" w:pos="993"/>
          <w:tab w:val="center" w:pos="4677"/>
        </w:tabs>
        <w:spacing w:after="0" w:line="240" w:lineRule="auto"/>
        <w:ind w:left="0"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127157" w:rsidRPr="00097C77">
        <w:rPr>
          <w:rFonts w:ascii="Times New Roman" w:hAnsi="Times New Roman" w:cs="Times New Roman"/>
          <w:b/>
          <w:bCs/>
          <w:sz w:val="28"/>
          <w:szCs w:val="28"/>
          <w:lang w:val="kk-KZ"/>
        </w:rPr>
        <w:t>.10.1</w:t>
      </w:r>
      <w:r w:rsidR="0030500D" w:rsidRPr="00097C77">
        <w:rPr>
          <w:rFonts w:ascii="Times New Roman" w:hAnsi="Times New Roman" w:cs="Times New Roman"/>
          <w:b/>
          <w:bCs/>
          <w:sz w:val="28"/>
          <w:szCs w:val="28"/>
          <w:lang w:val="kk-KZ"/>
        </w:rPr>
        <w:t xml:space="preserve"> </w:t>
      </w:r>
      <w:r w:rsidR="00127157" w:rsidRPr="00097C77">
        <w:rPr>
          <w:rFonts w:ascii="Times New Roman" w:hAnsi="Times New Roman" w:cs="Times New Roman"/>
          <w:b/>
          <w:bCs/>
          <w:sz w:val="28"/>
          <w:szCs w:val="28"/>
          <w:lang w:val="kk-KZ"/>
        </w:rPr>
        <w:t>Инфрақызыл (ИҚ) спектроскопия әдісі</w:t>
      </w:r>
    </w:p>
    <w:p w:rsidR="00127157" w:rsidRPr="00097C77" w:rsidRDefault="00127157" w:rsidP="00127157">
      <w:pPr>
        <w:pStyle w:val="a4"/>
        <w:tabs>
          <w:tab w:val="left" w:pos="993"/>
          <w:tab w:val="center" w:pos="4677"/>
        </w:tabs>
        <w:spacing w:after="0" w:line="240" w:lineRule="auto"/>
        <w:ind w:left="0"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 xml:space="preserve">Барлық алынған </w:t>
      </w:r>
      <w:r w:rsidR="001E789C" w:rsidRPr="00097C77">
        <w:rPr>
          <w:rFonts w:ascii="Times New Roman" w:hAnsi="Times New Roman" w:cs="Times New Roman"/>
          <w:sz w:val="28"/>
          <w:szCs w:val="28"/>
          <w:lang w:val="kk-KZ"/>
        </w:rPr>
        <w:t>үлгілердің</w:t>
      </w:r>
      <w:r w:rsidRPr="00097C77">
        <w:rPr>
          <w:rFonts w:ascii="Times New Roman" w:hAnsi="Times New Roman" w:cs="Times New Roman"/>
          <w:sz w:val="28"/>
          <w:szCs w:val="28"/>
          <w:lang w:val="kk-KZ"/>
        </w:rPr>
        <w:t xml:space="preserve"> химиялық құрылысы ИҚ спектрометірінде FTIR FT-801 (Simex, </w:t>
      </w:r>
      <w:r w:rsidR="00F87AA6" w:rsidRPr="00097C77">
        <w:rPr>
          <w:rFonts w:ascii="Times New Roman" w:hAnsi="Times New Roman" w:cs="Times New Roman"/>
          <w:sz w:val="28"/>
          <w:szCs w:val="28"/>
          <w:lang w:val="kk-KZ"/>
        </w:rPr>
        <w:t>Ресей</w:t>
      </w:r>
      <w:r w:rsidRPr="00097C77">
        <w:rPr>
          <w:rFonts w:ascii="Times New Roman" w:hAnsi="Times New Roman" w:cs="Times New Roman"/>
          <w:sz w:val="28"/>
          <w:szCs w:val="28"/>
          <w:lang w:val="kk-KZ"/>
        </w:rPr>
        <w:t>) 450–4700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толқын санында 1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дәлдікпен ішкі және айнымалы-диффузиялық шағылысу әдісімен ұлгіні приставканың бетіне орналастыру арқылы 25</w:t>
      </w:r>
      <w:r w:rsidR="001E789C" w:rsidRPr="00097C77">
        <w:rPr>
          <w:rFonts w:ascii="Times New Roman" w:hAnsi="Times New Roman" w:cs="Times New Roman"/>
          <w:sz w:val="28"/>
          <w:szCs w:val="28"/>
          <w:lang w:val="kk-KZ"/>
        </w:rPr>
        <w:t>±2</w:t>
      </w:r>
      <w:r w:rsidRPr="00097C77">
        <w:rPr>
          <w:rFonts w:ascii="Times New Roman" w:hAnsi="Times New Roman" w:cs="Times New Roman"/>
          <w:sz w:val="28"/>
          <w:szCs w:val="28"/>
          <w:lang w:val="kk-KZ"/>
        </w:rPr>
        <w:t>℃</w:t>
      </w:r>
      <w:r w:rsidR="001E789C" w:rsidRPr="00097C77">
        <w:rPr>
          <w:rFonts w:ascii="Times New Roman" w:hAnsi="Times New Roman" w:cs="Times New Roman"/>
          <w:sz w:val="28"/>
          <w:szCs w:val="28"/>
          <w:lang w:val="kk-KZ"/>
        </w:rPr>
        <w:t xml:space="preserve"> 100 скан санымен зерттелді.</w:t>
      </w:r>
    </w:p>
    <w:p w:rsidR="00FA797C" w:rsidRPr="00097C77" w:rsidRDefault="006700B0" w:rsidP="00127157">
      <w:pPr>
        <w:tabs>
          <w:tab w:val="left" w:pos="993"/>
          <w:tab w:val="center" w:pos="4677"/>
        </w:tabs>
        <w:spacing w:after="0" w:line="240" w:lineRule="auto"/>
        <w:ind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1E789C" w:rsidRPr="00097C77">
        <w:rPr>
          <w:rFonts w:ascii="Times New Roman" w:hAnsi="Times New Roman" w:cs="Times New Roman"/>
          <w:b/>
          <w:bCs/>
          <w:sz w:val="28"/>
          <w:szCs w:val="28"/>
          <w:lang w:val="kk-KZ"/>
        </w:rPr>
        <w:t xml:space="preserve">.10.2 </w:t>
      </w:r>
      <w:r w:rsidR="00FA797C" w:rsidRPr="00097C77">
        <w:rPr>
          <w:rFonts w:ascii="Times New Roman" w:hAnsi="Times New Roman" w:cs="Times New Roman"/>
          <w:b/>
          <w:bCs/>
          <w:sz w:val="28"/>
          <w:szCs w:val="28"/>
          <w:lang w:val="kk-KZ"/>
        </w:rPr>
        <w:t xml:space="preserve">X-ray </w:t>
      </w:r>
      <w:r w:rsidR="001E789C" w:rsidRPr="00097C77">
        <w:rPr>
          <w:rFonts w:ascii="Times New Roman" w:hAnsi="Times New Roman" w:cs="Times New Roman"/>
          <w:b/>
          <w:bCs/>
          <w:sz w:val="28"/>
          <w:szCs w:val="28"/>
          <w:lang w:val="kk-KZ"/>
        </w:rPr>
        <w:t>дифрактометрілік талдау әдісі</w:t>
      </w:r>
    </w:p>
    <w:p w:rsidR="001E789C" w:rsidRPr="00097C77" w:rsidRDefault="001E789C" w:rsidP="00127157">
      <w:pPr>
        <w:tabs>
          <w:tab w:val="left" w:pos="993"/>
          <w:tab w:val="center" w:pos="4677"/>
        </w:tabs>
        <w:spacing w:after="0" w:line="240" w:lineRule="auto"/>
        <w:ind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Барлық алынған үлгілердің кристалдық құрылымдары X´PertPRO дифрактометрінде (Malvern Panalytical Empyrean, Нидерланд) 0,02º сканерлеу қадамымен (шаг) монохроматизацияланған мыс (СuKα, K-Alpha1 [Å] 0.1542) сәулеленуі арқылы рентгендік дифракция арқылы зерттелді. Зерттеу барысында өлшеу бұрышы 10-45º, рентгендік түтік кернеуі 45 кВ, ток қарқындылығы 30 мА, әр қадамдағы өлшеу уақыты 0,5 с және әмбебап алюминий үлгі ұстағыш (PW1172/01) пайдаланылды. </w:t>
      </w:r>
      <w:r w:rsidR="00D62162" w:rsidRPr="00097C77">
        <w:rPr>
          <w:rFonts w:ascii="Times New Roman" w:hAnsi="Times New Roman" w:cs="Times New Roman"/>
          <w:sz w:val="28"/>
          <w:szCs w:val="28"/>
          <w:lang w:val="kk-KZ"/>
        </w:rPr>
        <w:t>Р</w:t>
      </w:r>
      <w:r w:rsidR="00122E63" w:rsidRPr="00097C77">
        <w:rPr>
          <w:rFonts w:ascii="Times New Roman" w:hAnsi="Times New Roman" w:cs="Times New Roman"/>
          <w:sz w:val="28"/>
          <w:szCs w:val="28"/>
          <w:lang w:val="kk-KZ"/>
        </w:rPr>
        <w:t>ен</w:t>
      </w:r>
      <w:r w:rsidR="00DC59B3" w:rsidRPr="00097C77">
        <w:rPr>
          <w:rFonts w:ascii="Times New Roman" w:hAnsi="Times New Roman" w:cs="Times New Roman"/>
          <w:sz w:val="28"/>
          <w:szCs w:val="28"/>
          <w:lang w:val="kk-KZ"/>
        </w:rPr>
        <w:t>т</w:t>
      </w:r>
      <w:r w:rsidR="00122E63" w:rsidRPr="00097C77">
        <w:rPr>
          <w:rFonts w:ascii="Times New Roman" w:hAnsi="Times New Roman" w:cs="Times New Roman"/>
          <w:sz w:val="28"/>
          <w:szCs w:val="28"/>
          <w:lang w:val="kk-KZ"/>
        </w:rPr>
        <w:t xml:space="preserve">геннәтижесін </w:t>
      </w:r>
      <w:r w:rsidRPr="00097C77">
        <w:rPr>
          <w:rFonts w:ascii="Times New Roman" w:hAnsi="Times New Roman" w:cs="Times New Roman"/>
          <w:sz w:val="28"/>
          <w:szCs w:val="28"/>
          <w:lang w:val="kk-KZ"/>
        </w:rPr>
        <w:t xml:space="preserve">талдау үшін ICDD PDF-4/AXIOM XRD үлгілерінің дерекқоры пайдаланылды. </w:t>
      </w:r>
      <w:r w:rsidR="00122E63" w:rsidRPr="00097C77">
        <w:rPr>
          <w:rFonts w:ascii="Times New Roman" w:hAnsi="Times New Roman" w:cs="Times New Roman"/>
          <w:sz w:val="28"/>
          <w:szCs w:val="28"/>
          <w:lang w:val="kk-KZ"/>
        </w:rPr>
        <w:t xml:space="preserve">Сондай-ақ, </w:t>
      </w:r>
      <w:r w:rsidRPr="00097C77">
        <w:rPr>
          <w:rFonts w:ascii="Times New Roman" w:hAnsi="Times New Roman" w:cs="Times New Roman"/>
          <w:sz w:val="28"/>
          <w:szCs w:val="28"/>
          <w:lang w:val="kk-KZ"/>
        </w:rPr>
        <w:t>POWDER CELL 2.5 бағдарламалық пакеті ұяшық параметрлерін және когерентті шашырау аймағын (</w:t>
      </w:r>
      <w:r w:rsidR="00122E63" w:rsidRPr="00097C77">
        <w:rPr>
          <w:rFonts w:ascii="Times New Roman" w:hAnsi="Times New Roman" w:cs="Times New Roman"/>
          <w:sz w:val="28"/>
          <w:szCs w:val="28"/>
          <w:lang w:val="kk-KZ"/>
        </w:rPr>
        <w:t>КША</w:t>
      </w:r>
      <w:r w:rsidRPr="00097C77">
        <w:rPr>
          <w:rFonts w:ascii="Times New Roman" w:hAnsi="Times New Roman" w:cs="Times New Roman"/>
          <w:sz w:val="28"/>
          <w:szCs w:val="28"/>
          <w:lang w:val="kk-KZ"/>
        </w:rPr>
        <w:t xml:space="preserve">) нақтылау үшін пайдаланылды. 4 формула және POWDER CELL 2.5 бағдарламалық пакеті бойынша </w:t>
      </w:r>
      <w:r w:rsidR="00122E63" w:rsidRPr="00097C77">
        <w:rPr>
          <w:rFonts w:ascii="Times New Roman" w:hAnsi="Times New Roman" w:cs="Times New Roman"/>
          <w:sz w:val="28"/>
          <w:szCs w:val="28"/>
          <w:lang w:val="kk-KZ"/>
        </w:rPr>
        <w:t>КША</w:t>
      </w:r>
      <w:r w:rsidRPr="00097C77">
        <w:rPr>
          <w:rFonts w:ascii="Times New Roman" w:hAnsi="Times New Roman" w:cs="Times New Roman"/>
          <w:sz w:val="28"/>
          <w:szCs w:val="28"/>
          <w:lang w:val="kk-KZ"/>
        </w:rPr>
        <w:t xml:space="preserve"> 3 рет </w:t>
      </w:r>
      <w:r w:rsidR="00122E63" w:rsidRPr="00097C77">
        <w:rPr>
          <w:rFonts w:ascii="Times New Roman" w:hAnsi="Times New Roman" w:cs="Times New Roman"/>
          <w:sz w:val="28"/>
          <w:szCs w:val="28"/>
          <w:lang w:val="kk-KZ"/>
        </w:rPr>
        <w:t>есептелді</w:t>
      </w:r>
      <w:r w:rsidRPr="00097C77">
        <w:rPr>
          <w:rFonts w:ascii="Times New Roman" w:hAnsi="Times New Roman" w:cs="Times New Roman"/>
          <w:sz w:val="28"/>
          <w:szCs w:val="28"/>
          <w:lang w:val="kk-KZ"/>
        </w:rPr>
        <w:t>.</w:t>
      </w:r>
    </w:p>
    <w:p w:rsidR="00FA797C" w:rsidRPr="00097C77" w:rsidRDefault="00974196"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Кристаллдық индексі (КИ) Сегал әдісімен </w:t>
      </w:r>
      <w:r w:rsidR="00EA20C8" w:rsidRPr="00097C77">
        <w:rPr>
          <w:rFonts w:ascii="Times New Roman" w:hAnsi="Times New Roman" w:cs="Times New Roman"/>
          <w:sz w:val="28"/>
          <w:szCs w:val="28"/>
          <w:lang w:val="kk-KZ"/>
        </w:rPr>
        <w:t>[</w:t>
      </w:r>
      <w:r w:rsidR="00A22754" w:rsidRPr="00097C77">
        <w:rPr>
          <w:rFonts w:ascii="Times New Roman" w:hAnsi="Times New Roman" w:cs="Times New Roman"/>
          <w:sz w:val="28"/>
          <w:szCs w:val="28"/>
          <w:lang w:val="kk-KZ"/>
        </w:rPr>
        <w:t>208</w:t>
      </w:r>
      <w:r w:rsidRPr="00097C77">
        <w:rPr>
          <w:rFonts w:ascii="Times New Roman" w:hAnsi="Times New Roman" w:cs="Times New Roman"/>
          <w:sz w:val="28"/>
          <w:szCs w:val="28"/>
          <w:lang w:val="kk-KZ"/>
        </w:rPr>
        <w:t>] өлшеніп, келесі теңдеумен есептелді:</w:t>
      </w:r>
    </w:p>
    <w:p w:rsidR="00F87AA6" w:rsidRPr="00097C77" w:rsidRDefault="00F87AA6"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EE0AA9">
            <w:pPr>
              <w:tabs>
                <w:tab w:val="center" w:pos="4677"/>
              </w:tabs>
              <w:ind w:right="57" w:firstLine="567"/>
              <w:jc w:val="center"/>
              <w:rPr>
                <w:rFonts w:ascii="Times New Roman" w:hAnsi="Times New Roman" w:cs="Times New Roman"/>
                <w:sz w:val="28"/>
                <w:szCs w:val="28"/>
                <w:lang w:val="en-US"/>
              </w:rPr>
            </w:pPr>
            <w:r w:rsidRPr="00097C77">
              <w:rPr>
                <w:rFonts w:ascii="Times New Roman" w:hAnsi="Times New Roman" w:cs="Times New Roman"/>
                <w:sz w:val="28"/>
                <w:szCs w:val="28"/>
                <w:lang w:val="kk-KZ"/>
              </w:rPr>
              <w:t>CI (%)= (A</w:t>
            </w:r>
            <w:r w:rsidRPr="00097C77">
              <w:rPr>
                <w:rFonts w:ascii="Times New Roman" w:hAnsi="Times New Roman" w:cs="Times New Roman"/>
                <w:sz w:val="28"/>
                <w:szCs w:val="28"/>
                <w:vertAlign w:val="subscript"/>
                <w:lang w:val="kk-KZ"/>
              </w:rPr>
              <w:t>cryst</w:t>
            </w:r>
            <w:r w:rsidRPr="00097C77">
              <w:rPr>
                <w:rFonts w:ascii="Times New Roman" w:hAnsi="Times New Roman" w:cs="Times New Roman"/>
                <w:sz w:val="28"/>
                <w:szCs w:val="28"/>
                <w:lang w:val="kk-KZ"/>
              </w:rPr>
              <w:t>/A</w:t>
            </w:r>
            <w:r w:rsidRPr="00097C77">
              <w:rPr>
                <w:rFonts w:ascii="Times New Roman" w:hAnsi="Times New Roman" w:cs="Times New Roman"/>
                <w:sz w:val="28"/>
                <w:szCs w:val="28"/>
                <w:vertAlign w:val="subscript"/>
                <w:lang w:val="kk-KZ"/>
              </w:rPr>
              <w:t>crys</w:t>
            </w:r>
            <w:r w:rsidRPr="00097C77">
              <w:rPr>
                <w:rFonts w:ascii="Times New Roman" w:hAnsi="Times New Roman" w:cs="Times New Roman"/>
                <w:sz w:val="28"/>
                <w:szCs w:val="28"/>
                <w:lang w:val="kk-KZ"/>
              </w:rPr>
              <w:t>+A</w:t>
            </w:r>
            <w:r w:rsidRPr="00097C77">
              <w:rPr>
                <w:rFonts w:ascii="Times New Roman" w:hAnsi="Times New Roman" w:cs="Times New Roman"/>
                <w:sz w:val="28"/>
                <w:szCs w:val="28"/>
                <w:vertAlign w:val="subscript"/>
                <w:lang w:val="kk-KZ"/>
              </w:rPr>
              <w:t>amorph</w:t>
            </w:r>
            <w:r w:rsidRPr="00097C77">
              <w:rPr>
                <w:rFonts w:ascii="Times New Roman" w:hAnsi="Times New Roman" w:cs="Times New Roman"/>
                <w:sz w:val="28"/>
                <w:szCs w:val="28"/>
                <w:lang w:val="kk-KZ"/>
              </w:rPr>
              <w:t xml:space="preserve">)*100% </w:t>
            </w:r>
            <w:r w:rsidRPr="00097C77">
              <w:rPr>
                <w:rFonts w:ascii="Times New Roman" w:hAnsi="Times New Roman" w:cs="Times New Roman"/>
                <w:sz w:val="28"/>
                <w:szCs w:val="28"/>
                <w:lang w:val="kk-KZ"/>
              </w:rPr>
              <w:tab/>
            </w:r>
            <w:r w:rsidRPr="00097C77">
              <w:rPr>
                <w:rFonts w:ascii="Times New Roman" w:hAnsi="Times New Roman" w:cs="Times New Roman"/>
                <w:sz w:val="28"/>
                <w:szCs w:val="28"/>
                <w:lang w:val="kk-KZ"/>
              </w:rPr>
              <w:tab/>
            </w:r>
          </w:p>
        </w:tc>
        <w:tc>
          <w:tcPr>
            <w:tcW w:w="1807" w:type="dxa"/>
          </w:tcPr>
          <w:p w:rsidR="00EE0AA9" w:rsidRPr="00097C77" w:rsidRDefault="00EE0AA9" w:rsidP="00EE0AA9">
            <w:pPr>
              <w:tabs>
                <w:tab w:val="center" w:pos="4677"/>
              </w:tabs>
              <w:ind w:right="5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(12)</w:t>
            </w:r>
          </w:p>
        </w:tc>
      </w:tr>
      <w:tr w:rsidR="006D00E8" w:rsidRPr="00097C77" w:rsidTr="00E00136">
        <w:tc>
          <w:tcPr>
            <w:tcW w:w="7763" w:type="dxa"/>
          </w:tcPr>
          <w:p w:rsidR="006D00E8" w:rsidRPr="00097C77" w:rsidRDefault="006D00E8" w:rsidP="00EE0AA9">
            <w:pPr>
              <w:tabs>
                <w:tab w:val="center" w:pos="4677"/>
              </w:tabs>
              <w:ind w:right="57" w:firstLine="567"/>
              <w:jc w:val="center"/>
              <w:rPr>
                <w:rFonts w:ascii="Times New Roman" w:hAnsi="Times New Roman" w:cs="Times New Roman"/>
                <w:sz w:val="28"/>
                <w:szCs w:val="28"/>
                <w:lang w:val="kk-KZ"/>
              </w:rPr>
            </w:pPr>
          </w:p>
        </w:tc>
        <w:tc>
          <w:tcPr>
            <w:tcW w:w="1807" w:type="dxa"/>
          </w:tcPr>
          <w:p w:rsidR="006D00E8" w:rsidRPr="00097C77" w:rsidRDefault="006D00E8" w:rsidP="00EE0AA9">
            <w:pPr>
              <w:tabs>
                <w:tab w:val="center" w:pos="4677"/>
              </w:tabs>
              <w:ind w:right="57"/>
              <w:jc w:val="right"/>
              <w:rPr>
                <w:rFonts w:ascii="Times New Roman" w:hAnsi="Times New Roman" w:cs="Times New Roman"/>
                <w:sz w:val="28"/>
                <w:szCs w:val="28"/>
                <w:lang w:val="kk-KZ"/>
              </w:rPr>
            </w:pPr>
          </w:p>
        </w:tc>
      </w:tr>
    </w:tbl>
    <w:p w:rsidR="00FA797C" w:rsidRPr="00097C77" w:rsidRDefault="00B7003C" w:rsidP="00B7003C">
      <w:pPr>
        <w:tabs>
          <w:tab w:val="left" w:pos="993"/>
          <w:tab w:val="center" w:pos="4677"/>
        </w:tabs>
        <w:spacing w:after="0" w:line="240" w:lineRule="auto"/>
        <w:ind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Мұндағы A</w:t>
      </w:r>
      <w:r w:rsidRPr="00097C77">
        <w:rPr>
          <w:rFonts w:ascii="Times New Roman" w:hAnsi="Times New Roman" w:cs="Times New Roman"/>
          <w:sz w:val="28"/>
          <w:szCs w:val="28"/>
          <w:vertAlign w:val="subscript"/>
          <w:lang w:val="kk-KZ"/>
        </w:rPr>
        <w:t>cryst</w:t>
      </w:r>
      <w:r w:rsidRPr="00097C77">
        <w:rPr>
          <w:rFonts w:ascii="Times New Roman" w:hAnsi="Times New Roman" w:cs="Times New Roman"/>
          <w:sz w:val="28"/>
          <w:szCs w:val="28"/>
          <w:lang w:val="kk-KZ"/>
        </w:rPr>
        <w:t xml:space="preserve"> – кристалдық целлюлоза үшін есептелген үлгі сигналының ауданы; A</w:t>
      </w:r>
      <w:r w:rsidRPr="00097C77">
        <w:rPr>
          <w:rFonts w:ascii="Times New Roman" w:hAnsi="Times New Roman" w:cs="Times New Roman"/>
          <w:sz w:val="28"/>
          <w:szCs w:val="28"/>
          <w:vertAlign w:val="subscript"/>
          <w:lang w:val="kk-KZ"/>
        </w:rPr>
        <w:t>amorph</w:t>
      </w:r>
      <w:r w:rsidR="00F87AA6" w:rsidRPr="00097C77">
        <w:rPr>
          <w:rFonts w:ascii="Times New Roman" w:hAnsi="Times New Roman" w:cs="Times New Roman"/>
          <w:sz w:val="28"/>
          <w:szCs w:val="28"/>
          <w:lang w:val="kk-KZ"/>
        </w:rPr>
        <w:t xml:space="preserve"> - </w:t>
      </w:r>
      <w:r w:rsidRPr="00097C77">
        <w:rPr>
          <w:rFonts w:ascii="Times New Roman" w:hAnsi="Times New Roman" w:cs="Times New Roman"/>
          <w:sz w:val="28"/>
          <w:szCs w:val="28"/>
          <w:lang w:val="kk-KZ"/>
        </w:rPr>
        <w:t xml:space="preserve">аморфты </w:t>
      </w:r>
      <w:r w:rsidR="00F87AA6" w:rsidRPr="00097C77">
        <w:rPr>
          <w:rFonts w:ascii="Times New Roman" w:hAnsi="Times New Roman" w:cs="Times New Roman"/>
          <w:sz w:val="28"/>
          <w:szCs w:val="28"/>
          <w:lang w:val="kk-KZ"/>
        </w:rPr>
        <w:t>целлюлоза үшін</w:t>
      </w:r>
      <w:r w:rsidRPr="00097C77">
        <w:rPr>
          <w:rFonts w:ascii="Times New Roman" w:hAnsi="Times New Roman" w:cs="Times New Roman"/>
          <w:sz w:val="28"/>
          <w:szCs w:val="28"/>
          <w:lang w:val="kk-KZ"/>
        </w:rPr>
        <w:t xml:space="preserve"> есептелген үлгі </w:t>
      </w:r>
      <w:r w:rsidR="00F87AA6" w:rsidRPr="00097C77">
        <w:rPr>
          <w:rFonts w:ascii="Times New Roman" w:hAnsi="Times New Roman" w:cs="Times New Roman"/>
          <w:sz w:val="28"/>
          <w:szCs w:val="28"/>
          <w:lang w:val="kk-KZ"/>
        </w:rPr>
        <w:t>сигналының ауданы</w:t>
      </w:r>
      <w:r w:rsidRPr="00097C77">
        <w:rPr>
          <w:rFonts w:ascii="Times New Roman" w:hAnsi="Times New Roman" w:cs="Times New Roman"/>
          <w:sz w:val="28"/>
          <w:szCs w:val="28"/>
          <w:lang w:val="kk-KZ"/>
        </w:rPr>
        <w:t>.</w:t>
      </w:r>
    </w:p>
    <w:p w:rsidR="00F87AA6" w:rsidRPr="00097C77" w:rsidRDefault="00F87AA6" w:rsidP="00B7003C">
      <w:pPr>
        <w:tabs>
          <w:tab w:val="left" w:pos="993"/>
          <w:tab w:val="center" w:pos="4677"/>
        </w:tabs>
        <w:spacing w:after="0" w:line="240" w:lineRule="auto"/>
        <w:ind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КША мәні Scherrer формуласымен анықталды: </w:t>
      </w:r>
    </w:p>
    <w:p w:rsidR="00F87AA6" w:rsidRPr="00097C77" w:rsidRDefault="00F87AA6" w:rsidP="00B7003C">
      <w:pPr>
        <w:tabs>
          <w:tab w:val="left" w:pos="993"/>
          <w:tab w:val="center" w:pos="4677"/>
        </w:tabs>
        <w:spacing w:after="0" w:line="240" w:lineRule="auto"/>
        <w:ind w:right="57" w:firstLine="567"/>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rPr>
          <w:jc w:val="center"/>
        </w:trPr>
        <w:tc>
          <w:tcPr>
            <w:tcW w:w="7763" w:type="dxa"/>
          </w:tcPr>
          <w:p w:rsidR="00EE0AA9" w:rsidRPr="00097C77" w:rsidRDefault="00EE0AA9" w:rsidP="00EE0AA9">
            <w:pPr>
              <w:tabs>
                <w:tab w:val="center" w:pos="4677"/>
              </w:tabs>
              <w:ind w:right="57" w:firstLine="567"/>
              <w:jc w:val="center"/>
              <w:rPr>
                <w:sz w:val="24"/>
                <w:lang w:val="en-US"/>
              </w:rPr>
            </w:pPr>
            <w:r w:rsidRPr="00097C77">
              <w:rPr>
                <w:rFonts w:ascii="Times New Roman" w:hAnsi="Times New Roman"/>
                <w:sz w:val="28"/>
                <w:szCs w:val="24"/>
                <w:lang w:val="en-US"/>
              </w:rPr>
              <w:t>CSL= kλ/βcosθ</w:t>
            </w:r>
          </w:p>
        </w:tc>
        <w:tc>
          <w:tcPr>
            <w:tcW w:w="1807" w:type="dxa"/>
          </w:tcPr>
          <w:p w:rsidR="00EE0AA9" w:rsidRPr="00097C77" w:rsidRDefault="00EE0AA9" w:rsidP="00EE0AA9">
            <w:pPr>
              <w:tabs>
                <w:tab w:val="center" w:pos="4677"/>
              </w:tabs>
              <w:ind w:right="57" w:firstLine="709"/>
              <w:jc w:val="right"/>
              <w:rPr>
                <w:rFonts w:ascii="Times New Roman" w:hAnsi="Times New Roman"/>
                <w:sz w:val="28"/>
                <w:szCs w:val="24"/>
                <w:lang w:val="en-US"/>
              </w:rPr>
            </w:pPr>
            <w:r w:rsidRPr="00097C77">
              <w:rPr>
                <w:rFonts w:ascii="Times New Roman" w:hAnsi="Times New Roman"/>
                <w:sz w:val="28"/>
                <w:szCs w:val="24"/>
                <w:lang w:val="en-US"/>
              </w:rPr>
              <w:t>(</w:t>
            </w:r>
            <w:r w:rsidRPr="00097C77">
              <w:rPr>
                <w:rFonts w:ascii="Times New Roman" w:hAnsi="Times New Roman"/>
                <w:sz w:val="28"/>
                <w:szCs w:val="24"/>
                <w:lang w:val="kk-KZ"/>
              </w:rPr>
              <w:t>13</w:t>
            </w:r>
            <w:r w:rsidRPr="00097C77">
              <w:rPr>
                <w:rFonts w:ascii="Times New Roman" w:hAnsi="Times New Roman"/>
                <w:sz w:val="28"/>
                <w:szCs w:val="24"/>
                <w:lang w:val="en-US"/>
              </w:rPr>
              <w:t>)</w:t>
            </w:r>
          </w:p>
        </w:tc>
      </w:tr>
    </w:tbl>
    <w:p w:rsidR="00F87AA6" w:rsidRPr="00097C77" w:rsidRDefault="00F87AA6" w:rsidP="00F87AA6">
      <w:pPr>
        <w:tabs>
          <w:tab w:val="center" w:pos="4677"/>
        </w:tabs>
        <w:spacing w:after="0" w:line="240" w:lineRule="auto"/>
        <w:ind w:right="57" w:firstLine="709"/>
        <w:jc w:val="center"/>
        <w:rPr>
          <w:rFonts w:ascii="Times New Roman" w:hAnsi="Times New Roman"/>
          <w:sz w:val="24"/>
          <w:szCs w:val="24"/>
          <w:lang w:val="en-US"/>
        </w:rPr>
      </w:pPr>
    </w:p>
    <w:p w:rsidR="00F87AA6" w:rsidRPr="00097C77" w:rsidRDefault="00F87AA6" w:rsidP="00B7003C">
      <w:pPr>
        <w:tabs>
          <w:tab w:val="left" w:pos="993"/>
          <w:tab w:val="center" w:pos="4677"/>
        </w:tabs>
        <w:spacing w:after="0" w:line="240" w:lineRule="auto"/>
        <w:ind w:right="57"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Мұндағы k - мәні 0,89 болатын фактор </w:t>
      </w:r>
      <w:r w:rsidR="00987A1E" w:rsidRPr="00097C77">
        <w:rPr>
          <w:rFonts w:ascii="Times New Roman" w:hAnsi="Times New Roman" w:cs="Times New Roman"/>
          <w:sz w:val="28"/>
          <w:szCs w:val="28"/>
          <w:lang w:val="kk-KZ"/>
        </w:rPr>
        <w:t>[20</w:t>
      </w:r>
      <w:r w:rsidR="00A22754" w:rsidRPr="00097C77">
        <w:rPr>
          <w:rFonts w:ascii="Times New Roman" w:hAnsi="Times New Roman" w:cs="Times New Roman"/>
          <w:sz w:val="28"/>
          <w:szCs w:val="28"/>
          <w:lang w:val="kk-KZ"/>
        </w:rPr>
        <w:t>9</w:t>
      </w:r>
      <w:r w:rsidRPr="00097C77">
        <w:rPr>
          <w:rFonts w:ascii="Times New Roman" w:hAnsi="Times New Roman" w:cs="Times New Roman"/>
          <w:sz w:val="28"/>
          <w:szCs w:val="28"/>
          <w:lang w:val="kk-KZ"/>
        </w:rPr>
        <w:t xml:space="preserve">], λ – дифрактометрдің толқын ұзындығы (0,1542 нм), β - радиандағы (200) дифракция шыңының FWHM (толық еннің ең үлкен жартысы), θ - дифракция бұрышы. </w:t>
      </w:r>
    </w:p>
    <w:p w:rsidR="00FA797C" w:rsidRPr="00097C77" w:rsidRDefault="006700B0" w:rsidP="00FA797C">
      <w:pPr>
        <w:tabs>
          <w:tab w:val="left" w:pos="993"/>
          <w:tab w:val="center" w:pos="4677"/>
        </w:tabs>
        <w:spacing w:after="0" w:line="240" w:lineRule="auto"/>
        <w:ind w:right="57" w:firstLine="709"/>
        <w:jc w:val="both"/>
        <w:rPr>
          <w:rFonts w:ascii="Times New Roman" w:hAnsi="Times New Roman" w:cs="Times New Roman"/>
          <w:b/>
          <w:bCs/>
          <w:iCs/>
          <w:sz w:val="28"/>
          <w:szCs w:val="28"/>
          <w:lang w:val="kk-KZ"/>
        </w:rPr>
      </w:pPr>
      <w:r w:rsidRPr="00097C77">
        <w:rPr>
          <w:rFonts w:ascii="Times New Roman" w:hAnsi="Times New Roman" w:cs="Times New Roman"/>
          <w:b/>
          <w:bCs/>
          <w:iCs/>
          <w:sz w:val="28"/>
          <w:szCs w:val="28"/>
          <w:lang w:val="kk-KZ"/>
        </w:rPr>
        <w:t>4</w:t>
      </w:r>
      <w:r w:rsidR="00F87AA6" w:rsidRPr="00097C77">
        <w:rPr>
          <w:rFonts w:ascii="Times New Roman" w:hAnsi="Times New Roman" w:cs="Times New Roman"/>
          <w:b/>
          <w:bCs/>
          <w:iCs/>
          <w:sz w:val="28"/>
          <w:szCs w:val="28"/>
          <w:lang w:val="kk-KZ"/>
        </w:rPr>
        <w:t>.10.3</w:t>
      </w:r>
      <w:r w:rsidR="009A7558" w:rsidRPr="00097C77">
        <w:rPr>
          <w:rFonts w:ascii="Times New Roman" w:hAnsi="Times New Roman" w:cs="Times New Roman"/>
          <w:b/>
          <w:bCs/>
          <w:iCs/>
          <w:sz w:val="28"/>
          <w:szCs w:val="28"/>
          <w:lang w:val="kk-KZ"/>
        </w:rPr>
        <w:t xml:space="preserve"> </w:t>
      </w:r>
      <w:r w:rsidR="00F87AA6" w:rsidRPr="00097C77">
        <w:rPr>
          <w:rFonts w:ascii="Times New Roman" w:hAnsi="Times New Roman" w:cs="Times New Roman"/>
          <w:b/>
          <w:bCs/>
          <w:iCs/>
          <w:sz w:val="28"/>
          <w:szCs w:val="28"/>
          <w:lang w:val="kk-KZ"/>
        </w:rPr>
        <w:t>Ультра күлгін (УК) спектроскопия әдісі</w:t>
      </w:r>
    </w:p>
    <w:p w:rsidR="00FA797C" w:rsidRPr="00097C77" w:rsidRDefault="00FA797C"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Алынған </w:t>
      </w:r>
      <w:r w:rsidR="00F87AA6"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сулы ертіндісінің оптикалық жұтылу спектрі спектрофотометрде (PE-5400UV, </w:t>
      </w:r>
      <w:r w:rsidR="00F87AA6" w:rsidRPr="00097C77">
        <w:rPr>
          <w:rFonts w:ascii="Times New Roman" w:hAnsi="Times New Roman" w:cs="Times New Roman"/>
          <w:sz w:val="28"/>
          <w:szCs w:val="28"/>
          <w:lang w:val="kk-KZ"/>
        </w:rPr>
        <w:t>Ресей</w:t>
      </w:r>
      <w:r w:rsidRPr="00097C77">
        <w:rPr>
          <w:rFonts w:ascii="Times New Roman" w:hAnsi="Times New Roman" w:cs="Times New Roman"/>
          <w:sz w:val="28"/>
          <w:szCs w:val="28"/>
          <w:lang w:val="kk-KZ"/>
        </w:rPr>
        <w:t xml:space="preserve">)сканерлеу жылдамдығы 240 нм/мин, 190-1000 нм толқын ұзындығы аралығында әр 1 нм сайынтүсірілді. Зерттеуге қалыңдығы 10 мм болатын кварц кювета қолданылды. </w:t>
      </w:r>
      <w:r w:rsidR="00F87AA6" w:rsidRPr="00097C77">
        <w:rPr>
          <w:rFonts w:ascii="Times New Roman" w:hAnsi="Times New Roman" w:cs="Times New Roman"/>
          <w:sz w:val="28"/>
          <w:szCs w:val="28"/>
          <w:lang w:val="kk-KZ"/>
        </w:rPr>
        <w:t>НЦ пленканың</w:t>
      </w:r>
      <w:r w:rsidRPr="00097C77">
        <w:rPr>
          <w:rFonts w:ascii="Times New Roman" w:hAnsi="Times New Roman" w:cs="Times New Roman"/>
          <w:sz w:val="28"/>
          <w:szCs w:val="28"/>
          <w:lang w:val="kk-KZ"/>
        </w:rPr>
        <w:t xml:space="preserve"> мөлдірлігі 600 </w:t>
      </w:r>
      <w:r w:rsidR="00D62162" w:rsidRPr="00097C77">
        <w:rPr>
          <w:rFonts w:ascii="Times New Roman" w:hAnsi="Times New Roman" w:cs="Times New Roman"/>
          <w:sz w:val="28"/>
          <w:szCs w:val="28"/>
          <w:lang w:val="kk-KZ"/>
        </w:rPr>
        <w:t>нм</w:t>
      </w:r>
      <w:r w:rsidR="00BC529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оптикалық жұтылуы</w:t>
      </w:r>
      <w:r w:rsidR="00BC529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келесі формуламен есептелді: </w:t>
      </w:r>
    </w:p>
    <w:p w:rsidR="00F87AA6" w:rsidRPr="00097C77" w:rsidRDefault="00F87AA6"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7"/>
      </w:tblGrid>
      <w:tr w:rsidR="00EE0AA9" w:rsidRPr="00097C77" w:rsidTr="00E00136">
        <w:tc>
          <w:tcPr>
            <w:tcW w:w="7763" w:type="dxa"/>
          </w:tcPr>
          <w:p w:rsidR="00EE0AA9" w:rsidRPr="00097C77" w:rsidRDefault="00EE0AA9" w:rsidP="00EE0AA9">
            <w:pPr>
              <w:tabs>
                <w:tab w:val="center" w:pos="4677"/>
              </w:tabs>
              <w:ind w:right="57" w:firstLine="56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Оптикалық жұтылу = Abs</w:t>
            </w:r>
            <w:r w:rsidRPr="00097C77">
              <w:rPr>
                <w:rFonts w:ascii="Times New Roman" w:hAnsi="Times New Roman" w:cs="Times New Roman"/>
                <w:sz w:val="28"/>
                <w:szCs w:val="28"/>
                <w:vertAlign w:val="subscript"/>
                <w:lang w:val="kk-KZ"/>
              </w:rPr>
              <w:t>600</w:t>
            </w:r>
            <w:r w:rsidRPr="00097C77">
              <w:rPr>
                <w:rFonts w:ascii="Times New Roman" w:hAnsi="Times New Roman" w:cs="Times New Roman"/>
                <w:sz w:val="28"/>
                <w:szCs w:val="28"/>
                <w:lang w:val="kk-KZ"/>
              </w:rPr>
              <w:t>/d</w:t>
            </w:r>
            <w:r w:rsidRPr="00097C77">
              <w:rPr>
                <w:rFonts w:ascii="Times New Roman" w:hAnsi="Times New Roman" w:cs="Times New Roman"/>
                <w:sz w:val="28"/>
                <w:szCs w:val="28"/>
                <w:lang w:val="kk-KZ"/>
              </w:rPr>
              <w:tab/>
            </w:r>
          </w:p>
        </w:tc>
        <w:tc>
          <w:tcPr>
            <w:tcW w:w="1807" w:type="dxa"/>
          </w:tcPr>
          <w:p w:rsidR="00EE0AA9" w:rsidRPr="00097C77" w:rsidRDefault="00EE0AA9" w:rsidP="00EE0AA9">
            <w:pPr>
              <w:tabs>
                <w:tab w:val="center" w:pos="4677"/>
              </w:tabs>
              <w:ind w:right="57"/>
              <w:jc w:val="right"/>
              <w:rPr>
                <w:rFonts w:ascii="Times New Roman" w:hAnsi="Times New Roman" w:cs="Times New Roman"/>
                <w:sz w:val="28"/>
                <w:szCs w:val="28"/>
                <w:lang w:val="kk-KZ"/>
              </w:rPr>
            </w:pPr>
            <w:r w:rsidRPr="00097C77">
              <w:rPr>
                <w:rFonts w:ascii="Times New Roman" w:hAnsi="Times New Roman" w:cs="Times New Roman"/>
                <w:sz w:val="28"/>
                <w:szCs w:val="28"/>
                <w:lang w:val="kk-KZ"/>
              </w:rPr>
              <w:t>(14)</w:t>
            </w:r>
          </w:p>
        </w:tc>
      </w:tr>
    </w:tbl>
    <w:p w:rsidR="00FA797C" w:rsidRPr="00097C77" w:rsidRDefault="00FA797C"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p>
    <w:p w:rsidR="00592FC1" w:rsidRPr="00097C77" w:rsidRDefault="00FA797C" w:rsidP="00592FC1">
      <w:pPr>
        <w:tabs>
          <w:tab w:val="center" w:pos="4677"/>
        </w:tabs>
        <w:spacing w:after="0" w:line="240" w:lineRule="auto"/>
        <w:ind w:right="5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мұндағы Abs</w:t>
      </w:r>
      <w:r w:rsidRPr="00097C77">
        <w:rPr>
          <w:rFonts w:ascii="Times New Roman" w:hAnsi="Times New Roman" w:cs="Times New Roman"/>
          <w:sz w:val="28"/>
          <w:szCs w:val="28"/>
          <w:vertAlign w:val="subscript"/>
          <w:lang w:val="kk-KZ"/>
        </w:rPr>
        <w:t>600</w:t>
      </w:r>
      <w:r w:rsidRPr="00097C77">
        <w:rPr>
          <w:rFonts w:ascii="Times New Roman" w:hAnsi="Times New Roman" w:cs="Times New Roman"/>
          <w:sz w:val="28"/>
          <w:szCs w:val="28"/>
          <w:lang w:val="kk-KZ"/>
        </w:rPr>
        <w:t xml:space="preserve"> – 600 нм </w:t>
      </w:r>
      <w:r w:rsidR="00F87AA6" w:rsidRPr="00097C77">
        <w:rPr>
          <w:rFonts w:ascii="Times New Roman" w:hAnsi="Times New Roman" w:cs="Times New Roman"/>
          <w:sz w:val="28"/>
          <w:szCs w:val="28"/>
          <w:lang w:val="kk-KZ"/>
        </w:rPr>
        <w:t>НЦ пленкасының</w:t>
      </w:r>
      <w:r w:rsidRPr="00097C77">
        <w:rPr>
          <w:rFonts w:ascii="Times New Roman" w:hAnsi="Times New Roman" w:cs="Times New Roman"/>
          <w:sz w:val="28"/>
          <w:szCs w:val="28"/>
          <w:lang w:val="kk-KZ"/>
        </w:rPr>
        <w:t xml:space="preserve"> оптикалық тығыздығы, d </w:t>
      </w:r>
      <w:r w:rsidR="00F87AA6" w:rsidRPr="00097C77">
        <w:rPr>
          <w:rFonts w:ascii="Times New Roman" w:hAnsi="Times New Roman" w:cs="Times New Roman"/>
          <w:sz w:val="28"/>
          <w:szCs w:val="28"/>
          <w:lang w:val="kk-KZ"/>
        </w:rPr>
        <w:t>–НЦ пленкасының</w:t>
      </w:r>
      <w:r w:rsidRPr="00097C77">
        <w:rPr>
          <w:rFonts w:ascii="Times New Roman" w:hAnsi="Times New Roman" w:cs="Times New Roman"/>
          <w:sz w:val="28"/>
          <w:szCs w:val="28"/>
          <w:lang w:val="kk-KZ"/>
        </w:rPr>
        <w:t xml:space="preserve"> қалыңдығы (</w:t>
      </w:r>
      <w:r w:rsidR="00F87AA6" w:rsidRPr="00097C77">
        <w:rPr>
          <w:rFonts w:ascii="Times New Roman" w:hAnsi="Times New Roman" w:cs="Times New Roman"/>
          <w:sz w:val="28"/>
          <w:szCs w:val="28"/>
          <w:lang w:val="kk-KZ"/>
        </w:rPr>
        <w:t>мкм</w:t>
      </w:r>
      <w:r w:rsidRPr="00097C77">
        <w:rPr>
          <w:rFonts w:ascii="Times New Roman" w:hAnsi="Times New Roman" w:cs="Times New Roman"/>
          <w:sz w:val="28"/>
          <w:szCs w:val="28"/>
          <w:lang w:val="kk-KZ"/>
        </w:rPr>
        <w:t xml:space="preserve">). </w:t>
      </w:r>
    </w:p>
    <w:p w:rsidR="00F87AA6" w:rsidRPr="00097C77" w:rsidRDefault="006700B0" w:rsidP="00592FC1">
      <w:pPr>
        <w:tabs>
          <w:tab w:val="center" w:pos="4677"/>
        </w:tabs>
        <w:spacing w:after="0" w:line="240" w:lineRule="auto"/>
        <w:ind w:right="57"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4</w:t>
      </w:r>
      <w:r w:rsidR="00592FC1" w:rsidRPr="00097C77">
        <w:rPr>
          <w:rFonts w:ascii="Times New Roman" w:hAnsi="Times New Roman" w:cs="Times New Roman"/>
          <w:b/>
          <w:bCs/>
          <w:sz w:val="28"/>
          <w:szCs w:val="28"/>
          <w:lang w:val="kk-KZ"/>
        </w:rPr>
        <w:t xml:space="preserve">.10.4 </w:t>
      </w:r>
      <w:r w:rsidR="00592FC1" w:rsidRPr="00097C77">
        <w:rPr>
          <w:rFonts w:ascii="Times New Roman" w:hAnsi="Times New Roman" w:cs="Times New Roman"/>
          <w:b/>
          <w:bCs/>
          <w:iCs/>
          <w:sz w:val="28"/>
          <w:szCs w:val="28"/>
          <w:lang w:val="kk-KZ"/>
        </w:rPr>
        <w:t xml:space="preserve">МКЦ мен НЦ-ның бөлшек өлшемдері және </w:t>
      </w:r>
      <w:r w:rsidR="00592FC1" w:rsidRPr="00097C77">
        <w:rPr>
          <w:rFonts w:ascii="Times New Roman" w:hAnsi="Times New Roman" w:cs="Times New Roman"/>
          <w:b/>
          <w:bCs/>
          <w:sz w:val="28"/>
          <w:szCs w:val="28"/>
          <w:lang w:val="kk-KZ"/>
        </w:rPr>
        <w:t>Zeta потенциалдары</w:t>
      </w:r>
    </w:p>
    <w:p w:rsidR="00592FC1" w:rsidRPr="00097C77" w:rsidRDefault="00592FC1" w:rsidP="00592FC1">
      <w:pPr>
        <w:tabs>
          <w:tab w:val="center" w:pos="4677"/>
        </w:tabs>
        <w:spacing w:after="0" w:line="240" w:lineRule="auto"/>
        <w:ind w:right="57" w:firstLine="567"/>
        <w:jc w:val="both"/>
        <w:rPr>
          <w:rFonts w:ascii="Times New Roman" w:hAnsi="Times New Roman" w:cs="Times New Roman"/>
          <w:i/>
          <w:sz w:val="28"/>
          <w:szCs w:val="28"/>
          <w:lang w:val="kk-KZ"/>
        </w:rPr>
      </w:pPr>
      <w:r w:rsidRPr="00097C77">
        <w:rPr>
          <w:rFonts w:ascii="Times New Roman" w:hAnsi="Times New Roman" w:cs="Times New Roman"/>
          <w:sz w:val="28"/>
          <w:szCs w:val="28"/>
          <w:lang w:val="kk-KZ"/>
        </w:rPr>
        <w:t>МКЦ мен НЦ-ның орташа бөлшек өлшем</w:t>
      </w:r>
      <w:r w:rsidR="00D62162" w:rsidRPr="00097C77">
        <w:rPr>
          <w:rFonts w:ascii="Times New Roman" w:hAnsi="Times New Roman" w:cs="Times New Roman"/>
          <w:sz w:val="28"/>
          <w:szCs w:val="28"/>
          <w:lang w:val="kk-KZ"/>
        </w:rPr>
        <w:t>дер</w:t>
      </w:r>
      <w:r w:rsidRPr="00097C77">
        <w:rPr>
          <w:rFonts w:ascii="Times New Roman" w:hAnsi="Times New Roman" w:cs="Times New Roman"/>
          <w:sz w:val="28"/>
          <w:szCs w:val="28"/>
          <w:lang w:val="kk-KZ"/>
        </w:rPr>
        <w:t>і Zetasizer NanoZS 90 (Малверн, Ұлыбритания) қондырғысында лазерлік жарықты динамикалық шашырату әдісімен анықталды.</w:t>
      </w:r>
      <w:r w:rsidR="00156243" w:rsidRPr="00097C77">
        <w:rPr>
          <w:rFonts w:ascii="Times New Roman" w:hAnsi="Times New Roman" w:cs="Times New Roman"/>
          <w:sz w:val="28"/>
          <w:szCs w:val="28"/>
          <w:lang w:val="kk-KZ"/>
        </w:rPr>
        <w:t xml:space="preserve"> Сондай-ақ, НЦ бөлшектерінің өлшенген электрофоретикалық қозғалысы зета потенциалына айналдырылды.Талдау жүргізудің алдындаНЦ-ның </w:t>
      </w:r>
      <w:r w:rsidRPr="00097C77">
        <w:rPr>
          <w:rFonts w:ascii="Times New Roman" w:hAnsi="Times New Roman" w:cs="Times New Roman"/>
          <w:sz w:val="28"/>
          <w:szCs w:val="28"/>
          <w:lang w:val="kk-KZ"/>
        </w:rPr>
        <w:t>сулы суспензия</w:t>
      </w:r>
      <w:r w:rsidR="00156243" w:rsidRPr="00097C77">
        <w:rPr>
          <w:rFonts w:ascii="Times New Roman" w:hAnsi="Times New Roman" w:cs="Times New Roman"/>
          <w:sz w:val="28"/>
          <w:szCs w:val="28"/>
          <w:lang w:val="kk-KZ"/>
        </w:rPr>
        <w:t>сын</w:t>
      </w:r>
      <w:r w:rsidRPr="00097C77">
        <w:rPr>
          <w:rFonts w:ascii="Times New Roman" w:hAnsi="Times New Roman" w:cs="Times New Roman"/>
          <w:sz w:val="28"/>
          <w:szCs w:val="28"/>
          <w:lang w:val="kk-KZ"/>
        </w:rPr>
        <w:t xml:space="preserve"> 30 кГц жиілікте 10 минут бойы U-sonic UZTA-0.15/22-0 (</w:t>
      </w:r>
      <w:r w:rsidR="00156243" w:rsidRPr="00097C77">
        <w:rPr>
          <w:rFonts w:ascii="Times New Roman" w:hAnsi="Times New Roman" w:cs="Times New Roman"/>
          <w:sz w:val="28"/>
          <w:szCs w:val="28"/>
          <w:lang w:val="kk-KZ"/>
        </w:rPr>
        <w:t>Alena,</w:t>
      </w:r>
      <w:r w:rsidRPr="00097C77">
        <w:rPr>
          <w:rFonts w:ascii="Times New Roman" w:hAnsi="Times New Roman" w:cs="Times New Roman"/>
          <w:sz w:val="28"/>
          <w:szCs w:val="28"/>
          <w:lang w:val="kk-KZ"/>
        </w:rPr>
        <w:t xml:space="preserve"> </w:t>
      </w:r>
      <w:r w:rsidR="00156243" w:rsidRPr="00097C77">
        <w:rPr>
          <w:rFonts w:ascii="Times New Roman" w:hAnsi="Times New Roman" w:cs="Times New Roman"/>
          <w:sz w:val="28"/>
          <w:szCs w:val="28"/>
          <w:lang w:val="kk-KZ"/>
        </w:rPr>
        <w:t>Ресей</w:t>
      </w:r>
      <w:r w:rsidRPr="00097C77">
        <w:rPr>
          <w:rFonts w:ascii="Times New Roman" w:hAnsi="Times New Roman" w:cs="Times New Roman"/>
          <w:sz w:val="28"/>
          <w:szCs w:val="28"/>
          <w:lang w:val="kk-KZ"/>
        </w:rPr>
        <w:t>)</w:t>
      </w:r>
      <w:r w:rsidR="00156243" w:rsidRPr="00097C77">
        <w:rPr>
          <w:rFonts w:ascii="Times New Roman" w:hAnsi="Times New Roman" w:cs="Times New Roman"/>
          <w:sz w:val="28"/>
          <w:szCs w:val="28"/>
          <w:lang w:val="kk-KZ"/>
        </w:rPr>
        <w:t xml:space="preserve"> ультрадыбысттық генератормен өңделді.</w:t>
      </w:r>
    </w:p>
    <w:p w:rsidR="00D62162" w:rsidRPr="00097C77" w:rsidRDefault="00D62162" w:rsidP="00FA797C">
      <w:pPr>
        <w:tabs>
          <w:tab w:val="left" w:pos="993"/>
          <w:tab w:val="center" w:pos="4677"/>
        </w:tabs>
        <w:spacing w:after="0" w:line="240" w:lineRule="auto"/>
        <w:ind w:right="57" w:firstLine="709"/>
        <w:jc w:val="both"/>
        <w:rPr>
          <w:rFonts w:ascii="Times New Roman" w:hAnsi="Times New Roman" w:cs="Times New Roman"/>
          <w:b/>
          <w:sz w:val="28"/>
          <w:szCs w:val="28"/>
          <w:lang w:val="kk-KZ"/>
        </w:rPr>
      </w:pPr>
    </w:p>
    <w:p w:rsidR="00FA797C" w:rsidRPr="00097C77" w:rsidRDefault="006700B0" w:rsidP="00FA797C">
      <w:pPr>
        <w:tabs>
          <w:tab w:val="left" w:pos="993"/>
          <w:tab w:val="center" w:pos="4677"/>
        </w:tabs>
        <w:spacing w:after="0" w:line="240" w:lineRule="auto"/>
        <w:ind w:right="57"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4</w:t>
      </w:r>
      <w:r w:rsidR="00156243" w:rsidRPr="00097C77">
        <w:rPr>
          <w:rFonts w:ascii="Times New Roman" w:hAnsi="Times New Roman" w:cs="Times New Roman"/>
          <w:b/>
          <w:bCs/>
          <w:sz w:val="28"/>
          <w:szCs w:val="28"/>
          <w:lang w:val="kk-KZ"/>
        </w:rPr>
        <w:t>.10.</w:t>
      </w:r>
      <w:r w:rsidRPr="00097C77">
        <w:rPr>
          <w:rFonts w:ascii="Times New Roman" w:hAnsi="Times New Roman" w:cs="Times New Roman"/>
          <w:b/>
          <w:bCs/>
          <w:sz w:val="28"/>
          <w:szCs w:val="28"/>
          <w:lang w:val="kk-KZ"/>
        </w:rPr>
        <w:t>5</w:t>
      </w:r>
      <w:r w:rsidR="00537D07" w:rsidRPr="00097C77">
        <w:rPr>
          <w:rFonts w:ascii="Times New Roman" w:hAnsi="Times New Roman" w:cs="Times New Roman"/>
          <w:b/>
          <w:bCs/>
          <w:sz w:val="28"/>
          <w:szCs w:val="28"/>
          <w:lang w:val="kk-KZ"/>
        </w:rPr>
        <w:t xml:space="preserve">Сканерлеуші </w:t>
      </w:r>
      <w:r w:rsidR="00156243" w:rsidRPr="00097C77">
        <w:rPr>
          <w:rFonts w:ascii="Times New Roman" w:hAnsi="Times New Roman" w:cs="Times New Roman"/>
          <w:b/>
          <w:bCs/>
          <w:sz w:val="28"/>
          <w:szCs w:val="28"/>
          <w:lang w:val="kk-KZ"/>
        </w:rPr>
        <w:t>электрондық микроскопия (СЭМ) әдісі</w:t>
      </w:r>
    </w:p>
    <w:p w:rsidR="00FA797C" w:rsidRPr="00097C77" w:rsidRDefault="00FA797C"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Барлық целлюлоза үлгілерініңморфологиясы сканерлеуші электронды микроскопта зерттелді.</w:t>
      </w:r>
      <w:r w:rsidR="00720611"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 xml:space="preserve"> мен </w:t>
      </w:r>
      <w:r w:rsidR="003A7679"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film-нің беттік морфологиясы </w:t>
      </w:r>
      <w:r w:rsidR="006D00E8" w:rsidRPr="00097C77">
        <w:rPr>
          <w:rFonts w:ascii="Times New Roman" w:hAnsi="Times New Roman" w:cs="Times New Roman"/>
          <w:sz w:val="28"/>
          <w:szCs w:val="28"/>
          <w:lang w:val="kk-KZ"/>
        </w:rPr>
        <w:t xml:space="preserve">СЭМ-да </w:t>
      </w:r>
      <w:r w:rsidRPr="00097C77">
        <w:rPr>
          <w:rFonts w:ascii="Times New Roman" w:hAnsi="Times New Roman" w:cs="Times New Roman"/>
          <w:sz w:val="28"/>
          <w:szCs w:val="28"/>
          <w:lang w:val="kk-KZ"/>
        </w:rPr>
        <w:t>Quanta 200i 3D (FEITM Нидерланды)</w:t>
      </w:r>
      <w:r w:rsidR="006D00E8" w:rsidRPr="00097C77">
        <w:rPr>
          <w:rFonts w:ascii="Times New Roman" w:hAnsi="Times New Roman" w:cs="Times New Roman"/>
          <w:sz w:val="28"/>
          <w:szCs w:val="28"/>
          <w:lang w:val="kk-KZ"/>
        </w:rPr>
        <w:t xml:space="preserve"> жоғары вакуумда 15кВ secondary electron детектордың көмегімен жүргізілді.</w:t>
      </w:r>
      <w:r w:rsidR="00720611"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 xml:space="preserve"> мен </w:t>
      </w:r>
      <w:r w:rsidR="003A7679"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ұнтақтарына</w:t>
      </w:r>
      <w:r w:rsidR="00BC529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концентрациясы 10</w:t>
      </w:r>
      <w:r w:rsidRPr="00097C77">
        <w:rPr>
          <w:rFonts w:ascii="Times New Roman" w:hAnsi="Times New Roman" w:cs="Times New Roman"/>
          <w:sz w:val="28"/>
          <w:szCs w:val="28"/>
          <w:vertAlign w:val="superscript"/>
          <w:lang w:val="kk-KZ"/>
        </w:rPr>
        <w:t>-3</w:t>
      </w:r>
      <w:r w:rsidRPr="00097C77">
        <w:rPr>
          <w:rFonts w:ascii="Times New Roman" w:hAnsi="Times New Roman" w:cs="Times New Roman"/>
          <w:sz w:val="28"/>
          <w:szCs w:val="28"/>
          <w:lang w:val="kk-KZ"/>
        </w:rPr>
        <w:t xml:space="preserve"> моль/л болатын күмістің нанобөлшектерінің ерітіндісі 2 сағат араластыру арқылы сорбцияланды.</w:t>
      </w:r>
      <w:r w:rsidR="00BC529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Дайын болған үлгілер сүзгі қағазда сүзіліп, 50</w:t>
      </w:r>
      <w:r w:rsidRPr="00097C77">
        <w:rPr>
          <w:rFonts w:ascii="Times New Roman" w:hAnsi="Times New Roman" w:cs="Times New Roman"/>
          <w:sz w:val="28"/>
          <w:szCs w:val="28"/>
          <w:vertAlign w:val="superscript"/>
          <w:lang w:val="kk-KZ"/>
        </w:rPr>
        <w:t>0</w:t>
      </w:r>
      <w:r w:rsidRPr="00097C77">
        <w:rPr>
          <w:rFonts w:ascii="Times New Roman" w:hAnsi="Times New Roman" w:cs="Times New Roman"/>
          <w:sz w:val="28"/>
          <w:szCs w:val="28"/>
          <w:lang w:val="kk-KZ"/>
        </w:rPr>
        <w:t xml:space="preserve">С температурада кептіргіш шкафта 1 сағат кептірілді. Ал </w:t>
      </w:r>
      <w:r w:rsidR="003A7679" w:rsidRPr="00097C77">
        <w:rPr>
          <w:rFonts w:ascii="Times New Roman" w:hAnsi="Times New Roman" w:cs="Times New Roman"/>
          <w:sz w:val="28"/>
          <w:szCs w:val="28"/>
          <w:lang w:val="kk-KZ"/>
        </w:rPr>
        <w:t>НЦ</w:t>
      </w:r>
      <w:r w:rsidR="00BC529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film-нің бетіне</w:t>
      </w:r>
      <w:r w:rsidR="00BC529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электрондардың өтуін жақсарту мақсатында алтын қапталды.</w:t>
      </w:r>
      <w:r w:rsidR="00BC529A" w:rsidRPr="00097C77">
        <w:rPr>
          <w:rFonts w:ascii="Times New Roman" w:hAnsi="Times New Roman" w:cs="Times New Roman"/>
          <w:sz w:val="28"/>
          <w:szCs w:val="28"/>
          <w:lang w:val="kk-KZ"/>
        </w:rPr>
        <w:t xml:space="preserve"> </w:t>
      </w:r>
      <w:r w:rsidR="006D00E8" w:rsidRPr="00097C77">
        <w:rPr>
          <w:rFonts w:ascii="Times New Roman" w:hAnsi="Times New Roman" w:cs="Times New Roman"/>
          <w:sz w:val="28"/>
          <w:szCs w:val="28"/>
          <w:lang w:val="kk-KZ"/>
        </w:rPr>
        <w:t>Үлгілер өткізгіш көміртекті таспамен алюминий кю</w:t>
      </w:r>
      <w:r w:rsidR="00BC529A" w:rsidRPr="00097C77">
        <w:rPr>
          <w:rFonts w:ascii="Times New Roman" w:hAnsi="Times New Roman" w:cs="Times New Roman"/>
          <w:sz w:val="28"/>
          <w:szCs w:val="28"/>
          <w:lang w:val="kk-KZ"/>
        </w:rPr>
        <w:t>в</w:t>
      </w:r>
      <w:r w:rsidR="006D00E8" w:rsidRPr="00097C77">
        <w:rPr>
          <w:rFonts w:ascii="Times New Roman" w:hAnsi="Times New Roman" w:cs="Times New Roman"/>
          <w:sz w:val="28"/>
          <w:szCs w:val="28"/>
          <w:lang w:val="kk-KZ"/>
        </w:rPr>
        <w:t>етаға орнатылды</w:t>
      </w:r>
      <w:r w:rsidRPr="00097C77">
        <w:rPr>
          <w:rFonts w:ascii="Times New Roman" w:hAnsi="Times New Roman" w:cs="Times New Roman"/>
          <w:sz w:val="28"/>
          <w:szCs w:val="28"/>
          <w:lang w:val="kk-KZ"/>
        </w:rPr>
        <w:t>.</w:t>
      </w:r>
    </w:p>
    <w:p w:rsidR="005479BC" w:rsidRPr="00097C77" w:rsidRDefault="005479BC"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p>
    <w:p w:rsidR="00FA797C" w:rsidRPr="00097C77" w:rsidRDefault="006700B0" w:rsidP="00FA797C">
      <w:pPr>
        <w:tabs>
          <w:tab w:val="left" w:pos="993"/>
          <w:tab w:val="center" w:pos="4677"/>
        </w:tabs>
        <w:spacing w:after="0" w:line="240" w:lineRule="auto"/>
        <w:ind w:right="57" w:firstLine="709"/>
        <w:jc w:val="both"/>
        <w:rPr>
          <w:rFonts w:ascii="Times New Roman" w:hAnsi="Times New Roman" w:cs="Times New Roman"/>
          <w:b/>
          <w:bCs/>
          <w:iCs/>
          <w:sz w:val="28"/>
          <w:szCs w:val="28"/>
          <w:lang w:val="kk-KZ"/>
        </w:rPr>
      </w:pPr>
      <w:r w:rsidRPr="00097C77">
        <w:rPr>
          <w:rFonts w:ascii="Times New Roman" w:hAnsi="Times New Roman" w:cs="Times New Roman"/>
          <w:b/>
          <w:bCs/>
          <w:iCs/>
          <w:sz w:val="28"/>
          <w:szCs w:val="28"/>
          <w:lang w:val="kk-KZ"/>
        </w:rPr>
        <w:t>4</w:t>
      </w:r>
      <w:r w:rsidR="006D3CD4" w:rsidRPr="00097C77">
        <w:rPr>
          <w:rFonts w:ascii="Times New Roman" w:hAnsi="Times New Roman" w:cs="Times New Roman"/>
          <w:b/>
          <w:bCs/>
          <w:iCs/>
          <w:sz w:val="28"/>
          <w:szCs w:val="28"/>
          <w:lang w:val="kk-KZ"/>
        </w:rPr>
        <w:t>.10.</w:t>
      </w:r>
      <w:r w:rsidRPr="00097C77">
        <w:rPr>
          <w:rFonts w:ascii="Times New Roman" w:hAnsi="Times New Roman" w:cs="Times New Roman"/>
          <w:b/>
          <w:bCs/>
          <w:iCs/>
          <w:sz w:val="28"/>
          <w:szCs w:val="28"/>
          <w:lang w:val="kk-KZ"/>
        </w:rPr>
        <w:t>6</w:t>
      </w:r>
      <w:r w:rsidR="006D3CD4" w:rsidRPr="00097C77">
        <w:rPr>
          <w:rFonts w:ascii="Times New Roman" w:hAnsi="Times New Roman" w:cs="Times New Roman"/>
          <w:b/>
          <w:bCs/>
          <w:iCs/>
          <w:sz w:val="28"/>
          <w:szCs w:val="28"/>
          <w:lang w:val="kk-KZ"/>
        </w:rPr>
        <w:t xml:space="preserve"> Термогравиметриялық (ТГА) анализ әдісі</w:t>
      </w:r>
    </w:p>
    <w:p w:rsidR="00FA797C" w:rsidRPr="00097C77" w:rsidRDefault="00FA797C"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Алынған </w:t>
      </w:r>
      <w:r w:rsidR="00C34B1C"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 xml:space="preserve">, </w:t>
      </w:r>
      <w:r w:rsidR="00C34B1C" w:rsidRPr="00097C77">
        <w:rPr>
          <w:rFonts w:ascii="Times New Roman" w:hAnsi="Times New Roman" w:cs="Times New Roman"/>
          <w:sz w:val="28"/>
          <w:szCs w:val="28"/>
          <w:lang w:val="kk-KZ"/>
        </w:rPr>
        <w:t>НЦ</w:t>
      </w:r>
      <w:r w:rsidRPr="00097C77">
        <w:rPr>
          <w:rFonts w:ascii="Times New Roman" w:hAnsi="Times New Roman" w:cs="Times New Roman"/>
          <w:sz w:val="28"/>
          <w:szCs w:val="28"/>
          <w:lang w:val="kk-KZ"/>
        </w:rPr>
        <w:t xml:space="preserve"> ж</w:t>
      </w:r>
      <w:r w:rsidR="00C34B1C" w:rsidRPr="00097C77">
        <w:rPr>
          <w:rFonts w:ascii="Times New Roman" w:hAnsi="Times New Roman" w:cs="Times New Roman"/>
          <w:sz w:val="28"/>
          <w:szCs w:val="28"/>
          <w:lang w:val="kk-KZ"/>
        </w:rPr>
        <w:t>ә</w:t>
      </w:r>
      <w:r w:rsidRPr="00097C77">
        <w:rPr>
          <w:rFonts w:ascii="Times New Roman" w:hAnsi="Times New Roman" w:cs="Times New Roman"/>
          <w:sz w:val="28"/>
          <w:szCs w:val="28"/>
          <w:lang w:val="kk-KZ"/>
        </w:rPr>
        <w:t xml:space="preserve">не </w:t>
      </w:r>
      <w:r w:rsidR="00C34B1C" w:rsidRPr="00097C77">
        <w:rPr>
          <w:rFonts w:ascii="Times New Roman" w:hAnsi="Times New Roman" w:cs="Times New Roman"/>
          <w:sz w:val="28"/>
          <w:szCs w:val="28"/>
          <w:lang w:val="kk-KZ"/>
        </w:rPr>
        <w:t>НЦ пленканың</w:t>
      </w:r>
      <w:r w:rsidRPr="00097C77">
        <w:rPr>
          <w:rFonts w:ascii="Times New Roman" w:hAnsi="Times New Roman" w:cs="Times New Roman"/>
          <w:sz w:val="28"/>
          <w:szCs w:val="28"/>
          <w:lang w:val="kk-KZ"/>
        </w:rPr>
        <w:t xml:space="preserve"> термиялық</w:t>
      </w:r>
      <w:r w:rsidR="00C34B1C" w:rsidRPr="00097C77">
        <w:rPr>
          <w:rFonts w:ascii="Times New Roman" w:hAnsi="Times New Roman" w:cs="Times New Roman"/>
          <w:sz w:val="28"/>
          <w:szCs w:val="28"/>
          <w:lang w:val="kk-KZ"/>
        </w:rPr>
        <w:t xml:space="preserve"> тұрақтылық</w:t>
      </w:r>
      <w:r w:rsidRPr="00097C77">
        <w:rPr>
          <w:rFonts w:ascii="Times New Roman" w:hAnsi="Times New Roman" w:cs="Times New Roman"/>
          <w:sz w:val="28"/>
          <w:szCs w:val="28"/>
          <w:lang w:val="kk-KZ"/>
        </w:rPr>
        <w:t xml:space="preserve"> сипаттамалары дифференциялды термогравиметриялық анализаторында</w:t>
      </w:r>
      <w:r w:rsidR="00C34B1C" w:rsidRPr="00097C77">
        <w:rPr>
          <w:rFonts w:ascii="Times New Roman" w:hAnsi="Times New Roman" w:cs="Times New Roman"/>
          <w:sz w:val="28"/>
          <w:szCs w:val="28"/>
          <w:lang w:val="kk-KZ"/>
        </w:rPr>
        <w:t xml:space="preserve"> LabSysevo (Setaram, France) </w:t>
      </w:r>
      <w:r w:rsidRPr="00097C77">
        <w:rPr>
          <w:rFonts w:ascii="Times New Roman" w:hAnsi="Times New Roman" w:cs="Times New Roman"/>
          <w:sz w:val="28"/>
          <w:szCs w:val="28"/>
          <w:lang w:val="kk-KZ"/>
        </w:rPr>
        <w:t>аргон атмосферасында зерттелді. Температура аралығы 30±5 -700±5°C. Қыздыру жылдамдығы 10±1°C/мин. Үлгілердің массасы 20±2</w:t>
      </w:r>
      <w:r w:rsidR="00EF46CB" w:rsidRPr="00097C77">
        <w:rPr>
          <w:rFonts w:ascii="Times New Roman" w:hAnsi="Times New Roman" w:cs="Times New Roman"/>
          <w:sz w:val="28"/>
          <w:szCs w:val="28"/>
          <w:lang w:val="kk-KZ"/>
        </w:rPr>
        <w:t xml:space="preserve"> мг </w:t>
      </w:r>
      <w:r w:rsidR="00C34B1C" w:rsidRPr="00097C77">
        <w:rPr>
          <w:rFonts w:ascii="Times New Roman" w:hAnsi="Times New Roman" w:cs="Times New Roman"/>
          <w:sz w:val="28"/>
          <w:szCs w:val="28"/>
          <w:lang w:val="kk-KZ"/>
        </w:rPr>
        <w:t>алынды.</w:t>
      </w:r>
    </w:p>
    <w:p w:rsidR="00D863EA" w:rsidRPr="00097C77" w:rsidRDefault="00D863EA">
      <w:pPr>
        <w:rPr>
          <w:rFonts w:ascii="Times New Roman" w:hAnsi="Times New Roman" w:cs="Times New Roman"/>
          <w:b/>
          <w:sz w:val="28"/>
          <w:szCs w:val="28"/>
          <w:lang w:val="kk-KZ"/>
        </w:rPr>
      </w:pPr>
      <w:r w:rsidRPr="00097C77">
        <w:rPr>
          <w:rFonts w:ascii="Times New Roman" w:hAnsi="Times New Roman" w:cs="Times New Roman"/>
          <w:b/>
          <w:sz w:val="28"/>
          <w:szCs w:val="28"/>
          <w:lang w:val="kk-KZ"/>
        </w:rPr>
        <w:br w:type="page"/>
      </w:r>
    </w:p>
    <w:p w:rsidR="00FA797C" w:rsidRPr="00097C77" w:rsidRDefault="002247BB" w:rsidP="002247BB">
      <w:pPr>
        <w:tabs>
          <w:tab w:val="left" w:pos="709"/>
        </w:tabs>
        <w:spacing w:after="0" w:line="240" w:lineRule="auto"/>
        <w:ind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 xml:space="preserve">5 </w:t>
      </w:r>
      <w:r w:rsidR="00524553" w:rsidRPr="00097C77">
        <w:rPr>
          <w:rFonts w:ascii="Times New Roman" w:hAnsi="Times New Roman" w:cs="Times New Roman"/>
          <w:b/>
          <w:bCs/>
          <w:sz w:val="28"/>
          <w:szCs w:val="28"/>
          <w:lang w:val="kk-KZ"/>
        </w:rPr>
        <w:t>АЛЫНҒАН НӘТИЖЕЛЕР ЖӘНЕ ОЛАРДЫ ТАЛҚЫЛАУ</w:t>
      </w:r>
    </w:p>
    <w:p w:rsidR="002247BB" w:rsidRPr="00097C77" w:rsidRDefault="002247BB" w:rsidP="002247BB">
      <w:pPr>
        <w:tabs>
          <w:tab w:val="left" w:pos="709"/>
        </w:tabs>
        <w:spacing w:after="0" w:line="240" w:lineRule="auto"/>
        <w:ind w:firstLine="709"/>
        <w:jc w:val="both"/>
        <w:rPr>
          <w:rFonts w:ascii="Times New Roman" w:hAnsi="Times New Roman" w:cs="Times New Roman"/>
          <w:b/>
          <w:sz w:val="28"/>
          <w:szCs w:val="28"/>
          <w:lang w:val="kk-KZ"/>
        </w:rPr>
      </w:pPr>
    </w:p>
    <w:p w:rsidR="00556E76" w:rsidRPr="00097C77" w:rsidRDefault="00556E76" w:rsidP="00556E76">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Бұл бөлімде CbR мен SFH-нан органосольвенттік тотықтыру әдісінің «жұмсақ» жағдайында МКЦ алудың шикізат:PAA </w:t>
      </w:r>
      <w:r w:rsidR="00A26E18" w:rsidRPr="00097C77">
        <w:rPr>
          <w:rFonts w:ascii="Times New Roman" w:hAnsi="Times New Roman" w:cs="Times New Roman"/>
          <w:sz w:val="28"/>
          <w:szCs w:val="28"/>
          <w:lang w:val="kk-KZ"/>
        </w:rPr>
        <w:t>1/8, 1/10, 1/12, 1/14, 1/16, 1/18, 1/20, 1/22, 1/24 г/мл қатынасында алынған</w:t>
      </w:r>
      <w:r w:rsidR="00BC529A"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МКЦ-ның шығымы мен сапа көрсетк</w:t>
      </w:r>
      <w:r w:rsidR="002247BB" w:rsidRPr="00097C77">
        <w:rPr>
          <w:rFonts w:ascii="Times New Roman" w:hAnsi="Times New Roman" w:cs="Times New Roman"/>
          <w:sz w:val="28"/>
          <w:szCs w:val="28"/>
          <w:lang w:val="kk-KZ"/>
        </w:rPr>
        <w:t>іштері</w:t>
      </w:r>
      <w:r w:rsidR="00A26E18" w:rsidRPr="00097C77">
        <w:rPr>
          <w:rFonts w:ascii="Times New Roman" w:hAnsi="Times New Roman" w:cs="Times New Roman"/>
          <w:sz w:val="28"/>
          <w:szCs w:val="28"/>
          <w:lang w:val="kk-KZ"/>
        </w:rPr>
        <w:t xml:space="preserve"> туралы мәліметтер мен</w:t>
      </w:r>
      <w:r w:rsidR="002247BB" w:rsidRPr="00097C77">
        <w:rPr>
          <w:rFonts w:ascii="Times New Roman" w:hAnsi="Times New Roman" w:cs="Times New Roman"/>
          <w:sz w:val="28"/>
          <w:szCs w:val="28"/>
          <w:lang w:val="kk-KZ"/>
        </w:rPr>
        <w:t xml:space="preserve"> қолданыста болған PAA-ның </w:t>
      </w:r>
      <w:r w:rsidR="00A26E18" w:rsidRPr="00097C77">
        <w:rPr>
          <w:rFonts w:ascii="Times New Roman" w:hAnsi="Times New Roman" w:cs="Times New Roman"/>
          <w:sz w:val="28"/>
          <w:szCs w:val="28"/>
          <w:lang w:val="kk-KZ"/>
        </w:rPr>
        <w:t xml:space="preserve">тиімді гидромодульдегі (CbR үшін 1/14, г/мл, SFH 1/20, г/мл) </w:t>
      </w:r>
      <w:r w:rsidR="002247BB" w:rsidRPr="00097C77">
        <w:rPr>
          <w:rFonts w:ascii="Times New Roman" w:hAnsi="Times New Roman" w:cs="Times New Roman"/>
          <w:sz w:val="28"/>
          <w:szCs w:val="28"/>
          <w:lang w:val="kk-KZ"/>
        </w:rPr>
        <w:t>қолданылу циклі</w:t>
      </w:r>
      <w:r w:rsidR="00A26E18" w:rsidRPr="00097C77">
        <w:rPr>
          <w:rFonts w:ascii="Times New Roman" w:hAnsi="Times New Roman" w:cs="Times New Roman"/>
          <w:sz w:val="28"/>
          <w:szCs w:val="28"/>
          <w:lang w:val="kk-KZ"/>
        </w:rPr>
        <w:t xml:space="preserve"> анықталды. Сонымен қатар</w:t>
      </w:r>
      <w:r w:rsidR="002247BB" w:rsidRPr="00097C77">
        <w:rPr>
          <w:rFonts w:ascii="Times New Roman" w:hAnsi="Times New Roman" w:cs="Times New Roman"/>
          <w:sz w:val="28"/>
          <w:szCs w:val="28"/>
          <w:lang w:val="kk-KZ"/>
        </w:rPr>
        <w:t>, анықталған шикізат:PAA г/мл тиімді гидромодулінде «</w:t>
      </w:r>
      <w:r w:rsidR="00A26E18" w:rsidRPr="00097C77">
        <w:rPr>
          <w:rFonts w:ascii="Times New Roman" w:hAnsi="Times New Roman" w:cs="Times New Roman"/>
          <w:sz w:val="28"/>
          <w:szCs w:val="28"/>
          <w:lang w:val="kk-KZ"/>
        </w:rPr>
        <w:t>стандартты</w:t>
      </w:r>
      <w:r w:rsidR="002247BB" w:rsidRPr="00097C77">
        <w:rPr>
          <w:rFonts w:ascii="Times New Roman" w:hAnsi="Times New Roman" w:cs="Times New Roman"/>
          <w:sz w:val="28"/>
          <w:szCs w:val="28"/>
          <w:lang w:val="kk-KZ"/>
        </w:rPr>
        <w:t xml:space="preserve">» </w:t>
      </w:r>
      <w:r w:rsidR="00BC529A" w:rsidRPr="00097C77">
        <w:rPr>
          <w:rFonts w:ascii="Times New Roman" w:hAnsi="Times New Roman" w:cs="Times New Roman"/>
          <w:sz w:val="28"/>
          <w:szCs w:val="28"/>
          <w:lang w:val="kk-KZ"/>
        </w:rPr>
        <w:t xml:space="preserve">және </w:t>
      </w:r>
      <w:r w:rsidR="00A26E18" w:rsidRPr="00097C77">
        <w:rPr>
          <w:rFonts w:ascii="Times New Roman" w:hAnsi="Times New Roman" w:cs="Times New Roman"/>
          <w:sz w:val="28"/>
          <w:szCs w:val="28"/>
          <w:lang w:val="kk-KZ"/>
        </w:rPr>
        <w:t>«жұмсақ» жағдай</w:t>
      </w:r>
      <w:r w:rsidR="00BC529A" w:rsidRPr="00097C77">
        <w:rPr>
          <w:rFonts w:ascii="Times New Roman" w:hAnsi="Times New Roman" w:cs="Times New Roman"/>
          <w:sz w:val="28"/>
          <w:szCs w:val="28"/>
          <w:lang w:val="kk-KZ"/>
        </w:rPr>
        <w:t>лардың</w:t>
      </w:r>
      <w:r w:rsidR="002247BB" w:rsidRPr="00097C77">
        <w:rPr>
          <w:rFonts w:ascii="Times New Roman" w:hAnsi="Times New Roman" w:cs="Times New Roman"/>
          <w:sz w:val="28"/>
          <w:szCs w:val="28"/>
          <w:lang w:val="kk-KZ"/>
        </w:rPr>
        <w:t>салыстырмалы зерттеу нәтижелер</w:t>
      </w:r>
      <w:r w:rsidR="00BC529A" w:rsidRPr="00097C77">
        <w:rPr>
          <w:rFonts w:ascii="Times New Roman" w:hAnsi="Times New Roman" w:cs="Times New Roman"/>
          <w:sz w:val="28"/>
          <w:szCs w:val="28"/>
          <w:lang w:val="kk-KZ"/>
        </w:rPr>
        <w:t>і</w:t>
      </w:r>
      <w:r w:rsidR="00A26E18" w:rsidRPr="00097C77">
        <w:rPr>
          <w:rFonts w:ascii="Times New Roman" w:hAnsi="Times New Roman" w:cs="Times New Roman"/>
          <w:sz w:val="28"/>
          <w:szCs w:val="28"/>
          <w:lang w:val="kk-KZ"/>
        </w:rPr>
        <w:t xml:space="preserve"> жән</w:t>
      </w:r>
      <w:r w:rsidR="002247BB" w:rsidRPr="00097C77">
        <w:rPr>
          <w:rFonts w:ascii="Times New Roman" w:hAnsi="Times New Roman" w:cs="Times New Roman"/>
          <w:sz w:val="28"/>
          <w:szCs w:val="28"/>
          <w:lang w:val="kk-KZ"/>
        </w:rPr>
        <w:t xml:space="preserve"> ЦНК </w:t>
      </w:r>
      <w:r w:rsidR="00A26E18" w:rsidRPr="00097C77">
        <w:rPr>
          <w:rFonts w:ascii="Times New Roman" w:hAnsi="Times New Roman" w:cs="Times New Roman"/>
          <w:sz w:val="28"/>
          <w:szCs w:val="28"/>
          <w:lang w:val="kk-KZ"/>
        </w:rPr>
        <w:t xml:space="preserve">алу үшін МКЦ-ны </w:t>
      </w:r>
      <w:r w:rsidR="002247BB" w:rsidRPr="00097C77">
        <w:rPr>
          <w:rFonts w:ascii="Times New Roman" w:hAnsi="Times New Roman" w:cs="Times New Roman"/>
          <w:sz w:val="28"/>
          <w:szCs w:val="28"/>
          <w:lang w:val="kk-KZ"/>
        </w:rPr>
        <w:t xml:space="preserve">механикалық </w:t>
      </w:r>
      <w:r w:rsidR="00A26E18" w:rsidRPr="00097C77">
        <w:rPr>
          <w:rFonts w:ascii="Times New Roman" w:hAnsi="Times New Roman" w:cs="Times New Roman"/>
          <w:sz w:val="28"/>
          <w:szCs w:val="28"/>
          <w:lang w:val="kk-KZ"/>
        </w:rPr>
        <w:t xml:space="preserve">активтеуден кейінгі алынған </w:t>
      </w:r>
      <w:r w:rsidR="002247BB" w:rsidRPr="00097C77">
        <w:rPr>
          <w:rFonts w:ascii="Times New Roman" w:hAnsi="Times New Roman" w:cs="Times New Roman"/>
          <w:sz w:val="28"/>
          <w:szCs w:val="28"/>
          <w:lang w:val="kk-KZ"/>
        </w:rPr>
        <w:t>нәтижелері</w:t>
      </w:r>
      <w:r w:rsidR="00A26E18" w:rsidRPr="00097C77">
        <w:rPr>
          <w:rFonts w:ascii="Times New Roman" w:hAnsi="Times New Roman" w:cs="Times New Roman"/>
          <w:sz w:val="28"/>
          <w:szCs w:val="28"/>
          <w:lang w:val="kk-KZ"/>
        </w:rPr>
        <w:t xml:space="preserve"> берілген.сондай-ақ, </w:t>
      </w:r>
      <w:r w:rsidR="002247BB" w:rsidRPr="00097C77">
        <w:rPr>
          <w:rFonts w:ascii="Times New Roman" w:hAnsi="Times New Roman" w:cs="Times New Roman"/>
          <w:sz w:val="28"/>
          <w:szCs w:val="28"/>
          <w:lang w:val="kk-KZ"/>
        </w:rPr>
        <w:t>ЦНК алудың күкірт қышқылдық гидролиздеу</w:t>
      </w:r>
      <w:r w:rsidR="00A26E18" w:rsidRPr="00097C77">
        <w:rPr>
          <w:rFonts w:ascii="Times New Roman" w:hAnsi="Times New Roman" w:cs="Times New Roman"/>
          <w:sz w:val="28"/>
          <w:szCs w:val="28"/>
          <w:lang w:val="kk-KZ"/>
        </w:rPr>
        <w:t>дің тиімді МКЦ</w:t>
      </w:r>
      <w:r w:rsidR="00BC529A" w:rsidRPr="00097C77">
        <w:rPr>
          <w:rFonts w:ascii="Times New Roman" w:hAnsi="Times New Roman" w:cs="Times New Roman"/>
          <w:sz w:val="28"/>
          <w:szCs w:val="28"/>
          <w:lang w:val="kk-KZ"/>
        </w:rPr>
        <w:t>:</w:t>
      </w:r>
      <w:r w:rsidR="00A26E18" w:rsidRPr="00097C77">
        <w:rPr>
          <w:rFonts w:ascii="Times New Roman" w:hAnsi="Times New Roman" w:cs="Times New Roman"/>
          <w:sz w:val="28"/>
          <w:szCs w:val="28"/>
          <w:lang w:val="kk-KZ"/>
        </w:rPr>
        <w:t>H</w:t>
      </w:r>
      <w:r w:rsidR="00A26E18" w:rsidRPr="00097C77">
        <w:rPr>
          <w:rFonts w:ascii="Times New Roman" w:hAnsi="Times New Roman" w:cs="Times New Roman"/>
          <w:sz w:val="28"/>
          <w:szCs w:val="28"/>
          <w:vertAlign w:val="subscript"/>
          <w:lang w:val="kk-KZ"/>
        </w:rPr>
        <w:t>2</w:t>
      </w:r>
      <w:r w:rsidR="00A26E18" w:rsidRPr="00097C77">
        <w:rPr>
          <w:rFonts w:ascii="Times New Roman" w:hAnsi="Times New Roman" w:cs="Times New Roman"/>
          <w:sz w:val="28"/>
          <w:szCs w:val="28"/>
          <w:lang w:val="kk-KZ"/>
        </w:rPr>
        <w:t>SO</w:t>
      </w:r>
      <w:r w:rsidR="00A26E18" w:rsidRPr="00097C77">
        <w:rPr>
          <w:rFonts w:ascii="Times New Roman" w:hAnsi="Times New Roman" w:cs="Times New Roman"/>
          <w:sz w:val="28"/>
          <w:szCs w:val="28"/>
          <w:vertAlign w:val="subscript"/>
          <w:lang w:val="kk-KZ"/>
        </w:rPr>
        <w:t>4</w:t>
      </w:r>
      <w:r w:rsidR="00BC529A" w:rsidRPr="00097C77">
        <w:rPr>
          <w:rFonts w:ascii="Times New Roman" w:hAnsi="Times New Roman" w:cs="Times New Roman"/>
          <w:sz w:val="28"/>
          <w:szCs w:val="28"/>
          <w:vertAlign w:val="subscript"/>
          <w:lang w:val="kk-KZ"/>
        </w:rPr>
        <w:t xml:space="preserve"> </w:t>
      </w:r>
      <w:r w:rsidR="00A26E18" w:rsidRPr="00097C77">
        <w:rPr>
          <w:rFonts w:ascii="Times New Roman" w:hAnsi="Times New Roman" w:cs="Times New Roman"/>
          <w:sz w:val="28"/>
          <w:szCs w:val="28"/>
          <w:lang w:val="kk-KZ"/>
        </w:rPr>
        <w:t>г/мл қатынасы анықталып, анықталған тиімді гидромодульдегі (1/8 г/мл) алынған ЦНК</w:t>
      </w:r>
      <w:r w:rsidR="00BC529A" w:rsidRPr="00097C77">
        <w:rPr>
          <w:rFonts w:ascii="Times New Roman" w:hAnsi="Times New Roman" w:cs="Times New Roman"/>
          <w:sz w:val="28"/>
          <w:szCs w:val="28"/>
          <w:lang w:val="kk-KZ"/>
        </w:rPr>
        <w:t xml:space="preserve"> </w:t>
      </w:r>
      <w:r w:rsidR="00AE5DDF" w:rsidRPr="00097C77">
        <w:rPr>
          <w:rFonts w:ascii="Times New Roman" w:hAnsi="Times New Roman" w:cs="Times New Roman"/>
          <w:sz w:val="28"/>
          <w:szCs w:val="28"/>
          <w:lang w:val="kk-KZ"/>
        </w:rPr>
        <w:t xml:space="preserve">бөлшек өлшемдері мен зарядының мәндері көрсетілген. Алынған барлық целлюлозалық материалдардың </w:t>
      </w:r>
      <w:r w:rsidR="002247BB" w:rsidRPr="00097C77">
        <w:rPr>
          <w:rFonts w:ascii="Times New Roman" w:hAnsi="Times New Roman" w:cs="Times New Roman"/>
          <w:sz w:val="28"/>
          <w:szCs w:val="28"/>
          <w:lang w:val="kk-KZ"/>
        </w:rPr>
        <w:t xml:space="preserve">физико-химиялық сипаттамалары бойынша зерттеу нәтижелері </w:t>
      </w:r>
      <w:r w:rsidR="00AE5DDF" w:rsidRPr="00097C77">
        <w:rPr>
          <w:rFonts w:ascii="Times New Roman" w:hAnsi="Times New Roman" w:cs="Times New Roman"/>
          <w:sz w:val="28"/>
          <w:szCs w:val="28"/>
          <w:lang w:val="kk-KZ"/>
        </w:rPr>
        <w:t>берілген</w:t>
      </w:r>
      <w:r w:rsidR="002247BB" w:rsidRPr="00097C77">
        <w:rPr>
          <w:rFonts w:ascii="Times New Roman" w:hAnsi="Times New Roman" w:cs="Times New Roman"/>
          <w:sz w:val="28"/>
          <w:szCs w:val="28"/>
          <w:lang w:val="kk-KZ"/>
        </w:rPr>
        <w:t>.</w:t>
      </w:r>
    </w:p>
    <w:p w:rsidR="009724AE" w:rsidRPr="00097C77" w:rsidRDefault="009724AE" w:rsidP="00FA797C">
      <w:pPr>
        <w:tabs>
          <w:tab w:val="left" w:pos="709"/>
        </w:tabs>
        <w:spacing w:after="0" w:line="240" w:lineRule="auto"/>
        <w:ind w:firstLine="709"/>
        <w:jc w:val="both"/>
        <w:rPr>
          <w:rFonts w:ascii="Times New Roman" w:hAnsi="Times New Roman" w:cs="Times New Roman"/>
          <w:b/>
          <w:sz w:val="28"/>
          <w:szCs w:val="28"/>
          <w:lang w:val="kk-KZ"/>
        </w:rPr>
      </w:pPr>
    </w:p>
    <w:p w:rsidR="00524553" w:rsidRPr="00097C77" w:rsidRDefault="00482CC0" w:rsidP="00FA797C">
      <w:pPr>
        <w:tabs>
          <w:tab w:val="left" w:pos="709"/>
        </w:tabs>
        <w:spacing w:after="0" w:line="240" w:lineRule="auto"/>
        <w:ind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524553" w:rsidRPr="00097C77">
        <w:rPr>
          <w:rFonts w:ascii="Times New Roman" w:hAnsi="Times New Roman" w:cs="Times New Roman"/>
          <w:b/>
          <w:bCs/>
          <w:sz w:val="28"/>
          <w:szCs w:val="28"/>
          <w:lang w:val="kk-KZ"/>
        </w:rPr>
        <w:t xml:space="preserve">.1 </w:t>
      </w:r>
      <w:r w:rsidR="00BC529A" w:rsidRPr="00097C77">
        <w:rPr>
          <w:rFonts w:ascii="Times New Roman" w:hAnsi="Times New Roman" w:cs="Times New Roman"/>
          <w:b/>
          <w:bCs/>
          <w:sz w:val="28"/>
          <w:szCs w:val="28"/>
          <w:lang w:val="kk-KZ"/>
        </w:rPr>
        <w:t>М</w:t>
      </w:r>
      <w:r w:rsidR="00B8680F" w:rsidRPr="00097C77">
        <w:rPr>
          <w:rFonts w:ascii="Times New Roman" w:hAnsi="Times New Roman" w:cs="Times New Roman"/>
          <w:b/>
          <w:bCs/>
          <w:sz w:val="28"/>
          <w:szCs w:val="28"/>
          <w:lang w:val="kk-KZ"/>
        </w:rPr>
        <w:t xml:space="preserve">икрокристалды целлюлозаның сапа көрсеткіштері </w:t>
      </w:r>
      <w:r w:rsidR="006C6A00" w:rsidRPr="00097C77">
        <w:rPr>
          <w:rFonts w:ascii="Times New Roman" w:hAnsi="Times New Roman" w:cs="Times New Roman"/>
          <w:b/>
          <w:bCs/>
          <w:sz w:val="28"/>
          <w:szCs w:val="28"/>
          <w:lang w:val="kk-KZ"/>
        </w:rPr>
        <w:t>мен</w:t>
      </w:r>
      <w:r w:rsidR="00B8680F" w:rsidRPr="00097C77">
        <w:rPr>
          <w:rFonts w:ascii="Times New Roman" w:hAnsi="Times New Roman" w:cs="Times New Roman"/>
          <w:b/>
          <w:bCs/>
          <w:sz w:val="28"/>
          <w:szCs w:val="28"/>
          <w:lang w:val="kk-KZ"/>
        </w:rPr>
        <w:t xml:space="preserve"> физико-химиялық қасиеттері</w:t>
      </w:r>
    </w:p>
    <w:p w:rsidR="009724AE" w:rsidRPr="00097C77" w:rsidRDefault="009724AE" w:rsidP="00FA797C">
      <w:pPr>
        <w:tabs>
          <w:tab w:val="left" w:pos="709"/>
        </w:tabs>
        <w:spacing w:after="0" w:line="240" w:lineRule="auto"/>
        <w:ind w:firstLine="709"/>
        <w:jc w:val="both"/>
        <w:rPr>
          <w:rFonts w:ascii="Times New Roman" w:hAnsi="Times New Roman" w:cs="Times New Roman"/>
          <w:bCs/>
          <w:sz w:val="28"/>
          <w:szCs w:val="28"/>
          <w:lang w:val="kk-KZ"/>
        </w:rPr>
      </w:pPr>
    </w:p>
    <w:p w:rsidR="00B8680F" w:rsidRPr="00097C77" w:rsidRDefault="00B8680F" w:rsidP="00FA797C">
      <w:pPr>
        <w:tabs>
          <w:tab w:val="left" w:pos="709"/>
        </w:tabs>
        <w:spacing w:after="0" w:line="240" w:lineRule="auto"/>
        <w:ind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 xml:space="preserve">5.1.1 </w:t>
      </w:r>
      <w:r w:rsidR="00BC529A" w:rsidRPr="00097C77">
        <w:rPr>
          <w:rFonts w:ascii="Times New Roman" w:hAnsi="Times New Roman" w:cs="Times New Roman"/>
          <w:b/>
          <w:bCs/>
          <w:sz w:val="28"/>
          <w:szCs w:val="28"/>
          <w:lang w:val="kk-KZ"/>
        </w:rPr>
        <w:t>М</w:t>
      </w:r>
      <w:r w:rsidRPr="00097C77">
        <w:rPr>
          <w:rFonts w:ascii="Times New Roman" w:hAnsi="Times New Roman" w:cs="Times New Roman"/>
          <w:b/>
          <w:bCs/>
          <w:sz w:val="28"/>
          <w:szCs w:val="28"/>
          <w:lang w:val="kk-KZ"/>
        </w:rPr>
        <w:t>икрокристалды целлюлозаның сапа көрсеткіштері</w:t>
      </w:r>
    </w:p>
    <w:p w:rsidR="00FA797C" w:rsidRPr="00097C77" w:rsidRDefault="00FA797C" w:rsidP="0086671A">
      <w:pPr>
        <w:tabs>
          <w:tab w:val="left" w:pos="709"/>
        </w:tabs>
        <w:spacing w:after="0" w:line="240" w:lineRule="auto"/>
        <w:ind w:firstLine="709"/>
        <w:jc w:val="both"/>
        <w:rPr>
          <w:rFonts w:ascii="Times New Roman" w:hAnsi="Times New Roman" w:cs="Times New Roman"/>
          <w:i/>
          <w:sz w:val="28"/>
          <w:szCs w:val="28"/>
          <w:lang w:val="kk-KZ"/>
        </w:rPr>
      </w:pPr>
      <w:r w:rsidRPr="00097C77">
        <w:rPr>
          <w:rFonts w:ascii="Times New Roman" w:hAnsi="Times New Roman" w:cs="Times New Roman"/>
          <w:sz w:val="28"/>
          <w:szCs w:val="28"/>
          <w:lang w:val="kk-KZ"/>
        </w:rPr>
        <w:t>2</w:t>
      </w:r>
      <w:r w:rsidR="00A50880" w:rsidRPr="00097C77">
        <w:rPr>
          <w:rFonts w:ascii="Times New Roman" w:hAnsi="Times New Roman" w:cs="Times New Roman"/>
          <w:sz w:val="28"/>
          <w:szCs w:val="28"/>
          <w:lang w:val="kk-KZ"/>
        </w:rPr>
        <w:t>8</w:t>
      </w:r>
      <w:r w:rsidR="004B1350" w:rsidRPr="00097C77">
        <w:rPr>
          <w:rFonts w:ascii="Times New Roman" w:hAnsi="Times New Roman" w:cs="Times New Roman"/>
          <w:sz w:val="28"/>
          <w:szCs w:val="28"/>
          <w:lang w:val="kk-KZ"/>
        </w:rPr>
        <w:t>-</w:t>
      </w:r>
      <w:r w:rsidR="0086671A" w:rsidRPr="00097C77">
        <w:rPr>
          <w:rFonts w:ascii="Times New Roman" w:hAnsi="Times New Roman" w:cs="Times New Roman"/>
          <w:sz w:val="28"/>
          <w:szCs w:val="28"/>
          <w:lang w:val="kk-KZ"/>
        </w:rPr>
        <w:t>2</w:t>
      </w:r>
      <w:r w:rsidR="00A50880" w:rsidRPr="00097C77">
        <w:rPr>
          <w:rFonts w:ascii="Times New Roman" w:hAnsi="Times New Roman" w:cs="Times New Roman"/>
          <w:sz w:val="28"/>
          <w:szCs w:val="28"/>
          <w:lang w:val="kk-KZ"/>
        </w:rPr>
        <w:t>9</w:t>
      </w:r>
      <w:r w:rsidRPr="00097C77">
        <w:rPr>
          <w:rFonts w:ascii="Times New Roman" w:hAnsi="Times New Roman" w:cs="Times New Roman"/>
          <w:sz w:val="28"/>
          <w:szCs w:val="28"/>
          <w:lang w:val="kk-KZ"/>
        </w:rPr>
        <w:t>-суретте</w:t>
      </w:r>
      <w:r w:rsidR="0086671A" w:rsidRPr="00097C77">
        <w:rPr>
          <w:rFonts w:ascii="Times New Roman" w:hAnsi="Times New Roman" w:cs="Times New Roman"/>
          <w:sz w:val="28"/>
          <w:szCs w:val="28"/>
          <w:lang w:val="kk-KZ"/>
        </w:rPr>
        <w:t>рде</w:t>
      </w:r>
      <w:r w:rsidRPr="00097C77">
        <w:rPr>
          <w:rFonts w:ascii="Times New Roman" w:hAnsi="Times New Roman" w:cs="Times New Roman"/>
          <w:sz w:val="28"/>
          <w:szCs w:val="28"/>
          <w:lang w:val="kk-KZ"/>
        </w:rPr>
        <w:t xml:space="preserve"> бастапқы шикізат пен алынған өнім көрсетілген. 2</w:t>
      </w:r>
      <w:r w:rsidR="00A50880"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 xml:space="preserve">a-суретте бастапқы шикізат </w:t>
      </w:r>
      <w:r w:rsidR="00A07FC1" w:rsidRPr="00097C77">
        <w:rPr>
          <w:rFonts w:ascii="Times New Roman" w:hAnsi="Times New Roman" w:cs="Times New Roman"/>
          <w:sz w:val="28"/>
          <w:szCs w:val="28"/>
          <w:lang w:val="kk-KZ"/>
        </w:rPr>
        <w:t>SFH</w:t>
      </w:r>
      <w:r w:rsidRPr="00097C77">
        <w:rPr>
          <w:rFonts w:ascii="Times New Roman" w:hAnsi="Times New Roman" w:cs="Times New Roman"/>
          <w:sz w:val="28"/>
          <w:szCs w:val="28"/>
          <w:lang w:val="kk-KZ"/>
        </w:rPr>
        <w:t xml:space="preserve"> ішкі беті ақшыл, сырты фитомеланин пигментімен қара түске боялған, ұзындығы 8-12, ені 4-6мм болып </w:t>
      </w:r>
      <w:r w:rsidR="004B1350" w:rsidRPr="00097C77">
        <w:rPr>
          <w:rFonts w:ascii="Times New Roman" w:hAnsi="Times New Roman" w:cs="Times New Roman"/>
          <w:sz w:val="28"/>
          <w:szCs w:val="28"/>
          <w:lang w:val="kk-KZ"/>
        </w:rPr>
        <w:t>келеді</w:t>
      </w:r>
      <w:r w:rsidRPr="00097C77">
        <w:rPr>
          <w:rFonts w:ascii="Times New Roman" w:hAnsi="Times New Roman" w:cs="Times New Roman"/>
          <w:sz w:val="28"/>
          <w:szCs w:val="28"/>
          <w:lang w:val="kk-KZ"/>
        </w:rPr>
        <w:t xml:space="preserve">. </w:t>
      </w:r>
      <w:r w:rsidR="004B1350" w:rsidRPr="00097C77">
        <w:rPr>
          <w:rFonts w:ascii="Times New Roman" w:hAnsi="Times New Roman" w:cs="Times New Roman"/>
          <w:sz w:val="28"/>
          <w:szCs w:val="28"/>
          <w:lang w:val="kk-KZ"/>
        </w:rPr>
        <w:t>Д</w:t>
      </w:r>
      <w:r w:rsidRPr="00097C77">
        <w:rPr>
          <w:rFonts w:ascii="Times New Roman" w:hAnsi="Times New Roman" w:cs="Times New Roman"/>
          <w:sz w:val="28"/>
          <w:szCs w:val="28"/>
          <w:lang w:val="kk-KZ"/>
        </w:rPr>
        <w:t>елигнификация</w:t>
      </w:r>
      <w:r w:rsidR="004B1350" w:rsidRPr="00097C77">
        <w:rPr>
          <w:rFonts w:ascii="Times New Roman" w:hAnsi="Times New Roman" w:cs="Times New Roman"/>
          <w:sz w:val="28"/>
          <w:szCs w:val="28"/>
          <w:lang w:val="kk-KZ"/>
        </w:rPr>
        <w:t xml:space="preserve"> үрдісінен </w:t>
      </w:r>
      <w:r w:rsidRPr="00097C77">
        <w:rPr>
          <w:rFonts w:ascii="Times New Roman" w:hAnsi="Times New Roman" w:cs="Times New Roman"/>
          <w:sz w:val="28"/>
          <w:szCs w:val="28"/>
          <w:lang w:val="kk-KZ"/>
        </w:rPr>
        <w:t xml:space="preserve">кейінгі </w:t>
      </w:r>
      <w:r w:rsidR="0086671A"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 xml:space="preserve">-ның түсі қалдық пигменттің әсерінен сұр, мақта тәрізді екендігі </w:t>
      </w:r>
      <w:r w:rsidR="004B1350" w:rsidRPr="00097C77">
        <w:rPr>
          <w:rFonts w:ascii="Times New Roman" w:hAnsi="Times New Roman" w:cs="Times New Roman"/>
          <w:sz w:val="28"/>
          <w:szCs w:val="28"/>
          <w:lang w:val="kk-KZ"/>
        </w:rPr>
        <w:t>байқалады (2</w:t>
      </w:r>
      <w:r w:rsidR="00A50880" w:rsidRPr="00097C77">
        <w:rPr>
          <w:rFonts w:ascii="Times New Roman" w:hAnsi="Times New Roman" w:cs="Times New Roman"/>
          <w:sz w:val="28"/>
          <w:szCs w:val="28"/>
          <w:lang w:val="kk-KZ"/>
        </w:rPr>
        <w:t>8</w:t>
      </w:r>
      <w:r w:rsidR="004B1350" w:rsidRPr="00097C77">
        <w:rPr>
          <w:rFonts w:ascii="Times New Roman" w:hAnsi="Times New Roman" w:cs="Times New Roman"/>
          <w:sz w:val="28"/>
          <w:szCs w:val="28"/>
          <w:lang w:val="kk-KZ"/>
        </w:rPr>
        <w:t>b-сурет)</w:t>
      </w:r>
      <w:r w:rsidRPr="00097C77">
        <w:rPr>
          <w:rFonts w:ascii="Times New Roman" w:hAnsi="Times New Roman" w:cs="Times New Roman"/>
          <w:sz w:val="28"/>
          <w:szCs w:val="28"/>
          <w:lang w:val="kk-KZ"/>
        </w:rPr>
        <w:t>.</w:t>
      </w:r>
      <w:r w:rsidR="001E26CB" w:rsidRPr="00097C77">
        <w:rPr>
          <w:rFonts w:ascii="Times New Roman" w:hAnsi="Times New Roman" w:cs="Times New Roman"/>
          <w:sz w:val="28"/>
          <w:szCs w:val="28"/>
          <w:lang w:val="kk-KZ"/>
        </w:rPr>
        <w:t>2</w:t>
      </w:r>
      <w:r w:rsidR="00A50880" w:rsidRPr="00097C77">
        <w:rPr>
          <w:rFonts w:ascii="Times New Roman" w:hAnsi="Times New Roman" w:cs="Times New Roman"/>
          <w:sz w:val="28"/>
          <w:szCs w:val="28"/>
          <w:lang w:val="kk-KZ"/>
        </w:rPr>
        <w:t>9</w:t>
      </w:r>
      <w:r w:rsidR="001E26CB" w:rsidRPr="00097C77">
        <w:rPr>
          <w:rFonts w:ascii="Times New Roman" w:hAnsi="Times New Roman" w:cs="Times New Roman"/>
          <w:sz w:val="28"/>
          <w:szCs w:val="28"/>
          <w:lang w:val="kk-KZ"/>
        </w:rPr>
        <w:t xml:space="preserve">а </w:t>
      </w:r>
      <w:r w:rsidR="00A27E7C" w:rsidRPr="00097C77">
        <w:rPr>
          <w:rFonts w:ascii="Times New Roman" w:hAnsi="Times New Roman" w:cs="Times New Roman"/>
          <w:sz w:val="28"/>
          <w:szCs w:val="28"/>
          <w:lang w:val="kk-KZ"/>
        </w:rPr>
        <w:t>-</w:t>
      </w:r>
      <w:r w:rsidR="0086671A" w:rsidRPr="00097C77">
        <w:rPr>
          <w:rFonts w:ascii="Times New Roman" w:hAnsi="Times New Roman" w:cs="Times New Roman"/>
          <w:sz w:val="28"/>
          <w:szCs w:val="28"/>
          <w:lang w:val="kk-KZ"/>
        </w:rPr>
        <w:t xml:space="preserve">суретте </w:t>
      </w:r>
      <w:r w:rsidR="004D6F3D" w:rsidRPr="00097C77">
        <w:rPr>
          <w:rFonts w:ascii="Times New Roman" w:hAnsi="Times New Roman" w:cs="Times New Roman"/>
          <w:sz w:val="28"/>
          <w:szCs w:val="28"/>
          <w:lang w:val="kk-KZ"/>
        </w:rPr>
        <w:t xml:space="preserve">көрсетілгендей </w:t>
      </w:r>
      <w:r w:rsidR="004D6F3D" w:rsidRPr="00097C77">
        <w:rPr>
          <w:rFonts w:ascii="Times New Roman" w:hAnsi="Times New Roman" w:cs="Times New Roman"/>
          <w:noProof/>
          <w:sz w:val="28"/>
          <w:szCs w:val="28"/>
          <w:lang w:val="kk-KZ" w:eastAsia="ru-RU"/>
        </w:rPr>
        <w:t>ұсақталған</w:t>
      </w:r>
      <w:r w:rsidR="0086671A" w:rsidRPr="00097C77">
        <w:rPr>
          <w:rFonts w:ascii="Times New Roman" w:hAnsi="Times New Roman" w:cs="Times New Roman"/>
          <w:sz w:val="28"/>
          <w:szCs w:val="28"/>
          <w:lang w:val="kk-KZ"/>
        </w:rPr>
        <w:t xml:space="preserve">бастапқы </w:t>
      </w:r>
      <w:r w:rsidR="009D4AB6" w:rsidRPr="00097C77">
        <w:rPr>
          <w:rFonts w:ascii="Times New Roman" w:hAnsi="Times New Roman" w:cs="Times New Roman"/>
          <w:noProof/>
          <w:sz w:val="28"/>
          <w:szCs w:val="28"/>
          <w:lang w:val="kk-KZ" w:eastAsia="ru-RU"/>
        </w:rPr>
        <w:t>қарасора сабағы</w:t>
      </w:r>
      <w:r w:rsidR="004D6F3D" w:rsidRPr="00097C77">
        <w:rPr>
          <w:rFonts w:ascii="Times New Roman" w:hAnsi="Times New Roman" w:cs="Times New Roman"/>
          <w:noProof/>
          <w:sz w:val="28"/>
          <w:szCs w:val="28"/>
          <w:lang w:val="kk-KZ" w:eastAsia="ru-RU"/>
        </w:rPr>
        <w:t>ның</w:t>
      </w:r>
      <w:r w:rsidR="00B12A99" w:rsidRPr="00097C77">
        <w:rPr>
          <w:rFonts w:ascii="Times New Roman" w:hAnsi="Times New Roman" w:cs="Times New Roman"/>
          <w:noProof/>
          <w:sz w:val="28"/>
          <w:szCs w:val="28"/>
          <w:lang w:val="kk-KZ" w:eastAsia="ru-RU"/>
        </w:rPr>
        <w:t xml:space="preserve"> ұзынды</w:t>
      </w:r>
      <w:r w:rsidR="004D6F3D" w:rsidRPr="00097C77">
        <w:rPr>
          <w:rFonts w:ascii="Times New Roman" w:hAnsi="Times New Roman" w:cs="Times New Roman"/>
          <w:noProof/>
          <w:sz w:val="28"/>
          <w:szCs w:val="28"/>
          <w:lang w:val="kk-KZ" w:eastAsia="ru-RU"/>
        </w:rPr>
        <w:t>ғ</w:t>
      </w:r>
      <w:r w:rsidR="00B12A99" w:rsidRPr="00097C77">
        <w:rPr>
          <w:rFonts w:ascii="Times New Roman" w:hAnsi="Times New Roman" w:cs="Times New Roman"/>
          <w:noProof/>
          <w:sz w:val="28"/>
          <w:szCs w:val="28"/>
          <w:lang w:val="kk-KZ" w:eastAsia="ru-RU"/>
        </w:rPr>
        <w:t xml:space="preserve">ы </w:t>
      </w:r>
      <w:r w:rsidR="004D6F3D" w:rsidRPr="00097C77">
        <w:rPr>
          <w:rFonts w:ascii="Times New Roman" w:hAnsi="Times New Roman" w:cs="Times New Roman"/>
          <w:noProof/>
          <w:sz w:val="28"/>
          <w:szCs w:val="28"/>
          <w:lang w:val="kk-KZ" w:eastAsia="ru-RU"/>
        </w:rPr>
        <w:t xml:space="preserve">шамамен </w:t>
      </w:r>
      <w:r w:rsidR="0086671A" w:rsidRPr="00097C77">
        <w:rPr>
          <w:rFonts w:ascii="Times New Roman" w:hAnsi="Times New Roman" w:cs="Times New Roman"/>
          <w:noProof/>
          <w:sz w:val="28"/>
          <w:szCs w:val="28"/>
          <w:lang w:val="kk-KZ" w:eastAsia="ru-RU"/>
        </w:rPr>
        <w:t xml:space="preserve">1 см, </w:t>
      </w:r>
      <w:r w:rsidR="004D6F3D" w:rsidRPr="00097C77">
        <w:rPr>
          <w:rFonts w:ascii="Times New Roman" w:hAnsi="Times New Roman" w:cs="Times New Roman"/>
          <w:sz w:val="28"/>
          <w:szCs w:val="28"/>
          <w:lang w:val="kk-KZ"/>
        </w:rPr>
        <w:t xml:space="preserve">ал, </w:t>
      </w:r>
      <w:r w:rsidR="0086671A" w:rsidRPr="00097C77">
        <w:rPr>
          <w:rFonts w:ascii="Times New Roman" w:hAnsi="Times New Roman" w:cs="Times New Roman"/>
          <w:sz w:val="28"/>
          <w:szCs w:val="28"/>
          <w:lang w:val="kk-KZ"/>
        </w:rPr>
        <w:t xml:space="preserve">делигнификациядан кейінгі </w:t>
      </w:r>
      <w:r w:rsidR="004D6F3D" w:rsidRPr="00097C77">
        <w:rPr>
          <w:rFonts w:ascii="Times New Roman" w:hAnsi="Times New Roman" w:cs="Times New Roman"/>
          <w:sz w:val="28"/>
          <w:szCs w:val="28"/>
          <w:lang w:val="kk-KZ"/>
        </w:rPr>
        <w:t xml:space="preserve">қарасорадан алынған </w:t>
      </w:r>
      <w:r w:rsidR="0086671A" w:rsidRPr="00097C77">
        <w:rPr>
          <w:rFonts w:ascii="Times New Roman" w:hAnsi="Times New Roman" w:cs="Times New Roman"/>
          <w:sz w:val="28"/>
          <w:szCs w:val="28"/>
          <w:lang w:val="kk-KZ"/>
        </w:rPr>
        <w:t xml:space="preserve">МКЦ </w:t>
      </w:r>
      <w:r w:rsidR="004D6F3D" w:rsidRPr="00097C77">
        <w:rPr>
          <w:rFonts w:ascii="Times New Roman" w:hAnsi="Times New Roman" w:cs="Times New Roman"/>
          <w:sz w:val="28"/>
          <w:szCs w:val="28"/>
          <w:lang w:val="kk-KZ"/>
        </w:rPr>
        <w:t xml:space="preserve">- </w:t>
      </w:r>
      <w:r w:rsidR="0086671A" w:rsidRPr="00097C77">
        <w:rPr>
          <w:rFonts w:ascii="Times New Roman" w:hAnsi="Times New Roman" w:cs="Times New Roman"/>
          <w:sz w:val="28"/>
          <w:szCs w:val="28"/>
          <w:lang w:val="kk-KZ"/>
        </w:rPr>
        <w:t xml:space="preserve">ақ түсі, таза мақта тәрізді </w:t>
      </w:r>
      <w:r w:rsidR="004D6F3D" w:rsidRPr="00097C77">
        <w:rPr>
          <w:rFonts w:ascii="Times New Roman" w:hAnsi="Times New Roman" w:cs="Times New Roman"/>
          <w:sz w:val="28"/>
          <w:szCs w:val="28"/>
          <w:lang w:val="kk-KZ"/>
        </w:rPr>
        <w:t>болыпкеледі (2</w:t>
      </w:r>
      <w:r w:rsidR="00A50880" w:rsidRPr="00097C77">
        <w:rPr>
          <w:rFonts w:ascii="Times New Roman" w:hAnsi="Times New Roman" w:cs="Times New Roman"/>
          <w:sz w:val="28"/>
          <w:szCs w:val="28"/>
          <w:lang w:val="kk-KZ"/>
        </w:rPr>
        <w:t>9</w:t>
      </w:r>
      <w:r w:rsidR="004D6F3D" w:rsidRPr="00097C77">
        <w:rPr>
          <w:rFonts w:ascii="Times New Roman" w:hAnsi="Times New Roman" w:cs="Times New Roman"/>
          <w:sz w:val="28"/>
          <w:szCs w:val="28"/>
          <w:lang w:val="kk-KZ"/>
        </w:rPr>
        <w:t>b-сурет)</w:t>
      </w:r>
      <w:r w:rsidR="0086671A" w:rsidRPr="00097C77">
        <w:rPr>
          <w:rFonts w:ascii="Times New Roman" w:hAnsi="Times New Roman" w:cs="Times New Roman"/>
          <w:sz w:val="28"/>
          <w:szCs w:val="28"/>
          <w:lang w:val="kk-KZ"/>
        </w:rPr>
        <w:t>.</w:t>
      </w:r>
    </w:p>
    <w:p w:rsidR="00FA797C" w:rsidRPr="00097C77" w:rsidRDefault="00FA797C" w:rsidP="00FA797C">
      <w:pPr>
        <w:tabs>
          <w:tab w:val="left" w:pos="709"/>
        </w:tabs>
        <w:spacing w:after="0" w:line="240" w:lineRule="auto"/>
        <w:ind w:firstLine="709"/>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gridCol w:w="2983"/>
      </w:tblGrid>
      <w:tr w:rsidR="00FA797C" w:rsidRPr="00097C77" w:rsidTr="001D34D7">
        <w:trPr>
          <w:jc w:val="center"/>
        </w:trPr>
        <w:tc>
          <w:tcPr>
            <w:tcW w:w="3066" w:type="dxa"/>
          </w:tcPr>
          <w:p w:rsidR="00FA797C" w:rsidRPr="00097C77" w:rsidRDefault="00FA797C" w:rsidP="00DA3968">
            <w:pPr>
              <w:tabs>
                <w:tab w:val="left" w:pos="709"/>
              </w:tabs>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733C0151" wp14:editId="600B70BE">
                  <wp:extent cx="1757238" cy="1220184"/>
                  <wp:effectExtent l="0" t="0" r="0" b="0"/>
                  <wp:docPr id="25" name="Рисунок 25" descr="E:\Целлюлоза 1\Статья целлюлоза\SF NANOCELLULOSE\FOTO\SFCellulose\20210105_14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Целлюлоза 1\Статья целлюлоза\SF NANOCELLULOSE\FOTO\SFCellulose\20210105_14450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5508" t="13066" r="29813" b="2602"/>
                          <a:stretch/>
                        </pic:blipFill>
                        <pic:spPr bwMode="auto">
                          <a:xfrm>
                            <a:off x="0" y="0"/>
                            <a:ext cx="1755125" cy="1218717"/>
                          </a:xfrm>
                          <a:prstGeom prst="rect">
                            <a:avLst/>
                          </a:prstGeom>
                          <a:noFill/>
                          <a:ln>
                            <a:noFill/>
                          </a:ln>
                          <a:extLst>
                            <a:ext uri="{53640926-AAD7-44D8-BBD7-CCE9431645EC}">
                              <a14:shadowObscured xmlns:a14="http://schemas.microsoft.com/office/drawing/2010/main"/>
                            </a:ext>
                          </a:extLst>
                        </pic:spPr>
                      </pic:pic>
                    </a:graphicData>
                  </a:graphic>
                </wp:inline>
              </w:drawing>
            </w:r>
          </w:p>
          <w:p w:rsidR="00FA797C" w:rsidRPr="00097C77" w:rsidRDefault="00FA797C" w:rsidP="00DA3968">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lang w:val="en-US"/>
              </w:rPr>
              <w:t>a</w:t>
            </w:r>
          </w:p>
        </w:tc>
        <w:tc>
          <w:tcPr>
            <w:tcW w:w="2983" w:type="dxa"/>
          </w:tcPr>
          <w:p w:rsidR="00FA797C" w:rsidRPr="00097C77" w:rsidRDefault="00FA797C" w:rsidP="00DA3968">
            <w:pPr>
              <w:tabs>
                <w:tab w:val="left" w:pos="709"/>
              </w:tabs>
              <w:jc w:val="center"/>
              <w:rPr>
                <w:rFonts w:ascii="Times New Roman" w:hAnsi="Times New Roman" w:cs="Times New Roman"/>
                <w:sz w:val="28"/>
                <w:szCs w:val="28"/>
                <w:lang w:val="en-US"/>
              </w:rPr>
            </w:pPr>
            <w:r w:rsidRPr="00097C77">
              <w:rPr>
                <w:rFonts w:ascii="Times New Roman" w:hAnsi="Times New Roman" w:cs="Times New Roman"/>
                <w:noProof/>
                <w:sz w:val="28"/>
                <w:szCs w:val="28"/>
                <w:lang w:eastAsia="ru-RU"/>
              </w:rPr>
              <w:drawing>
                <wp:inline distT="0" distB="0" distL="0" distR="0" wp14:anchorId="31F10DA7" wp14:editId="07A59756">
                  <wp:extent cx="1685677" cy="1220342"/>
                  <wp:effectExtent l="0" t="0" r="0" b="0"/>
                  <wp:docPr id="28" name="Рисунок 28" descr="E:\Целлюлоза 1\Статья целлюлоза\SF NANOCELLULOSE\FOTO\SFCellulose\20210105_14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Целлюлоза 1\Статья целлюлоза\SF NANOCELLULOSE\FOTO\SFCellulose\20210105_145456.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235" t="8017" r="25936" b="2602"/>
                          <a:stretch/>
                        </pic:blipFill>
                        <pic:spPr bwMode="auto">
                          <a:xfrm>
                            <a:off x="0" y="0"/>
                            <a:ext cx="1684324" cy="1219362"/>
                          </a:xfrm>
                          <a:prstGeom prst="rect">
                            <a:avLst/>
                          </a:prstGeom>
                          <a:noFill/>
                          <a:ln>
                            <a:noFill/>
                          </a:ln>
                          <a:extLst>
                            <a:ext uri="{53640926-AAD7-44D8-BBD7-CCE9431645EC}">
                              <a14:shadowObscured xmlns:a14="http://schemas.microsoft.com/office/drawing/2010/main"/>
                            </a:ext>
                          </a:extLst>
                        </pic:spPr>
                      </pic:pic>
                    </a:graphicData>
                  </a:graphic>
                </wp:inline>
              </w:drawing>
            </w:r>
          </w:p>
          <w:p w:rsidR="00FA797C" w:rsidRPr="00097C77" w:rsidRDefault="00FA797C" w:rsidP="00DA3968">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lang w:val="en-US"/>
              </w:rPr>
              <w:t>b</w:t>
            </w:r>
          </w:p>
        </w:tc>
      </w:tr>
      <w:tr w:rsidR="00793E6D" w:rsidRPr="00097C77" w:rsidTr="001D34D7">
        <w:trPr>
          <w:jc w:val="center"/>
        </w:trPr>
        <w:tc>
          <w:tcPr>
            <w:tcW w:w="6049" w:type="dxa"/>
            <w:gridSpan w:val="2"/>
          </w:tcPr>
          <w:p w:rsidR="00793E6D" w:rsidRPr="00097C77" w:rsidRDefault="00793E6D" w:rsidP="0086671A">
            <w:pPr>
              <w:tabs>
                <w:tab w:val="left" w:pos="709"/>
              </w:tabs>
              <w:jc w:val="center"/>
              <w:rPr>
                <w:rFonts w:ascii="Times New Roman" w:hAnsi="Times New Roman" w:cs="Times New Roman"/>
                <w:noProof/>
                <w:sz w:val="28"/>
                <w:szCs w:val="28"/>
                <w:lang w:val="kk-KZ" w:eastAsia="ru-RU"/>
              </w:rPr>
            </w:pPr>
            <w:r w:rsidRPr="00097C77">
              <w:rPr>
                <w:rFonts w:ascii="Times New Roman" w:hAnsi="Times New Roman" w:cs="Times New Roman"/>
                <w:noProof/>
                <w:sz w:val="28"/>
                <w:szCs w:val="28"/>
                <w:lang w:eastAsia="ru-RU"/>
              </w:rPr>
              <w:t>2</w:t>
            </w:r>
            <w:r w:rsidR="00A50880" w:rsidRPr="00097C77">
              <w:rPr>
                <w:rFonts w:ascii="Times New Roman" w:hAnsi="Times New Roman" w:cs="Times New Roman"/>
                <w:noProof/>
                <w:sz w:val="28"/>
                <w:szCs w:val="28"/>
                <w:lang w:val="kk-KZ" w:eastAsia="ru-RU"/>
              </w:rPr>
              <w:t>8</w:t>
            </w:r>
            <w:r w:rsidRPr="00097C77">
              <w:rPr>
                <w:rFonts w:ascii="Times New Roman" w:hAnsi="Times New Roman" w:cs="Times New Roman"/>
                <w:noProof/>
                <w:sz w:val="28"/>
                <w:szCs w:val="28"/>
                <w:lang w:eastAsia="ru-RU"/>
              </w:rPr>
              <w:t xml:space="preserve">-сурет – </w:t>
            </w:r>
            <w:r w:rsidR="001E26CB" w:rsidRPr="00097C77">
              <w:rPr>
                <w:rFonts w:ascii="Times New Roman" w:hAnsi="Times New Roman" w:cs="Times New Roman"/>
                <w:noProof/>
                <w:sz w:val="28"/>
                <w:szCs w:val="28"/>
                <w:lang w:val="kk-KZ" w:eastAsia="ru-RU"/>
              </w:rPr>
              <w:t>а - бастапқы SFH;</w:t>
            </w:r>
            <w:r w:rsidR="001E26CB" w:rsidRPr="00097C77">
              <w:rPr>
                <w:rFonts w:ascii="Times New Roman" w:hAnsi="Times New Roman" w:cs="Times New Roman"/>
                <w:noProof/>
                <w:sz w:val="28"/>
                <w:szCs w:val="28"/>
                <w:lang w:val="en-US" w:eastAsia="ru-RU"/>
              </w:rPr>
              <w:t>b</w:t>
            </w:r>
            <w:r w:rsidR="001E26CB" w:rsidRPr="00097C77">
              <w:rPr>
                <w:rFonts w:ascii="Times New Roman" w:hAnsi="Times New Roman" w:cs="Times New Roman"/>
                <w:noProof/>
                <w:sz w:val="28"/>
                <w:szCs w:val="28"/>
                <w:lang w:val="kk-KZ" w:eastAsia="ru-RU"/>
              </w:rPr>
              <w:t>-SFH-тен алынған</w:t>
            </w:r>
            <w:r w:rsidRPr="00097C77">
              <w:rPr>
                <w:rFonts w:ascii="Times New Roman" w:hAnsi="Times New Roman" w:cs="Times New Roman"/>
                <w:noProof/>
                <w:sz w:val="28"/>
                <w:szCs w:val="28"/>
                <w:lang w:val="kk-KZ" w:eastAsia="ru-RU"/>
              </w:rPr>
              <w:t xml:space="preserve">МКЦ </w:t>
            </w:r>
          </w:p>
        </w:tc>
      </w:tr>
      <w:tr w:rsidR="00452847" w:rsidRPr="00097C77" w:rsidTr="001D34D7">
        <w:trPr>
          <w:jc w:val="center"/>
        </w:trPr>
        <w:tc>
          <w:tcPr>
            <w:tcW w:w="3066" w:type="dxa"/>
          </w:tcPr>
          <w:p w:rsidR="00452847" w:rsidRPr="00097C77" w:rsidRDefault="00452847" w:rsidP="00DA3968">
            <w:pPr>
              <w:tabs>
                <w:tab w:val="left" w:pos="709"/>
              </w:tabs>
              <w:jc w:val="both"/>
              <w:rPr>
                <w:rFonts w:ascii="Times New Roman" w:hAnsi="Times New Roman" w:cs="Times New Roman"/>
                <w:noProof/>
                <w:sz w:val="28"/>
                <w:szCs w:val="28"/>
                <w:lang w:eastAsia="ru-RU"/>
              </w:rPr>
            </w:pPr>
            <w:r w:rsidRPr="00097C77">
              <w:rPr>
                <w:rFonts w:ascii="Times New Roman" w:hAnsi="Times New Roman" w:cs="Times New Roman"/>
                <w:noProof/>
                <w:sz w:val="28"/>
                <w:szCs w:val="28"/>
                <w:lang w:eastAsia="ru-RU"/>
              </w:rPr>
              <w:drawing>
                <wp:inline distT="0" distB="0" distL="0" distR="0" wp14:anchorId="76AB85A5" wp14:editId="2D330F1E">
                  <wp:extent cx="1804946" cy="1272209"/>
                  <wp:effectExtent l="0" t="0" r="5080" b="4445"/>
                  <wp:docPr id="50" name="Рисунок 50" descr="H:\Химия\Флешка-1\Dissertation of PhD\20220303_17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Химия\Флешка-1\Dissertation of PhD\20220303_17460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2470" r="6774" b="3247"/>
                          <a:stretch/>
                        </pic:blipFill>
                        <pic:spPr bwMode="auto">
                          <a:xfrm>
                            <a:off x="0" y="0"/>
                            <a:ext cx="1807604" cy="12740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3" w:type="dxa"/>
          </w:tcPr>
          <w:p w:rsidR="00452847" w:rsidRPr="00097C77" w:rsidRDefault="00452847" w:rsidP="00DA3968">
            <w:pPr>
              <w:tabs>
                <w:tab w:val="left" w:pos="709"/>
              </w:tabs>
              <w:jc w:val="center"/>
              <w:rPr>
                <w:rFonts w:ascii="Times New Roman" w:hAnsi="Times New Roman" w:cs="Times New Roman"/>
                <w:noProof/>
                <w:sz w:val="28"/>
                <w:szCs w:val="28"/>
                <w:lang w:eastAsia="ru-RU"/>
              </w:rPr>
            </w:pPr>
            <w:r w:rsidRPr="00097C77">
              <w:rPr>
                <w:rFonts w:ascii="Times New Roman" w:hAnsi="Times New Roman" w:cs="Times New Roman"/>
                <w:noProof/>
                <w:sz w:val="28"/>
                <w:szCs w:val="28"/>
                <w:lang w:eastAsia="ru-RU"/>
              </w:rPr>
              <w:drawing>
                <wp:inline distT="0" distB="0" distL="0" distR="0" wp14:anchorId="1AD7B543" wp14:editId="60518A21">
                  <wp:extent cx="1757238" cy="1272209"/>
                  <wp:effectExtent l="0" t="0" r="0" b="4445"/>
                  <wp:docPr id="23" name="Рисунок 23" descr="H:\Химия\Флешка-1\Dissertation of PhD\20220303_17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Химия\Флешка-1\Dissertation of PhD\20220303_174549.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591" t="14894" r="8224"/>
                          <a:stretch/>
                        </pic:blipFill>
                        <pic:spPr bwMode="auto">
                          <a:xfrm>
                            <a:off x="0" y="0"/>
                            <a:ext cx="1760226" cy="12743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52847" w:rsidRPr="00097C77" w:rsidTr="001D34D7">
        <w:trPr>
          <w:jc w:val="center"/>
        </w:trPr>
        <w:tc>
          <w:tcPr>
            <w:tcW w:w="3066" w:type="dxa"/>
          </w:tcPr>
          <w:p w:rsidR="00452847" w:rsidRPr="00097C77" w:rsidRDefault="00475B5F" w:rsidP="00452847">
            <w:pPr>
              <w:tabs>
                <w:tab w:val="left" w:pos="709"/>
              </w:tabs>
              <w:jc w:val="center"/>
              <w:rPr>
                <w:rFonts w:ascii="Times New Roman" w:hAnsi="Times New Roman" w:cs="Times New Roman"/>
                <w:noProof/>
                <w:sz w:val="28"/>
                <w:szCs w:val="28"/>
                <w:lang w:val="kk-KZ" w:eastAsia="ru-RU"/>
              </w:rPr>
            </w:pPr>
            <w:r w:rsidRPr="00097C77">
              <w:rPr>
                <w:rFonts w:ascii="Times New Roman" w:hAnsi="Times New Roman" w:cs="Times New Roman"/>
                <w:noProof/>
                <w:sz w:val="28"/>
                <w:szCs w:val="28"/>
                <w:lang w:val="en-US" w:eastAsia="ru-RU"/>
              </w:rPr>
              <w:lastRenderedPageBreak/>
              <w:t>a</w:t>
            </w:r>
          </w:p>
        </w:tc>
        <w:tc>
          <w:tcPr>
            <w:tcW w:w="2983" w:type="dxa"/>
          </w:tcPr>
          <w:p w:rsidR="00452847" w:rsidRPr="00097C77" w:rsidRDefault="00475B5F" w:rsidP="00475B5F">
            <w:pPr>
              <w:tabs>
                <w:tab w:val="left" w:pos="709"/>
              </w:tabs>
              <w:jc w:val="center"/>
              <w:rPr>
                <w:rFonts w:ascii="Times New Roman" w:hAnsi="Times New Roman" w:cs="Times New Roman"/>
                <w:noProof/>
                <w:sz w:val="28"/>
                <w:szCs w:val="28"/>
                <w:lang w:val="kk-KZ" w:eastAsia="ru-RU"/>
              </w:rPr>
            </w:pPr>
            <w:r w:rsidRPr="00097C77">
              <w:rPr>
                <w:rFonts w:ascii="Times New Roman" w:hAnsi="Times New Roman" w:cs="Times New Roman"/>
                <w:sz w:val="28"/>
                <w:szCs w:val="28"/>
                <w:lang w:val="en-US"/>
              </w:rPr>
              <w:t>b</w:t>
            </w:r>
          </w:p>
        </w:tc>
      </w:tr>
      <w:tr w:rsidR="00793E6D" w:rsidRPr="00097C77" w:rsidTr="001D34D7">
        <w:trPr>
          <w:jc w:val="center"/>
        </w:trPr>
        <w:tc>
          <w:tcPr>
            <w:tcW w:w="6049" w:type="dxa"/>
            <w:gridSpan w:val="2"/>
          </w:tcPr>
          <w:p w:rsidR="00793E6D" w:rsidRPr="00097C77" w:rsidRDefault="00793E6D" w:rsidP="0086671A">
            <w:pPr>
              <w:tabs>
                <w:tab w:val="left" w:pos="709"/>
              </w:tabs>
              <w:jc w:val="center"/>
              <w:rPr>
                <w:rFonts w:ascii="Times New Roman" w:hAnsi="Times New Roman" w:cs="Times New Roman"/>
                <w:noProof/>
                <w:sz w:val="28"/>
                <w:szCs w:val="28"/>
                <w:lang w:eastAsia="ru-RU"/>
              </w:rPr>
            </w:pPr>
            <w:r w:rsidRPr="00097C77">
              <w:rPr>
                <w:rFonts w:ascii="Times New Roman" w:hAnsi="Times New Roman" w:cs="Times New Roman"/>
                <w:noProof/>
                <w:sz w:val="28"/>
                <w:szCs w:val="28"/>
                <w:lang w:eastAsia="ru-RU"/>
              </w:rPr>
              <w:t>2</w:t>
            </w:r>
            <w:r w:rsidR="00A50880" w:rsidRPr="00097C77">
              <w:rPr>
                <w:rFonts w:ascii="Times New Roman" w:hAnsi="Times New Roman" w:cs="Times New Roman"/>
                <w:noProof/>
                <w:sz w:val="28"/>
                <w:szCs w:val="28"/>
                <w:lang w:val="kk-KZ" w:eastAsia="ru-RU"/>
              </w:rPr>
              <w:t>9</w:t>
            </w:r>
            <w:r w:rsidRPr="00097C77">
              <w:rPr>
                <w:rFonts w:ascii="Times New Roman" w:hAnsi="Times New Roman" w:cs="Times New Roman"/>
                <w:noProof/>
                <w:sz w:val="28"/>
                <w:szCs w:val="28"/>
                <w:lang w:eastAsia="ru-RU"/>
              </w:rPr>
              <w:t xml:space="preserve">-сурет – </w:t>
            </w:r>
            <w:r w:rsidR="00475B5F" w:rsidRPr="00097C77">
              <w:rPr>
                <w:rFonts w:ascii="Times New Roman" w:hAnsi="Times New Roman" w:cs="Times New Roman"/>
                <w:noProof/>
                <w:sz w:val="28"/>
                <w:szCs w:val="28"/>
                <w:lang w:val="en-US" w:eastAsia="ru-RU"/>
              </w:rPr>
              <w:t>a</w:t>
            </w:r>
            <w:r w:rsidR="001E26CB" w:rsidRPr="00097C77">
              <w:rPr>
                <w:rFonts w:ascii="Times New Roman" w:hAnsi="Times New Roman" w:cs="Times New Roman"/>
                <w:noProof/>
                <w:sz w:val="28"/>
                <w:szCs w:val="28"/>
                <w:lang w:val="kk-KZ" w:eastAsia="ru-RU"/>
              </w:rPr>
              <w:t>– ұнтақталған б</w:t>
            </w:r>
            <w:r w:rsidRPr="00097C77">
              <w:rPr>
                <w:rFonts w:ascii="Times New Roman" w:hAnsi="Times New Roman" w:cs="Times New Roman"/>
                <w:noProof/>
                <w:sz w:val="28"/>
                <w:szCs w:val="28"/>
                <w:lang w:val="kk-KZ" w:eastAsia="ru-RU"/>
              </w:rPr>
              <w:t xml:space="preserve">астапқы </w:t>
            </w:r>
            <w:r w:rsidR="009D4AB6" w:rsidRPr="00097C77">
              <w:rPr>
                <w:rFonts w:ascii="Times New Roman" w:hAnsi="Times New Roman" w:cs="Times New Roman"/>
                <w:noProof/>
                <w:sz w:val="28"/>
                <w:szCs w:val="28"/>
                <w:lang w:eastAsia="ru-RU"/>
              </w:rPr>
              <w:t>қарасора сабағы</w:t>
            </w:r>
            <w:r w:rsidR="001E26CB" w:rsidRPr="00097C77">
              <w:rPr>
                <w:rFonts w:ascii="Times New Roman" w:hAnsi="Times New Roman" w:cs="Times New Roman"/>
                <w:noProof/>
                <w:sz w:val="28"/>
                <w:szCs w:val="28"/>
                <w:lang w:val="kk-KZ" w:eastAsia="ru-RU"/>
              </w:rPr>
              <w:t>;</w:t>
            </w:r>
            <w:r w:rsidR="00475B5F" w:rsidRPr="00097C77">
              <w:rPr>
                <w:rFonts w:ascii="Times New Roman" w:hAnsi="Times New Roman" w:cs="Times New Roman"/>
                <w:sz w:val="28"/>
                <w:szCs w:val="28"/>
                <w:lang w:val="en-US"/>
              </w:rPr>
              <w:t>b</w:t>
            </w:r>
            <w:r w:rsidR="001E26CB" w:rsidRPr="00097C77">
              <w:rPr>
                <w:rFonts w:ascii="Times New Roman" w:hAnsi="Times New Roman" w:cs="Times New Roman"/>
                <w:sz w:val="28"/>
                <w:szCs w:val="28"/>
                <w:lang w:val="kk-KZ"/>
              </w:rPr>
              <w:t xml:space="preserve"> – </w:t>
            </w:r>
            <w:r w:rsidR="001E26CB" w:rsidRPr="00097C77">
              <w:rPr>
                <w:rFonts w:ascii="Times New Roman" w:hAnsi="Times New Roman" w:cs="Times New Roman"/>
                <w:noProof/>
                <w:sz w:val="28"/>
                <w:szCs w:val="28"/>
                <w:lang w:eastAsia="ru-RU"/>
              </w:rPr>
              <w:t>қарасора сабағы</w:t>
            </w:r>
            <w:r w:rsidR="001E26CB" w:rsidRPr="00097C77">
              <w:rPr>
                <w:rFonts w:ascii="Times New Roman" w:hAnsi="Times New Roman" w:cs="Times New Roman"/>
                <w:noProof/>
                <w:sz w:val="28"/>
                <w:szCs w:val="28"/>
                <w:lang w:val="kk-KZ" w:eastAsia="ru-RU"/>
              </w:rPr>
              <w:t>нан</w:t>
            </w:r>
            <w:r w:rsidRPr="00097C77">
              <w:rPr>
                <w:rFonts w:ascii="Times New Roman" w:hAnsi="Times New Roman" w:cs="Times New Roman"/>
                <w:noProof/>
                <w:sz w:val="28"/>
                <w:szCs w:val="28"/>
                <w:lang w:val="kk-KZ" w:eastAsia="ru-RU"/>
              </w:rPr>
              <w:t>алынған МКЦ</w:t>
            </w:r>
          </w:p>
        </w:tc>
      </w:tr>
    </w:tbl>
    <w:p w:rsidR="00FA797C" w:rsidRPr="00097C77" w:rsidRDefault="00FA797C" w:rsidP="00FA797C">
      <w:pPr>
        <w:tabs>
          <w:tab w:val="left" w:pos="709"/>
        </w:tabs>
        <w:spacing w:after="0" w:line="240" w:lineRule="auto"/>
        <w:ind w:firstLine="709"/>
        <w:jc w:val="center"/>
        <w:rPr>
          <w:rFonts w:ascii="Times New Roman" w:hAnsi="Times New Roman" w:cs="Times New Roman"/>
          <w:sz w:val="28"/>
          <w:szCs w:val="28"/>
          <w:lang w:val="kk-KZ"/>
        </w:rPr>
      </w:pPr>
    </w:p>
    <w:p w:rsidR="00C74975" w:rsidRPr="00097C77" w:rsidRDefault="00FA797C" w:rsidP="00FA797C">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w:t>
      </w:r>
      <w:r w:rsidR="002D47BE" w:rsidRPr="00097C77">
        <w:rPr>
          <w:rFonts w:ascii="Times New Roman" w:hAnsi="Times New Roman" w:cs="Times New Roman"/>
          <w:sz w:val="28"/>
          <w:szCs w:val="28"/>
          <w:lang w:val="kk-KZ"/>
        </w:rPr>
        <w:t>носольвенттік тотықтыру әдісінің «жұмсақ» жағдайында</w:t>
      </w:r>
      <w:r w:rsidR="002516CD" w:rsidRPr="00097C77">
        <w:rPr>
          <w:rFonts w:ascii="Times New Roman" w:hAnsi="Times New Roman" w:cs="Times New Roman"/>
          <w:sz w:val="28"/>
          <w:szCs w:val="28"/>
          <w:lang w:val="kk-KZ"/>
        </w:rPr>
        <w:t xml:space="preserve">SFH:PAAжәне қарасора:PAA </w:t>
      </w:r>
      <w:r w:rsidR="00F510B3" w:rsidRPr="00097C77">
        <w:rPr>
          <w:rFonts w:ascii="Times New Roman" w:hAnsi="Times New Roman" w:cs="Times New Roman"/>
          <w:sz w:val="28"/>
          <w:szCs w:val="28"/>
          <w:lang w:val="kk-KZ"/>
        </w:rPr>
        <w:t>әртүрлі қатынаста</w:t>
      </w:r>
      <w:r w:rsidR="00A75AD4" w:rsidRPr="00097C77">
        <w:rPr>
          <w:rFonts w:ascii="Times New Roman" w:hAnsi="Times New Roman" w:cs="Times New Roman"/>
          <w:sz w:val="28"/>
          <w:szCs w:val="28"/>
          <w:lang w:val="kk-KZ"/>
        </w:rPr>
        <w:t xml:space="preserve"> алынған</w:t>
      </w:r>
      <w:r w:rsidR="00720611" w:rsidRPr="00097C77">
        <w:rPr>
          <w:rFonts w:ascii="Times New Roman" w:hAnsi="Times New Roman" w:cs="Times New Roman"/>
          <w:sz w:val="28"/>
          <w:szCs w:val="28"/>
          <w:lang w:val="kk-KZ"/>
        </w:rPr>
        <w:t>МКЦ-ның</w:t>
      </w:r>
      <w:r w:rsidRPr="00097C77">
        <w:rPr>
          <w:rFonts w:ascii="Times New Roman" w:hAnsi="Times New Roman" w:cs="Times New Roman"/>
          <w:sz w:val="28"/>
          <w:szCs w:val="28"/>
          <w:lang w:val="kk-KZ"/>
        </w:rPr>
        <w:t xml:space="preserve"> шығымы мен са</w:t>
      </w:r>
      <w:r w:rsidR="00720611" w:rsidRPr="00097C77">
        <w:rPr>
          <w:rFonts w:ascii="Times New Roman" w:hAnsi="Times New Roman" w:cs="Times New Roman"/>
          <w:sz w:val="28"/>
          <w:szCs w:val="28"/>
          <w:lang w:val="kk-KZ"/>
        </w:rPr>
        <w:t>па көрсеткіштері 7</w:t>
      </w:r>
      <w:r w:rsidR="002D47BE" w:rsidRPr="00097C77">
        <w:rPr>
          <w:rFonts w:ascii="Times New Roman" w:hAnsi="Times New Roman" w:cs="Times New Roman"/>
          <w:sz w:val="28"/>
          <w:szCs w:val="28"/>
          <w:lang w:val="kk-KZ"/>
        </w:rPr>
        <w:t xml:space="preserve"> және 8</w:t>
      </w:r>
      <w:r w:rsidRPr="00097C77">
        <w:rPr>
          <w:rFonts w:ascii="Times New Roman" w:hAnsi="Times New Roman" w:cs="Times New Roman"/>
          <w:sz w:val="28"/>
          <w:szCs w:val="28"/>
          <w:lang w:val="kk-KZ"/>
        </w:rPr>
        <w:t xml:space="preserve"> – кесте</w:t>
      </w:r>
      <w:r w:rsidR="002D47BE" w:rsidRPr="00097C77">
        <w:rPr>
          <w:rFonts w:ascii="Times New Roman" w:hAnsi="Times New Roman" w:cs="Times New Roman"/>
          <w:sz w:val="28"/>
          <w:szCs w:val="28"/>
          <w:lang w:val="kk-KZ"/>
        </w:rPr>
        <w:t>лерде</w:t>
      </w:r>
      <w:r w:rsidRPr="00097C77">
        <w:rPr>
          <w:rFonts w:ascii="Times New Roman" w:hAnsi="Times New Roman" w:cs="Times New Roman"/>
          <w:sz w:val="28"/>
          <w:szCs w:val="28"/>
          <w:lang w:val="kk-KZ"/>
        </w:rPr>
        <w:t xml:space="preserve"> көрсетілген.</w:t>
      </w:r>
    </w:p>
    <w:p w:rsidR="00FA797C" w:rsidRPr="00097C77" w:rsidRDefault="00A50880" w:rsidP="00FA797C">
      <w:pPr>
        <w:spacing w:after="0" w:line="240" w:lineRule="auto"/>
        <w:ind w:firstLine="709"/>
        <w:jc w:val="both"/>
        <w:rPr>
          <w:rStyle w:val="fontstyle01"/>
          <w:rFonts w:ascii="Times New Roman" w:hAnsi="Times New Roman" w:cs="Times New Roman"/>
          <w:color w:val="auto"/>
          <w:sz w:val="28"/>
          <w:szCs w:val="28"/>
          <w:lang w:val="kk-KZ"/>
        </w:rPr>
      </w:pPr>
      <w:r w:rsidRPr="00097C77">
        <w:rPr>
          <w:rFonts w:ascii="Times New Roman" w:hAnsi="Times New Roman" w:cs="Times New Roman"/>
          <w:sz w:val="28"/>
          <w:szCs w:val="28"/>
          <w:lang w:val="kk-KZ"/>
        </w:rPr>
        <w:t>9</w:t>
      </w:r>
      <w:r w:rsidR="00C74975" w:rsidRPr="00097C77">
        <w:rPr>
          <w:rFonts w:ascii="Times New Roman" w:hAnsi="Times New Roman" w:cs="Times New Roman"/>
          <w:sz w:val="28"/>
          <w:szCs w:val="28"/>
          <w:lang w:val="kk-KZ"/>
        </w:rPr>
        <w:t>-</w:t>
      </w:r>
      <w:r w:rsidR="00D25836" w:rsidRPr="00097C77">
        <w:rPr>
          <w:rFonts w:ascii="Times New Roman" w:hAnsi="Times New Roman" w:cs="Times New Roman"/>
          <w:sz w:val="28"/>
          <w:szCs w:val="28"/>
          <w:lang w:val="kk-KZ"/>
        </w:rPr>
        <w:t>к</w:t>
      </w:r>
      <w:r w:rsidR="00D3228D" w:rsidRPr="00097C77">
        <w:rPr>
          <w:rFonts w:ascii="Times New Roman" w:hAnsi="Times New Roman" w:cs="Times New Roman"/>
          <w:sz w:val="28"/>
          <w:szCs w:val="28"/>
          <w:lang w:val="kk-KZ"/>
        </w:rPr>
        <w:t>естедегі</w:t>
      </w:r>
      <w:r w:rsidR="00B47E2E" w:rsidRPr="00097C77">
        <w:rPr>
          <w:rFonts w:ascii="Times New Roman" w:hAnsi="Times New Roman" w:cs="Times New Roman"/>
          <w:sz w:val="28"/>
          <w:szCs w:val="28"/>
          <w:lang w:val="kk-KZ"/>
        </w:rPr>
        <w:t xml:space="preserve"> </w:t>
      </w:r>
      <w:r w:rsidR="002E7908" w:rsidRPr="00097C77">
        <w:rPr>
          <w:rFonts w:ascii="Times New Roman" w:hAnsi="Times New Roman" w:cs="Times New Roman"/>
          <w:sz w:val="28"/>
          <w:szCs w:val="28"/>
          <w:lang w:val="kk-KZ"/>
        </w:rPr>
        <w:t xml:space="preserve">зерттеу </w:t>
      </w:r>
      <w:r w:rsidR="00FA797C" w:rsidRPr="00097C77">
        <w:rPr>
          <w:rFonts w:ascii="Times New Roman" w:hAnsi="Times New Roman" w:cs="Times New Roman"/>
          <w:sz w:val="28"/>
          <w:szCs w:val="28"/>
          <w:lang w:val="kk-KZ"/>
        </w:rPr>
        <w:t>нәтижесі бойынша</w:t>
      </w:r>
      <w:r w:rsidR="00B47E2E" w:rsidRPr="00097C77">
        <w:rPr>
          <w:rFonts w:ascii="Times New Roman" w:hAnsi="Times New Roman" w:cs="Times New Roman"/>
          <w:sz w:val="28"/>
          <w:szCs w:val="28"/>
          <w:lang w:val="kk-KZ"/>
        </w:rPr>
        <w:t xml:space="preserve"> </w:t>
      </w:r>
      <w:r w:rsidR="00A07FC1" w:rsidRPr="00097C77">
        <w:rPr>
          <w:rFonts w:ascii="Times New Roman" w:hAnsi="Times New Roman" w:cs="Times New Roman"/>
          <w:sz w:val="28"/>
          <w:szCs w:val="28"/>
          <w:lang w:val="kk-KZ"/>
        </w:rPr>
        <w:t>SFH</w:t>
      </w:r>
      <w:r w:rsidR="00FA797C" w:rsidRPr="00097C77">
        <w:rPr>
          <w:rFonts w:ascii="Times New Roman" w:hAnsi="Times New Roman" w:cs="Times New Roman"/>
          <w:sz w:val="28"/>
          <w:szCs w:val="28"/>
          <w:lang w:val="kk-KZ"/>
        </w:rPr>
        <w:t>:</w:t>
      </w:r>
      <w:r w:rsidR="00A07FC1" w:rsidRPr="00097C77">
        <w:rPr>
          <w:rFonts w:ascii="Times New Roman" w:hAnsi="Times New Roman" w:cs="Times New Roman"/>
          <w:sz w:val="28"/>
          <w:szCs w:val="28"/>
          <w:lang w:val="kk-KZ"/>
        </w:rPr>
        <w:t>PAA</w:t>
      </w:r>
      <w:r w:rsidR="00FA797C" w:rsidRPr="00097C77">
        <w:rPr>
          <w:rFonts w:ascii="Times New Roman" w:hAnsi="Times New Roman" w:cs="Times New Roman"/>
          <w:sz w:val="28"/>
          <w:szCs w:val="28"/>
          <w:lang w:val="kk-KZ"/>
        </w:rPr>
        <w:t>1:16г/мл қатынасынан бастап</w:t>
      </w:r>
      <w:r w:rsidR="00C22B32"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 xml:space="preserve"> делигнификация </w:t>
      </w:r>
      <w:r w:rsidR="00C22B32" w:rsidRPr="00097C77">
        <w:rPr>
          <w:rFonts w:ascii="Times New Roman" w:hAnsi="Times New Roman" w:cs="Times New Roman"/>
          <w:sz w:val="28"/>
          <w:szCs w:val="28"/>
          <w:lang w:val="kk-KZ"/>
        </w:rPr>
        <w:t>үрдісінің</w:t>
      </w:r>
      <w:r w:rsidR="00B47E2E" w:rsidRPr="00097C77">
        <w:rPr>
          <w:rFonts w:ascii="Times New Roman" w:hAnsi="Times New Roman" w:cs="Times New Roman"/>
          <w:sz w:val="28"/>
          <w:szCs w:val="28"/>
          <w:lang w:val="kk-KZ"/>
        </w:rPr>
        <w:t xml:space="preserve"> </w:t>
      </w:r>
      <w:r w:rsidR="00FA797C" w:rsidRPr="00097C77">
        <w:rPr>
          <w:rFonts w:ascii="Times New Roman" w:hAnsi="Times New Roman" w:cs="Times New Roman"/>
          <w:sz w:val="28"/>
          <w:szCs w:val="28"/>
          <w:lang w:val="kk-KZ"/>
        </w:rPr>
        <w:t xml:space="preserve">белсенділігі артқандығын </w:t>
      </w:r>
      <w:r w:rsidR="00C22B32" w:rsidRPr="00097C77">
        <w:rPr>
          <w:rFonts w:ascii="Times New Roman" w:hAnsi="Times New Roman" w:cs="Times New Roman"/>
          <w:sz w:val="28"/>
          <w:szCs w:val="28"/>
          <w:lang w:val="kk-KZ"/>
        </w:rPr>
        <w:t>байқауға</w:t>
      </w:r>
      <w:r w:rsidR="00B47E2E" w:rsidRPr="00097C77">
        <w:rPr>
          <w:rFonts w:ascii="Times New Roman" w:hAnsi="Times New Roman" w:cs="Times New Roman"/>
          <w:sz w:val="28"/>
          <w:szCs w:val="28"/>
          <w:lang w:val="kk-KZ"/>
        </w:rPr>
        <w:t xml:space="preserve"> </w:t>
      </w:r>
      <w:r w:rsidR="00FA797C" w:rsidRPr="00097C77">
        <w:rPr>
          <w:rFonts w:ascii="Times New Roman" w:hAnsi="Times New Roman" w:cs="Times New Roman"/>
          <w:sz w:val="28"/>
          <w:szCs w:val="28"/>
          <w:lang w:val="kk-KZ"/>
        </w:rPr>
        <w:t>болады. 1:20г/мл</w:t>
      </w:r>
      <w:r w:rsidR="00B47E2E" w:rsidRPr="00097C77">
        <w:rPr>
          <w:rFonts w:ascii="Times New Roman" w:hAnsi="Times New Roman" w:cs="Times New Roman"/>
          <w:sz w:val="28"/>
          <w:szCs w:val="28"/>
          <w:lang w:val="kk-KZ"/>
        </w:rPr>
        <w:t xml:space="preserve"> </w:t>
      </w:r>
      <w:r w:rsidR="00C22B32" w:rsidRPr="00097C77">
        <w:rPr>
          <w:rFonts w:ascii="Times New Roman" w:hAnsi="Times New Roman" w:cs="Times New Roman"/>
          <w:sz w:val="28"/>
          <w:szCs w:val="28"/>
          <w:lang w:val="kk-KZ"/>
        </w:rPr>
        <w:t>қатынаста</w:t>
      </w:r>
      <w:r w:rsidR="00B47E2E" w:rsidRPr="00097C77">
        <w:rPr>
          <w:rFonts w:ascii="Times New Roman" w:hAnsi="Times New Roman" w:cs="Times New Roman"/>
          <w:sz w:val="28"/>
          <w:szCs w:val="28"/>
          <w:lang w:val="kk-KZ"/>
        </w:rPr>
        <w:t xml:space="preserve"> </w:t>
      </w:r>
      <w:r w:rsidR="00FA797C" w:rsidRPr="00097C77">
        <w:rPr>
          <w:rFonts w:ascii="Times New Roman" w:hAnsi="Times New Roman" w:cs="Times New Roman"/>
          <w:sz w:val="28"/>
          <w:szCs w:val="28"/>
          <w:lang w:val="kk-KZ"/>
        </w:rPr>
        <w:t>целлюлоза шығымы жоғарғы деңгейге жетіп, оның мәні 47</w:t>
      </w:r>
      <w:r w:rsidR="001D34D7"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 xml:space="preserve">8% тең болды. </w:t>
      </w:r>
      <w:r w:rsidR="00A07FC1" w:rsidRPr="00097C77">
        <w:rPr>
          <w:rFonts w:ascii="Times New Roman" w:hAnsi="Times New Roman" w:cs="Times New Roman"/>
          <w:sz w:val="28"/>
          <w:szCs w:val="28"/>
          <w:lang w:val="kk-KZ"/>
        </w:rPr>
        <w:t>PAA</w:t>
      </w:r>
      <w:r w:rsidR="00FA797C" w:rsidRPr="00097C77">
        <w:rPr>
          <w:rFonts w:ascii="Times New Roman" w:hAnsi="Times New Roman" w:cs="Times New Roman"/>
          <w:sz w:val="28"/>
          <w:szCs w:val="28"/>
          <w:lang w:val="kk-KZ"/>
        </w:rPr>
        <w:t xml:space="preserve"> көлемін ары қарай арт</w:t>
      </w:r>
      <w:r w:rsidR="001D34D7" w:rsidRPr="00097C77">
        <w:rPr>
          <w:rFonts w:ascii="Times New Roman" w:hAnsi="Times New Roman" w:cs="Times New Roman"/>
          <w:sz w:val="28"/>
          <w:szCs w:val="28"/>
          <w:lang w:val="kk-KZ"/>
        </w:rPr>
        <w:t xml:space="preserve">тыру </w:t>
      </w:r>
      <w:r w:rsidR="00C22B32" w:rsidRPr="00097C77">
        <w:rPr>
          <w:rFonts w:ascii="Times New Roman" w:hAnsi="Times New Roman" w:cs="Times New Roman"/>
          <w:sz w:val="28"/>
          <w:szCs w:val="28"/>
          <w:lang w:val="kk-KZ"/>
        </w:rPr>
        <w:t xml:space="preserve">- </w:t>
      </w:r>
      <w:r w:rsidR="001D34D7" w:rsidRPr="00097C77">
        <w:rPr>
          <w:rFonts w:ascii="Times New Roman" w:hAnsi="Times New Roman" w:cs="Times New Roman"/>
          <w:sz w:val="28"/>
          <w:szCs w:val="28"/>
          <w:lang w:val="kk-KZ"/>
        </w:rPr>
        <w:t>целлюлоза шығымын небәрі 0,</w:t>
      </w:r>
      <w:r w:rsidR="00FA797C" w:rsidRPr="00097C77">
        <w:rPr>
          <w:rFonts w:ascii="Times New Roman" w:hAnsi="Times New Roman" w:cs="Times New Roman"/>
          <w:sz w:val="28"/>
          <w:szCs w:val="28"/>
          <w:lang w:val="kk-KZ"/>
        </w:rPr>
        <w:t>04</w:t>
      </w:r>
      <w:r w:rsidR="00FA797C" w:rsidRPr="00097C77">
        <w:rPr>
          <w:rFonts w:ascii="Times New Roman" w:hAnsi="Times New Roman" w:cs="Times New Roman"/>
          <w:sz w:val="28"/>
          <w:szCs w:val="28"/>
          <w:lang w:val="tr-TR"/>
        </w:rPr>
        <w:t>%</w:t>
      </w:r>
      <w:r w:rsidR="00FA797C" w:rsidRPr="00097C77">
        <w:rPr>
          <w:rFonts w:ascii="Times New Roman" w:hAnsi="Times New Roman" w:cs="Times New Roman"/>
          <w:sz w:val="28"/>
          <w:szCs w:val="28"/>
          <w:lang w:val="kk-KZ"/>
        </w:rPr>
        <w:t xml:space="preserve">-ға ғана өсетінін көрсетті. Реагенттер шығымын ескере отырып, ары қарайғы зерттеулер үшін </w:t>
      </w:r>
      <w:r w:rsidR="00A07FC1" w:rsidRPr="00097C77">
        <w:rPr>
          <w:rFonts w:ascii="Times New Roman" w:hAnsi="Times New Roman" w:cs="Times New Roman"/>
          <w:sz w:val="28"/>
          <w:szCs w:val="28"/>
          <w:lang w:val="kk-KZ"/>
        </w:rPr>
        <w:t>SFH</w:t>
      </w:r>
      <w:r w:rsidR="00FA797C" w:rsidRPr="00097C77">
        <w:rPr>
          <w:rFonts w:ascii="Times New Roman" w:hAnsi="Times New Roman" w:cs="Times New Roman"/>
          <w:sz w:val="28"/>
          <w:szCs w:val="28"/>
          <w:lang w:val="kk-KZ"/>
        </w:rPr>
        <w:t>:</w:t>
      </w:r>
      <w:r w:rsidR="00A07FC1" w:rsidRPr="00097C77">
        <w:rPr>
          <w:rFonts w:ascii="Times New Roman" w:hAnsi="Times New Roman" w:cs="Times New Roman"/>
          <w:sz w:val="28"/>
          <w:szCs w:val="28"/>
          <w:lang w:val="kk-KZ"/>
        </w:rPr>
        <w:t>PAA</w:t>
      </w:r>
      <w:r w:rsidR="00065CB1" w:rsidRPr="00097C77">
        <w:rPr>
          <w:rFonts w:ascii="Times New Roman" w:hAnsi="Times New Roman" w:cs="Times New Roman"/>
          <w:sz w:val="28"/>
          <w:szCs w:val="28"/>
          <w:lang w:val="kk-KZ"/>
        </w:rPr>
        <w:t>-ның</w:t>
      </w:r>
      <w:r w:rsidR="00B47E2E" w:rsidRPr="00097C77">
        <w:rPr>
          <w:rFonts w:ascii="Times New Roman" w:hAnsi="Times New Roman" w:cs="Times New Roman"/>
          <w:sz w:val="28"/>
          <w:szCs w:val="28"/>
          <w:lang w:val="kk-KZ"/>
        </w:rPr>
        <w:t xml:space="preserve"> </w:t>
      </w:r>
      <w:r w:rsidR="00065CB1" w:rsidRPr="00097C77">
        <w:rPr>
          <w:rFonts w:ascii="Times New Roman" w:hAnsi="Times New Roman" w:cs="Times New Roman"/>
          <w:sz w:val="28"/>
          <w:szCs w:val="28"/>
          <w:lang w:val="kk-KZ"/>
        </w:rPr>
        <w:t>тиімді қатынас ретінде анықталған</w:t>
      </w:r>
      <w:r w:rsidR="00B47E2E" w:rsidRPr="00097C77">
        <w:rPr>
          <w:rFonts w:ascii="Times New Roman" w:hAnsi="Times New Roman" w:cs="Times New Roman"/>
          <w:sz w:val="28"/>
          <w:szCs w:val="28"/>
          <w:lang w:val="kk-KZ"/>
        </w:rPr>
        <w:t xml:space="preserve"> </w:t>
      </w:r>
      <w:r w:rsidR="00FA797C" w:rsidRPr="00097C77">
        <w:rPr>
          <w:rFonts w:ascii="Times New Roman" w:hAnsi="Times New Roman" w:cs="Times New Roman"/>
          <w:sz w:val="28"/>
          <w:szCs w:val="28"/>
          <w:lang w:val="kk-KZ"/>
        </w:rPr>
        <w:t xml:space="preserve">1:20 г/мл </w:t>
      </w:r>
      <w:r w:rsidR="00065CB1" w:rsidRPr="00097C77">
        <w:rPr>
          <w:rFonts w:ascii="Times New Roman" w:hAnsi="Times New Roman" w:cs="Times New Roman"/>
          <w:sz w:val="28"/>
          <w:szCs w:val="28"/>
          <w:lang w:val="kk-KZ"/>
        </w:rPr>
        <w:t>гидромодулі</w:t>
      </w:r>
      <w:r w:rsidR="00FA797C" w:rsidRPr="00097C77">
        <w:rPr>
          <w:rFonts w:ascii="Times New Roman" w:hAnsi="Times New Roman" w:cs="Times New Roman"/>
          <w:sz w:val="28"/>
          <w:szCs w:val="28"/>
          <w:lang w:val="kk-KZ"/>
        </w:rPr>
        <w:t xml:space="preserve">алынды. </w:t>
      </w:r>
      <w:r w:rsidR="001D34D7" w:rsidRPr="00097C77">
        <w:rPr>
          <w:rFonts w:ascii="Times New Roman" w:hAnsi="Times New Roman" w:cs="Times New Roman"/>
          <w:sz w:val="28"/>
          <w:szCs w:val="28"/>
          <w:lang w:val="kk-KZ"/>
        </w:rPr>
        <w:t xml:space="preserve">НЦ-ы </w:t>
      </w:r>
      <w:r w:rsidR="00FA797C" w:rsidRPr="00097C77">
        <w:rPr>
          <w:rFonts w:ascii="Times New Roman" w:hAnsi="Times New Roman" w:cs="Times New Roman"/>
          <w:sz w:val="28"/>
          <w:szCs w:val="28"/>
          <w:lang w:val="kk-KZ"/>
        </w:rPr>
        <w:t xml:space="preserve">синтездеуде </w:t>
      </w:r>
      <w:r w:rsidR="00A07FC1" w:rsidRPr="00097C77">
        <w:rPr>
          <w:rFonts w:ascii="Times New Roman" w:hAnsi="Times New Roman" w:cs="Times New Roman"/>
          <w:sz w:val="28"/>
          <w:szCs w:val="28"/>
          <w:lang w:val="kk-KZ"/>
        </w:rPr>
        <w:t>SFH</w:t>
      </w:r>
      <w:r w:rsidR="00FA797C" w:rsidRPr="00097C77">
        <w:rPr>
          <w:rFonts w:ascii="Times New Roman" w:hAnsi="Times New Roman" w:cs="Times New Roman"/>
          <w:sz w:val="28"/>
          <w:szCs w:val="28"/>
          <w:lang w:val="kk-KZ"/>
        </w:rPr>
        <w:t>:</w:t>
      </w:r>
      <w:r w:rsidR="00A07FC1" w:rsidRPr="00097C77">
        <w:rPr>
          <w:rFonts w:ascii="Times New Roman" w:hAnsi="Times New Roman" w:cs="Times New Roman"/>
          <w:sz w:val="28"/>
          <w:szCs w:val="28"/>
          <w:lang w:val="kk-KZ"/>
        </w:rPr>
        <w:t>PAA</w:t>
      </w:r>
      <w:r w:rsidR="00FA797C" w:rsidRPr="00097C77">
        <w:rPr>
          <w:rFonts w:ascii="Times New Roman" w:hAnsi="Times New Roman" w:cs="Times New Roman"/>
          <w:sz w:val="28"/>
          <w:szCs w:val="28"/>
          <w:lang w:val="kk-KZ"/>
        </w:rPr>
        <w:t xml:space="preserve">1:20 г/мл қатынасы бойынша алынған </w:t>
      </w:r>
      <w:r w:rsidR="00720611" w:rsidRPr="00097C77">
        <w:rPr>
          <w:rStyle w:val="fontstyle01"/>
          <w:rFonts w:ascii="Times New Roman" w:hAnsi="Times New Roman" w:cs="Times New Roman"/>
          <w:color w:val="auto"/>
          <w:sz w:val="28"/>
          <w:szCs w:val="28"/>
          <w:lang w:val="kk-KZ"/>
        </w:rPr>
        <w:t>МКЦ</w:t>
      </w:r>
      <w:r w:rsidR="00B47E2E" w:rsidRPr="00097C77">
        <w:rPr>
          <w:rStyle w:val="fontstyle01"/>
          <w:rFonts w:ascii="Times New Roman" w:hAnsi="Times New Roman" w:cs="Times New Roman"/>
          <w:color w:val="auto"/>
          <w:sz w:val="28"/>
          <w:szCs w:val="28"/>
          <w:lang w:val="kk-KZ"/>
        </w:rPr>
        <w:t xml:space="preserve"> </w:t>
      </w:r>
      <w:r w:rsidR="00FA797C" w:rsidRPr="00097C77">
        <w:rPr>
          <w:rStyle w:val="fontstyle01"/>
          <w:rFonts w:ascii="Times New Roman" w:hAnsi="Times New Roman" w:cs="Times New Roman"/>
          <w:color w:val="auto"/>
          <w:sz w:val="28"/>
          <w:szCs w:val="28"/>
          <w:lang w:val="kk-KZ"/>
        </w:rPr>
        <w:t>қолданылды.</w:t>
      </w:r>
    </w:p>
    <w:p w:rsidR="00BB6050" w:rsidRPr="00097C77" w:rsidRDefault="00BB6050" w:rsidP="00DD4B95">
      <w:pPr>
        <w:spacing w:after="0" w:line="240" w:lineRule="auto"/>
        <w:ind w:firstLine="709"/>
        <w:jc w:val="both"/>
        <w:rPr>
          <w:rStyle w:val="fontstyle01"/>
          <w:rFonts w:ascii="Times New Roman" w:hAnsi="Times New Roman" w:cs="Times New Roman"/>
          <w:color w:val="auto"/>
          <w:sz w:val="28"/>
          <w:szCs w:val="28"/>
          <w:lang w:val="kk-KZ"/>
        </w:rPr>
      </w:pPr>
    </w:p>
    <w:p w:rsidR="00717BF2" w:rsidRPr="00097C77" w:rsidRDefault="00A50880" w:rsidP="00DD4B95">
      <w:pPr>
        <w:spacing w:after="0" w:line="240" w:lineRule="auto"/>
        <w:ind w:firstLine="709"/>
        <w:jc w:val="both"/>
        <w:rPr>
          <w:rFonts w:ascii="Times New Roman" w:hAnsi="Times New Roman" w:cs="Times New Roman"/>
          <w:sz w:val="28"/>
          <w:szCs w:val="28"/>
          <w:lang w:val="kk-KZ"/>
        </w:rPr>
      </w:pPr>
      <w:r w:rsidRPr="00097C77">
        <w:rPr>
          <w:rStyle w:val="fontstyle01"/>
          <w:rFonts w:ascii="Times New Roman" w:hAnsi="Times New Roman" w:cs="Times New Roman"/>
          <w:color w:val="auto"/>
          <w:sz w:val="28"/>
          <w:szCs w:val="28"/>
          <w:lang w:val="kk-KZ"/>
        </w:rPr>
        <w:t>9</w:t>
      </w:r>
      <w:r w:rsidR="00C74975" w:rsidRPr="00097C77">
        <w:rPr>
          <w:rStyle w:val="fontstyle01"/>
          <w:rFonts w:ascii="Times New Roman" w:hAnsi="Times New Roman" w:cs="Times New Roman"/>
          <w:color w:val="auto"/>
          <w:sz w:val="28"/>
          <w:szCs w:val="28"/>
          <w:lang w:val="kk-KZ"/>
        </w:rPr>
        <w:t xml:space="preserve"> – кесте</w:t>
      </w:r>
      <w:r w:rsidR="009D4AB6" w:rsidRPr="00097C77">
        <w:rPr>
          <w:rStyle w:val="fontstyle01"/>
          <w:rFonts w:ascii="Times New Roman" w:hAnsi="Times New Roman" w:cs="Times New Roman"/>
          <w:color w:val="auto"/>
          <w:sz w:val="28"/>
          <w:szCs w:val="28"/>
          <w:lang w:val="kk-KZ"/>
        </w:rPr>
        <w:t>–</w:t>
      </w:r>
      <w:r w:rsidR="00904AE4" w:rsidRPr="00097C77">
        <w:rPr>
          <w:rFonts w:ascii="Times New Roman" w:hAnsi="Times New Roman" w:cs="Times New Roman"/>
          <w:sz w:val="28"/>
          <w:szCs w:val="28"/>
          <w:lang w:val="kk-KZ"/>
        </w:rPr>
        <w:t>SFH-тен о</w:t>
      </w:r>
      <w:r w:rsidR="0045616B" w:rsidRPr="00097C77">
        <w:rPr>
          <w:rFonts w:ascii="Times New Roman" w:hAnsi="Times New Roman" w:cs="Times New Roman"/>
          <w:sz w:val="28"/>
          <w:szCs w:val="28"/>
          <w:lang w:val="kk-KZ"/>
        </w:rPr>
        <w:t xml:space="preserve">рганосольвенттік </w:t>
      </w:r>
      <w:r w:rsidR="00B74244" w:rsidRPr="00097C77">
        <w:rPr>
          <w:rFonts w:ascii="Times New Roman" w:hAnsi="Times New Roman" w:cs="Times New Roman"/>
          <w:sz w:val="28"/>
          <w:szCs w:val="28"/>
          <w:lang w:val="kk-KZ"/>
        </w:rPr>
        <w:t>әдіс</w:t>
      </w:r>
      <w:r w:rsidR="00904AE4" w:rsidRPr="00097C77">
        <w:rPr>
          <w:rFonts w:ascii="Times New Roman" w:hAnsi="Times New Roman" w:cs="Times New Roman"/>
          <w:sz w:val="28"/>
          <w:szCs w:val="28"/>
          <w:lang w:val="kk-KZ"/>
        </w:rPr>
        <w:t>інің</w:t>
      </w:r>
      <w:r w:rsidR="00B74244" w:rsidRPr="00097C77">
        <w:rPr>
          <w:rFonts w:ascii="Times New Roman" w:hAnsi="Times New Roman" w:cs="Times New Roman"/>
          <w:sz w:val="28"/>
          <w:szCs w:val="28"/>
          <w:lang w:val="kk-KZ"/>
        </w:rPr>
        <w:t>«жұмсақ» жағдайында әр түрлі гидромодуль бойынша алынған МКЦ-ның сапа көрсеткіштері</w:t>
      </w:r>
    </w:p>
    <w:tbl>
      <w:tblPr>
        <w:tblStyle w:val="a3"/>
        <w:tblW w:w="9747" w:type="dxa"/>
        <w:tblLayout w:type="fixed"/>
        <w:tblLook w:val="04A0" w:firstRow="1" w:lastRow="0" w:firstColumn="1" w:lastColumn="0" w:noHBand="0" w:noVBand="1"/>
      </w:tblPr>
      <w:tblGrid>
        <w:gridCol w:w="1384"/>
        <w:gridCol w:w="1276"/>
        <w:gridCol w:w="1843"/>
        <w:gridCol w:w="1559"/>
        <w:gridCol w:w="1134"/>
        <w:gridCol w:w="1276"/>
        <w:gridCol w:w="1275"/>
      </w:tblGrid>
      <w:tr w:rsidR="00C74975" w:rsidRPr="00097C77" w:rsidTr="00C74975">
        <w:trPr>
          <w:trHeight w:val="242"/>
        </w:trPr>
        <w:tc>
          <w:tcPr>
            <w:tcW w:w="1384" w:type="dxa"/>
            <w:vMerge w:val="restart"/>
          </w:tcPr>
          <w:p w:rsidR="00C74975" w:rsidRPr="00097C77" w:rsidRDefault="00A07FC1"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SFH</w:t>
            </w:r>
            <w:r w:rsidR="00C74975" w:rsidRPr="00097C77">
              <w:rPr>
                <w:rFonts w:ascii="Times New Roman" w:hAnsi="Times New Roman" w:cs="Times New Roman"/>
                <w:sz w:val="24"/>
                <w:szCs w:val="24"/>
                <w:lang w:val="kk-KZ"/>
              </w:rPr>
              <w:t>:</w:t>
            </w:r>
            <w:r w:rsidRPr="00097C77">
              <w:rPr>
                <w:rFonts w:ascii="Times New Roman" w:hAnsi="Times New Roman" w:cs="Times New Roman"/>
                <w:sz w:val="24"/>
                <w:szCs w:val="24"/>
                <w:lang w:val="en-US"/>
              </w:rPr>
              <w:t>PAA</w:t>
            </w:r>
            <w:r w:rsidR="00C74975" w:rsidRPr="00097C77">
              <w:rPr>
                <w:rFonts w:ascii="Times New Roman" w:hAnsi="Times New Roman" w:cs="Times New Roman"/>
                <w:sz w:val="24"/>
                <w:szCs w:val="24"/>
                <w:lang w:val="kk-KZ"/>
              </w:rPr>
              <w:t>, г/мл</w:t>
            </w:r>
          </w:p>
        </w:tc>
        <w:tc>
          <w:tcPr>
            <w:tcW w:w="8363" w:type="dxa"/>
            <w:gridSpan w:val="6"/>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en-US"/>
              </w:rPr>
              <w:t>МКЦ</w:t>
            </w:r>
            <w:r w:rsidR="00726CB2" w:rsidRPr="00097C77">
              <w:rPr>
                <w:rFonts w:ascii="Times New Roman" w:hAnsi="Times New Roman" w:cs="Times New Roman"/>
                <w:sz w:val="24"/>
                <w:szCs w:val="24"/>
                <w:lang w:val="kk-KZ"/>
              </w:rPr>
              <w:t>-ның сапа</w:t>
            </w:r>
            <w:r w:rsidRPr="00097C77">
              <w:rPr>
                <w:rFonts w:ascii="Times New Roman" w:hAnsi="Times New Roman" w:cs="Times New Roman"/>
                <w:sz w:val="24"/>
                <w:szCs w:val="24"/>
                <w:lang w:val="kk-KZ"/>
              </w:rPr>
              <w:t xml:space="preserve"> көрсеткіштері</w:t>
            </w:r>
          </w:p>
        </w:tc>
      </w:tr>
      <w:tr w:rsidR="00C74975" w:rsidRPr="00097C77" w:rsidTr="00C74975">
        <w:tc>
          <w:tcPr>
            <w:tcW w:w="1384" w:type="dxa"/>
            <w:vMerge/>
          </w:tcPr>
          <w:p w:rsidR="00C74975" w:rsidRPr="00097C77" w:rsidRDefault="00C74975" w:rsidP="00B74244">
            <w:pPr>
              <w:jc w:val="center"/>
              <w:rPr>
                <w:rFonts w:ascii="Times New Roman" w:hAnsi="Times New Roman" w:cs="Times New Roman"/>
                <w:sz w:val="24"/>
                <w:szCs w:val="24"/>
                <w:lang w:val="kk-KZ"/>
              </w:rPr>
            </w:pP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Шығымы, %</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Ылғалдылығы, %</w:t>
            </w:r>
          </w:p>
        </w:tc>
        <w:tc>
          <w:tcPr>
            <w:tcW w:w="1559"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lang w:val="kk-KZ"/>
              </w:rPr>
              <w:t>α-Целлюлоза</w:t>
            </w:r>
            <w:r w:rsidRPr="00097C77">
              <w:rPr>
                <w:rFonts w:ascii="Times New Roman" w:hAnsi="Times New Roman" w:cs="Times New Roman"/>
                <w:sz w:val="24"/>
                <w:szCs w:val="24"/>
              </w:rPr>
              <w:t>, %</w:t>
            </w:r>
          </w:p>
        </w:tc>
        <w:tc>
          <w:tcPr>
            <w:tcW w:w="113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Қалдық лигнин, %</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Гемицел-люлоза, %</w:t>
            </w:r>
          </w:p>
        </w:tc>
        <w:tc>
          <w:tcPr>
            <w:tcW w:w="1275"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lang w:val="kk-KZ"/>
              </w:rPr>
              <w:t>Күлділі</w:t>
            </w:r>
            <w:r w:rsidR="00487084" w:rsidRPr="00097C77">
              <w:rPr>
                <w:rFonts w:ascii="Times New Roman" w:hAnsi="Times New Roman" w:cs="Times New Roman"/>
                <w:sz w:val="24"/>
                <w:szCs w:val="24"/>
                <w:lang w:val="kk-KZ"/>
              </w:rPr>
              <w:t>гі</w:t>
            </w:r>
            <w:r w:rsidRPr="00097C77">
              <w:rPr>
                <w:rFonts w:ascii="Times New Roman" w:hAnsi="Times New Roman" w:cs="Times New Roman"/>
                <w:sz w:val="24"/>
                <w:szCs w:val="24"/>
                <w:lang w:val="kk-KZ"/>
              </w:rPr>
              <w:t xml:space="preserve"> (SiO</w:t>
            </w:r>
            <w:r w:rsidRPr="00097C77">
              <w:rPr>
                <w:rFonts w:ascii="Times New Roman" w:hAnsi="Times New Roman" w:cs="Times New Roman"/>
                <w:sz w:val="24"/>
                <w:szCs w:val="24"/>
                <w:vertAlign w:val="subscript"/>
                <w:lang w:val="kk-KZ"/>
              </w:rPr>
              <w:t>2</w:t>
            </w:r>
            <w:r w:rsidRPr="00097C77">
              <w:rPr>
                <w:rFonts w:ascii="Times New Roman" w:hAnsi="Times New Roman" w:cs="Times New Roman"/>
                <w:sz w:val="24"/>
                <w:szCs w:val="24"/>
                <w:lang w:val="kk-KZ"/>
              </w:rPr>
              <w:t xml:space="preserve">), </w:t>
            </w:r>
            <w:r w:rsidRPr="00097C77">
              <w:rPr>
                <w:rFonts w:ascii="Times New Roman" w:hAnsi="Times New Roman" w:cs="Times New Roman"/>
                <w:sz w:val="24"/>
                <w:szCs w:val="24"/>
              </w:rPr>
              <w:t>%</w:t>
            </w:r>
          </w:p>
        </w:tc>
      </w:tr>
      <w:tr w:rsidR="00C74975" w:rsidRPr="00097C77" w:rsidTr="00C74975">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1:8</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32.9±2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559"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49</w:t>
            </w:r>
            <w:r w:rsidRPr="00097C77">
              <w:rPr>
                <w:rFonts w:ascii="Times New Roman" w:hAnsi="Times New Roman" w:cs="Times New Roman"/>
                <w:sz w:val="24"/>
                <w:szCs w:val="24"/>
                <w:lang w:val="kk-KZ"/>
              </w:rPr>
              <w:t>±3</w:t>
            </w:r>
          </w:p>
        </w:tc>
        <w:tc>
          <w:tcPr>
            <w:tcW w:w="1134"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3.6</w:t>
            </w:r>
            <w:r w:rsidRPr="00097C77">
              <w:rPr>
                <w:rFonts w:ascii="Times New Roman" w:hAnsi="Times New Roman" w:cs="Times New Roman"/>
                <w:sz w:val="24"/>
                <w:szCs w:val="24"/>
                <w:lang w:val="kk-KZ"/>
              </w:rPr>
              <w:t>±0.5</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21.2±2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2.4±0.5</w:t>
            </w:r>
          </w:p>
        </w:tc>
      </w:tr>
      <w:tr w:rsidR="00C74975" w:rsidRPr="00097C77" w:rsidTr="00C74975">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1:10</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32.6±2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2.8±0.5</w:t>
            </w:r>
          </w:p>
        </w:tc>
        <w:tc>
          <w:tcPr>
            <w:tcW w:w="1559" w:type="dxa"/>
          </w:tcPr>
          <w:p w:rsidR="00C74975" w:rsidRPr="00097C77" w:rsidRDefault="00C74975" w:rsidP="00B74244">
            <w:pPr>
              <w:jc w:val="center"/>
              <w:rPr>
                <w:rFonts w:ascii="Times New Roman" w:hAnsi="Times New Roman" w:cs="Times New Roman"/>
                <w:sz w:val="24"/>
                <w:szCs w:val="24"/>
                <w:lang w:val="en-US"/>
              </w:rPr>
            </w:pPr>
            <w:r w:rsidRPr="00097C77">
              <w:rPr>
                <w:rFonts w:ascii="Times New Roman" w:hAnsi="Times New Roman" w:cs="Times New Roman"/>
                <w:sz w:val="24"/>
                <w:szCs w:val="24"/>
              </w:rPr>
              <w:t>53</w:t>
            </w:r>
            <w:r w:rsidRPr="00097C77">
              <w:rPr>
                <w:rFonts w:ascii="Times New Roman" w:hAnsi="Times New Roman" w:cs="Times New Roman"/>
                <w:sz w:val="24"/>
                <w:szCs w:val="24"/>
                <w:lang w:val="kk-KZ"/>
              </w:rPr>
              <w:t>.</w:t>
            </w:r>
            <w:r w:rsidRPr="00097C77">
              <w:rPr>
                <w:rFonts w:ascii="Times New Roman" w:hAnsi="Times New Roman" w:cs="Times New Roman"/>
                <w:sz w:val="24"/>
                <w:szCs w:val="24"/>
              </w:rPr>
              <w:t>4</w:t>
            </w:r>
            <w:r w:rsidRPr="00097C77">
              <w:rPr>
                <w:rFonts w:ascii="Times New Roman" w:hAnsi="Times New Roman" w:cs="Times New Roman"/>
                <w:sz w:val="24"/>
                <w:szCs w:val="24"/>
                <w:lang w:val="kk-KZ"/>
              </w:rPr>
              <w:t>±</w:t>
            </w:r>
            <w:r w:rsidRPr="00097C77">
              <w:rPr>
                <w:rFonts w:ascii="Times New Roman" w:hAnsi="Times New Roman" w:cs="Times New Roman"/>
                <w:sz w:val="24"/>
                <w:szCs w:val="24"/>
                <w:lang w:val="en-US"/>
              </w:rPr>
              <w:t>3</w:t>
            </w:r>
          </w:p>
        </w:tc>
        <w:tc>
          <w:tcPr>
            <w:tcW w:w="1134"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3.2</w:t>
            </w:r>
            <w:r w:rsidRPr="00097C77">
              <w:rPr>
                <w:rFonts w:ascii="Times New Roman" w:hAnsi="Times New Roman" w:cs="Times New Roman"/>
                <w:sz w:val="24"/>
                <w:szCs w:val="24"/>
                <w:lang w:val="kk-KZ"/>
              </w:rPr>
              <w:t>±0.5</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18.1±2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2.4±0.5</w:t>
            </w:r>
          </w:p>
        </w:tc>
      </w:tr>
      <w:tr w:rsidR="00C74975" w:rsidRPr="00097C77" w:rsidTr="00C74975">
        <w:trPr>
          <w:trHeight w:val="164"/>
        </w:trPr>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1:12</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32.8±2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2.8±0.5</w:t>
            </w:r>
          </w:p>
        </w:tc>
        <w:tc>
          <w:tcPr>
            <w:tcW w:w="1559"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53.4</w:t>
            </w:r>
            <w:r w:rsidRPr="00097C77">
              <w:rPr>
                <w:rFonts w:ascii="Times New Roman" w:hAnsi="Times New Roman" w:cs="Times New Roman"/>
                <w:sz w:val="24"/>
                <w:szCs w:val="24"/>
                <w:lang w:val="kk-KZ"/>
              </w:rPr>
              <w:t>±3</w:t>
            </w:r>
          </w:p>
        </w:tc>
        <w:tc>
          <w:tcPr>
            <w:tcW w:w="1134"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3.1</w:t>
            </w:r>
            <w:r w:rsidRPr="00097C77">
              <w:rPr>
                <w:rFonts w:ascii="Times New Roman" w:hAnsi="Times New Roman" w:cs="Times New Roman"/>
                <w:sz w:val="24"/>
                <w:szCs w:val="24"/>
                <w:lang w:val="kk-KZ"/>
              </w:rPr>
              <w:t>±0.5</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15.8±2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2.3±0.5</w:t>
            </w:r>
          </w:p>
        </w:tc>
      </w:tr>
      <w:tr w:rsidR="00C74975" w:rsidRPr="00097C77" w:rsidTr="00C74975">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1:14</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32.7±2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559"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62.3</w:t>
            </w:r>
            <w:r w:rsidRPr="00097C77">
              <w:rPr>
                <w:rFonts w:ascii="Times New Roman" w:hAnsi="Times New Roman" w:cs="Times New Roman"/>
                <w:sz w:val="24"/>
                <w:szCs w:val="24"/>
                <w:lang w:val="kk-KZ"/>
              </w:rPr>
              <w:t>±3</w:t>
            </w:r>
          </w:p>
        </w:tc>
        <w:tc>
          <w:tcPr>
            <w:tcW w:w="1134"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2.8</w:t>
            </w:r>
            <w:r w:rsidRPr="00097C77">
              <w:rPr>
                <w:rFonts w:ascii="Times New Roman" w:hAnsi="Times New Roman" w:cs="Times New Roman"/>
                <w:sz w:val="24"/>
                <w:szCs w:val="24"/>
                <w:lang w:val="kk-KZ"/>
              </w:rPr>
              <w:t>±0.5</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14.5±2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2.5±0.5</w:t>
            </w:r>
          </w:p>
        </w:tc>
      </w:tr>
      <w:tr w:rsidR="00C74975" w:rsidRPr="00097C77" w:rsidTr="00C74975">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1:16</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36.5±2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2.9±0.5</w:t>
            </w:r>
          </w:p>
        </w:tc>
        <w:tc>
          <w:tcPr>
            <w:tcW w:w="1559"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66.6</w:t>
            </w:r>
            <w:r w:rsidRPr="00097C77">
              <w:rPr>
                <w:rFonts w:ascii="Times New Roman" w:hAnsi="Times New Roman" w:cs="Times New Roman"/>
                <w:sz w:val="24"/>
                <w:szCs w:val="24"/>
                <w:lang w:val="kk-KZ"/>
              </w:rPr>
              <w:t>±3</w:t>
            </w:r>
          </w:p>
        </w:tc>
        <w:tc>
          <w:tcPr>
            <w:tcW w:w="1134"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2.6</w:t>
            </w:r>
            <w:r w:rsidRPr="00097C77">
              <w:rPr>
                <w:rFonts w:ascii="Times New Roman" w:hAnsi="Times New Roman" w:cs="Times New Roman"/>
                <w:sz w:val="24"/>
                <w:szCs w:val="24"/>
                <w:lang w:val="kk-KZ"/>
              </w:rPr>
              <w:t>±0.5</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13.94 ±2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2.2±0.5</w:t>
            </w:r>
          </w:p>
        </w:tc>
      </w:tr>
      <w:tr w:rsidR="00C74975" w:rsidRPr="00097C77" w:rsidTr="00C74975">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1:18</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44±2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559"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68.8</w:t>
            </w:r>
            <w:r w:rsidRPr="00097C77">
              <w:rPr>
                <w:rFonts w:ascii="Times New Roman" w:hAnsi="Times New Roman" w:cs="Times New Roman"/>
                <w:sz w:val="24"/>
                <w:szCs w:val="24"/>
                <w:lang w:val="kk-KZ"/>
              </w:rPr>
              <w:t>±3</w:t>
            </w:r>
          </w:p>
        </w:tc>
        <w:tc>
          <w:tcPr>
            <w:tcW w:w="1134" w:type="dxa"/>
          </w:tcPr>
          <w:p w:rsidR="00C74975" w:rsidRPr="00097C77" w:rsidRDefault="00C74975" w:rsidP="00B74244">
            <w:pPr>
              <w:jc w:val="center"/>
              <w:rPr>
                <w:rFonts w:ascii="Times New Roman" w:hAnsi="Times New Roman" w:cs="Times New Roman"/>
                <w:sz w:val="24"/>
                <w:szCs w:val="24"/>
              </w:rPr>
            </w:pPr>
            <w:r w:rsidRPr="00097C77">
              <w:rPr>
                <w:rFonts w:ascii="Times New Roman" w:hAnsi="Times New Roman" w:cs="Times New Roman"/>
                <w:sz w:val="24"/>
                <w:szCs w:val="24"/>
              </w:rPr>
              <w:t>2.4</w:t>
            </w:r>
            <w:r w:rsidRPr="00097C77">
              <w:rPr>
                <w:rFonts w:ascii="Times New Roman" w:hAnsi="Times New Roman" w:cs="Times New Roman"/>
                <w:sz w:val="24"/>
                <w:szCs w:val="24"/>
                <w:lang w:val="kk-KZ"/>
              </w:rPr>
              <w:t>±0.5</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en-US"/>
              </w:rPr>
              <w:t>13</w:t>
            </w:r>
            <w:r w:rsidRPr="00097C77">
              <w:rPr>
                <w:rFonts w:ascii="Times New Roman" w:hAnsi="Times New Roman" w:cs="Times New Roman"/>
                <w:sz w:val="24"/>
                <w:szCs w:val="24"/>
                <w:lang w:val="kk-KZ"/>
              </w:rPr>
              <w:t>.7±2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w:t>
            </w:r>
            <w:r w:rsidRPr="00097C77">
              <w:rPr>
                <w:rFonts w:ascii="Times New Roman" w:hAnsi="Times New Roman" w:cs="Times New Roman"/>
                <w:sz w:val="24"/>
                <w:szCs w:val="24"/>
                <w:lang w:val="en-US"/>
              </w:rPr>
              <w:t>2</w:t>
            </w:r>
            <w:r w:rsidRPr="00097C77">
              <w:rPr>
                <w:rFonts w:ascii="Times New Roman" w:hAnsi="Times New Roman" w:cs="Times New Roman"/>
                <w:sz w:val="24"/>
                <w:szCs w:val="24"/>
                <w:lang w:val="kk-KZ"/>
              </w:rPr>
              <w:t>±0.5</w:t>
            </w:r>
          </w:p>
        </w:tc>
      </w:tr>
      <w:tr w:rsidR="00C74975" w:rsidRPr="00097C77" w:rsidTr="00C74975">
        <w:tc>
          <w:tcPr>
            <w:tcW w:w="1384" w:type="dxa"/>
          </w:tcPr>
          <w:p w:rsidR="00C74975" w:rsidRPr="00097C77" w:rsidRDefault="00C74975" w:rsidP="00B74244">
            <w:pPr>
              <w:jc w:val="center"/>
              <w:rPr>
                <w:rFonts w:ascii="Times New Roman" w:hAnsi="Times New Roman" w:cs="Times New Roman"/>
                <w:b/>
                <w:sz w:val="24"/>
                <w:szCs w:val="24"/>
                <w:lang w:val="kk-KZ"/>
              </w:rPr>
            </w:pPr>
            <w:r w:rsidRPr="00097C77">
              <w:rPr>
                <w:rFonts w:ascii="Times New Roman" w:hAnsi="Times New Roman" w:cs="Times New Roman"/>
                <w:b/>
                <w:sz w:val="24"/>
                <w:szCs w:val="24"/>
                <w:lang w:val="kk-KZ"/>
              </w:rPr>
              <w:t>1:20</w:t>
            </w:r>
          </w:p>
        </w:tc>
        <w:tc>
          <w:tcPr>
            <w:tcW w:w="1276" w:type="dxa"/>
          </w:tcPr>
          <w:p w:rsidR="00C74975" w:rsidRPr="00097C77" w:rsidRDefault="00C74975" w:rsidP="00B74244">
            <w:pPr>
              <w:jc w:val="center"/>
              <w:rPr>
                <w:rFonts w:ascii="Times New Roman" w:hAnsi="Times New Roman" w:cs="Times New Roman"/>
                <w:b/>
                <w:sz w:val="24"/>
                <w:szCs w:val="24"/>
                <w:lang w:val="en-US"/>
              </w:rPr>
            </w:pPr>
            <w:r w:rsidRPr="00097C77">
              <w:rPr>
                <w:rFonts w:ascii="Times New Roman" w:hAnsi="Times New Roman" w:cs="Times New Roman"/>
                <w:b/>
                <w:sz w:val="24"/>
                <w:szCs w:val="24"/>
                <w:lang w:val="kk-KZ"/>
              </w:rPr>
              <w:t>47.8±</w:t>
            </w:r>
            <w:r w:rsidRPr="00097C77">
              <w:rPr>
                <w:rFonts w:ascii="Times New Roman" w:hAnsi="Times New Roman" w:cs="Times New Roman"/>
                <w:b/>
                <w:sz w:val="24"/>
                <w:szCs w:val="24"/>
                <w:lang w:val="en-US"/>
              </w:rPr>
              <w:t>2</w:t>
            </w:r>
          </w:p>
        </w:tc>
        <w:tc>
          <w:tcPr>
            <w:tcW w:w="1843" w:type="dxa"/>
          </w:tcPr>
          <w:p w:rsidR="00C74975" w:rsidRPr="00097C77" w:rsidRDefault="00C74975" w:rsidP="00B74244">
            <w:pPr>
              <w:jc w:val="center"/>
              <w:rPr>
                <w:rFonts w:ascii="Times New Roman" w:hAnsi="Times New Roman" w:cs="Times New Roman"/>
                <w:b/>
                <w:sz w:val="24"/>
                <w:szCs w:val="24"/>
                <w:lang w:val="kk-KZ"/>
              </w:rPr>
            </w:pPr>
            <w:r w:rsidRPr="00097C77">
              <w:rPr>
                <w:rFonts w:ascii="Times New Roman" w:hAnsi="Times New Roman" w:cs="Times New Roman"/>
                <w:b/>
                <w:sz w:val="24"/>
                <w:szCs w:val="24"/>
                <w:lang w:val="kk-KZ"/>
              </w:rPr>
              <w:t>2.7±0.5</w:t>
            </w:r>
          </w:p>
        </w:tc>
        <w:tc>
          <w:tcPr>
            <w:tcW w:w="1559" w:type="dxa"/>
          </w:tcPr>
          <w:p w:rsidR="00C74975" w:rsidRPr="00097C77" w:rsidRDefault="00C74975" w:rsidP="00B74244">
            <w:pPr>
              <w:jc w:val="center"/>
              <w:rPr>
                <w:rFonts w:ascii="Times New Roman" w:hAnsi="Times New Roman" w:cs="Times New Roman"/>
                <w:b/>
                <w:sz w:val="24"/>
                <w:szCs w:val="24"/>
              </w:rPr>
            </w:pPr>
            <w:r w:rsidRPr="00097C77">
              <w:rPr>
                <w:rFonts w:ascii="Times New Roman" w:hAnsi="Times New Roman" w:cs="Times New Roman"/>
                <w:b/>
                <w:sz w:val="24"/>
                <w:szCs w:val="24"/>
              </w:rPr>
              <w:t>72</w:t>
            </w:r>
            <w:r w:rsidRPr="00097C77">
              <w:rPr>
                <w:rFonts w:ascii="Times New Roman" w:hAnsi="Times New Roman" w:cs="Times New Roman"/>
                <w:b/>
                <w:sz w:val="24"/>
                <w:szCs w:val="24"/>
                <w:lang w:val="kk-KZ"/>
              </w:rPr>
              <w:t>±3</w:t>
            </w:r>
          </w:p>
        </w:tc>
        <w:tc>
          <w:tcPr>
            <w:tcW w:w="1134" w:type="dxa"/>
          </w:tcPr>
          <w:p w:rsidR="00C74975" w:rsidRPr="00097C77" w:rsidRDefault="00C74975" w:rsidP="00B74244">
            <w:pPr>
              <w:jc w:val="center"/>
              <w:rPr>
                <w:rFonts w:ascii="Times New Roman" w:hAnsi="Times New Roman" w:cs="Times New Roman"/>
                <w:b/>
                <w:sz w:val="24"/>
                <w:szCs w:val="24"/>
              </w:rPr>
            </w:pPr>
            <w:r w:rsidRPr="00097C77">
              <w:rPr>
                <w:rFonts w:ascii="Times New Roman" w:hAnsi="Times New Roman" w:cs="Times New Roman"/>
                <w:b/>
                <w:sz w:val="24"/>
                <w:szCs w:val="24"/>
              </w:rPr>
              <w:t>2.1</w:t>
            </w:r>
            <w:r w:rsidRPr="00097C77">
              <w:rPr>
                <w:rFonts w:ascii="Times New Roman" w:hAnsi="Times New Roman" w:cs="Times New Roman"/>
                <w:b/>
                <w:sz w:val="24"/>
                <w:szCs w:val="24"/>
                <w:lang w:val="kk-KZ"/>
              </w:rPr>
              <w:t>±0.5</w:t>
            </w:r>
          </w:p>
        </w:tc>
        <w:tc>
          <w:tcPr>
            <w:tcW w:w="1276" w:type="dxa"/>
          </w:tcPr>
          <w:p w:rsidR="00C74975" w:rsidRPr="00097C77" w:rsidRDefault="00C74975" w:rsidP="00B74244">
            <w:pPr>
              <w:jc w:val="center"/>
              <w:rPr>
                <w:rFonts w:ascii="Times New Roman" w:hAnsi="Times New Roman" w:cs="Times New Roman"/>
                <w:b/>
                <w:sz w:val="24"/>
                <w:szCs w:val="24"/>
                <w:lang w:val="kk-KZ"/>
              </w:rPr>
            </w:pPr>
            <w:r w:rsidRPr="00097C77">
              <w:rPr>
                <w:rFonts w:ascii="Times New Roman" w:hAnsi="Times New Roman" w:cs="Times New Roman"/>
                <w:b/>
                <w:sz w:val="24"/>
                <w:szCs w:val="24"/>
                <w:lang w:val="kk-KZ"/>
              </w:rPr>
              <w:t>13.0</w:t>
            </w:r>
            <w:r w:rsidRPr="00097C77">
              <w:rPr>
                <w:rFonts w:ascii="Times New Roman" w:hAnsi="Times New Roman" w:cs="Times New Roman"/>
                <w:b/>
                <w:sz w:val="24"/>
                <w:szCs w:val="24"/>
              </w:rPr>
              <w:t>2</w:t>
            </w:r>
            <w:r w:rsidRPr="00097C77">
              <w:rPr>
                <w:rFonts w:ascii="Times New Roman" w:hAnsi="Times New Roman" w:cs="Times New Roman"/>
                <w:b/>
                <w:sz w:val="24"/>
                <w:szCs w:val="24"/>
                <w:lang w:val="kk-KZ"/>
              </w:rPr>
              <w:t>±2</w:t>
            </w:r>
          </w:p>
        </w:tc>
        <w:tc>
          <w:tcPr>
            <w:tcW w:w="1275" w:type="dxa"/>
          </w:tcPr>
          <w:p w:rsidR="00C74975" w:rsidRPr="00097C77" w:rsidRDefault="00C74975" w:rsidP="00B74244">
            <w:pPr>
              <w:jc w:val="center"/>
              <w:rPr>
                <w:rFonts w:ascii="Times New Roman" w:hAnsi="Times New Roman" w:cs="Times New Roman"/>
                <w:b/>
                <w:sz w:val="24"/>
                <w:szCs w:val="24"/>
                <w:lang w:val="kk-KZ"/>
              </w:rPr>
            </w:pPr>
            <w:r w:rsidRPr="00097C77">
              <w:rPr>
                <w:rFonts w:ascii="Times New Roman" w:hAnsi="Times New Roman" w:cs="Times New Roman"/>
                <w:b/>
                <w:sz w:val="24"/>
                <w:szCs w:val="24"/>
                <w:lang w:val="kk-KZ"/>
              </w:rPr>
              <w:t>2.2±0.5</w:t>
            </w:r>
          </w:p>
        </w:tc>
      </w:tr>
      <w:tr w:rsidR="00C74975" w:rsidRPr="00097C77" w:rsidTr="00C74975">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1:22</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47.</w:t>
            </w:r>
            <w:r w:rsidRPr="00097C77">
              <w:rPr>
                <w:rFonts w:ascii="Times New Roman" w:hAnsi="Times New Roman" w:cs="Times New Roman"/>
                <w:sz w:val="24"/>
                <w:szCs w:val="24"/>
                <w:lang w:val="en-US"/>
              </w:rPr>
              <w:t>83</w:t>
            </w:r>
            <w:r w:rsidRPr="00097C77">
              <w:rPr>
                <w:rFonts w:ascii="Times New Roman" w:hAnsi="Times New Roman" w:cs="Times New Roman"/>
                <w:sz w:val="24"/>
                <w:szCs w:val="24"/>
                <w:lang w:val="kk-KZ"/>
              </w:rPr>
              <w:t>±2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559" w:type="dxa"/>
          </w:tcPr>
          <w:p w:rsidR="00C74975" w:rsidRPr="00097C77" w:rsidRDefault="00C74975" w:rsidP="00B74244">
            <w:pPr>
              <w:tabs>
                <w:tab w:val="left" w:pos="345"/>
                <w:tab w:val="center" w:pos="671"/>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72±3</w:t>
            </w:r>
          </w:p>
        </w:tc>
        <w:tc>
          <w:tcPr>
            <w:tcW w:w="113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2.1±0.5</w:t>
            </w:r>
          </w:p>
        </w:tc>
        <w:tc>
          <w:tcPr>
            <w:tcW w:w="1276" w:type="dxa"/>
          </w:tcPr>
          <w:p w:rsidR="00C74975" w:rsidRPr="00097C77" w:rsidRDefault="00C74975" w:rsidP="00B74244">
            <w:pPr>
              <w:tabs>
                <w:tab w:val="center" w:pos="588"/>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13.02±2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2.2±0.5</w:t>
            </w:r>
          </w:p>
        </w:tc>
      </w:tr>
      <w:tr w:rsidR="00C74975" w:rsidRPr="00097C77" w:rsidTr="00C74975">
        <w:tc>
          <w:tcPr>
            <w:tcW w:w="138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1:24</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47.84±2</w:t>
            </w:r>
          </w:p>
        </w:tc>
        <w:tc>
          <w:tcPr>
            <w:tcW w:w="1843"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559"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72±3</w:t>
            </w:r>
          </w:p>
        </w:tc>
        <w:tc>
          <w:tcPr>
            <w:tcW w:w="1134"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2.1±0.5</w:t>
            </w:r>
          </w:p>
        </w:tc>
        <w:tc>
          <w:tcPr>
            <w:tcW w:w="1276"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13.02±2</w:t>
            </w:r>
          </w:p>
        </w:tc>
        <w:tc>
          <w:tcPr>
            <w:tcW w:w="1275" w:type="dxa"/>
          </w:tcPr>
          <w:p w:rsidR="00C74975" w:rsidRPr="00097C77" w:rsidRDefault="00C74975" w:rsidP="00B7424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2.1±0.5</w:t>
            </w:r>
          </w:p>
        </w:tc>
      </w:tr>
    </w:tbl>
    <w:p w:rsidR="00717BF2" w:rsidRPr="00097C77" w:rsidRDefault="00717BF2" w:rsidP="00FA797C">
      <w:pPr>
        <w:spacing w:after="0" w:line="240" w:lineRule="auto"/>
        <w:ind w:firstLine="709"/>
        <w:jc w:val="both"/>
        <w:rPr>
          <w:rStyle w:val="fontstyle01"/>
          <w:rFonts w:ascii="Times New Roman" w:hAnsi="Times New Roman" w:cs="Times New Roman"/>
          <w:color w:val="auto"/>
          <w:sz w:val="28"/>
          <w:szCs w:val="28"/>
          <w:lang w:val="kk-KZ"/>
        </w:rPr>
      </w:pPr>
    </w:p>
    <w:p w:rsidR="00FA797C" w:rsidRPr="00097C77" w:rsidRDefault="00FA797C"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Сапа көрсеткіштері бойынша </w:t>
      </w:r>
      <w:r w:rsidR="00A07FC1" w:rsidRPr="00097C77">
        <w:rPr>
          <w:rFonts w:ascii="Times New Roman" w:hAnsi="Times New Roman" w:cs="Times New Roman"/>
          <w:sz w:val="28"/>
          <w:szCs w:val="28"/>
          <w:lang w:val="kk-KZ"/>
        </w:rPr>
        <w:t>SFH</w:t>
      </w:r>
      <w:r w:rsidR="00B94E3E" w:rsidRPr="00097C77">
        <w:rPr>
          <w:rFonts w:ascii="Times New Roman" w:hAnsi="Times New Roman" w:cs="Times New Roman"/>
          <w:sz w:val="28"/>
          <w:szCs w:val="28"/>
          <w:lang w:val="kk-KZ"/>
        </w:rPr>
        <w:t xml:space="preserve"> </w:t>
      </w:r>
      <w:r w:rsidR="001D173A" w:rsidRPr="00097C77">
        <w:rPr>
          <w:rFonts w:ascii="Times New Roman" w:hAnsi="Times New Roman" w:cs="Times New Roman"/>
          <w:sz w:val="28"/>
          <w:szCs w:val="28"/>
          <w:lang w:val="kk-KZ"/>
        </w:rPr>
        <w:t xml:space="preserve">пен </w:t>
      </w:r>
      <w:r w:rsidR="00A07FC1" w:rsidRPr="00097C77">
        <w:rPr>
          <w:rFonts w:ascii="Times New Roman" w:hAnsi="Times New Roman" w:cs="Times New Roman"/>
          <w:sz w:val="28"/>
          <w:szCs w:val="28"/>
          <w:lang w:val="kk-KZ"/>
        </w:rPr>
        <w:t>PAA</w:t>
      </w:r>
      <w:r w:rsidRPr="00097C77">
        <w:rPr>
          <w:rFonts w:ascii="Times New Roman" w:hAnsi="Times New Roman" w:cs="Times New Roman"/>
          <w:sz w:val="28"/>
          <w:szCs w:val="28"/>
          <w:lang w:val="kk-KZ"/>
        </w:rPr>
        <w:t xml:space="preserve">1:20 г/мл қатынасында </w:t>
      </w:r>
      <w:r w:rsidRPr="00097C77">
        <w:rPr>
          <w:rFonts w:ascii="Times New Roman" w:hAnsi="Times New Roman" w:cs="Times New Roman"/>
          <w:sz w:val="28"/>
          <w:szCs w:val="28"/>
          <w:lang w:val="en-US"/>
        </w:rPr>
        <w:t>α</w:t>
      </w:r>
      <w:r w:rsidRPr="00097C77">
        <w:rPr>
          <w:rFonts w:ascii="Times New Roman" w:hAnsi="Times New Roman" w:cs="Times New Roman"/>
          <w:sz w:val="28"/>
          <w:szCs w:val="28"/>
          <w:lang w:val="kk-KZ"/>
        </w:rPr>
        <w:t>-целлюлоза мәні ең жоғарғы көрсеткішке, яғни 72%</w:t>
      </w:r>
      <w:r w:rsidR="00934C27" w:rsidRPr="00097C77">
        <w:rPr>
          <w:rFonts w:ascii="Times New Roman" w:hAnsi="Times New Roman" w:cs="Times New Roman"/>
          <w:sz w:val="28"/>
          <w:szCs w:val="28"/>
          <w:lang w:val="kk-KZ"/>
        </w:rPr>
        <w:t>-ға</w:t>
      </w:r>
      <w:r w:rsidRPr="00097C77">
        <w:rPr>
          <w:rFonts w:ascii="Times New Roman" w:hAnsi="Times New Roman" w:cs="Times New Roman"/>
          <w:sz w:val="28"/>
          <w:szCs w:val="28"/>
          <w:lang w:val="kk-KZ"/>
        </w:rPr>
        <w:t xml:space="preserve"> тең болды. Қалдық лигнин мен гемицеллюлозаның ең аз мөлшері де 1:20 гидромодуль жағдайында</w:t>
      </w:r>
      <w:r w:rsidR="001D34D7" w:rsidRPr="00097C77">
        <w:rPr>
          <w:rFonts w:ascii="Times New Roman" w:hAnsi="Times New Roman" w:cs="Times New Roman"/>
          <w:sz w:val="28"/>
          <w:szCs w:val="28"/>
          <w:lang w:val="kk-KZ"/>
        </w:rPr>
        <w:t xml:space="preserve"> байқалып, сәйкесінше 2,</w:t>
      </w:r>
      <w:r w:rsidRPr="00097C77">
        <w:rPr>
          <w:rFonts w:ascii="Times New Roman" w:hAnsi="Times New Roman" w:cs="Times New Roman"/>
          <w:sz w:val="28"/>
          <w:szCs w:val="28"/>
          <w:lang w:val="kk-KZ"/>
        </w:rPr>
        <w:t xml:space="preserve">1% және </w:t>
      </w:r>
      <w:r w:rsidR="001D34D7" w:rsidRPr="00097C77">
        <w:rPr>
          <w:rFonts w:ascii="Times New Roman" w:hAnsi="Times New Roman" w:cs="Times New Roman"/>
          <w:sz w:val="28"/>
          <w:szCs w:val="28"/>
          <w:lang w:val="kk-KZ"/>
        </w:rPr>
        <w:t xml:space="preserve">13,02% тең болды </w:t>
      </w:r>
      <w:r w:rsidR="0092482A" w:rsidRPr="00097C77">
        <w:rPr>
          <w:rFonts w:ascii="Times New Roman" w:hAnsi="Times New Roman" w:cs="Times New Roman"/>
          <w:sz w:val="28"/>
          <w:szCs w:val="28"/>
          <w:lang w:val="kk-KZ"/>
        </w:rPr>
        <w:t>(</w:t>
      </w:r>
      <w:r w:rsidR="00A50880" w:rsidRPr="00097C77">
        <w:rPr>
          <w:rFonts w:ascii="Times New Roman" w:hAnsi="Times New Roman" w:cs="Times New Roman"/>
          <w:sz w:val="28"/>
          <w:szCs w:val="28"/>
          <w:lang w:val="kk-KZ"/>
        </w:rPr>
        <w:t>9</w:t>
      </w:r>
      <w:r w:rsidR="001D34D7"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кесте). Алынған </w:t>
      </w:r>
      <w:r w:rsidR="00720611" w:rsidRPr="00097C77">
        <w:rPr>
          <w:rStyle w:val="fontstyle01"/>
          <w:rFonts w:ascii="Times New Roman" w:hAnsi="Times New Roman" w:cs="Times New Roman"/>
          <w:color w:val="auto"/>
          <w:sz w:val="28"/>
          <w:szCs w:val="28"/>
          <w:lang w:val="kk-KZ"/>
        </w:rPr>
        <w:t>МКЦ</w:t>
      </w:r>
      <w:r w:rsidRPr="00097C77">
        <w:rPr>
          <w:rStyle w:val="fontstyle01"/>
          <w:rFonts w:ascii="Times New Roman" w:hAnsi="Times New Roman" w:cs="Times New Roman"/>
          <w:color w:val="auto"/>
          <w:sz w:val="28"/>
          <w:szCs w:val="28"/>
          <w:lang w:val="kk-KZ"/>
        </w:rPr>
        <w:t>-ның</w:t>
      </w:r>
      <w:r w:rsidRPr="00097C77">
        <w:rPr>
          <w:rFonts w:ascii="Times New Roman" w:hAnsi="Times New Roman" w:cs="Times New Roman"/>
          <w:sz w:val="28"/>
          <w:szCs w:val="28"/>
          <w:lang w:val="kk-KZ"/>
        </w:rPr>
        <w:t xml:space="preserve"> ылғалдылығы мен күлділігінің (SiO</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 мәндерінде барлық қатынастар бойынша айтарл</w:t>
      </w:r>
      <w:r w:rsidR="001D34D7" w:rsidRPr="00097C77">
        <w:rPr>
          <w:rFonts w:ascii="Times New Roman" w:hAnsi="Times New Roman" w:cs="Times New Roman"/>
          <w:sz w:val="28"/>
          <w:szCs w:val="28"/>
          <w:lang w:val="kk-KZ"/>
        </w:rPr>
        <w:t>ықтай айырмашылық байқалмады (</w:t>
      </w:r>
      <w:r w:rsidR="00A50880" w:rsidRPr="00097C77">
        <w:rPr>
          <w:rFonts w:ascii="Times New Roman" w:hAnsi="Times New Roman" w:cs="Times New Roman"/>
          <w:sz w:val="28"/>
          <w:szCs w:val="28"/>
          <w:lang w:val="kk-KZ"/>
        </w:rPr>
        <w:t>9</w:t>
      </w:r>
      <w:r w:rsidR="001D34D7"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кесте).[</w:t>
      </w:r>
      <w:r w:rsidR="00987A1E" w:rsidRPr="00097C77">
        <w:rPr>
          <w:rFonts w:ascii="Times New Roman" w:hAnsi="Times New Roman" w:cs="Times New Roman"/>
          <w:sz w:val="28"/>
          <w:szCs w:val="28"/>
          <w:lang w:val="kk-KZ"/>
        </w:rPr>
        <w:t>2</w:t>
      </w:r>
      <w:r w:rsidR="00A22754" w:rsidRPr="00097C77">
        <w:rPr>
          <w:rFonts w:ascii="Times New Roman" w:hAnsi="Times New Roman" w:cs="Times New Roman"/>
          <w:sz w:val="28"/>
          <w:szCs w:val="28"/>
          <w:lang w:val="kk-KZ"/>
        </w:rPr>
        <w:t>10</w:t>
      </w:r>
      <w:r w:rsidRPr="00097C77">
        <w:rPr>
          <w:rFonts w:ascii="Times New Roman" w:hAnsi="Times New Roman" w:cs="Times New Roman"/>
          <w:sz w:val="28"/>
          <w:szCs w:val="28"/>
          <w:lang w:val="kk-KZ"/>
        </w:rPr>
        <w:t>] зерттеудебір жылдық өсімдіктер биомассаларынан әр түрлі әдіспен</w:t>
      </w:r>
      <w:r w:rsidR="00B94E3E"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алынған целлюлозаның сапалық көрсеткіштері бойынша </w:t>
      </w:r>
      <w:r w:rsidRPr="00097C77">
        <w:rPr>
          <w:rFonts w:ascii="Times New Roman" w:hAnsi="Times New Roman" w:cs="Times New Roman"/>
          <w:sz w:val="28"/>
          <w:szCs w:val="28"/>
          <w:lang w:val="en-US"/>
        </w:rPr>
        <w:t>α</w:t>
      </w:r>
      <w:r w:rsidRPr="00097C77">
        <w:rPr>
          <w:rFonts w:ascii="Times New Roman" w:hAnsi="Times New Roman" w:cs="Times New Roman"/>
          <w:sz w:val="28"/>
          <w:szCs w:val="28"/>
          <w:lang w:val="kk-KZ"/>
        </w:rPr>
        <w:t>-целлюлоза мөлшері 30% - 60%, қалдық лигнин мөлшері 12%-22% аралығында болған. Бұл көрсеткіштерді салыстыра отырып</w:t>
      </w:r>
      <w:r w:rsidR="005F59D6" w:rsidRPr="00097C77">
        <w:rPr>
          <w:rFonts w:ascii="Times New Roman" w:hAnsi="Times New Roman" w:cs="Times New Roman"/>
          <w:sz w:val="28"/>
          <w:szCs w:val="28"/>
          <w:lang w:val="kk-KZ"/>
        </w:rPr>
        <w:t>,</w:t>
      </w:r>
      <w:r w:rsidR="00B94E3E" w:rsidRPr="00097C77">
        <w:rPr>
          <w:rFonts w:ascii="Times New Roman" w:hAnsi="Times New Roman" w:cs="Times New Roman"/>
          <w:sz w:val="28"/>
          <w:szCs w:val="28"/>
          <w:lang w:val="kk-KZ"/>
        </w:rPr>
        <w:t xml:space="preserve"> </w:t>
      </w:r>
      <w:r w:rsidR="00A07FC1" w:rsidRPr="00097C77">
        <w:rPr>
          <w:rFonts w:ascii="Times New Roman" w:hAnsi="Times New Roman" w:cs="Times New Roman"/>
          <w:sz w:val="28"/>
          <w:szCs w:val="28"/>
          <w:lang w:val="kk-KZ"/>
        </w:rPr>
        <w:t>SFH</w:t>
      </w:r>
      <w:r w:rsidR="003D4098" w:rsidRPr="00097C77">
        <w:rPr>
          <w:rFonts w:ascii="Times New Roman" w:hAnsi="Times New Roman" w:cs="Times New Roman"/>
          <w:sz w:val="28"/>
          <w:szCs w:val="28"/>
          <w:lang w:val="kk-KZ"/>
        </w:rPr>
        <w:t>-тен</w:t>
      </w:r>
      <w:r w:rsidR="00B94E3E" w:rsidRPr="00097C77">
        <w:rPr>
          <w:rFonts w:ascii="Times New Roman" w:hAnsi="Times New Roman" w:cs="Times New Roman"/>
          <w:sz w:val="28"/>
          <w:szCs w:val="28"/>
          <w:lang w:val="kk-KZ"/>
        </w:rPr>
        <w:t xml:space="preserve"> </w:t>
      </w:r>
      <w:r w:rsidR="00D25836" w:rsidRPr="00097C77">
        <w:rPr>
          <w:rFonts w:ascii="Times New Roman" w:hAnsi="Times New Roman" w:cs="Times New Roman"/>
          <w:sz w:val="28"/>
          <w:szCs w:val="28"/>
          <w:lang w:val="kk-KZ"/>
        </w:rPr>
        <w:t>МКЦ</w:t>
      </w:r>
      <w:r w:rsidR="00B94E3E"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алу үшін органосольвенттік тотықтыру әдісі тиімді екендігін көреміз.</w:t>
      </w:r>
      <w:r w:rsidR="008E091F" w:rsidRPr="00097C77">
        <w:rPr>
          <w:rFonts w:ascii="Times New Roman" w:hAnsi="Times New Roman" w:cs="Times New Roman"/>
          <w:sz w:val="28"/>
          <w:szCs w:val="28"/>
          <w:lang w:val="kk-KZ"/>
        </w:rPr>
        <w:t xml:space="preserve"> Ескеретін жағдай</w:t>
      </w:r>
      <w:r w:rsidR="00B94E3E" w:rsidRPr="00097C77">
        <w:rPr>
          <w:rFonts w:ascii="Times New Roman" w:hAnsi="Times New Roman" w:cs="Times New Roman"/>
          <w:sz w:val="28"/>
          <w:szCs w:val="28"/>
          <w:lang w:val="kk-KZ"/>
        </w:rPr>
        <w:t>,</w:t>
      </w:r>
      <w:r w:rsidR="008E091F" w:rsidRPr="00097C77">
        <w:rPr>
          <w:rFonts w:ascii="Times New Roman" w:hAnsi="Times New Roman" w:cs="Times New Roman"/>
          <w:sz w:val="28"/>
          <w:szCs w:val="28"/>
          <w:lang w:val="kk-KZ"/>
        </w:rPr>
        <w:t xml:space="preserve"> органосольвенттік тотықтырудың «жұмсақ» </w:t>
      </w:r>
      <w:r w:rsidR="00D25836" w:rsidRPr="00097C77">
        <w:rPr>
          <w:rFonts w:ascii="Times New Roman" w:hAnsi="Times New Roman" w:cs="Times New Roman"/>
          <w:sz w:val="28"/>
          <w:szCs w:val="28"/>
          <w:lang w:val="kk-KZ"/>
        </w:rPr>
        <w:t>әдісі</w:t>
      </w:r>
      <w:r w:rsidR="00B94E3E" w:rsidRPr="00097C77">
        <w:rPr>
          <w:rFonts w:ascii="Times New Roman" w:hAnsi="Times New Roman" w:cs="Times New Roman"/>
          <w:sz w:val="28"/>
          <w:szCs w:val="28"/>
          <w:lang w:val="kk-KZ"/>
        </w:rPr>
        <w:t xml:space="preserve"> </w:t>
      </w:r>
      <w:r w:rsidR="008E091F" w:rsidRPr="00097C77">
        <w:rPr>
          <w:rFonts w:ascii="Times New Roman" w:hAnsi="Times New Roman" w:cs="Times New Roman"/>
          <w:sz w:val="28"/>
          <w:szCs w:val="28"/>
          <w:lang w:val="kk-KZ"/>
        </w:rPr>
        <w:t>жоғары температура мен қысымды қажет етпейтін, қосымша ағартусыз</w:t>
      </w:r>
      <w:r w:rsidR="00D25836" w:rsidRPr="00097C77">
        <w:rPr>
          <w:rFonts w:ascii="Times New Roman" w:hAnsi="Times New Roman" w:cs="Times New Roman"/>
          <w:sz w:val="28"/>
          <w:szCs w:val="28"/>
          <w:lang w:val="kk-KZ"/>
        </w:rPr>
        <w:t>, құрамында</w:t>
      </w:r>
      <w:r w:rsidR="00B94E3E" w:rsidRPr="00097C77">
        <w:rPr>
          <w:rFonts w:ascii="Times New Roman" w:hAnsi="Times New Roman" w:cs="Times New Roman"/>
          <w:sz w:val="28"/>
          <w:szCs w:val="28"/>
          <w:lang w:val="kk-KZ"/>
        </w:rPr>
        <w:t xml:space="preserve"> </w:t>
      </w:r>
      <w:r w:rsidR="00D25836" w:rsidRPr="00097C77">
        <w:rPr>
          <w:rFonts w:ascii="Times New Roman" w:hAnsi="Times New Roman" w:cs="Times New Roman"/>
          <w:sz w:val="28"/>
          <w:szCs w:val="28"/>
          <w:lang w:val="kk-KZ"/>
        </w:rPr>
        <w:t>хлоры бар ағартқыш реагенттер</w:t>
      </w:r>
      <w:r w:rsidR="00B94E3E" w:rsidRPr="00097C77">
        <w:rPr>
          <w:rFonts w:ascii="Times New Roman" w:hAnsi="Times New Roman" w:cs="Times New Roman"/>
          <w:sz w:val="28"/>
          <w:szCs w:val="28"/>
          <w:lang w:val="kk-KZ"/>
        </w:rPr>
        <w:t>сіз</w:t>
      </w:r>
      <w:r w:rsidR="008E091F" w:rsidRPr="00097C77">
        <w:rPr>
          <w:rFonts w:ascii="Times New Roman" w:hAnsi="Times New Roman" w:cs="Times New Roman"/>
          <w:sz w:val="28"/>
          <w:szCs w:val="28"/>
          <w:lang w:val="kk-KZ"/>
        </w:rPr>
        <w:t xml:space="preserve"> шығымы </w:t>
      </w:r>
      <w:r w:rsidR="00B94E3E" w:rsidRPr="00097C77">
        <w:rPr>
          <w:rFonts w:ascii="Times New Roman" w:hAnsi="Times New Roman" w:cs="Times New Roman"/>
          <w:sz w:val="28"/>
          <w:szCs w:val="28"/>
          <w:lang w:val="kk-KZ"/>
        </w:rPr>
        <w:t xml:space="preserve">жоғары </w:t>
      </w:r>
      <w:r w:rsidR="00D25836" w:rsidRPr="00097C77">
        <w:rPr>
          <w:rFonts w:ascii="Times New Roman" w:hAnsi="Times New Roman" w:cs="Times New Roman"/>
          <w:sz w:val="28"/>
          <w:szCs w:val="28"/>
          <w:lang w:val="kk-KZ"/>
        </w:rPr>
        <w:t>МКЦ</w:t>
      </w:r>
      <w:r w:rsidR="00B94E3E" w:rsidRPr="00097C77">
        <w:rPr>
          <w:rFonts w:ascii="Times New Roman" w:hAnsi="Times New Roman" w:cs="Times New Roman"/>
          <w:sz w:val="28"/>
          <w:szCs w:val="28"/>
          <w:lang w:val="kk-KZ"/>
        </w:rPr>
        <w:t xml:space="preserve"> </w:t>
      </w:r>
      <w:r w:rsidR="008E091F" w:rsidRPr="00097C77">
        <w:rPr>
          <w:rFonts w:ascii="Times New Roman" w:hAnsi="Times New Roman" w:cs="Times New Roman"/>
          <w:sz w:val="28"/>
          <w:szCs w:val="28"/>
          <w:lang w:val="kk-KZ"/>
        </w:rPr>
        <w:t xml:space="preserve">алуға мүмкіндік </w:t>
      </w:r>
      <w:r w:rsidR="008E091F" w:rsidRPr="00097C77">
        <w:rPr>
          <w:rFonts w:ascii="Times New Roman" w:hAnsi="Times New Roman" w:cs="Times New Roman"/>
          <w:sz w:val="28"/>
          <w:szCs w:val="28"/>
          <w:lang w:val="kk-KZ"/>
        </w:rPr>
        <w:lastRenderedPageBreak/>
        <w:t xml:space="preserve">беретінін көруге болады. </w:t>
      </w:r>
      <w:r w:rsidR="00A07FC1" w:rsidRPr="00097C77">
        <w:rPr>
          <w:rFonts w:ascii="Times New Roman" w:hAnsi="Times New Roman" w:cs="Times New Roman"/>
          <w:sz w:val="28"/>
          <w:szCs w:val="28"/>
          <w:lang w:val="kk-KZ"/>
        </w:rPr>
        <w:t>SFH</w:t>
      </w:r>
      <w:r w:rsidR="00C0416B" w:rsidRPr="00097C77">
        <w:rPr>
          <w:rFonts w:ascii="Times New Roman" w:hAnsi="Times New Roman" w:cs="Times New Roman"/>
          <w:sz w:val="28"/>
          <w:szCs w:val="28"/>
          <w:lang w:val="kk-KZ"/>
        </w:rPr>
        <w:t>-нан</w:t>
      </w:r>
      <w:r w:rsidR="008E091F"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 xml:space="preserve"> алу барысында аталмыш әдіс бойынша делигнификация процесінің қарқынды</w:t>
      </w:r>
      <w:r w:rsidR="0092482A" w:rsidRPr="00097C77">
        <w:rPr>
          <w:rFonts w:ascii="Times New Roman" w:hAnsi="Times New Roman" w:cs="Times New Roman"/>
          <w:sz w:val="28"/>
          <w:szCs w:val="28"/>
          <w:lang w:val="kk-KZ"/>
        </w:rPr>
        <w:t xml:space="preserve"> жүретіндігі анықталды</w:t>
      </w:r>
      <w:r w:rsidRPr="00097C77">
        <w:rPr>
          <w:rFonts w:ascii="Times New Roman" w:hAnsi="Times New Roman" w:cs="Times New Roman"/>
          <w:sz w:val="28"/>
          <w:szCs w:val="28"/>
          <w:lang w:val="kk-KZ"/>
        </w:rPr>
        <w:t>.</w:t>
      </w:r>
    </w:p>
    <w:p w:rsidR="0092482A" w:rsidRPr="00097C77" w:rsidRDefault="0092482A" w:rsidP="00FA797C">
      <w:pPr>
        <w:tabs>
          <w:tab w:val="left" w:pos="709"/>
        </w:tabs>
        <w:spacing w:after="0" w:line="240" w:lineRule="auto"/>
        <w:ind w:firstLine="709"/>
        <w:jc w:val="both"/>
        <w:rPr>
          <w:rFonts w:ascii="Times New Roman" w:hAnsi="Times New Roman" w:cs="Times New Roman"/>
          <w:sz w:val="28"/>
          <w:szCs w:val="28"/>
          <w:lang w:val="kk-KZ"/>
        </w:rPr>
      </w:pPr>
    </w:p>
    <w:p w:rsidR="00C74975" w:rsidRPr="00097C77" w:rsidRDefault="00A50880"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10</w:t>
      </w:r>
      <w:r w:rsidR="00595713" w:rsidRPr="00097C77">
        <w:rPr>
          <w:rFonts w:ascii="Times New Roman" w:hAnsi="Times New Roman" w:cs="Times New Roman"/>
          <w:sz w:val="28"/>
          <w:szCs w:val="28"/>
          <w:lang w:val="kk-KZ"/>
        </w:rPr>
        <w:t xml:space="preserve">-кесте </w:t>
      </w:r>
      <w:r w:rsidR="004C5B50" w:rsidRPr="00097C77">
        <w:rPr>
          <w:rFonts w:ascii="Times New Roman" w:hAnsi="Times New Roman" w:cs="Times New Roman"/>
          <w:sz w:val="28"/>
          <w:szCs w:val="28"/>
          <w:lang w:val="kk-KZ"/>
        </w:rPr>
        <w:t>–</w:t>
      </w:r>
      <w:r w:rsidR="00A07FC1" w:rsidRPr="00097C77">
        <w:rPr>
          <w:rFonts w:ascii="Times New Roman" w:hAnsi="Times New Roman" w:cs="Times New Roman"/>
          <w:sz w:val="28"/>
          <w:szCs w:val="28"/>
          <w:lang w:val="kk-KZ"/>
        </w:rPr>
        <w:t>CbR</w:t>
      </w:r>
      <w:r w:rsidR="004C5B50" w:rsidRPr="00097C77">
        <w:rPr>
          <w:rFonts w:ascii="Times New Roman" w:hAnsi="Times New Roman" w:cs="Times New Roman"/>
          <w:sz w:val="28"/>
          <w:szCs w:val="28"/>
          <w:lang w:val="kk-KZ"/>
        </w:rPr>
        <w:t xml:space="preserve">-ден </w:t>
      </w:r>
      <w:r w:rsidR="00B74244" w:rsidRPr="00097C77">
        <w:rPr>
          <w:rFonts w:ascii="Times New Roman" w:hAnsi="Times New Roman" w:cs="Times New Roman"/>
          <w:sz w:val="28"/>
          <w:szCs w:val="28"/>
          <w:lang w:val="kk-KZ"/>
        </w:rPr>
        <w:t>органосольвентті</w:t>
      </w:r>
      <w:r w:rsidR="0092482A" w:rsidRPr="00097C77">
        <w:rPr>
          <w:rFonts w:ascii="Times New Roman" w:hAnsi="Times New Roman" w:cs="Times New Roman"/>
          <w:sz w:val="28"/>
          <w:szCs w:val="28"/>
          <w:lang w:val="kk-KZ"/>
        </w:rPr>
        <w:t>к әдіс</w:t>
      </w:r>
      <w:r w:rsidR="004C5B50" w:rsidRPr="00097C77">
        <w:rPr>
          <w:rFonts w:ascii="Times New Roman" w:hAnsi="Times New Roman" w:cs="Times New Roman"/>
          <w:sz w:val="28"/>
          <w:szCs w:val="28"/>
          <w:lang w:val="kk-KZ"/>
        </w:rPr>
        <w:t>тің</w:t>
      </w:r>
      <w:r w:rsidR="0092482A" w:rsidRPr="00097C77">
        <w:rPr>
          <w:rFonts w:ascii="Times New Roman" w:hAnsi="Times New Roman" w:cs="Times New Roman"/>
          <w:sz w:val="28"/>
          <w:szCs w:val="28"/>
          <w:lang w:val="kk-KZ"/>
        </w:rPr>
        <w:t xml:space="preserve"> «жұмсақ» жағдайында </w:t>
      </w:r>
      <w:r w:rsidR="00B74244" w:rsidRPr="00097C77">
        <w:rPr>
          <w:rFonts w:ascii="Times New Roman" w:hAnsi="Times New Roman" w:cs="Times New Roman"/>
          <w:sz w:val="28"/>
          <w:szCs w:val="28"/>
          <w:lang w:val="kk-KZ"/>
        </w:rPr>
        <w:t>әр түрлі гидромодуль бойынша алынған МКЦ-ның сапа көрсеткіштері</w:t>
      </w:r>
    </w:p>
    <w:tbl>
      <w:tblPr>
        <w:tblStyle w:val="a3"/>
        <w:tblW w:w="9356" w:type="dxa"/>
        <w:tblInd w:w="108" w:type="dxa"/>
        <w:tblLayout w:type="fixed"/>
        <w:tblLook w:val="04A0" w:firstRow="1" w:lastRow="0" w:firstColumn="1" w:lastColumn="0" w:noHBand="0" w:noVBand="1"/>
      </w:tblPr>
      <w:tblGrid>
        <w:gridCol w:w="1276"/>
        <w:gridCol w:w="1418"/>
        <w:gridCol w:w="1417"/>
        <w:gridCol w:w="1276"/>
        <w:gridCol w:w="1559"/>
        <w:gridCol w:w="1134"/>
        <w:gridCol w:w="1276"/>
      </w:tblGrid>
      <w:tr w:rsidR="00C0416B" w:rsidRPr="00097C77" w:rsidTr="000A613D">
        <w:trPr>
          <w:trHeight w:val="245"/>
        </w:trPr>
        <w:tc>
          <w:tcPr>
            <w:tcW w:w="1276" w:type="dxa"/>
            <w:vMerge w:val="restart"/>
          </w:tcPr>
          <w:p w:rsidR="00C0416B" w:rsidRPr="00097C77" w:rsidRDefault="00B12A99" w:rsidP="008C0470">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Қарасора</w:t>
            </w:r>
            <w:r w:rsidR="00C0416B" w:rsidRPr="00097C77">
              <w:rPr>
                <w:rStyle w:val="fontstyle01"/>
                <w:rFonts w:ascii="Times New Roman" w:hAnsi="Times New Roman" w:cs="Times New Roman"/>
                <w:color w:val="auto"/>
                <w:sz w:val="24"/>
                <w:szCs w:val="24"/>
                <w:lang w:val="en-US"/>
              </w:rPr>
              <w:t>:</w:t>
            </w:r>
            <w:r w:rsidR="00A07FC1" w:rsidRPr="00097C77">
              <w:rPr>
                <w:rStyle w:val="fontstyle01"/>
                <w:rFonts w:ascii="Times New Roman" w:hAnsi="Times New Roman" w:cs="Times New Roman"/>
                <w:color w:val="auto"/>
                <w:sz w:val="24"/>
                <w:szCs w:val="24"/>
                <w:lang w:val="kk-KZ"/>
              </w:rPr>
              <w:t>PAA</w:t>
            </w:r>
            <w:r w:rsidR="00C0416B" w:rsidRPr="00097C77">
              <w:rPr>
                <w:rStyle w:val="fontstyle01"/>
                <w:rFonts w:ascii="Times New Roman" w:hAnsi="Times New Roman" w:cs="Times New Roman"/>
                <w:color w:val="auto"/>
                <w:sz w:val="24"/>
                <w:szCs w:val="24"/>
                <w:lang w:val="kk-KZ"/>
              </w:rPr>
              <w:t>, г/мл</w:t>
            </w:r>
          </w:p>
        </w:tc>
        <w:tc>
          <w:tcPr>
            <w:tcW w:w="8080" w:type="dxa"/>
            <w:gridSpan w:val="6"/>
            <w:vAlign w:val="center"/>
          </w:tcPr>
          <w:p w:rsidR="00C0416B" w:rsidRPr="00097C77" w:rsidRDefault="00976ECA"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 xml:space="preserve">МКЦ-ның сапа </w:t>
            </w:r>
            <w:r w:rsidR="00C0416B" w:rsidRPr="00097C77">
              <w:rPr>
                <w:rStyle w:val="fontstyle01"/>
                <w:rFonts w:ascii="Times New Roman" w:hAnsi="Times New Roman" w:cs="Times New Roman"/>
                <w:color w:val="auto"/>
                <w:sz w:val="24"/>
                <w:szCs w:val="24"/>
                <w:lang w:val="kk-KZ"/>
              </w:rPr>
              <w:t>көрсеткіштері</w:t>
            </w:r>
          </w:p>
        </w:tc>
      </w:tr>
      <w:tr w:rsidR="00C0416B" w:rsidRPr="00097C77" w:rsidTr="000A613D">
        <w:trPr>
          <w:trHeight w:val="1059"/>
        </w:trPr>
        <w:tc>
          <w:tcPr>
            <w:tcW w:w="1276" w:type="dxa"/>
            <w:vMerge/>
            <w:vAlign w:val="center"/>
          </w:tcPr>
          <w:p w:rsidR="00C74975" w:rsidRPr="00097C77" w:rsidRDefault="00C74975" w:rsidP="00C0416B">
            <w:pPr>
              <w:jc w:val="center"/>
              <w:rPr>
                <w:rStyle w:val="fontstyle01"/>
                <w:rFonts w:ascii="Times New Roman" w:hAnsi="Times New Roman" w:cs="Times New Roman"/>
                <w:color w:val="auto"/>
                <w:sz w:val="24"/>
                <w:szCs w:val="24"/>
                <w:lang w:val="kk-KZ"/>
              </w:rPr>
            </w:pPr>
          </w:p>
        </w:tc>
        <w:tc>
          <w:tcPr>
            <w:tcW w:w="1418" w:type="dxa"/>
          </w:tcPr>
          <w:p w:rsidR="00C74975" w:rsidRPr="00097C77" w:rsidRDefault="00C0416B" w:rsidP="008C0470">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Ш</w:t>
            </w:r>
            <w:r w:rsidR="00C74975" w:rsidRPr="00097C77">
              <w:rPr>
                <w:rStyle w:val="fontstyle01"/>
                <w:rFonts w:ascii="Times New Roman" w:hAnsi="Times New Roman" w:cs="Times New Roman"/>
                <w:color w:val="auto"/>
                <w:sz w:val="24"/>
                <w:szCs w:val="24"/>
                <w:lang w:val="kk-KZ"/>
              </w:rPr>
              <w:t>ығымы, %</w:t>
            </w:r>
          </w:p>
        </w:tc>
        <w:tc>
          <w:tcPr>
            <w:tcW w:w="1417" w:type="dxa"/>
          </w:tcPr>
          <w:p w:rsidR="00C74975" w:rsidRPr="00097C77" w:rsidRDefault="00C74975" w:rsidP="008C0470">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Ылғалдылығы, %</w:t>
            </w:r>
          </w:p>
        </w:tc>
        <w:tc>
          <w:tcPr>
            <w:tcW w:w="1276" w:type="dxa"/>
          </w:tcPr>
          <w:p w:rsidR="00C74975" w:rsidRPr="00097C77" w:rsidRDefault="00C74975" w:rsidP="008C0470">
            <w:pPr>
              <w:jc w:val="center"/>
              <w:rPr>
                <w:rStyle w:val="fontstyle01"/>
                <w:rFonts w:ascii="Times New Roman" w:hAnsi="Times New Roman" w:cs="Times New Roman"/>
                <w:color w:val="auto"/>
                <w:sz w:val="24"/>
                <w:szCs w:val="24"/>
              </w:rPr>
            </w:pPr>
            <w:r w:rsidRPr="00097C77">
              <w:rPr>
                <w:rStyle w:val="fontstyle01"/>
                <w:rFonts w:ascii="Times New Roman" w:hAnsi="Times New Roman" w:cs="Times New Roman"/>
                <w:color w:val="auto"/>
                <w:sz w:val="24"/>
                <w:szCs w:val="24"/>
                <w:lang w:val="kk-KZ"/>
              </w:rPr>
              <w:t>α-целлюлоза</w:t>
            </w:r>
            <w:r w:rsidRPr="00097C77">
              <w:rPr>
                <w:rStyle w:val="fontstyle01"/>
                <w:rFonts w:ascii="Times New Roman" w:hAnsi="Times New Roman" w:cs="Times New Roman"/>
                <w:color w:val="auto"/>
                <w:sz w:val="24"/>
                <w:szCs w:val="24"/>
              </w:rPr>
              <w:t>, %</w:t>
            </w:r>
          </w:p>
        </w:tc>
        <w:tc>
          <w:tcPr>
            <w:tcW w:w="1559" w:type="dxa"/>
          </w:tcPr>
          <w:p w:rsidR="00C74975" w:rsidRPr="00097C77" w:rsidRDefault="00C74975" w:rsidP="008C0470">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Қалдық лигнин, %</w:t>
            </w:r>
          </w:p>
        </w:tc>
        <w:tc>
          <w:tcPr>
            <w:tcW w:w="1134" w:type="dxa"/>
          </w:tcPr>
          <w:p w:rsidR="00C74975" w:rsidRPr="00097C77" w:rsidRDefault="00C74975" w:rsidP="008C0470">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Гемицеллюлоза, %</w:t>
            </w:r>
          </w:p>
        </w:tc>
        <w:tc>
          <w:tcPr>
            <w:tcW w:w="1276" w:type="dxa"/>
          </w:tcPr>
          <w:p w:rsidR="00C74975" w:rsidRPr="00097C77" w:rsidRDefault="00C0416B" w:rsidP="008C0470">
            <w:pPr>
              <w:jc w:val="center"/>
              <w:rPr>
                <w:rStyle w:val="fontstyle01"/>
                <w:rFonts w:ascii="Times New Roman" w:hAnsi="Times New Roman" w:cs="Times New Roman"/>
                <w:color w:val="auto"/>
                <w:sz w:val="24"/>
                <w:szCs w:val="24"/>
                <w:lang w:val="kk-KZ"/>
              </w:rPr>
            </w:pPr>
            <w:r w:rsidRPr="00097C77">
              <w:rPr>
                <w:rFonts w:ascii="Times New Roman" w:hAnsi="Times New Roman" w:cs="Times New Roman"/>
                <w:sz w:val="24"/>
                <w:szCs w:val="24"/>
                <w:lang w:val="kk-KZ"/>
              </w:rPr>
              <w:t>Күлділік (SiO</w:t>
            </w:r>
            <w:r w:rsidRPr="00097C77">
              <w:rPr>
                <w:rFonts w:ascii="Times New Roman" w:hAnsi="Times New Roman" w:cs="Times New Roman"/>
                <w:sz w:val="24"/>
                <w:szCs w:val="24"/>
                <w:vertAlign w:val="subscript"/>
                <w:lang w:val="kk-KZ"/>
              </w:rPr>
              <w:t>2</w:t>
            </w:r>
            <w:r w:rsidRPr="00097C77">
              <w:rPr>
                <w:rFonts w:ascii="Times New Roman" w:hAnsi="Times New Roman" w:cs="Times New Roman"/>
                <w:sz w:val="24"/>
                <w:szCs w:val="24"/>
                <w:lang w:val="kk-KZ"/>
              </w:rPr>
              <w:t xml:space="preserve">), </w:t>
            </w:r>
            <w:r w:rsidRPr="00097C77">
              <w:rPr>
                <w:rFonts w:ascii="Times New Roman" w:hAnsi="Times New Roman" w:cs="Times New Roman"/>
                <w:sz w:val="24"/>
                <w:szCs w:val="24"/>
              </w:rPr>
              <w:t>%</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color w:val="auto"/>
                <w:sz w:val="24"/>
                <w:szCs w:val="24"/>
                <w:lang w:val="kk-KZ"/>
              </w:rPr>
              <w:t>8</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38.9</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2.77</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68</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13.5</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21.2</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2.4±0.5</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color w:val="auto"/>
                <w:sz w:val="24"/>
                <w:szCs w:val="24"/>
                <w:lang w:val="kk-KZ"/>
              </w:rPr>
              <w:t>10</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42.2</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2.68</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74.9</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13.2</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18.1</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2.4±0.5</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color w:val="auto"/>
                <w:sz w:val="24"/>
                <w:szCs w:val="24"/>
                <w:lang w:val="kk-KZ"/>
              </w:rPr>
              <w:t>12</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46.6</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2.78</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85.4</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11.4</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15.8</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2.3±0.5</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b/>
                <w:color w:val="auto"/>
                <w:sz w:val="24"/>
                <w:szCs w:val="24"/>
                <w:lang w:val="kk-KZ"/>
              </w:rPr>
            </w:pPr>
            <w:r w:rsidRPr="00097C77">
              <w:rPr>
                <w:rStyle w:val="fontstyle01"/>
                <w:rFonts w:ascii="Times New Roman" w:hAnsi="Times New Roman" w:cs="Times New Roman"/>
                <w:b/>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b/>
                <w:color w:val="auto"/>
                <w:sz w:val="24"/>
                <w:szCs w:val="24"/>
                <w:lang w:val="kk-KZ"/>
              </w:rPr>
              <w:t>14</w:t>
            </w:r>
          </w:p>
        </w:tc>
        <w:tc>
          <w:tcPr>
            <w:tcW w:w="1418" w:type="dxa"/>
            <w:vAlign w:val="center"/>
          </w:tcPr>
          <w:p w:rsidR="00C0416B" w:rsidRPr="00097C77" w:rsidRDefault="00C0416B" w:rsidP="00C0416B">
            <w:pPr>
              <w:jc w:val="center"/>
              <w:rPr>
                <w:rStyle w:val="fontstyle01"/>
                <w:rFonts w:ascii="Times New Roman" w:hAnsi="Times New Roman" w:cs="Times New Roman"/>
                <w:b/>
                <w:color w:val="auto"/>
                <w:sz w:val="24"/>
                <w:szCs w:val="24"/>
                <w:lang w:val="kk-KZ"/>
              </w:rPr>
            </w:pPr>
            <w:r w:rsidRPr="00097C77">
              <w:rPr>
                <w:rStyle w:val="fontstyle01"/>
                <w:rFonts w:ascii="Times New Roman" w:hAnsi="Times New Roman" w:cs="Times New Roman"/>
                <w:b/>
                <w:color w:val="auto"/>
                <w:sz w:val="24"/>
                <w:szCs w:val="24"/>
                <w:lang w:val="kk-KZ"/>
              </w:rPr>
              <w:t>50.6</w:t>
            </w:r>
            <w:r w:rsidRPr="00097C77">
              <w:rPr>
                <w:rFonts w:ascii="Times New Roman" w:hAnsi="Times New Roman" w:cs="Times New Roman"/>
                <w:b/>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b/>
                <w:color w:val="auto"/>
                <w:sz w:val="24"/>
                <w:szCs w:val="24"/>
                <w:lang w:val="kk-KZ"/>
              </w:rPr>
            </w:pPr>
            <w:r w:rsidRPr="00097C77">
              <w:rPr>
                <w:rStyle w:val="fontstyle01"/>
                <w:rFonts w:ascii="Times New Roman" w:hAnsi="Times New Roman" w:cs="Times New Roman"/>
                <w:b/>
                <w:color w:val="auto"/>
                <w:sz w:val="24"/>
                <w:szCs w:val="24"/>
                <w:lang w:val="kk-KZ"/>
              </w:rPr>
              <w:t>2,78</w:t>
            </w:r>
            <w:r w:rsidRPr="00097C77">
              <w:rPr>
                <w:rFonts w:ascii="Times New Roman" w:hAnsi="Times New Roman" w:cs="Times New Roman"/>
                <w:b/>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b/>
                <w:color w:val="auto"/>
                <w:sz w:val="24"/>
                <w:szCs w:val="24"/>
                <w:lang w:val="kk-KZ"/>
              </w:rPr>
            </w:pPr>
            <w:r w:rsidRPr="00097C77">
              <w:rPr>
                <w:rStyle w:val="fontstyle01"/>
                <w:rFonts w:ascii="Times New Roman" w:hAnsi="Times New Roman" w:cs="Times New Roman"/>
                <w:b/>
                <w:color w:val="auto"/>
                <w:sz w:val="24"/>
                <w:szCs w:val="24"/>
                <w:lang w:val="kk-KZ"/>
              </w:rPr>
              <w:t>91.2</w:t>
            </w:r>
            <w:r w:rsidRPr="00097C77">
              <w:rPr>
                <w:rFonts w:ascii="Times New Roman" w:hAnsi="Times New Roman" w:cs="Times New Roman"/>
                <w:b/>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b/>
                <w:color w:val="auto"/>
                <w:sz w:val="24"/>
                <w:szCs w:val="24"/>
                <w:lang w:val="kk-KZ"/>
              </w:rPr>
            </w:pPr>
            <w:r w:rsidRPr="00097C77">
              <w:rPr>
                <w:rStyle w:val="fontstyle01"/>
                <w:rFonts w:ascii="Times New Roman" w:hAnsi="Times New Roman" w:cs="Times New Roman"/>
                <w:b/>
                <w:color w:val="auto"/>
                <w:sz w:val="24"/>
                <w:szCs w:val="24"/>
                <w:lang w:val="kk-KZ"/>
              </w:rPr>
              <w:t>7.3</w:t>
            </w:r>
            <w:r w:rsidRPr="00097C77">
              <w:rPr>
                <w:rFonts w:ascii="Times New Roman" w:hAnsi="Times New Roman" w:cs="Times New Roman"/>
                <w:b/>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b/>
                <w:color w:val="auto"/>
                <w:sz w:val="24"/>
                <w:szCs w:val="24"/>
                <w:lang w:val="kk-KZ"/>
              </w:rPr>
            </w:pPr>
            <w:r w:rsidRPr="00097C77">
              <w:rPr>
                <w:rStyle w:val="fontstyle01"/>
                <w:rFonts w:ascii="Times New Roman" w:hAnsi="Times New Roman" w:cs="Times New Roman"/>
                <w:b/>
                <w:color w:val="auto"/>
                <w:sz w:val="24"/>
                <w:szCs w:val="24"/>
                <w:lang w:val="kk-KZ"/>
              </w:rPr>
              <w:t>13.87</w:t>
            </w:r>
            <w:r w:rsidRPr="00097C77">
              <w:rPr>
                <w:rFonts w:ascii="Times New Roman" w:hAnsi="Times New Roman" w:cs="Times New Roman"/>
                <w:b/>
                <w:sz w:val="24"/>
                <w:szCs w:val="24"/>
                <w:lang w:val="kk-KZ"/>
              </w:rPr>
              <w:t>±2</w:t>
            </w:r>
          </w:p>
        </w:tc>
        <w:tc>
          <w:tcPr>
            <w:tcW w:w="1276" w:type="dxa"/>
          </w:tcPr>
          <w:p w:rsidR="00C0416B" w:rsidRPr="00097C77" w:rsidRDefault="00C0416B" w:rsidP="00C0416B">
            <w:pPr>
              <w:jc w:val="center"/>
              <w:rPr>
                <w:rFonts w:ascii="Times New Roman" w:hAnsi="Times New Roman" w:cs="Times New Roman"/>
                <w:b/>
                <w:sz w:val="24"/>
                <w:szCs w:val="24"/>
                <w:lang w:val="kk-KZ"/>
              </w:rPr>
            </w:pPr>
            <w:r w:rsidRPr="00097C77">
              <w:rPr>
                <w:rFonts w:ascii="Times New Roman" w:hAnsi="Times New Roman" w:cs="Times New Roman"/>
                <w:b/>
                <w:sz w:val="24"/>
                <w:szCs w:val="24"/>
                <w:lang w:val="kk-KZ"/>
              </w:rPr>
              <w:t>2.1±0.5</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color w:val="auto"/>
                <w:sz w:val="24"/>
                <w:szCs w:val="24"/>
                <w:lang w:val="kk-KZ"/>
              </w:rPr>
              <w:t>16</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50.6</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2.79</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90</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7.8</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13.91</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2.2±0.5</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color w:val="auto"/>
                <w:sz w:val="24"/>
                <w:szCs w:val="24"/>
                <w:lang w:val="kk-KZ"/>
              </w:rPr>
              <w:t>18</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49.8</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2.73</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89.8</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7.6</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14.01</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w:t>
            </w:r>
            <w:r w:rsidRPr="00097C77">
              <w:rPr>
                <w:rFonts w:ascii="Times New Roman" w:hAnsi="Times New Roman" w:cs="Times New Roman"/>
                <w:sz w:val="24"/>
                <w:szCs w:val="24"/>
                <w:lang w:val="en-US"/>
              </w:rPr>
              <w:t>3</w:t>
            </w:r>
            <w:r w:rsidRPr="00097C77">
              <w:rPr>
                <w:rFonts w:ascii="Times New Roman" w:hAnsi="Times New Roman" w:cs="Times New Roman"/>
                <w:sz w:val="24"/>
                <w:szCs w:val="24"/>
                <w:lang w:val="kk-KZ"/>
              </w:rPr>
              <w:t>±0.5</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color w:val="auto"/>
                <w:sz w:val="24"/>
                <w:szCs w:val="24"/>
                <w:lang w:val="kk-KZ"/>
              </w:rPr>
              <w:t>20</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50.6</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2.71</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90.2</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7.5</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13.91</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2.2±0.5</w:t>
            </w:r>
          </w:p>
        </w:tc>
      </w:tr>
      <w:tr w:rsidR="00C0416B" w:rsidRPr="00097C77" w:rsidTr="00C0416B">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976ECA" w:rsidRPr="00097C77">
              <w:rPr>
                <w:rStyle w:val="fontstyle01"/>
                <w:rFonts w:ascii="Times New Roman" w:hAnsi="Times New Roman" w:cs="Times New Roman"/>
                <w:color w:val="auto"/>
                <w:sz w:val="24"/>
                <w:szCs w:val="24"/>
                <w:lang w:val="kk-KZ"/>
              </w:rPr>
              <w:t>:</w:t>
            </w:r>
            <w:r w:rsidRPr="00097C77">
              <w:rPr>
                <w:rStyle w:val="fontstyle01"/>
                <w:rFonts w:ascii="Times New Roman" w:hAnsi="Times New Roman" w:cs="Times New Roman"/>
                <w:color w:val="auto"/>
                <w:sz w:val="24"/>
                <w:szCs w:val="24"/>
                <w:lang w:val="kk-KZ"/>
              </w:rPr>
              <w:t>22</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48</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87.8</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8.3</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14.5</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2.3±0.5</w:t>
            </w:r>
          </w:p>
        </w:tc>
      </w:tr>
      <w:tr w:rsidR="00C0416B" w:rsidRPr="00097C77" w:rsidTr="00C0416B">
        <w:tc>
          <w:tcPr>
            <w:tcW w:w="1276" w:type="dxa"/>
            <w:vAlign w:val="center"/>
          </w:tcPr>
          <w:p w:rsidR="00C0416B" w:rsidRPr="00097C77" w:rsidRDefault="00976ECA"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w:t>
            </w:r>
            <w:r w:rsidR="00C0416B" w:rsidRPr="00097C77">
              <w:rPr>
                <w:rStyle w:val="fontstyle01"/>
                <w:rFonts w:ascii="Times New Roman" w:hAnsi="Times New Roman" w:cs="Times New Roman"/>
                <w:color w:val="auto"/>
                <w:sz w:val="24"/>
                <w:szCs w:val="24"/>
                <w:lang w:val="kk-KZ"/>
              </w:rPr>
              <w:t>24</w:t>
            </w:r>
          </w:p>
        </w:tc>
        <w:tc>
          <w:tcPr>
            <w:tcW w:w="1418"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47,7</w:t>
            </w:r>
            <w:r w:rsidRPr="00097C77">
              <w:rPr>
                <w:rFonts w:ascii="Times New Roman" w:hAnsi="Times New Roman" w:cs="Times New Roman"/>
                <w:sz w:val="24"/>
                <w:szCs w:val="24"/>
                <w:lang w:val="kk-KZ"/>
              </w:rPr>
              <w:t>±2</w:t>
            </w:r>
          </w:p>
        </w:tc>
        <w:tc>
          <w:tcPr>
            <w:tcW w:w="1417"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2,72</w:t>
            </w:r>
            <w:r w:rsidRPr="00097C77">
              <w:rPr>
                <w:rFonts w:ascii="Times New Roman" w:hAnsi="Times New Roman" w:cs="Times New Roman"/>
                <w:sz w:val="24"/>
                <w:szCs w:val="24"/>
                <w:lang w:val="kk-KZ"/>
              </w:rPr>
              <w:t>±0.5</w:t>
            </w:r>
          </w:p>
        </w:tc>
        <w:tc>
          <w:tcPr>
            <w:tcW w:w="1276"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87,7</w:t>
            </w:r>
            <w:r w:rsidRPr="00097C77">
              <w:rPr>
                <w:rFonts w:ascii="Times New Roman" w:hAnsi="Times New Roman" w:cs="Times New Roman"/>
                <w:sz w:val="24"/>
                <w:szCs w:val="24"/>
                <w:lang w:val="kk-KZ"/>
              </w:rPr>
              <w:t>±3</w:t>
            </w:r>
          </w:p>
        </w:tc>
        <w:tc>
          <w:tcPr>
            <w:tcW w:w="1559"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8,2</w:t>
            </w:r>
            <w:r w:rsidRPr="00097C77">
              <w:rPr>
                <w:rFonts w:ascii="Times New Roman" w:hAnsi="Times New Roman" w:cs="Times New Roman"/>
                <w:sz w:val="24"/>
                <w:szCs w:val="24"/>
                <w:lang w:val="kk-KZ"/>
              </w:rPr>
              <w:t>±0.5</w:t>
            </w:r>
          </w:p>
        </w:tc>
        <w:tc>
          <w:tcPr>
            <w:tcW w:w="1134" w:type="dxa"/>
            <w:vAlign w:val="center"/>
          </w:tcPr>
          <w:p w:rsidR="00C0416B" w:rsidRPr="00097C77" w:rsidRDefault="00C0416B" w:rsidP="00C0416B">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14,5</w:t>
            </w:r>
            <w:r w:rsidRPr="00097C77">
              <w:rPr>
                <w:rFonts w:ascii="Times New Roman" w:hAnsi="Times New Roman" w:cs="Times New Roman"/>
                <w:sz w:val="24"/>
                <w:szCs w:val="24"/>
                <w:lang w:val="kk-KZ"/>
              </w:rPr>
              <w:t>±2</w:t>
            </w:r>
          </w:p>
        </w:tc>
        <w:tc>
          <w:tcPr>
            <w:tcW w:w="1276" w:type="dxa"/>
          </w:tcPr>
          <w:p w:rsidR="00C0416B" w:rsidRPr="00097C77" w:rsidRDefault="00C0416B" w:rsidP="00C0416B">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2,3±0.5</w:t>
            </w:r>
          </w:p>
        </w:tc>
      </w:tr>
    </w:tbl>
    <w:p w:rsidR="00C0416B" w:rsidRPr="00097C77" w:rsidRDefault="00C0416B" w:rsidP="00C0416B">
      <w:pPr>
        <w:tabs>
          <w:tab w:val="left" w:pos="709"/>
        </w:tabs>
        <w:spacing w:after="0" w:line="240" w:lineRule="auto"/>
        <w:ind w:firstLine="709"/>
        <w:jc w:val="both"/>
        <w:rPr>
          <w:rFonts w:ascii="Times New Roman" w:hAnsi="Times New Roman" w:cs="Times New Roman"/>
          <w:sz w:val="28"/>
          <w:szCs w:val="28"/>
          <w:lang w:val="kk-KZ"/>
        </w:rPr>
      </w:pPr>
    </w:p>
    <w:p w:rsidR="00C74975" w:rsidRPr="00097C77" w:rsidRDefault="00C0416B" w:rsidP="00C0416B">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Органосольвенттік тотықтыру әдісінің «жұмсақ» жағдайында </w:t>
      </w:r>
      <w:r w:rsidR="00A07FC1" w:rsidRPr="00097C77">
        <w:rPr>
          <w:rFonts w:ascii="Times New Roman" w:hAnsi="Times New Roman" w:cs="Times New Roman"/>
          <w:sz w:val="28"/>
          <w:szCs w:val="28"/>
          <w:lang w:val="kk-KZ"/>
        </w:rPr>
        <w:t>CbR</w:t>
      </w:r>
      <w:r w:rsidR="001F38A6" w:rsidRPr="00097C77">
        <w:rPr>
          <w:rFonts w:ascii="Times New Roman" w:hAnsi="Times New Roman" w:cs="Times New Roman"/>
          <w:sz w:val="28"/>
          <w:szCs w:val="28"/>
          <w:lang w:val="kk-KZ"/>
        </w:rPr>
        <w:t xml:space="preserve">-нан </w:t>
      </w:r>
      <w:r w:rsidRPr="00097C77">
        <w:rPr>
          <w:rFonts w:ascii="Times New Roman" w:hAnsi="Times New Roman" w:cs="Times New Roman"/>
          <w:sz w:val="28"/>
          <w:szCs w:val="28"/>
          <w:lang w:val="kk-KZ"/>
        </w:rPr>
        <w:t>целлюлоза алудағы оптималды гидромодуль мөлшері, атап айтқанда шикізат:еріткіш қатынастары 1:14 екендігі және бұл жағдайда целлюлозаның шығымы 50,6%, ылғалдылығы 2,78%, α-целлюлоза мөлшері 91,2%, қалдық лигнинның мөлшері 7,3%, гемицеллюлоза 13,87% екендігі анықталды (</w:t>
      </w:r>
      <w:r w:rsidR="00A50880" w:rsidRPr="00097C77">
        <w:rPr>
          <w:rFonts w:ascii="Times New Roman" w:hAnsi="Times New Roman" w:cs="Times New Roman"/>
          <w:sz w:val="28"/>
          <w:szCs w:val="28"/>
          <w:lang w:val="kk-KZ"/>
        </w:rPr>
        <w:t>10-</w:t>
      </w:r>
      <w:r w:rsidRPr="00097C77">
        <w:rPr>
          <w:rFonts w:ascii="Times New Roman" w:hAnsi="Times New Roman" w:cs="Times New Roman"/>
          <w:sz w:val="28"/>
          <w:szCs w:val="28"/>
          <w:lang w:val="kk-KZ"/>
        </w:rPr>
        <w:t xml:space="preserve">кесте ). Кестеден </w:t>
      </w:r>
      <w:r w:rsidR="00890346" w:rsidRPr="00097C77">
        <w:rPr>
          <w:rFonts w:ascii="Times New Roman" w:hAnsi="Times New Roman" w:cs="Times New Roman"/>
          <w:sz w:val="28"/>
          <w:szCs w:val="28"/>
          <w:lang w:val="kk-KZ"/>
        </w:rPr>
        <w:t>гидромодульдің</w:t>
      </w:r>
      <w:r w:rsidR="00B94E3E"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1:20 </w:t>
      </w:r>
      <w:r w:rsidR="00890346" w:rsidRPr="00097C77">
        <w:rPr>
          <w:rFonts w:ascii="Times New Roman" w:hAnsi="Times New Roman" w:cs="Times New Roman"/>
          <w:sz w:val="28"/>
          <w:szCs w:val="28"/>
          <w:lang w:val="kk-KZ"/>
        </w:rPr>
        <w:t xml:space="preserve">және1:14 г/мл жағдайында алынған МКЦ-ның сапа көрсеткіштері сан жағынан </w:t>
      </w:r>
      <w:r w:rsidRPr="00097C77">
        <w:rPr>
          <w:rFonts w:ascii="Times New Roman" w:hAnsi="Times New Roman" w:cs="Times New Roman"/>
          <w:sz w:val="28"/>
          <w:szCs w:val="28"/>
          <w:lang w:val="kk-KZ"/>
        </w:rPr>
        <w:t>жақын екен</w:t>
      </w:r>
      <w:r w:rsidR="00E67CA2" w:rsidRPr="00097C77">
        <w:rPr>
          <w:rFonts w:ascii="Times New Roman" w:hAnsi="Times New Roman" w:cs="Times New Roman"/>
          <w:sz w:val="28"/>
          <w:szCs w:val="28"/>
          <w:lang w:val="kk-KZ"/>
        </w:rPr>
        <w:t>дігі анықталды</w:t>
      </w:r>
      <w:r w:rsidRPr="00097C77">
        <w:rPr>
          <w:rFonts w:ascii="Times New Roman" w:hAnsi="Times New Roman" w:cs="Times New Roman"/>
          <w:sz w:val="28"/>
          <w:szCs w:val="28"/>
          <w:lang w:val="kk-KZ"/>
        </w:rPr>
        <w:t>. Дегенмен, 1:20 қатынаста</w:t>
      </w:r>
      <w:r w:rsidR="00890346" w:rsidRPr="00097C77">
        <w:rPr>
          <w:rFonts w:ascii="Times New Roman" w:hAnsi="Times New Roman" w:cs="Times New Roman"/>
          <w:sz w:val="28"/>
          <w:szCs w:val="28"/>
          <w:lang w:val="kk-KZ"/>
        </w:rPr>
        <w:t xml:space="preserve"> қолданылатын</w:t>
      </w:r>
      <w:r w:rsidRPr="00097C77">
        <w:rPr>
          <w:rFonts w:ascii="Times New Roman" w:hAnsi="Times New Roman" w:cs="Times New Roman"/>
          <w:sz w:val="28"/>
          <w:szCs w:val="28"/>
          <w:lang w:val="kk-KZ"/>
        </w:rPr>
        <w:t xml:space="preserve"> еріткіш мөлшері 1:14</w:t>
      </w:r>
      <w:r w:rsidR="00715CD2" w:rsidRPr="00097C77">
        <w:rPr>
          <w:rFonts w:ascii="Times New Roman" w:hAnsi="Times New Roman" w:cs="Times New Roman"/>
          <w:sz w:val="28"/>
          <w:szCs w:val="28"/>
          <w:lang w:val="kk-KZ"/>
        </w:rPr>
        <w:t xml:space="preserve"> г/мл</w:t>
      </w:r>
      <w:r w:rsidRPr="00097C77">
        <w:rPr>
          <w:rFonts w:ascii="Times New Roman" w:hAnsi="Times New Roman" w:cs="Times New Roman"/>
          <w:sz w:val="28"/>
          <w:szCs w:val="28"/>
          <w:lang w:val="kk-KZ"/>
        </w:rPr>
        <w:t xml:space="preserve"> қатынаспен салыстырғанда көп және целлюлозаның мәндері аздап кіші болуы себепті 1:14</w:t>
      </w:r>
      <w:r w:rsidR="00715CD2" w:rsidRPr="00097C77">
        <w:rPr>
          <w:rFonts w:ascii="Times New Roman" w:hAnsi="Times New Roman" w:cs="Times New Roman"/>
          <w:sz w:val="28"/>
          <w:szCs w:val="28"/>
          <w:lang w:val="kk-KZ"/>
        </w:rPr>
        <w:t xml:space="preserve"> г/мл</w:t>
      </w:r>
      <w:r w:rsidRPr="00097C77">
        <w:rPr>
          <w:rFonts w:ascii="Times New Roman" w:hAnsi="Times New Roman" w:cs="Times New Roman"/>
          <w:sz w:val="28"/>
          <w:szCs w:val="28"/>
          <w:lang w:val="kk-KZ"/>
        </w:rPr>
        <w:t xml:space="preserve"> қатынас </w:t>
      </w:r>
      <w:r w:rsidR="00E51862" w:rsidRPr="00097C77">
        <w:rPr>
          <w:rFonts w:ascii="Times New Roman" w:hAnsi="Times New Roman" w:cs="Times New Roman"/>
          <w:sz w:val="28"/>
          <w:szCs w:val="28"/>
          <w:lang w:val="kk-KZ"/>
        </w:rPr>
        <w:t xml:space="preserve">тиімді </w:t>
      </w:r>
      <w:r w:rsidRPr="00097C77">
        <w:rPr>
          <w:rFonts w:ascii="Times New Roman" w:hAnsi="Times New Roman" w:cs="Times New Roman"/>
          <w:sz w:val="28"/>
          <w:szCs w:val="28"/>
          <w:lang w:val="kk-KZ"/>
        </w:rPr>
        <w:t>деп белгіленді.</w:t>
      </w:r>
    </w:p>
    <w:p w:rsidR="00D408A3" w:rsidRPr="00097C77" w:rsidRDefault="00D408A3" w:rsidP="00C0416B">
      <w:pPr>
        <w:tabs>
          <w:tab w:val="left" w:pos="709"/>
        </w:tabs>
        <w:spacing w:after="0" w:line="240" w:lineRule="auto"/>
        <w:ind w:firstLine="709"/>
        <w:jc w:val="both"/>
        <w:rPr>
          <w:rFonts w:ascii="Times New Roman" w:hAnsi="Times New Roman" w:cs="Times New Roman"/>
          <w:sz w:val="28"/>
          <w:szCs w:val="28"/>
          <w:lang w:val="kk-KZ"/>
        </w:rPr>
      </w:pPr>
    </w:p>
    <w:p w:rsidR="00FA797C" w:rsidRPr="00097C77" w:rsidRDefault="00B8680F" w:rsidP="00B12A99">
      <w:pPr>
        <w:spacing w:after="0" w:line="240" w:lineRule="auto"/>
        <w:ind w:firstLine="567"/>
        <w:jc w:val="both"/>
        <w:rPr>
          <w:rStyle w:val="fontstyle01"/>
          <w:rFonts w:ascii="Times New Roman" w:hAnsi="Times New Roman" w:cs="Times New Roman"/>
          <w:b/>
          <w:bCs/>
          <w:color w:val="auto"/>
          <w:sz w:val="28"/>
          <w:szCs w:val="28"/>
          <w:lang w:val="kk-KZ"/>
        </w:rPr>
      </w:pPr>
      <w:r w:rsidRPr="00097C77">
        <w:rPr>
          <w:rStyle w:val="fontstyle01"/>
          <w:rFonts w:ascii="Times New Roman" w:hAnsi="Times New Roman" w:cs="Times New Roman"/>
          <w:b/>
          <w:bCs/>
          <w:color w:val="auto"/>
          <w:sz w:val="28"/>
          <w:szCs w:val="28"/>
          <w:lang w:val="kk-KZ"/>
        </w:rPr>
        <w:t>5</w:t>
      </w:r>
      <w:r w:rsidR="006D2214" w:rsidRPr="00097C77">
        <w:rPr>
          <w:rStyle w:val="fontstyle01"/>
          <w:rFonts w:ascii="Times New Roman" w:hAnsi="Times New Roman" w:cs="Times New Roman"/>
          <w:b/>
          <w:bCs/>
          <w:color w:val="auto"/>
          <w:sz w:val="28"/>
          <w:szCs w:val="28"/>
          <w:lang w:val="kk-KZ"/>
        </w:rPr>
        <w:t>.1</w:t>
      </w:r>
      <w:r w:rsidR="00487DBB" w:rsidRPr="00097C77">
        <w:rPr>
          <w:rStyle w:val="fontstyle01"/>
          <w:rFonts w:ascii="Times New Roman" w:hAnsi="Times New Roman" w:cs="Times New Roman"/>
          <w:b/>
          <w:bCs/>
          <w:color w:val="auto"/>
          <w:sz w:val="28"/>
          <w:szCs w:val="28"/>
          <w:lang w:val="kk-KZ"/>
        </w:rPr>
        <w:t>.2</w:t>
      </w:r>
      <w:r w:rsidR="00B94E3E" w:rsidRPr="00097C77">
        <w:rPr>
          <w:rStyle w:val="fontstyle01"/>
          <w:rFonts w:ascii="Times New Roman" w:hAnsi="Times New Roman" w:cs="Times New Roman"/>
          <w:b/>
          <w:bCs/>
          <w:color w:val="auto"/>
          <w:sz w:val="28"/>
          <w:szCs w:val="28"/>
          <w:lang w:val="kk-KZ"/>
        </w:rPr>
        <w:t xml:space="preserve"> </w:t>
      </w:r>
      <w:r w:rsidR="004F2F4A" w:rsidRPr="00097C77">
        <w:rPr>
          <w:rFonts w:ascii="Times New Roman" w:hAnsi="Times New Roman" w:cs="Times New Roman"/>
          <w:b/>
          <w:sz w:val="28"/>
          <w:szCs w:val="28"/>
          <w:lang w:val="kk-KZ"/>
        </w:rPr>
        <w:t>Тиімді гидромодуль жағдайында делигнификациялаушы агент –</w:t>
      </w:r>
      <w:r w:rsidR="00B94E3E" w:rsidRPr="00097C77">
        <w:rPr>
          <w:rFonts w:ascii="Times New Roman" w:hAnsi="Times New Roman" w:cs="Times New Roman"/>
          <w:b/>
          <w:sz w:val="28"/>
          <w:szCs w:val="28"/>
          <w:lang w:val="kk-KZ"/>
        </w:rPr>
        <w:t xml:space="preserve"> </w:t>
      </w:r>
      <w:r w:rsidR="004F2F4A" w:rsidRPr="00097C77">
        <w:rPr>
          <w:rFonts w:ascii="Times New Roman" w:hAnsi="Times New Roman" w:cs="Times New Roman"/>
          <w:b/>
          <w:sz w:val="28"/>
          <w:szCs w:val="28"/>
          <w:lang w:val="kk-KZ"/>
        </w:rPr>
        <w:t>пероксисірке қышқылының қолдану циклін анықтау</w:t>
      </w:r>
    </w:p>
    <w:p w:rsidR="0047454E" w:rsidRPr="00097C77" w:rsidRDefault="00A45A0A" w:rsidP="00B12A99">
      <w:pPr>
        <w:spacing w:after="0" w:line="240" w:lineRule="auto"/>
        <w:ind w:firstLine="567"/>
        <w:jc w:val="both"/>
        <w:rPr>
          <w:rStyle w:val="fontstyle01"/>
          <w:rFonts w:ascii="Times New Roman" w:hAnsi="Times New Roman" w:cs="Times New Roman"/>
          <w:color w:val="auto"/>
          <w:sz w:val="28"/>
          <w:szCs w:val="28"/>
          <w:lang w:val="kk-KZ"/>
        </w:rPr>
      </w:pPr>
      <w:r w:rsidRPr="00097C77">
        <w:rPr>
          <w:rStyle w:val="fontstyle01"/>
          <w:rFonts w:ascii="Times New Roman" w:hAnsi="Times New Roman" w:cs="Times New Roman"/>
          <w:color w:val="auto"/>
          <w:sz w:val="28"/>
          <w:szCs w:val="28"/>
          <w:lang w:val="kk-KZ"/>
        </w:rPr>
        <w:t>«Жұмсақ» жағдай</w:t>
      </w:r>
      <w:r w:rsidR="002C2E1F" w:rsidRPr="00097C77">
        <w:rPr>
          <w:rStyle w:val="fontstyle01"/>
          <w:rFonts w:ascii="Times New Roman" w:hAnsi="Times New Roman" w:cs="Times New Roman"/>
          <w:color w:val="auto"/>
          <w:sz w:val="28"/>
          <w:szCs w:val="28"/>
          <w:lang w:val="kk-KZ"/>
        </w:rPr>
        <w:t>ға дейін жетілдірілген органосольвенттік әдістің артықшылығын а</w:t>
      </w:r>
      <w:r w:rsidRPr="00097C77">
        <w:rPr>
          <w:rStyle w:val="fontstyle01"/>
          <w:rFonts w:ascii="Times New Roman" w:hAnsi="Times New Roman" w:cs="Times New Roman"/>
          <w:color w:val="auto"/>
          <w:sz w:val="28"/>
          <w:szCs w:val="28"/>
          <w:lang w:val="kk-KZ"/>
        </w:rPr>
        <w:t>нықтау мақсатында</w:t>
      </w:r>
      <w:r w:rsidR="00A638ED" w:rsidRPr="00097C77">
        <w:rPr>
          <w:rStyle w:val="fontstyle01"/>
          <w:rFonts w:ascii="Times New Roman" w:hAnsi="Times New Roman" w:cs="Times New Roman"/>
          <w:color w:val="auto"/>
          <w:sz w:val="28"/>
          <w:szCs w:val="28"/>
          <w:lang w:val="kk-KZ"/>
        </w:rPr>
        <w:t>,</w:t>
      </w:r>
      <w:r w:rsidR="00E37141" w:rsidRPr="00097C77">
        <w:rPr>
          <w:rStyle w:val="fontstyle01"/>
          <w:rFonts w:ascii="Times New Roman" w:hAnsi="Times New Roman" w:cs="Times New Roman"/>
          <w:color w:val="auto"/>
          <w:sz w:val="28"/>
          <w:szCs w:val="28"/>
          <w:lang w:val="kk-KZ"/>
        </w:rPr>
        <w:t xml:space="preserve">аталмыш әдістің стандартты жағдайымен, яғни  </w:t>
      </w:r>
      <w:r w:rsidRPr="00097C77">
        <w:rPr>
          <w:rStyle w:val="fontstyle01"/>
          <w:rFonts w:ascii="Times New Roman" w:hAnsi="Times New Roman" w:cs="Times New Roman"/>
          <w:color w:val="auto"/>
          <w:sz w:val="28"/>
          <w:szCs w:val="28"/>
          <w:lang w:val="kk-KZ"/>
        </w:rPr>
        <w:t xml:space="preserve">концентрлі мұзды сірке қышқылы (90%) мен </w:t>
      </w:r>
      <w:r w:rsidR="00E37141" w:rsidRPr="00097C77">
        <w:rPr>
          <w:rStyle w:val="fontstyle01"/>
          <w:rFonts w:ascii="Times New Roman" w:hAnsi="Times New Roman" w:cs="Times New Roman"/>
          <w:color w:val="auto"/>
          <w:sz w:val="28"/>
          <w:szCs w:val="28"/>
          <w:lang w:val="kk-KZ"/>
        </w:rPr>
        <w:t xml:space="preserve">40%-дық </w:t>
      </w:r>
      <w:r w:rsidRPr="00097C77">
        <w:rPr>
          <w:rStyle w:val="fontstyle01"/>
          <w:rFonts w:ascii="Times New Roman" w:hAnsi="Times New Roman" w:cs="Times New Roman"/>
          <w:color w:val="auto"/>
          <w:sz w:val="28"/>
          <w:szCs w:val="28"/>
          <w:lang w:val="kk-KZ"/>
        </w:rPr>
        <w:t xml:space="preserve">сутек асқын тотығынан </w:t>
      </w:r>
      <w:r w:rsidR="00E37141" w:rsidRPr="00097C77">
        <w:rPr>
          <w:rStyle w:val="fontstyle01"/>
          <w:rFonts w:ascii="Times New Roman" w:hAnsi="Times New Roman" w:cs="Times New Roman"/>
          <w:color w:val="auto"/>
          <w:sz w:val="28"/>
          <w:szCs w:val="28"/>
          <w:lang w:val="kk-KZ"/>
        </w:rPr>
        <w:t>тұратын пероксисірке қышқылын</w:t>
      </w:r>
      <w:r w:rsidR="006A02F2" w:rsidRPr="00097C77">
        <w:rPr>
          <w:rStyle w:val="fontstyle01"/>
          <w:rFonts w:ascii="Times New Roman" w:hAnsi="Times New Roman" w:cs="Times New Roman"/>
          <w:color w:val="auto"/>
          <w:sz w:val="28"/>
          <w:szCs w:val="28"/>
          <w:lang w:val="kk-KZ"/>
        </w:rPr>
        <w:t xml:space="preserve">қолдану арқылы </w:t>
      </w:r>
      <w:r w:rsidRPr="00097C77">
        <w:rPr>
          <w:rStyle w:val="fontstyle01"/>
          <w:rFonts w:ascii="Times New Roman" w:hAnsi="Times New Roman" w:cs="Times New Roman"/>
          <w:color w:val="auto"/>
          <w:sz w:val="28"/>
          <w:szCs w:val="28"/>
          <w:lang w:val="kk-KZ"/>
        </w:rPr>
        <w:t xml:space="preserve">тиімді гидромодульде </w:t>
      </w:r>
      <w:r w:rsidR="006A02F2" w:rsidRPr="00097C77">
        <w:rPr>
          <w:rStyle w:val="fontstyle01"/>
          <w:rFonts w:ascii="Times New Roman" w:hAnsi="Times New Roman" w:cs="Times New Roman"/>
          <w:color w:val="auto"/>
          <w:sz w:val="28"/>
          <w:szCs w:val="28"/>
          <w:lang w:val="kk-KZ"/>
        </w:rPr>
        <w:t xml:space="preserve">SFH пен </w:t>
      </w:r>
      <w:r w:rsidR="006A02F2" w:rsidRPr="00097C77">
        <w:rPr>
          <w:rFonts w:ascii="Times New Roman" w:hAnsi="Times New Roman" w:cs="Times New Roman"/>
          <w:sz w:val="28"/>
          <w:szCs w:val="28"/>
          <w:lang w:val="kk-KZ"/>
        </w:rPr>
        <w:t>CbR</w:t>
      </w:r>
      <w:r w:rsidR="00A638ED" w:rsidRPr="00097C77">
        <w:rPr>
          <w:rFonts w:ascii="Times New Roman" w:hAnsi="Times New Roman" w:cs="Times New Roman"/>
          <w:sz w:val="28"/>
          <w:szCs w:val="28"/>
          <w:lang w:val="kk-KZ"/>
        </w:rPr>
        <w:t xml:space="preserve">-ден МКЦ алынып, </w:t>
      </w:r>
      <w:r w:rsidR="00A638ED" w:rsidRPr="00097C77">
        <w:rPr>
          <w:rStyle w:val="fontstyle01"/>
          <w:rFonts w:ascii="Times New Roman" w:hAnsi="Times New Roman" w:cs="Times New Roman"/>
          <w:color w:val="auto"/>
          <w:sz w:val="28"/>
          <w:szCs w:val="28"/>
          <w:lang w:val="kk-KZ"/>
        </w:rPr>
        <w:t xml:space="preserve">олардың </w:t>
      </w:r>
      <w:r w:rsidRPr="00097C77">
        <w:rPr>
          <w:rStyle w:val="fontstyle01"/>
          <w:rFonts w:ascii="Times New Roman" w:hAnsi="Times New Roman" w:cs="Times New Roman"/>
          <w:color w:val="auto"/>
          <w:sz w:val="28"/>
          <w:szCs w:val="28"/>
          <w:lang w:val="kk-KZ"/>
        </w:rPr>
        <w:t xml:space="preserve"> сапа көрсеткіштері анықталды (</w:t>
      </w:r>
      <w:r w:rsidR="00A50880" w:rsidRPr="00097C77">
        <w:rPr>
          <w:rStyle w:val="fontstyle01"/>
          <w:rFonts w:ascii="Times New Roman" w:hAnsi="Times New Roman" w:cs="Times New Roman"/>
          <w:color w:val="auto"/>
          <w:sz w:val="28"/>
          <w:szCs w:val="28"/>
          <w:lang w:val="kk-KZ"/>
        </w:rPr>
        <w:t>11</w:t>
      </w:r>
      <w:r w:rsidRPr="00097C77">
        <w:rPr>
          <w:rStyle w:val="fontstyle01"/>
          <w:rFonts w:ascii="Times New Roman" w:hAnsi="Times New Roman" w:cs="Times New Roman"/>
          <w:color w:val="auto"/>
          <w:sz w:val="28"/>
          <w:szCs w:val="28"/>
          <w:lang w:val="kk-KZ"/>
        </w:rPr>
        <w:t>және 1</w:t>
      </w:r>
      <w:r w:rsidR="00A50880" w:rsidRPr="00097C77">
        <w:rPr>
          <w:rStyle w:val="fontstyle01"/>
          <w:rFonts w:ascii="Times New Roman" w:hAnsi="Times New Roman" w:cs="Times New Roman"/>
          <w:color w:val="auto"/>
          <w:sz w:val="28"/>
          <w:szCs w:val="28"/>
          <w:lang w:val="kk-KZ"/>
        </w:rPr>
        <w:t>2</w:t>
      </w:r>
      <w:r w:rsidRPr="00097C77">
        <w:rPr>
          <w:rStyle w:val="fontstyle01"/>
          <w:rFonts w:ascii="Times New Roman" w:hAnsi="Times New Roman" w:cs="Times New Roman"/>
          <w:color w:val="auto"/>
          <w:sz w:val="28"/>
          <w:szCs w:val="28"/>
          <w:lang w:val="kk-KZ"/>
        </w:rPr>
        <w:t xml:space="preserve">-кестелер). </w:t>
      </w:r>
    </w:p>
    <w:p w:rsidR="00A50880" w:rsidRPr="00097C77" w:rsidRDefault="00A50880" w:rsidP="00B12A99">
      <w:pPr>
        <w:spacing w:after="0" w:line="240" w:lineRule="auto"/>
        <w:ind w:firstLine="567"/>
        <w:jc w:val="both"/>
        <w:rPr>
          <w:rStyle w:val="fontstyle01"/>
          <w:rFonts w:ascii="Times New Roman" w:hAnsi="Times New Roman" w:cs="Times New Roman"/>
          <w:color w:val="auto"/>
          <w:sz w:val="28"/>
          <w:szCs w:val="28"/>
          <w:lang w:val="kk-KZ"/>
        </w:rPr>
      </w:pPr>
    </w:p>
    <w:p w:rsidR="0047454E" w:rsidRPr="00097C77" w:rsidRDefault="00A50880" w:rsidP="0047454E">
      <w:pPr>
        <w:spacing w:after="0" w:line="240" w:lineRule="auto"/>
        <w:ind w:firstLine="567"/>
        <w:jc w:val="both"/>
        <w:rPr>
          <w:rStyle w:val="fontstyle01"/>
          <w:rFonts w:ascii="Times New Roman" w:hAnsi="Times New Roman" w:cs="Times New Roman"/>
          <w:color w:val="auto"/>
          <w:sz w:val="28"/>
          <w:szCs w:val="28"/>
          <w:lang w:val="kk-KZ"/>
        </w:rPr>
      </w:pPr>
      <w:r w:rsidRPr="00097C77">
        <w:rPr>
          <w:rStyle w:val="fontstyle01"/>
          <w:rFonts w:ascii="Times New Roman" w:hAnsi="Times New Roman" w:cs="Times New Roman"/>
          <w:color w:val="auto"/>
          <w:sz w:val="28"/>
          <w:szCs w:val="28"/>
          <w:lang w:val="kk-KZ"/>
        </w:rPr>
        <w:t>11</w:t>
      </w:r>
      <w:r w:rsidR="0047454E" w:rsidRPr="00097C77">
        <w:rPr>
          <w:rStyle w:val="fontstyle01"/>
          <w:rFonts w:ascii="Times New Roman" w:hAnsi="Times New Roman" w:cs="Times New Roman"/>
          <w:color w:val="auto"/>
          <w:sz w:val="28"/>
          <w:szCs w:val="28"/>
          <w:lang w:val="kk-KZ"/>
        </w:rPr>
        <w:t>-кесте–</w:t>
      </w:r>
      <w:r w:rsidR="00F207FF" w:rsidRPr="00097C77">
        <w:rPr>
          <w:rStyle w:val="fontstyle01"/>
          <w:rFonts w:ascii="Times New Roman" w:hAnsi="Times New Roman" w:cs="Times New Roman"/>
          <w:color w:val="auto"/>
          <w:sz w:val="28"/>
          <w:szCs w:val="28"/>
          <w:lang w:val="kk-KZ"/>
        </w:rPr>
        <w:t>Органосольвенттік әдістің с</w:t>
      </w:r>
      <w:r w:rsidR="0047454E" w:rsidRPr="00097C77">
        <w:rPr>
          <w:rStyle w:val="fontstyle01"/>
          <w:rFonts w:ascii="Times New Roman" w:hAnsi="Times New Roman" w:cs="Times New Roman"/>
          <w:color w:val="auto"/>
          <w:sz w:val="28"/>
          <w:szCs w:val="28"/>
          <w:lang w:val="kk-KZ"/>
        </w:rPr>
        <w:t xml:space="preserve">тандартты </w:t>
      </w:r>
      <w:r w:rsidR="00F207FF" w:rsidRPr="00097C77">
        <w:rPr>
          <w:rStyle w:val="fontstyle01"/>
          <w:rFonts w:ascii="Times New Roman" w:hAnsi="Times New Roman" w:cs="Times New Roman"/>
          <w:color w:val="auto"/>
          <w:sz w:val="28"/>
          <w:szCs w:val="28"/>
          <w:lang w:val="kk-KZ"/>
        </w:rPr>
        <w:t xml:space="preserve">және «жұмсақ» </w:t>
      </w:r>
      <w:r w:rsidR="0047454E" w:rsidRPr="00097C77">
        <w:rPr>
          <w:rStyle w:val="fontstyle01"/>
          <w:rFonts w:ascii="Times New Roman" w:hAnsi="Times New Roman" w:cs="Times New Roman"/>
          <w:color w:val="auto"/>
          <w:sz w:val="28"/>
          <w:szCs w:val="28"/>
          <w:lang w:val="kk-KZ"/>
        </w:rPr>
        <w:t>жағдай</w:t>
      </w:r>
      <w:r w:rsidR="00F207FF" w:rsidRPr="00097C77">
        <w:rPr>
          <w:rStyle w:val="fontstyle01"/>
          <w:rFonts w:ascii="Times New Roman" w:hAnsi="Times New Roman" w:cs="Times New Roman"/>
          <w:color w:val="auto"/>
          <w:sz w:val="28"/>
          <w:szCs w:val="28"/>
          <w:lang w:val="kk-KZ"/>
        </w:rPr>
        <w:t xml:space="preserve">ында </w:t>
      </w:r>
      <w:r w:rsidR="008E5FD1" w:rsidRPr="00097C77">
        <w:rPr>
          <w:rStyle w:val="fontstyle01"/>
          <w:rFonts w:ascii="Times New Roman" w:hAnsi="Times New Roman" w:cs="Times New Roman"/>
          <w:color w:val="auto"/>
          <w:sz w:val="28"/>
          <w:szCs w:val="28"/>
          <w:lang w:val="kk-KZ"/>
        </w:rPr>
        <w:t xml:space="preserve">SFH-тен </w:t>
      </w:r>
      <w:r w:rsidR="00F207FF" w:rsidRPr="00097C77">
        <w:rPr>
          <w:rStyle w:val="fontstyle01"/>
          <w:rFonts w:ascii="Times New Roman" w:hAnsi="Times New Roman" w:cs="Times New Roman"/>
          <w:color w:val="auto"/>
          <w:sz w:val="28"/>
          <w:szCs w:val="28"/>
          <w:lang w:val="kk-KZ"/>
        </w:rPr>
        <w:t xml:space="preserve">алынған </w:t>
      </w:r>
      <w:r w:rsidR="0047454E" w:rsidRPr="00097C77">
        <w:rPr>
          <w:rStyle w:val="fontstyle01"/>
          <w:rFonts w:ascii="Times New Roman" w:hAnsi="Times New Roman" w:cs="Times New Roman"/>
          <w:color w:val="auto"/>
          <w:sz w:val="28"/>
          <w:szCs w:val="28"/>
          <w:lang w:val="kk-KZ"/>
        </w:rPr>
        <w:t>МКЦ-ның салыстырмалы сапа көрсеткіштері</w:t>
      </w:r>
    </w:p>
    <w:tbl>
      <w:tblPr>
        <w:tblStyle w:val="a3"/>
        <w:tblW w:w="9606" w:type="dxa"/>
        <w:tblLayout w:type="fixed"/>
        <w:tblLook w:val="04A0" w:firstRow="1" w:lastRow="0" w:firstColumn="1" w:lastColumn="0" w:noHBand="0" w:noVBand="1"/>
      </w:tblPr>
      <w:tblGrid>
        <w:gridCol w:w="1668"/>
        <w:gridCol w:w="1134"/>
        <w:gridCol w:w="1778"/>
        <w:gridCol w:w="1504"/>
        <w:gridCol w:w="1066"/>
        <w:gridCol w:w="1247"/>
        <w:gridCol w:w="1209"/>
      </w:tblGrid>
      <w:tr w:rsidR="0047454E" w:rsidRPr="00097C77" w:rsidTr="000A613D">
        <w:tc>
          <w:tcPr>
            <w:tcW w:w="1668" w:type="dxa"/>
            <w:vMerge w:val="restart"/>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SFH</w:t>
            </w:r>
            <w:r w:rsidRPr="00097C77">
              <w:rPr>
                <w:rStyle w:val="fontstyle01"/>
                <w:rFonts w:ascii="Times New Roman" w:hAnsi="Times New Roman" w:cs="Times New Roman"/>
                <w:color w:val="auto"/>
                <w:sz w:val="24"/>
                <w:szCs w:val="24"/>
                <w:lang w:val="en-US"/>
              </w:rPr>
              <w:t>:</w:t>
            </w:r>
            <w:r w:rsidRPr="00097C77">
              <w:rPr>
                <w:rStyle w:val="fontstyle01"/>
                <w:rFonts w:ascii="Times New Roman" w:hAnsi="Times New Roman" w:cs="Times New Roman"/>
                <w:color w:val="auto"/>
                <w:sz w:val="24"/>
                <w:szCs w:val="24"/>
                <w:lang w:val="kk-KZ"/>
              </w:rPr>
              <w:t>PAA, г/мл</w:t>
            </w:r>
          </w:p>
        </w:tc>
        <w:tc>
          <w:tcPr>
            <w:tcW w:w="7938" w:type="dxa"/>
            <w:gridSpan w:val="6"/>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МКЦ-ның сапа көрсеткіштері</w:t>
            </w:r>
          </w:p>
        </w:tc>
      </w:tr>
      <w:tr w:rsidR="0047454E" w:rsidRPr="00097C77" w:rsidTr="000A613D">
        <w:tc>
          <w:tcPr>
            <w:tcW w:w="1668" w:type="dxa"/>
            <w:vMerge/>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p>
        </w:tc>
        <w:tc>
          <w:tcPr>
            <w:tcW w:w="1134"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Шығымы, %</w:t>
            </w:r>
          </w:p>
        </w:tc>
        <w:tc>
          <w:tcPr>
            <w:tcW w:w="1778"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Ылғалдылығы, %</w:t>
            </w:r>
          </w:p>
        </w:tc>
        <w:tc>
          <w:tcPr>
            <w:tcW w:w="1504" w:type="dxa"/>
            <w:vAlign w:val="center"/>
          </w:tcPr>
          <w:p w:rsidR="0047454E" w:rsidRPr="00097C77" w:rsidRDefault="0047454E" w:rsidP="00A60ACC">
            <w:pPr>
              <w:jc w:val="center"/>
              <w:rPr>
                <w:rFonts w:ascii="Times New Roman" w:hAnsi="Times New Roman" w:cs="Times New Roman"/>
                <w:sz w:val="24"/>
                <w:szCs w:val="24"/>
              </w:rPr>
            </w:pPr>
            <w:r w:rsidRPr="00097C77">
              <w:rPr>
                <w:rFonts w:ascii="Times New Roman" w:hAnsi="Times New Roman" w:cs="Times New Roman"/>
                <w:sz w:val="24"/>
                <w:szCs w:val="24"/>
                <w:lang w:val="kk-KZ"/>
              </w:rPr>
              <w:t>α-Целлюлоза</w:t>
            </w:r>
            <w:r w:rsidRPr="00097C77">
              <w:rPr>
                <w:rFonts w:ascii="Times New Roman" w:hAnsi="Times New Roman" w:cs="Times New Roman"/>
                <w:sz w:val="24"/>
                <w:szCs w:val="24"/>
              </w:rPr>
              <w:t>, %</w:t>
            </w:r>
          </w:p>
        </w:tc>
        <w:tc>
          <w:tcPr>
            <w:tcW w:w="1066"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Қалдық лигнин, %</w:t>
            </w:r>
          </w:p>
        </w:tc>
        <w:tc>
          <w:tcPr>
            <w:tcW w:w="1247"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Гемицел-люлоза, %</w:t>
            </w:r>
          </w:p>
        </w:tc>
        <w:tc>
          <w:tcPr>
            <w:tcW w:w="1209" w:type="dxa"/>
            <w:vAlign w:val="center"/>
          </w:tcPr>
          <w:p w:rsidR="0047454E" w:rsidRPr="00097C77" w:rsidRDefault="0047454E" w:rsidP="00A60ACC">
            <w:pPr>
              <w:jc w:val="center"/>
              <w:rPr>
                <w:rFonts w:ascii="Times New Roman" w:hAnsi="Times New Roman" w:cs="Times New Roman"/>
                <w:sz w:val="24"/>
                <w:szCs w:val="24"/>
              </w:rPr>
            </w:pPr>
            <w:r w:rsidRPr="00097C77">
              <w:rPr>
                <w:rFonts w:ascii="Times New Roman" w:hAnsi="Times New Roman" w:cs="Times New Roman"/>
                <w:sz w:val="24"/>
                <w:szCs w:val="24"/>
                <w:lang w:val="kk-KZ"/>
              </w:rPr>
              <w:t>Күлділік (SiO</w:t>
            </w:r>
            <w:r w:rsidRPr="00097C77">
              <w:rPr>
                <w:rFonts w:ascii="Times New Roman" w:hAnsi="Times New Roman" w:cs="Times New Roman"/>
                <w:sz w:val="24"/>
                <w:szCs w:val="24"/>
                <w:vertAlign w:val="subscript"/>
                <w:lang w:val="kk-KZ"/>
              </w:rPr>
              <w:t>2</w:t>
            </w:r>
            <w:r w:rsidRPr="00097C77">
              <w:rPr>
                <w:rFonts w:ascii="Times New Roman" w:hAnsi="Times New Roman" w:cs="Times New Roman"/>
                <w:sz w:val="24"/>
                <w:szCs w:val="24"/>
                <w:lang w:val="kk-KZ"/>
              </w:rPr>
              <w:t xml:space="preserve">), </w:t>
            </w:r>
            <w:r w:rsidRPr="00097C77">
              <w:rPr>
                <w:rFonts w:ascii="Times New Roman" w:hAnsi="Times New Roman" w:cs="Times New Roman"/>
                <w:sz w:val="24"/>
                <w:szCs w:val="24"/>
              </w:rPr>
              <w:t>%</w:t>
            </w:r>
          </w:p>
        </w:tc>
      </w:tr>
      <w:tr w:rsidR="0047454E" w:rsidRPr="00097C77" w:rsidTr="000A613D">
        <w:tc>
          <w:tcPr>
            <w:tcW w:w="1668"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 xml:space="preserve">1:20 </w:t>
            </w:r>
            <w:r w:rsidR="0028258A" w:rsidRPr="00097C77">
              <w:rPr>
                <w:rFonts w:ascii="Times New Roman" w:hAnsi="Times New Roman" w:cs="Times New Roman"/>
                <w:sz w:val="24"/>
                <w:szCs w:val="24"/>
                <w:lang w:val="kk-KZ"/>
              </w:rPr>
              <w:lastRenderedPageBreak/>
              <w:t>«</w:t>
            </w:r>
            <w:r w:rsidRPr="00097C77">
              <w:rPr>
                <w:rFonts w:ascii="Times New Roman" w:hAnsi="Times New Roman" w:cs="Times New Roman"/>
                <w:sz w:val="24"/>
                <w:szCs w:val="24"/>
                <w:lang w:val="kk-KZ"/>
              </w:rPr>
              <w:t>жұмсақ</w:t>
            </w:r>
            <w:r w:rsidR="0028258A" w:rsidRPr="00097C77">
              <w:rPr>
                <w:rFonts w:ascii="Times New Roman" w:hAnsi="Times New Roman" w:cs="Times New Roman"/>
                <w:sz w:val="24"/>
                <w:szCs w:val="24"/>
                <w:lang w:val="kk-KZ"/>
              </w:rPr>
              <w:t>»</w:t>
            </w:r>
            <w:r w:rsidRPr="00097C77">
              <w:rPr>
                <w:rFonts w:ascii="Times New Roman" w:hAnsi="Times New Roman" w:cs="Times New Roman"/>
                <w:sz w:val="24"/>
                <w:szCs w:val="24"/>
                <w:lang w:val="kk-KZ"/>
              </w:rPr>
              <w:t xml:space="preserve"> жағдай</w:t>
            </w:r>
          </w:p>
        </w:tc>
        <w:tc>
          <w:tcPr>
            <w:tcW w:w="1134" w:type="dxa"/>
            <w:vAlign w:val="center"/>
          </w:tcPr>
          <w:p w:rsidR="0047454E" w:rsidRPr="00097C77" w:rsidRDefault="0047454E" w:rsidP="00A60ACC">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lastRenderedPageBreak/>
              <w:t>47,8±</w:t>
            </w:r>
            <w:r w:rsidRPr="00097C77">
              <w:rPr>
                <w:rFonts w:ascii="Times New Roman" w:hAnsi="Times New Roman" w:cs="Times New Roman"/>
                <w:sz w:val="24"/>
                <w:szCs w:val="24"/>
                <w:lang w:val="en-US"/>
              </w:rPr>
              <w:t>2</w:t>
            </w:r>
          </w:p>
        </w:tc>
        <w:tc>
          <w:tcPr>
            <w:tcW w:w="1778"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504" w:type="dxa"/>
            <w:vAlign w:val="center"/>
          </w:tcPr>
          <w:p w:rsidR="0047454E" w:rsidRPr="00097C77" w:rsidRDefault="0047454E" w:rsidP="00A60ACC">
            <w:pPr>
              <w:jc w:val="center"/>
              <w:rPr>
                <w:rFonts w:ascii="Times New Roman" w:hAnsi="Times New Roman" w:cs="Times New Roman"/>
                <w:sz w:val="24"/>
                <w:szCs w:val="24"/>
              </w:rPr>
            </w:pPr>
            <w:r w:rsidRPr="00097C77">
              <w:rPr>
                <w:rFonts w:ascii="Times New Roman" w:hAnsi="Times New Roman" w:cs="Times New Roman"/>
                <w:sz w:val="24"/>
                <w:szCs w:val="24"/>
              </w:rPr>
              <w:t>72</w:t>
            </w:r>
            <w:r w:rsidRPr="00097C77">
              <w:rPr>
                <w:rFonts w:ascii="Times New Roman" w:hAnsi="Times New Roman" w:cs="Times New Roman"/>
                <w:sz w:val="24"/>
                <w:szCs w:val="24"/>
                <w:lang w:val="kk-KZ"/>
              </w:rPr>
              <w:t>±3</w:t>
            </w:r>
          </w:p>
        </w:tc>
        <w:tc>
          <w:tcPr>
            <w:tcW w:w="1066" w:type="dxa"/>
            <w:vAlign w:val="center"/>
          </w:tcPr>
          <w:p w:rsidR="0047454E" w:rsidRPr="00097C77" w:rsidRDefault="0047454E" w:rsidP="00A60ACC">
            <w:pPr>
              <w:jc w:val="center"/>
              <w:rPr>
                <w:rFonts w:ascii="Times New Roman" w:hAnsi="Times New Roman" w:cs="Times New Roman"/>
                <w:sz w:val="24"/>
                <w:szCs w:val="24"/>
              </w:rPr>
            </w:pPr>
            <w:r w:rsidRPr="00097C77">
              <w:rPr>
                <w:rFonts w:ascii="Times New Roman" w:hAnsi="Times New Roman" w:cs="Times New Roman"/>
                <w:sz w:val="24"/>
                <w:szCs w:val="24"/>
              </w:rPr>
              <w:t>2</w:t>
            </w:r>
            <w:r w:rsidRPr="00097C77">
              <w:rPr>
                <w:rFonts w:ascii="Times New Roman" w:hAnsi="Times New Roman" w:cs="Times New Roman"/>
                <w:sz w:val="24"/>
                <w:szCs w:val="24"/>
                <w:lang w:val="kk-KZ"/>
              </w:rPr>
              <w:t>,</w:t>
            </w:r>
            <w:r w:rsidRPr="00097C77">
              <w:rPr>
                <w:rFonts w:ascii="Times New Roman" w:hAnsi="Times New Roman" w:cs="Times New Roman"/>
                <w:sz w:val="24"/>
                <w:szCs w:val="24"/>
              </w:rPr>
              <w:t>1</w:t>
            </w:r>
            <w:r w:rsidRPr="00097C77">
              <w:rPr>
                <w:rFonts w:ascii="Times New Roman" w:hAnsi="Times New Roman" w:cs="Times New Roman"/>
                <w:sz w:val="24"/>
                <w:szCs w:val="24"/>
                <w:lang w:val="kk-KZ"/>
              </w:rPr>
              <w:t>±0,5</w:t>
            </w:r>
          </w:p>
        </w:tc>
        <w:tc>
          <w:tcPr>
            <w:tcW w:w="1247"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13,0</w:t>
            </w:r>
            <w:r w:rsidRPr="00097C77">
              <w:rPr>
                <w:rFonts w:ascii="Times New Roman" w:hAnsi="Times New Roman" w:cs="Times New Roman"/>
                <w:sz w:val="24"/>
                <w:szCs w:val="24"/>
              </w:rPr>
              <w:t>2</w:t>
            </w:r>
            <w:r w:rsidRPr="00097C77">
              <w:rPr>
                <w:rFonts w:ascii="Times New Roman" w:hAnsi="Times New Roman" w:cs="Times New Roman"/>
                <w:sz w:val="24"/>
                <w:szCs w:val="24"/>
                <w:lang w:val="kk-KZ"/>
              </w:rPr>
              <w:t>±2</w:t>
            </w:r>
          </w:p>
        </w:tc>
        <w:tc>
          <w:tcPr>
            <w:tcW w:w="1209"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2,2±0,5</w:t>
            </w:r>
          </w:p>
        </w:tc>
      </w:tr>
      <w:tr w:rsidR="0047454E" w:rsidRPr="00097C77" w:rsidTr="000A613D">
        <w:tc>
          <w:tcPr>
            <w:tcW w:w="1668"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lastRenderedPageBreak/>
              <w:t>1:20</w:t>
            </w:r>
            <w:r w:rsidR="0028258A" w:rsidRPr="00097C77">
              <w:rPr>
                <w:rStyle w:val="fontstyle01"/>
                <w:rFonts w:ascii="Times New Roman" w:hAnsi="Times New Roman" w:cs="Times New Roman"/>
                <w:color w:val="auto"/>
                <w:sz w:val="24"/>
                <w:szCs w:val="24"/>
                <w:lang w:val="kk-KZ"/>
              </w:rPr>
              <w:t xml:space="preserve"> стандартты жағдай</w:t>
            </w:r>
          </w:p>
        </w:tc>
        <w:tc>
          <w:tcPr>
            <w:tcW w:w="1134" w:type="dxa"/>
            <w:vAlign w:val="center"/>
          </w:tcPr>
          <w:p w:rsidR="0047454E" w:rsidRPr="00097C77" w:rsidRDefault="0047454E" w:rsidP="00A60ACC">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48,3±</w:t>
            </w:r>
            <w:r w:rsidRPr="00097C77">
              <w:rPr>
                <w:rFonts w:ascii="Times New Roman" w:hAnsi="Times New Roman" w:cs="Times New Roman"/>
                <w:sz w:val="24"/>
                <w:szCs w:val="24"/>
                <w:lang w:val="en-US"/>
              </w:rPr>
              <w:t>2</w:t>
            </w:r>
          </w:p>
        </w:tc>
        <w:tc>
          <w:tcPr>
            <w:tcW w:w="1778"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2,6±0,5</w:t>
            </w:r>
          </w:p>
        </w:tc>
        <w:tc>
          <w:tcPr>
            <w:tcW w:w="1504" w:type="dxa"/>
            <w:vAlign w:val="center"/>
          </w:tcPr>
          <w:p w:rsidR="0047454E" w:rsidRPr="00097C77" w:rsidRDefault="0047454E" w:rsidP="00A60ACC">
            <w:pPr>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72</w:t>
            </w:r>
            <w:r w:rsidRPr="00097C77">
              <w:rPr>
                <w:rFonts w:ascii="Times New Roman" w:hAnsi="Times New Roman" w:cs="Times New Roman"/>
                <w:sz w:val="24"/>
                <w:szCs w:val="24"/>
                <w:lang w:val="kk-KZ"/>
              </w:rPr>
              <w:t>,2±3</w:t>
            </w:r>
          </w:p>
        </w:tc>
        <w:tc>
          <w:tcPr>
            <w:tcW w:w="1066" w:type="dxa"/>
            <w:vAlign w:val="center"/>
          </w:tcPr>
          <w:p w:rsidR="0047454E" w:rsidRPr="00097C77" w:rsidRDefault="0047454E" w:rsidP="00A60ACC">
            <w:pPr>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w:t>
            </w:r>
            <w:r w:rsidRPr="00097C77">
              <w:rPr>
                <w:rFonts w:ascii="Times New Roman" w:hAnsi="Times New Roman" w:cs="Times New Roman"/>
                <w:sz w:val="24"/>
                <w:szCs w:val="24"/>
                <w:lang w:val="kk-KZ"/>
              </w:rPr>
              <w:t>±0,5</w:t>
            </w:r>
          </w:p>
        </w:tc>
        <w:tc>
          <w:tcPr>
            <w:tcW w:w="1247"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12,6±2</w:t>
            </w:r>
          </w:p>
        </w:tc>
        <w:tc>
          <w:tcPr>
            <w:tcW w:w="1209"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1,9±0,5</w:t>
            </w:r>
          </w:p>
        </w:tc>
      </w:tr>
    </w:tbl>
    <w:p w:rsidR="0047454E" w:rsidRPr="00097C77" w:rsidRDefault="0047454E" w:rsidP="0047454E">
      <w:pPr>
        <w:spacing w:after="0" w:line="240" w:lineRule="auto"/>
        <w:ind w:firstLine="567"/>
        <w:jc w:val="both"/>
        <w:rPr>
          <w:rStyle w:val="fontstyle01"/>
          <w:rFonts w:ascii="Times New Roman" w:hAnsi="Times New Roman" w:cs="Times New Roman"/>
          <w:color w:val="auto"/>
          <w:sz w:val="28"/>
          <w:szCs w:val="28"/>
          <w:lang w:val="kk-KZ"/>
        </w:rPr>
      </w:pPr>
    </w:p>
    <w:p w:rsidR="0047454E" w:rsidRPr="00097C77" w:rsidRDefault="0047454E" w:rsidP="0047454E">
      <w:pPr>
        <w:spacing w:after="0" w:line="240" w:lineRule="auto"/>
        <w:ind w:firstLine="567"/>
        <w:jc w:val="both"/>
        <w:rPr>
          <w:rStyle w:val="fontstyle01"/>
          <w:rFonts w:ascii="Times New Roman" w:hAnsi="Times New Roman" w:cs="Times New Roman"/>
          <w:color w:val="auto"/>
          <w:sz w:val="28"/>
          <w:szCs w:val="28"/>
          <w:lang w:val="kk-KZ"/>
        </w:rPr>
      </w:pPr>
      <w:r w:rsidRPr="00097C77">
        <w:rPr>
          <w:rStyle w:val="fontstyle01"/>
          <w:rFonts w:ascii="Times New Roman" w:hAnsi="Times New Roman" w:cs="Times New Roman"/>
          <w:color w:val="auto"/>
          <w:sz w:val="28"/>
          <w:szCs w:val="28"/>
          <w:lang w:val="kk-KZ"/>
        </w:rPr>
        <w:t>1</w:t>
      </w:r>
      <w:r w:rsidR="00A50880" w:rsidRPr="00097C77">
        <w:rPr>
          <w:rStyle w:val="fontstyle01"/>
          <w:rFonts w:ascii="Times New Roman" w:hAnsi="Times New Roman" w:cs="Times New Roman"/>
          <w:color w:val="auto"/>
          <w:sz w:val="28"/>
          <w:szCs w:val="28"/>
          <w:lang w:val="kk-KZ"/>
        </w:rPr>
        <w:t>2</w:t>
      </w:r>
      <w:r w:rsidRPr="00097C77">
        <w:rPr>
          <w:rStyle w:val="fontstyle01"/>
          <w:rFonts w:ascii="Times New Roman" w:hAnsi="Times New Roman" w:cs="Times New Roman"/>
          <w:color w:val="auto"/>
          <w:sz w:val="28"/>
          <w:szCs w:val="28"/>
          <w:lang w:val="kk-KZ"/>
        </w:rPr>
        <w:t xml:space="preserve">-кесте – </w:t>
      </w:r>
      <w:r w:rsidR="008E5FD1" w:rsidRPr="00097C77">
        <w:rPr>
          <w:rStyle w:val="fontstyle01"/>
          <w:rFonts w:ascii="Times New Roman" w:hAnsi="Times New Roman" w:cs="Times New Roman"/>
          <w:color w:val="auto"/>
          <w:sz w:val="28"/>
          <w:szCs w:val="28"/>
          <w:lang w:val="kk-KZ"/>
        </w:rPr>
        <w:t>Органосольвенттік әдістің стандартты және «жұмсақ» жағдайында CbR-ден алынған МКЦ-ның салыстырмалы сапа көрсеткіштері</w:t>
      </w:r>
    </w:p>
    <w:tbl>
      <w:tblPr>
        <w:tblStyle w:val="a3"/>
        <w:tblW w:w="9747" w:type="dxa"/>
        <w:tblLayout w:type="fixed"/>
        <w:tblLook w:val="04A0" w:firstRow="1" w:lastRow="0" w:firstColumn="1" w:lastColumn="0" w:noHBand="0" w:noVBand="1"/>
      </w:tblPr>
      <w:tblGrid>
        <w:gridCol w:w="1526"/>
        <w:gridCol w:w="1276"/>
        <w:gridCol w:w="1842"/>
        <w:gridCol w:w="1418"/>
        <w:gridCol w:w="1134"/>
        <w:gridCol w:w="1192"/>
        <w:gridCol w:w="1359"/>
      </w:tblGrid>
      <w:tr w:rsidR="0047454E" w:rsidRPr="00097C77" w:rsidTr="000A613D">
        <w:tc>
          <w:tcPr>
            <w:tcW w:w="1526" w:type="dxa"/>
            <w:vMerge w:val="restart"/>
            <w:vAlign w:val="center"/>
          </w:tcPr>
          <w:p w:rsidR="0047454E" w:rsidRPr="00097C77" w:rsidRDefault="00251FB1"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8"/>
                <w:szCs w:val="28"/>
                <w:lang w:val="kk-KZ"/>
              </w:rPr>
              <w:t>CbR</w:t>
            </w:r>
            <w:r w:rsidR="0047454E" w:rsidRPr="00097C77">
              <w:rPr>
                <w:rStyle w:val="fontstyle01"/>
                <w:rFonts w:ascii="Times New Roman" w:hAnsi="Times New Roman" w:cs="Times New Roman"/>
                <w:color w:val="auto"/>
                <w:sz w:val="24"/>
                <w:szCs w:val="24"/>
              </w:rPr>
              <w:t>:</w:t>
            </w:r>
            <w:r w:rsidR="0047454E" w:rsidRPr="00097C77">
              <w:rPr>
                <w:rStyle w:val="fontstyle01"/>
                <w:rFonts w:ascii="Times New Roman" w:hAnsi="Times New Roman" w:cs="Times New Roman"/>
                <w:color w:val="auto"/>
                <w:sz w:val="24"/>
                <w:szCs w:val="24"/>
                <w:lang w:val="kk-KZ"/>
              </w:rPr>
              <w:t>PAA, г/мл</w:t>
            </w:r>
          </w:p>
        </w:tc>
        <w:tc>
          <w:tcPr>
            <w:tcW w:w="8221" w:type="dxa"/>
            <w:gridSpan w:val="6"/>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МКЦ-ның сапа көрсеткіштері</w:t>
            </w:r>
            <w:r w:rsidR="002F49CC" w:rsidRPr="00097C77">
              <w:rPr>
                <w:rStyle w:val="fontstyle01"/>
                <w:rFonts w:ascii="Times New Roman" w:hAnsi="Times New Roman" w:cs="Times New Roman"/>
                <w:color w:val="auto"/>
                <w:sz w:val="24"/>
                <w:szCs w:val="24"/>
                <w:lang w:val="kk-KZ"/>
              </w:rPr>
              <w:t xml:space="preserve">, </w:t>
            </w:r>
            <w:r w:rsidR="002F49CC" w:rsidRPr="00097C77">
              <w:rPr>
                <w:rFonts w:ascii="Times New Roman" w:hAnsi="Times New Roman" w:cs="Times New Roman"/>
                <w:sz w:val="24"/>
                <w:szCs w:val="24"/>
                <w:lang w:val="kk-KZ"/>
              </w:rPr>
              <w:t>%</w:t>
            </w:r>
          </w:p>
        </w:tc>
      </w:tr>
      <w:tr w:rsidR="0047454E" w:rsidRPr="00097C77" w:rsidTr="000A613D">
        <w:tc>
          <w:tcPr>
            <w:tcW w:w="1526" w:type="dxa"/>
            <w:vMerge/>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p>
        </w:tc>
        <w:tc>
          <w:tcPr>
            <w:tcW w:w="1276"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 xml:space="preserve">Шығымы </w:t>
            </w:r>
          </w:p>
        </w:tc>
        <w:tc>
          <w:tcPr>
            <w:tcW w:w="1842"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 xml:space="preserve">Ылғалдылығы </w:t>
            </w:r>
          </w:p>
        </w:tc>
        <w:tc>
          <w:tcPr>
            <w:tcW w:w="1418" w:type="dxa"/>
            <w:vAlign w:val="center"/>
          </w:tcPr>
          <w:p w:rsidR="0047454E" w:rsidRPr="00097C77" w:rsidRDefault="0047454E" w:rsidP="00A60ACC">
            <w:pPr>
              <w:jc w:val="center"/>
              <w:rPr>
                <w:rFonts w:ascii="Times New Roman" w:hAnsi="Times New Roman" w:cs="Times New Roman"/>
                <w:sz w:val="24"/>
                <w:szCs w:val="24"/>
              </w:rPr>
            </w:pPr>
            <w:r w:rsidRPr="00097C77">
              <w:rPr>
                <w:rFonts w:ascii="Times New Roman" w:hAnsi="Times New Roman" w:cs="Times New Roman"/>
                <w:sz w:val="24"/>
                <w:szCs w:val="24"/>
                <w:lang w:val="kk-KZ"/>
              </w:rPr>
              <w:t>α-Целлюлоза</w:t>
            </w:r>
          </w:p>
        </w:tc>
        <w:tc>
          <w:tcPr>
            <w:tcW w:w="1134"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 xml:space="preserve">Қалдық лигнин </w:t>
            </w:r>
          </w:p>
        </w:tc>
        <w:tc>
          <w:tcPr>
            <w:tcW w:w="1192"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Гемицел-люлоза</w:t>
            </w:r>
          </w:p>
        </w:tc>
        <w:tc>
          <w:tcPr>
            <w:tcW w:w="1359" w:type="dxa"/>
            <w:vAlign w:val="center"/>
          </w:tcPr>
          <w:p w:rsidR="0047454E" w:rsidRPr="00097C77" w:rsidRDefault="0047454E" w:rsidP="00A60ACC">
            <w:pPr>
              <w:jc w:val="center"/>
              <w:rPr>
                <w:rFonts w:ascii="Times New Roman" w:hAnsi="Times New Roman" w:cs="Times New Roman"/>
                <w:sz w:val="24"/>
                <w:szCs w:val="24"/>
              </w:rPr>
            </w:pPr>
            <w:r w:rsidRPr="00097C77">
              <w:rPr>
                <w:rFonts w:ascii="Times New Roman" w:hAnsi="Times New Roman" w:cs="Times New Roman"/>
                <w:sz w:val="24"/>
                <w:szCs w:val="24"/>
                <w:lang w:val="kk-KZ"/>
              </w:rPr>
              <w:t>Күлділік (SiO</w:t>
            </w:r>
            <w:r w:rsidRPr="00097C77">
              <w:rPr>
                <w:rFonts w:ascii="Times New Roman" w:hAnsi="Times New Roman" w:cs="Times New Roman"/>
                <w:sz w:val="24"/>
                <w:szCs w:val="24"/>
                <w:vertAlign w:val="subscript"/>
                <w:lang w:val="kk-KZ"/>
              </w:rPr>
              <w:t>2</w:t>
            </w:r>
            <w:r w:rsidRPr="00097C77">
              <w:rPr>
                <w:rFonts w:ascii="Times New Roman" w:hAnsi="Times New Roman" w:cs="Times New Roman"/>
                <w:sz w:val="24"/>
                <w:szCs w:val="24"/>
                <w:lang w:val="kk-KZ"/>
              </w:rPr>
              <w:t>)</w:t>
            </w:r>
          </w:p>
        </w:tc>
      </w:tr>
      <w:tr w:rsidR="0047454E" w:rsidRPr="00097C77" w:rsidTr="000A613D">
        <w:tc>
          <w:tcPr>
            <w:tcW w:w="1526"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 xml:space="preserve">1:14 </w:t>
            </w:r>
            <w:r w:rsidR="00251FB1" w:rsidRPr="00097C77">
              <w:rPr>
                <w:rFonts w:ascii="Times New Roman" w:hAnsi="Times New Roman" w:cs="Times New Roman"/>
                <w:sz w:val="24"/>
                <w:szCs w:val="24"/>
                <w:lang w:val="kk-KZ"/>
              </w:rPr>
              <w:t>«</w:t>
            </w:r>
            <w:r w:rsidRPr="00097C77">
              <w:rPr>
                <w:rFonts w:ascii="Times New Roman" w:hAnsi="Times New Roman" w:cs="Times New Roman"/>
                <w:sz w:val="24"/>
                <w:szCs w:val="24"/>
                <w:lang w:val="kk-KZ"/>
              </w:rPr>
              <w:t>жұмсақ</w:t>
            </w:r>
            <w:r w:rsidR="00251FB1" w:rsidRPr="00097C77">
              <w:rPr>
                <w:rFonts w:ascii="Times New Roman" w:hAnsi="Times New Roman" w:cs="Times New Roman"/>
                <w:sz w:val="24"/>
                <w:szCs w:val="24"/>
                <w:lang w:val="kk-KZ"/>
              </w:rPr>
              <w:t>»</w:t>
            </w:r>
            <w:r w:rsidRPr="00097C77">
              <w:rPr>
                <w:rFonts w:ascii="Times New Roman" w:hAnsi="Times New Roman" w:cs="Times New Roman"/>
                <w:sz w:val="24"/>
                <w:szCs w:val="24"/>
                <w:lang w:val="kk-KZ"/>
              </w:rPr>
              <w:t xml:space="preserve"> жағдай</w:t>
            </w:r>
          </w:p>
        </w:tc>
        <w:tc>
          <w:tcPr>
            <w:tcW w:w="1276"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50.6</w:t>
            </w:r>
            <w:r w:rsidRPr="00097C77">
              <w:rPr>
                <w:rFonts w:ascii="Times New Roman" w:hAnsi="Times New Roman" w:cs="Times New Roman"/>
                <w:sz w:val="24"/>
                <w:szCs w:val="24"/>
                <w:lang w:val="kk-KZ"/>
              </w:rPr>
              <w:t>±2</w:t>
            </w:r>
          </w:p>
        </w:tc>
        <w:tc>
          <w:tcPr>
            <w:tcW w:w="1842"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2,78</w:t>
            </w:r>
            <w:r w:rsidRPr="00097C77">
              <w:rPr>
                <w:rFonts w:ascii="Times New Roman" w:hAnsi="Times New Roman" w:cs="Times New Roman"/>
                <w:sz w:val="24"/>
                <w:szCs w:val="24"/>
                <w:lang w:val="kk-KZ"/>
              </w:rPr>
              <w:t>±0.5</w:t>
            </w:r>
          </w:p>
        </w:tc>
        <w:tc>
          <w:tcPr>
            <w:tcW w:w="1418"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91.2</w:t>
            </w:r>
            <w:r w:rsidRPr="00097C77">
              <w:rPr>
                <w:rFonts w:ascii="Times New Roman" w:hAnsi="Times New Roman" w:cs="Times New Roman"/>
                <w:sz w:val="24"/>
                <w:szCs w:val="24"/>
                <w:lang w:val="kk-KZ"/>
              </w:rPr>
              <w:t>±3</w:t>
            </w:r>
          </w:p>
        </w:tc>
        <w:tc>
          <w:tcPr>
            <w:tcW w:w="1134"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7.3</w:t>
            </w:r>
            <w:r w:rsidRPr="00097C77">
              <w:rPr>
                <w:rFonts w:ascii="Times New Roman" w:hAnsi="Times New Roman" w:cs="Times New Roman"/>
                <w:sz w:val="24"/>
                <w:szCs w:val="24"/>
                <w:lang w:val="kk-KZ"/>
              </w:rPr>
              <w:t>±0.5</w:t>
            </w:r>
          </w:p>
        </w:tc>
        <w:tc>
          <w:tcPr>
            <w:tcW w:w="1192"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13.87</w:t>
            </w:r>
            <w:r w:rsidRPr="00097C77">
              <w:rPr>
                <w:rFonts w:ascii="Times New Roman" w:hAnsi="Times New Roman" w:cs="Times New Roman"/>
                <w:sz w:val="24"/>
                <w:szCs w:val="24"/>
                <w:lang w:val="kk-KZ"/>
              </w:rPr>
              <w:t>±2</w:t>
            </w:r>
          </w:p>
        </w:tc>
        <w:tc>
          <w:tcPr>
            <w:tcW w:w="1359"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2.1±0.5</w:t>
            </w:r>
          </w:p>
        </w:tc>
      </w:tr>
      <w:tr w:rsidR="0047454E" w:rsidRPr="00097C77" w:rsidTr="000A613D">
        <w:tc>
          <w:tcPr>
            <w:tcW w:w="1526"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1:14</w:t>
            </w:r>
            <w:r w:rsidR="00251FB1" w:rsidRPr="00097C77">
              <w:rPr>
                <w:rStyle w:val="fontstyle01"/>
                <w:rFonts w:ascii="Times New Roman" w:hAnsi="Times New Roman" w:cs="Times New Roman"/>
                <w:color w:val="auto"/>
                <w:sz w:val="24"/>
                <w:szCs w:val="24"/>
                <w:lang w:val="kk-KZ"/>
              </w:rPr>
              <w:t xml:space="preserve"> стандартты жағдай</w:t>
            </w:r>
          </w:p>
        </w:tc>
        <w:tc>
          <w:tcPr>
            <w:tcW w:w="1276"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52,3</w:t>
            </w:r>
            <w:r w:rsidRPr="00097C77">
              <w:rPr>
                <w:rFonts w:ascii="Times New Roman" w:hAnsi="Times New Roman" w:cs="Times New Roman"/>
                <w:sz w:val="24"/>
                <w:szCs w:val="24"/>
                <w:lang w:val="kk-KZ"/>
              </w:rPr>
              <w:t>±2</w:t>
            </w:r>
          </w:p>
        </w:tc>
        <w:tc>
          <w:tcPr>
            <w:tcW w:w="1842"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2,75</w:t>
            </w:r>
            <w:r w:rsidRPr="00097C77">
              <w:rPr>
                <w:rFonts w:ascii="Times New Roman" w:hAnsi="Times New Roman" w:cs="Times New Roman"/>
                <w:sz w:val="24"/>
                <w:szCs w:val="24"/>
                <w:lang w:val="kk-KZ"/>
              </w:rPr>
              <w:t>±0.5</w:t>
            </w:r>
          </w:p>
        </w:tc>
        <w:tc>
          <w:tcPr>
            <w:tcW w:w="1418"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91.6</w:t>
            </w:r>
            <w:r w:rsidRPr="00097C77">
              <w:rPr>
                <w:rFonts w:ascii="Times New Roman" w:hAnsi="Times New Roman" w:cs="Times New Roman"/>
                <w:sz w:val="24"/>
                <w:szCs w:val="24"/>
                <w:lang w:val="kk-KZ"/>
              </w:rPr>
              <w:t>±3</w:t>
            </w:r>
          </w:p>
        </w:tc>
        <w:tc>
          <w:tcPr>
            <w:tcW w:w="1134"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6.8</w:t>
            </w:r>
            <w:r w:rsidRPr="00097C77">
              <w:rPr>
                <w:rFonts w:ascii="Times New Roman" w:hAnsi="Times New Roman" w:cs="Times New Roman"/>
                <w:sz w:val="24"/>
                <w:szCs w:val="24"/>
                <w:lang w:val="kk-KZ"/>
              </w:rPr>
              <w:t>±0.5</w:t>
            </w:r>
          </w:p>
        </w:tc>
        <w:tc>
          <w:tcPr>
            <w:tcW w:w="1192" w:type="dxa"/>
            <w:vAlign w:val="center"/>
          </w:tcPr>
          <w:p w:rsidR="0047454E" w:rsidRPr="00097C77" w:rsidRDefault="0047454E" w:rsidP="00A60ACC">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12.91</w:t>
            </w:r>
            <w:r w:rsidRPr="00097C77">
              <w:rPr>
                <w:rFonts w:ascii="Times New Roman" w:hAnsi="Times New Roman" w:cs="Times New Roman"/>
                <w:sz w:val="24"/>
                <w:szCs w:val="24"/>
                <w:lang w:val="kk-KZ"/>
              </w:rPr>
              <w:t>±2</w:t>
            </w:r>
          </w:p>
        </w:tc>
        <w:tc>
          <w:tcPr>
            <w:tcW w:w="1359" w:type="dxa"/>
            <w:vAlign w:val="center"/>
          </w:tcPr>
          <w:p w:rsidR="0047454E" w:rsidRPr="00097C77" w:rsidRDefault="0047454E" w:rsidP="00A60ACC">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w:t>
            </w:r>
            <w:r w:rsidRPr="00097C77">
              <w:rPr>
                <w:rFonts w:ascii="Times New Roman" w:hAnsi="Times New Roman" w:cs="Times New Roman"/>
                <w:sz w:val="24"/>
                <w:szCs w:val="24"/>
                <w:lang w:val="en-US"/>
              </w:rPr>
              <w:t>,0</w:t>
            </w:r>
            <w:r w:rsidRPr="00097C77">
              <w:rPr>
                <w:rFonts w:ascii="Times New Roman" w:hAnsi="Times New Roman" w:cs="Times New Roman"/>
                <w:sz w:val="24"/>
                <w:szCs w:val="24"/>
                <w:lang w:val="kk-KZ"/>
              </w:rPr>
              <w:t>±0.5</w:t>
            </w:r>
          </w:p>
        </w:tc>
      </w:tr>
    </w:tbl>
    <w:p w:rsidR="0047454E" w:rsidRPr="00097C77" w:rsidRDefault="0047454E" w:rsidP="0047454E">
      <w:pPr>
        <w:spacing w:after="0" w:line="240" w:lineRule="auto"/>
        <w:ind w:firstLine="567"/>
        <w:jc w:val="both"/>
        <w:rPr>
          <w:rStyle w:val="fontstyle01"/>
          <w:rFonts w:ascii="Times New Roman" w:hAnsi="Times New Roman" w:cs="Times New Roman"/>
          <w:color w:val="auto"/>
          <w:sz w:val="28"/>
          <w:szCs w:val="28"/>
          <w:lang w:val="kk-KZ"/>
        </w:rPr>
      </w:pPr>
    </w:p>
    <w:p w:rsidR="00171E3C" w:rsidRPr="00097C77" w:rsidRDefault="00A45A0A" w:rsidP="00B12A99">
      <w:pPr>
        <w:spacing w:after="0" w:line="240" w:lineRule="auto"/>
        <w:ind w:firstLine="567"/>
        <w:jc w:val="both"/>
        <w:rPr>
          <w:rFonts w:ascii="Times New Roman" w:hAnsi="Times New Roman" w:cs="Times New Roman"/>
          <w:sz w:val="28"/>
          <w:szCs w:val="28"/>
          <w:lang w:val="kk-KZ"/>
        </w:rPr>
      </w:pPr>
      <w:r w:rsidRPr="00097C77">
        <w:rPr>
          <w:rStyle w:val="fontstyle01"/>
          <w:rFonts w:ascii="Times New Roman" w:hAnsi="Times New Roman" w:cs="Times New Roman"/>
          <w:color w:val="auto"/>
          <w:sz w:val="28"/>
          <w:szCs w:val="28"/>
          <w:lang w:val="kk-KZ"/>
        </w:rPr>
        <w:t xml:space="preserve">Алынған нәтижелер </w:t>
      </w:r>
      <w:r w:rsidR="00136274" w:rsidRPr="00097C77">
        <w:rPr>
          <w:rStyle w:val="fontstyle01"/>
          <w:rFonts w:ascii="Times New Roman" w:hAnsi="Times New Roman" w:cs="Times New Roman"/>
          <w:color w:val="auto"/>
          <w:sz w:val="28"/>
          <w:szCs w:val="28"/>
          <w:lang w:val="kk-KZ"/>
        </w:rPr>
        <w:t>көрсеткендей</w:t>
      </w:r>
      <w:r w:rsidR="00B94E3E" w:rsidRPr="00097C77">
        <w:rPr>
          <w:rStyle w:val="fontstyle01"/>
          <w:rFonts w:ascii="Times New Roman" w:hAnsi="Times New Roman" w:cs="Times New Roman"/>
          <w:color w:val="auto"/>
          <w:sz w:val="28"/>
          <w:szCs w:val="28"/>
          <w:lang w:val="kk-KZ"/>
        </w:rPr>
        <w:t xml:space="preserve">, </w:t>
      </w:r>
      <w:r w:rsidR="00A07FC1" w:rsidRPr="00097C77">
        <w:rPr>
          <w:rStyle w:val="fontstyle01"/>
          <w:rFonts w:ascii="Times New Roman" w:hAnsi="Times New Roman" w:cs="Times New Roman"/>
          <w:color w:val="auto"/>
          <w:sz w:val="28"/>
          <w:szCs w:val="28"/>
          <w:lang w:val="kk-KZ"/>
        </w:rPr>
        <w:t>SFH</w:t>
      </w:r>
      <w:r w:rsidRPr="00097C77">
        <w:rPr>
          <w:rStyle w:val="fontstyle01"/>
          <w:rFonts w:ascii="Times New Roman" w:hAnsi="Times New Roman" w:cs="Times New Roman"/>
          <w:color w:val="auto"/>
          <w:sz w:val="28"/>
          <w:szCs w:val="28"/>
          <w:lang w:val="kk-KZ"/>
        </w:rPr>
        <w:t>-</w:t>
      </w:r>
      <w:r w:rsidR="00136274" w:rsidRPr="00097C77">
        <w:rPr>
          <w:rStyle w:val="fontstyle01"/>
          <w:rFonts w:ascii="Times New Roman" w:hAnsi="Times New Roman" w:cs="Times New Roman"/>
          <w:color w:val="auto"/>
          <w:sz w:val="28"/>
          <w:szCs w:val="28"/>
          <w:lang w:val="kk-KZ"/>
        </w:rPr>
        <w:t xml:space="preserve">тан </w:t>
      </w:r>
      <w:r w:rsidR="00760255" w:rsidRPr="00097C77">
        <w:rPr>
          <w:rStyle w:val="fontstyle01"/>
          <w:rFonts w:ascii="Times New Roman" w:hAnsi="Times New Roman" w:cs="Times New Roman"/>
          <w:color w:val="auto"/>
          <w:sz w:val="28"/>
          <w:szCs w:val="28"/>
          <w:lang w:val="kk-KZ"/>
        </w:rPr>
        <w:t>стандартты</w:t>
      </w:r>
      <w:r w:rsidRPr="00097C77">
        <w:rPr>
          <w:rStyle w:val="fontstyle01"/>
          <w:rFonts w:ascii="Times New Roman" w:hAnsi="Times New Roman" w:cs="Times New Roman"/>
          <w:color w:val="auto"/>
          <w:sz w:val="28"/>
          <w:szCs w:val="28"/>
          <w:lang w:val="kk-KZ"/>
        </w:rPr>
        <w:t xml:space="preserve"> жағдайда алынған МКЦ-ның шығымы </w:t>
      </w:r>
      <w:r w:rsidR="008D6355" w:rsidRPr="00097C77">
        <w:rPr>
          <w:rStyle w:val="fontstyle01"/>
          <w:rFonts w:ascii="Times New Roman" w:hAnsi="Times New Roman" w:cs="Times New Roman"/>
          <w:color w:val="auto"/>
          <w:sz w:val="28"/>
          <w:szCs w:val="28"/>
          <w:lang w:val="kk-KZ"/>
        </w:rPr>
        <w:t>«жұмсақ» жағдайда алынған МКЦ-ның шығымынан 0,5</w:t>
      </w:r>
      <w:r w:rsidRPr="00097C77">
        <w:rPr>
          <w:rStyle w:val="fontstyle01"/>
          <w:rFonts w:ascii="Times New Roman" w:hAnsi="Times New Roman" w:cs="Times New Roman"/>
          <w:color w:val="auto"/>
          <w:sz w:val="28"/>
          <w:szCs w:val="28"/>
          <w:lang w:val="kk-KZ"/>
        </w:rPr>
        <w:t xml:space="preserve">%, </w:t>
      </w:r>
      <w:r w:rsidR="008D6355" w:rsidRPr="00097C77">
        <w:rPr>
          <w:rFonts w:ascii="Times New Roman" w:hAnsi="Times New Roman" w:cs="Times New Roman"/>
          <w:sz w:val="28"/>
          <w:szCs w:val="28"/>
          <w:lang w:val="kk-KZ"/>
        </w:rPr>
        <w:t xml:space="preserve">α-целлюлоза 0,2%-ға ғана артық болса, </w:t>
      </w:r>
      <w:r w:rsidR="00EF1A6A" w:rsidRPr="00097C77">
        <w:rPr>
          <w:rStyle w:val="fontstyle01"/>
          <w:rFonts w:ascii="Times New Roman" w:hAnsi="Times New Roman" w:cs="Times New Roman"/>
          <w:color w:val="auto"/>
          <w:sz w:val="28"/>
          <w:szCs w:val="28"/>
          <w:lang w:val="kk-KZ"/>
        </w:rPr>
        <w:t xml:space="preserve">ылғалдылығы </w:t>
      </w:r>
      <w:r w:rsidR="008D6355" w:rsidRPr="00097C77">
        <w:rPr>
          <w:rStyle w:val="fontstyle01"/>
          <w:rFonts w:ascii="Times New Roman" w:hAnsi="Times New Roman" w:cs="Times New Roman"/>
          <w:color w:val="auto"/>
          <w:sz w:val="28"/>
          <w:szCs w:val="28"/>
          <w:lang w:val="kk-KZ"/>
        </w:rPr>
        <w:t>0,1</w:t>
      </w:r>
      <w:r w:rsidRPr="00097C77">
        <w:rPr>
          <w:rStyle w:val="fontstyle01"/>
          <w:rFonts w:ascii="Times New Roman" w:hAnsi="Times New Roman" w:cs="Times New Roman"/>
          <w:color w:val="auto"/>
          <w:sz w:val="28"/>
          <w:szCs w:val="28"/>
          <w:lang w:val="kk-KZ"/>
        </w:rPr>
        <w:t xml:space="preserve">%, </w:t>
      </w:r>
      <w:r w:rsidR="00EF1A6A" w:rsidRPr="00097C77">
        <w:rPr>
          <w:rFonts w:ascii="Times New Roman" w:hAnsi="Times New Roman" w:cs="Times New Roman"/>
          <w:sz w:val="28"/>
          <w:szCs w:val="28"/>
          <w:lang w:val="kk-KZ"/>
        </w:rPr>
        <w:t xml:space="preserve">қалдық лигнин </w:t>
      </w:r>
      <w:r w:rsidR="008D6355" w:rsidRPr="00097C77">
        <w:rPr>
          <w:rFonts w:ascii="Times New Roman" w:hAnsi="Times New Roman" w:cs="Times New Roman"/>
          <w:sz w:val="28"/>
          <w:szCs w:val="28"/>
          <w:lang w:val="kk-KZ"/>
        </w:rPr>
        <w:t>0,1</w:t>
      </w:r>
      <w:r w:rsidR="00EF1A6A" w:rsidRPr="00097C77">
        <w:rPr>
          <w:rFonts w:ascii="Times New Roman" w:hAnsi="Times New Roman" w:cs="Times New Roman"/>
          <w:sz w:val="28"/>
          <w:szCs w:val="28"/>
          <w:lang w:val="kk-KZ"/>
        </w:rPr>
        <w:t>%, г</w:t>
      </w:r>
      <w:r w:rsidR="000E2894" w:rsidRPr="00097C77">
        <w:rPr>
          <w:rFonts w:ascii="Times New Roman" w:hAnsi="Times New Roman" w:cs="Times New Roman"/>
          <w:sz w:val="28"/>
          <w:szCs w:val="28"/>
          <w:lang w:val="kk-KZ"/>
        </w:rPr>
        <w:t>емицел</w:t>
      </w:r>
      <w:r w:rsidR="00EF1A6A" w:rsidRPr="00097C77">
        <w:rPr>
          <w:rFonts w:ascii="Times New Roman" w:hAnsi="Times New Roman" w:cs="Times New Roman"/>
          <w:sz w:val="28"/>
          <w:szCs w:val="28"/>
          <w:lang w:val="kk-KZ"/>
        </w:rPr>
        <w:t xml:space="preserve">люлоза </w:t>
      </w:r>
      <w:r w:rsidR="008D6355" w:rsidRPr="00097C77">
        <w:rPr>
          <w:rFonts w:ascii="Times New Roman" w:hAnsi="Times New Roman" w:cs="Times New Roman"/>
          <w:sz w:val="28"/>
          <w:szCs w:val="28"/>
          <w:lang w:val="kk-KZ"/>
        </w:rPr>
        <w:t>0,42</w:t>
      </w:r>
      <w:r w:rsidR="00EF1A6A" w:rsidRPr="00097C77">
        <w:rPr>
          <w:rFonts w:ascii="Times New Roman" w:hAnsi="Times New Roman" w:cs="Times New Roman"/>
          <w:sz w:val="28"/>
          <w:szCs w:val="28"/>
          <w:lang w:val="kk-KZ"/>
        </w:rPr>
        <w:t>%, к</w:t>
      </w:r>
      <w:r w:rsidR="000E2894" w:rsidRPr="00097C77">
        <w:rPr>
          <w:rFonts w:ascii="Times New Roman" w:hAnsi="Times New Roman" w:cs="Times New Roman"/>
          <w:sz w:val="28"/>
          <w:szCs w:val="28"/>
          <w:lang w:val="kk-KZ"/>
        </w:rPr>
        <w:t xml:space="preserve">үлділігі </w:t>
      </w:r>
      <w:r w:rsidR="00EF1A6A" w:rsidRPr="00097C77">
        <w:rPr>
          <w:rFonts w:ascii="Times New Roman" w:hAnsi="Times New Roman" w:cs="Times New Roman"/>
          <w:sz w:val="28"/>
          <w:szCs w:val="28"/>
          <w:lang w:val="kk-KZ"/>
        </w:rPr>
        <w:t>(SiO</w:t>
      </w:r>
      <w:r w:rsidR="00EF1A6A" w:rsidRPr="00097C77">
        <w:rPr>
          <w:rFonts w:ascii="Times New Roman" w:hAnsi="Times New Roman" w:cs="Times New Roman"/>
          <w:sz w:val="28"/>
          <w:szCs w:val="28"/>
          <w:vertAlign w:val="subscript"/>
          <w:lang w:val="kk-KZ"/>
        </w:rPr>
        <w:t>2</w:t>
      </w:r>
      <w:r w:rsidR="00EF1A6A" w:rsidRPr="00097C77">
        <w:rPr>
          <w:rFonts w:ascii="Times New Roman" w:hAnsi="Times New Roman" w:cs="Times New Roman"/>
          <w:sz w:val="28"/>
          <w:szCs w:val="28"/>
          <w:lang w:val="kk-KZ"/>
        </w:rPr>
        <w:t xml:space="preserve">) </w:t>
      </w:r>
      <w:r w:rsidR="008D6355" w:rsidRPr="00097C77">
        <w:rPr>
          <w:rFonts w:ascii="Times New Roman" w:hAnsi="Times New Roman" w:cs="Times New Roman"/>
          <w:sz w:val="28"/>
          <w:szCs w:val="28"/>
          <w:lang w:val="kk-KZ"/>
        </w:rPr>
        <w:t>0,3</w:t>
      </w:r>
      <w:r w:rsidR="00EF1A6A" w:rsidRPr="00097C77">
        <w:rPr>
          <w:rFonts w:ascii="Times New Roman" w:hAnsi="Times New Roman" w:cs="Times New Roman"/>
          <w:sz w:val="28"/>
          <w:szCs w:val="28"/>
          <w:lang w:val="kk-KZ"/>
        </w:rPr>
        <w:t>%</w:t>
      </w:r>
      <w:r w:rsidR="008D6355" w:rsidRPr="00097C77">
        <w:rPr>
          <w:rFonts w:ascii="Times New Roman" w:hAnsi="Times New Roman" w:cs="Times New Roman"/>
          <w:sz w:val="28"/>
          <w:szCs w:val="28"/>
          <w:lang w:val="kk-KZ"/>
        </w:rPr>
        <w:t>-ғана аз болғатындығы анықталды.</w:t>
      </w:r>
      <w:r w:rsidR="00B94E3E" w:rsidRPr="00097C77">
        <w:rPr>
          <w:rFonts w:ascii="Times New Roman" w:hAnsi="Times New Roman" w:cs="Times New Roman"/>
          <w:sz w:val="28"/>
          <w:szCs w:val="28"/>
          <w:lang w:val="kk-KZ"/>
        </w:rPr>
        <w:t xml:space="preserve"> </w:t>
      </w:r>
      <w:r w:rsidR="00171E3C" w:rsidRPr="00097C77">
        <w:rPr>
          <w:rFonts w:ascii="Times New Roman" w:hAnsi="Times New Roman" w:cs="Times New Roman"/>
          <w:sz w:val="28"/>
          <w:szCs w:val="28"/>
          <w:lang w:val="kk-KZ"/>
        </w:rPr>
        <w:t>Ал стандартты жағдайда алынған МКЦ-ның сапа көрсеткіштері «жұмсақ» жағдаймен салыстырғанда алынған МКЦ-ның шығымынан 1,7%, α-целлюлоза 0,4%-ға ғана жоғары болса, ылғалдылығы 0,03%, қалдық лигнин 0,5%, гемицеллюлоза 0,96%, күлділігі (SiO2) 0,1%-ғана кем екендігін көреміз.</w:t>
      </w:r>
    </w:p>
    <w:p w:rsidR="00A45A0A" w:rsidRPr="00097C77" w:rsidRDefault="00AB747D" w:rsidP="00E4218A">
      <w:pPr>
        <w:spacing w:after="0" w:line="240" w:lineRule="auto"/>
        <w:ind w:firstLine="567"/>
        <w:jc w:val="both"/>
        <w:rPr>
          <w:rFonts w:ascii="Times New Roman" w:hAnsi="Times New Roman" w:cs="Times New Roman"/>
          <w:sz w:val="26"/>
          <w:szCs w:val="26"/>
          <w:lang w:val="kk-KZ"/>
        </w:rPr>
      </w:pPr>
      <w:r w:rsidRPr="00097C77">
        <w:rPr>
          <w:rFonts w:ascii="Times New Roman" w:hAnsi="Times New Roman" w:cs="Times New Roman"/>
          <w:sz w:val="28"/>
          <w:szCs w:val="28"/>
          <w:lang w:val="kk-KZ"/>
        </w:rPr>
        <w:t xml:space="preserve">Бұдан </w:t>
      </w:r>
      <w:r w:rsidR="00A71061" w:rsidRPr="00097C77">
        <w:rPr>
          <w:rFonts w:ascii="Times New Roman" w:hAnsi="Times New Roman" w:cs="Times New Roman"/>
          <w:sz w:val="28"/>
          <w:szCs w:val="28"/>
          <w:lang w:val="kk-KZ"/>
        </w:rPr>
        <w:t>МКЦ алудағы о</w:t>
      </w:r>
      <w:r w:rsidR="00136274" w:rsidRPr="00097C77">
        <w:rPr>
          <w:rFonts w:ascii="Times New Roman" w:hAnsi="Times New Roman" w:cs="Times New Roman"/>
          <w:sz w:val="28"/>
          <w:szCs w:val="28"/>
          <w:lang w:val="kk-KZ"/>
        </w:rPr>
        <w:t xml:space="preserve">рганосольвенттік </w:t>
      </w:r>
      <w:r w:rsidR="00344436" w:rsidRPr="00097C77">
        <w:rPr>
          <w:rFonts w:ascii="Times New Roman" w:hAnsi="Times New Roman" w:cs="Times New Roman"/>
          <w:sz w:val="28"/>
          <w:szCs w:val="28"/>
          <w:lang w:val="kk-KZ"/>
        </w:rPr>
        <w:t xml:space="preserve">тотықтырудың </w:t>
      </w:r>
      <w:r w:rsidR="00760255" w:rsidRPr="00097C77">
        <w:rPr>
          <w:rFonts w:ascii="Times New Roman" w:hAnsi="Times New Roman" w:cs="Times New Roman"/>
          <w:sz w:val="28"/>
          <w:szCs w:val="28"/>
          <w:lang w:val="kk-KZ"/>
        </w:rPr>
        <w:t>стандартты</w:t>
      </w:r>
      <w:r w:rsidR="00B94E3E" w:rsidRPr="00097C77">
        <w:rPr>
          <w:rFonts w:ascii="Times New Roman" w:hAnsi="Times New Roman" w:cs="Times New Roman"/>
          <w:sz w:val="28"/>
          <w:szCs w:val="28"/>
          <w:lang w:val="kk-KZ"/>
        </w:rPr>
        <w:t xml:space="preserve"> </w:t>
      </w:r>
      <w:r w:rsidR="00A71061" w:rsidRPr="00097C77">
        <w:rPr>
          <w:rFonts w:ascii="Times New Roman" w:hAnsi="Times New Roman" w:cs="Times New Roman"/>
          <w:sz w:val="28"/>
          <w:szCs w:val="28"/>
          <w:lang w:val="kk-KZ"/>
        </w:rPr>
        <w:t xml:space="preserve">және «жұмсақ» </w:t>
      </w:r>
      <w:r w:rsidR="00344436" w:rsidRPr="00097C77">
        <w:rPr>
          <w:rFonts w:ascii="Times New Roman" w:hAnsi="Times New Roman" w:cs="Times New Roman"/>
          <w:sz w:val="28"/>
          <w:szCs w:val="28"/>
          <w:lang w:val="kk-KZ"/>
        </w:rPr>
        <w:t>жағдайын</w:t>
      </w:r>
      <w:r w:rsidR="00A71061" w:rsidRPr="00097C77">
        <w:rPr>
          <w:rFonts w:ascii="Times New Roman" w:hAnsi="Times New Roman" w:cs="Times New Roman"/>
          <w:sz w:val="28"/>
          <w:szCs w:val="28"/>
          <w:lang w:val="kk-KZ"/>
        </w:rPr>
        <w:t xml:space="preserve">дағы өнімнің сапа көрсеткішін </w:t>
      </w:r>
      <w:r w:rsidR="00EF1A6A" w:rsidRPr="00097C77">
        <w:rPr>
          <w:rFonts w:ascii="Times New Roman" w:hAnsi="Times New Roman" w:cs="Times New Roman"/>
          <w:sz w:val="28"/>
          <w:szCs w:val="28"/>
          <w:lang w:val="kk-KZ"/>
        </w:rPr>
        <w:t>салыстыр</w:t>
      </w:r>
      <w:r w:rsidR="00344436" w:rsidRPr="00097C77">
        <w:rPr>
          <w:rFonts w:ascii="Times New Roman" w:hAnsi="Times New Roman" w:cs="Times New Roman"/>
          <w:sz w:val="28"/>
          <w:szCs w:val="28"/>
          <w:lang w:val="kk-KZ"/>
        </w:rPr>
        <w:t>а отырып</w:t>
      </w:r>
      <w:r w:rsidR="00A71061" w:rsidRPr="00097C77">
        <w:rPr>
          <w:rFonts w:ascii="Times New Roman" w:hAnsi="Times New Roman" w:cs="Times New Roman"/>
          <w:sz w:val="28"/>
          <w:szCs w:val="28"/>
          <w:lang w:val="kk-KZ"/>
        </w:rPr>
        <w:t xml:space="preserve">, сірке қышқылы мен сутегі асқын тотығының концентрациясын екі есеге жуық төмендету арқылы әзірленген «жұмсақ» жағдайда алынған МКЦ сапасы, бастапқы стандартты жағдайда алынған өнімнен еш кем түспейтінін байқауға болады. </w:t>
      </w:r>
      <w:r w:rsidR="00171E3C" w:rsidRPr="00097C77">
        <w:rPr>
          <w:rFonts w:ascii="Times New Roman" w:hAnsi="Times New Roman" w:cs="Times New Roman"/>
          <w:sz w:val="28"/>
          <w:szCs w:val="28"/>
          <w:lang w:val="kk-KZ"/>
        </w:rPr>
        <w:t>З</w:t>
      </w:r>
      <w:r w:rsidR="00D5421B" w:rsidRPr="00097C77">
        <w:rPr>
          <w:rFonts w:ascii="Times New Roman" w:hAnsi="Times New Roman" w:cs="Times New Roman"/>
          <w:sz w:val="28"/>
          <w:szCs w:val="28"/>
          <w:lang w:val="kk-KZ"/>
        </w:rPr>
        <w:t>ерттеу</w:t>
      </w:r>
      <w:r w:rsidR="00171E3C" w:rsidRPr="00097C77">
        <w:rPr>
          <w:rFonts w:ascii="Times New Roman" w:hAnsi="Times New Roman" w:cs="Times New Roman"/>
          <w:sz w:val="28"/>
          <w:szCs w:val="28"/>
          <w:lang w:val="kk-KZ"/>
        </w:rPr>
        <w:t xml:space="preserve"> нәтижелері </w:t>
      </w:r>
      <w:r w:rsidR="00D5421B" w:rsidRPr="00097C77">
        <w:rPr>
          <w:rFonts w:ascii="Times New Roman" w:hAnsi="Times New Roman" w:cs="Times New Roman"/>
          <w:sz w:val="28"/>
          <w:szCs w:val="28"/>
          <w:lang w:val="kk-KZ"/>
        </w:rPr>
        <w:t xml:space="preserve">органосольвенттік </w:t>
      </w:r>
      <w:r w:rsidR="00344436" w:rsidRPr="00097C77">
        <w:rPr>
          <w:rFonts w:ascii="Times New Roman" w:hAnsi="Times New Roman" w:cs="Times New Roman"/>
          <w:sz w:val="28"/>
          <w:szCs w:val="28"/>
          <w:lang w:val="kk-KZ"/>
        </w:rPr>
        <w:t xml:space="preserve">тотықтырудың «жұмсақ» жағдайында да шығымы жоғары, сапалы МКЦ-ны алуға болатындығын </w:t>
      </w:r>
      <w:r w:rsidR="00BD62D1" w:rsidRPr="00097C77">
        <w:rPr>
          <w:rFonts w:ascii="Times New Roman" w:hAnsi="Times New Roman" w:cs="Times New Roman"/>
          <w:sz w:val="28"/>
          <w:szCs w:val="28"/>
          <w:lang w:val="kk-KZ"/>
        </w:rPr>
        <w:t>дәлелдеді</w:t>
      </w:r>
      <w:r w:rsidR="00344436" w:rsidRPr="00097C77">
        <w:rPr>
          <w:rFonts w:ascii="Times New Roman" w:hAnsi="Times New Roman" w:cs="Times New Roman"/>
          <w:sz w:val="28"/>
          <w:szCs w:val="28"/>
          <w:lang w:val="kk-KZ"/>
        </w:rPr>
        <w:t>.</w:t>
      </w:r>
    </w:p>
    <w:p w:rsidR="00344436" w:rsidRPr="00097C77" w:rsidRDefault="00344436" w:rsidP="00B12A99">
      <w:pPr>
        <w:spacing w:after="0" w:line="240" w:lineRule="auto"/>
        <w:ind w:firstLine="567"/>
        <w:jc w:val="both"/>
        <w:rPr>
          <w:rStyle w:val="fontstyle01"/>
          <w:rFonts w:ascii="Times New Roman" w:hAnsi="Times New Roman" w:cs="Times New Roman"/>
          <w:color w:val="auto"/>
          <w:sz w:val="28"/>
          <w:szCs w:val="28"/>
          <w:lang w:val="kk-KZ"/>
        </w:rPr>
      </w:pPr>
      <w:r w:rsidRPr="00097C77">
        <w:rPr>
          <w:rStyle w:val="fontstyle01"/>
          <w:rFonts w:ascii="Times New Roman" w:hAnsi="Times New Roman" w:cs="Times New Roman"/>
          <w:color w:val="auto"/>
          <w:sz w:val="28"/>
          <w:szCs w:val="28"/>
          <w:lang w:val="kk-KZ"/>
        </w:rPr>
        <w:t xml:space="preserve">Экологиялық және экономикалық </w:t>
      </w:r>
      <w:r w:rsidR="00BD62D1" w:rsidRPr="00097C77">
        <w:rPr>
          <w:rStyle w:val="fontstyle01"/>
          <w:rFonts w:ascii="Times New Roman" w:hAnsi="Times New Roman" w:cs="Times New Roman"/>
          <w:color w:val="auto"/>
          <w:sz w:val="28"/>
          <w:szCs w:val="28"/>
          <w:lang w:val="kk-KZ"/>
        </w:rPr>
        <w:t>тиімділікті</w:t>
      </w:r>
      <w:r w:rsidRPr="00097C77">
        <w:rPr>
          <w:rStyle w:val="fontstyle01"/>
          <w:rFonts w:ascii="Times New Roman" w:hAnsi="Times New Roman" w:cs="Times New Roman"/>
          <w:color w:val="auto"/>
          <w:sz w:val="28"/>
          <w:szCs w:val="28"/>
          <w:lang w:val="kk-KZ"/>
        </w:rPr>
        <w:t>ескере отырып</w:t>
      </w:r>
      <w:r w:rsidR="00BD62D1" w:rsidRPr="00097C77">
        <w:rPr>
          <w:rStyle w:val="fontstyle01"/>
          <w:rFonts w:ascii="Times New Roman" w:hAnsi="Times New Roman" w:cs="Times New Roman"/>
          <w:color w:val="auto"/>
          <w:sz w:val="28"/>
          <w:szCs w:val="28"/>
          <w:lang w:val="kk-KZ"/>
        </w:rPr>
        <w:t>,</w:t>
      </w:r>
      <w:r w:rsidR="00B94E3E" w:rsidRPr="00097C77">
        <w:rPr>
          <w:rStyle w:val="fontstyle01"/>
          <w:rFonts w:ascii="Times New Roman" w:hAnsi="Times New Roman" w:cs="Times New Roman"/>
          <w:color w:val="auto"/>
          <w:sz w:val="28"/>
          <w:szCs w:val="28"/>
          <w:lang w:val="kk-KZ"/>
        </w:rPr>
        <w:t xml:space="preserve"> </w:t>
      </w:r>
      <w:r w:rsidR="00BD62D1" w:rsidRPr="00097C77">
        <w:rPr>
          <w:rStyle w:val="fontstyle01"/>
          <w:rFonts w:ascii="Times New Roman" w:hAnsi="Times New Roman" w:cs="Times New Roman"/>
          <w:color w:val="auto"/>
          <w:sz w:val="28"/>
          <w:szCs w:val="28"/>
          <w:lang w:val="kk-KZ"/>
        </w:rPr>
        <w:t xml:space="preserve">1 мәрте </w:t>
      </w:r>
      <w:r w:rsidRPr="00097C77">
        <w:rPr>
          <w:rStyle w:val="fontstyle01"/>
          <w:rFonts w:ascii="Times New Roman" w:hAnsi="Times New Roman" w:cs="Times New Roman"/>
          <w:color w:val="auto"/>
          <w:sz w:val="28"/>
          <w:szCs w:val="28"/>
          <w:lang w:val="kk-KZ"/>
        </w:rPr>
        <w:t xml:space="preserve">қолданылған делигнификациялаушы агенттің </w:t>
      </w:r>
      <w:r w:rsidR="00BD62D1" w:rsidRPr="00097C77">
        <w:rPr>
          <w:rStyle w:val="fontstyle01"/>
          <w:rFonts w:ascii="Times New Roman" w:hAnsi="Times New Roman" w:cs="Times New Roman"/>
          <w:color w:val="auto"/>
          <w:sz w:val="28"/>
          <w:szCs w:val="28"/>
          <w:lang w:val="kk-KZ"/>
        </w:rPr>
        <w:t xml:space="preserve">ары қарайғы </w:t>
      </w:r>
      <w:r w:rsidRPr="00097C77">
        <w:rPr>
          <w:rStyle w:val="fontstyle01"/>
          <w:rFonts w:ascii="Times New Roman" w:hAnsi="Times New Roman" w:cs="Times New Roman"/>
          <w:color w:val="auto"/>
          <w:sz w:val="28"/>
          <w:szCs w:val="28"/>
          <w:lang w:val="kk-KZ"/>
        </w:rPr>
        <w:t xml:space="preserve">жарамдылық циклі </w:t>
      </w:r>
      <w:r w:rsidR="003802EC" w:rsidRPr="00097C77">
        <w:rPr>
          <w:rStyle w:val="fontstyle01"/>
          <w:rFonts w:ascii="Times New Roman" w:hAnsi="Times New Roman" w:cs="Times New Roman"/>
          <w:color w:val="auto"/>
          <w:sz w:val="28"/>
          <w:szCs w:val="28"/>
          <w:lang w:val="kk-KZ"/>
        </w:rPr>
        <w:t>зерттелд</w:t>
      </w:r>
      <w:r w:rsidR="00D5421B" w:rsidRPr="00097C77">
        <w:rPr>
          <w:rStyle w:val="fontstyle01"/>
          <w:rFonts w:ascii="Times New Roman" w:hAnsi="Times New Roman" w:cs="Times New Roman"/>
          <w:color w:val="auto"/>
          <w:sz w:val="28"/>
          <w:szCs w:val="28"/>
          <w:lang w:val="kk-KZ"/>
        </w:rPr>
        <w:t>і</w:t>
      </w:r>
      <w:r w:rsidR="00B94E3E" w:rsidRPr="00097C77">
        <w:rPr>
          <w:rStyle w:val="fontstyle01"/>
          <w:rFonts w:ascii="Times New Roman" w:hAnsi="Times New Roman" w:cs="Times New Roman"/>
          <w:color w:val="auto"/>
          <w:sz w:val="28"/>
          <w:szCs w:val="28"/>
          <w:lang w:val="kk-KZ"/>
        </w:rPr>
        <w:t xml:space="preserve"> </w:t>
      </w:r>
      <w:r w:rsidR="00D5421B"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1</w:t>
      </w:r>
      <w:r w:rsidR="00A50880" w:rsidRPr="00097C77">
        <w:rPr>
          <w:rStyle w:val="fontstyle01"/>
          <w:rFonts w:ascii="Times New Roman" w:hAnsi="Times New Roman" w:cs="Times New Roman"/>
          <w:color w:val="auto"/>
          <w:sz w:val="28"/>
          <w:szCs w:val="28"/>
          <w:lang w:val="kk-KZ"/>
        </w:rPr>
        <w:t>3</w:t>
      </w:r>
      <w:r w:rsidR="00D5421B"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1</w:t>
      </w:r>
      <w:r w:rsidR="00A50880" w:rsidRPr="00097C77">
        <w:rPr>
          <w:rStyle w:val="fontstyle01"/>
          <w:rFonts w:ascii="Times New Roman" w:hAnsi="Times New Roman" w:cs="Times New Roman"/>
          <w:color w:val="auto"/>
          <w:sz w:val="28"/>
          <w:szCs w:val="28"/>
          <w:lang w:val="kk-KZ"/>
        </w:rPr>
        <w:t>4</w:t>
      </w:r>
      <w:r w:rsidRPr="00097C77">
        <w:rPr>
          <w:rStyle w:val="fontstyle01"/>
          <w:rFonts w:ascii="Times New Roman" w:hAnsi="Times New Roman" w:cs="Times New Roman"/>
          <w:color w:val="auto"/>
          <w:sz w:val="28"/>
          <w:szCs w:val="28"/>
          <w:lang w:val="kk-KZ"/>
        </w:rPr>
        <w:t>-кестелер</w:t>
      </w:r>
      <w:r w:rsidR="00D5421B"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w:t>
      </w:r>
    </w:p>
    <w:p w:rsidR="00171E3C" w:rsidRPr="00097C77" w:rsidRDefault="00171E3C" w:rsidP="00B12A99">
      <w:pPr>
        <w:spacing w:after="0" w:line="240" w:lineRule="auto"/>
        <w:ind w:firstLine="567"/>
        <w:jc w:val="both"/>
        <w:rPr>
          <w:rStyle w:val="fontstyle01"/>
          <w:rFonts w:ascii="Times New Roman" w:hAnsi="Times New Roman" w:cs="Times New Roman"/>
          <w:color w:val="auto"/>
          <w:sz w:val="28"/>
          <w:szCs w:val="28"/>
          <w:lang w:val="kk-KZ"/>
        </w:rPr>
      </w:pPr>
    </w:p>
    <w:p w:rsidR="00976ECA" w:rsidRPr="00097C77" w:rsidRDefault="004B009C" w:rsidP="00EB6286">
      <w:pPr>
        <w:spacing w:after="0" w:line="240" w:lineRule="auto"/>
        <w:ind w:firstLine="567"/>
        <w:jc w:val="both"/>
        <w:rPr>
          <w:rStyle w:val="fontstyle01"/>
          <w:rFonts w:ascii="Times New Roman" w:hAnsi="Times New Roman" w:cs="Times New Roman"/>
          <w:color w:val="auto"/>
          <w:sz w:val="28"/>
          <w:szCs w:val="28"/>
          <w:lang w:val="kk-KZ"/>
        </w:rPr>
      </w:pPr>
      <w:r w:rsidRPr="00097C77">
        <w:rPr>
          <w:rStyle w:val="fontstyle01"/>
          <w:rFonts w:ascii="Times New Roman" w:hAnsi="Times New Roman" w:cs="Times New Roman"/>
          <w:color w:val="auto"/>
          <w:sz w:val="28"/>
          <w:szCs w:val="28"/>
          <w:lang w:val="kk-KZ"/>
        </w:rPr>
        <w:t>1</w:t>
      </w:r>
      <w:r w:rsidR="00A50880" w:rsidRPr="00097C77">
        <w:rPr>
          <w:rStyle w:val="fontstyle01"/>
          <w:rFonts w:ascii="Times New Roman" w:hAnsi="Times New Roman" w:cs="Times New Roman"/>
          <w:color w:val="auto"/>
          <w:sz w:val="28"/>
          <w:szCs w:val="28"/>
          <w:lang w:val="kk-KZ"/>
        </w:rPr>
        <w:t>3</w:t>
      </w:r>
      <w:r w:rsidRPr="00097C77">
        <w:rPr>
          <w:rStyle w:val="fontstyle01"/>
          <w:rFonts w:ascii="Times New Roman" w:hAnsi="Times New Roman" w:cs="Times New Roman"/>
          <w:color w:val="auto"/>
          <w:sz w:val="28"/>
          <w:szCs w:val="28"/>
          <w:lang w:val="kk-KZ"/>
        </w:rPr>
        <w:t>-кесте–</w:t>
      </w:r>
      <w:r w:rsidR="00FD0E71" w:rsidRPr="00097C77">
        <w:rPr>
          <w:rStyle w:val="fontstyle01"/>
          <w:rFonts w:ascii="Times New Roman" w:hAnsi="Times New Roman" w:cs="Times New Roman"/>
          <w:color w:val="auto"/>
          <w:sz w:val="28"/>
          <w:szCs w:val="28"/>
          <w:lang w:val="kk-KZ"/>
        </w:rPr>
        <w:t>Тиімді гидромодуль жағдайында</w:t>
      </w:r>
      <w:r w:rsidR="00B94E3E" w:rsidRPr="00097C77">
        <w:rPr>
          <w:rStyle w:val="fontstyle01"/>
          <w:rFonts w:ascii="Times New Roman" w:hAnsi="Times New Roman" w:cs="Times New Roman"/>
          <w:color w:val="auto"/>
          <w:sz w:val="28"/>
          <w:szCs w:val="28"/>
          <w:lang w:val="kk-KZ"/>
        </w:rPr>
        <w:t xml:space="preserve"> </w:t>
      </w:r>
      <w:r w:rsidR="00A07FC1" w:rsidRPr="00097C77">
        <w:rPr>
          <w:rStyle w:val="fontstyle01"/>
          <w:rFonts w:ascii="Times New Roman" w:hAnsi="Times New Roman" w:cs="Times New Roman"/>
          <w:color w:val="auto"/>
          <w:sz w:val="28"/>
          <w:szCs w:val="28"/>
          <w:lang w:val="kk-KZ"/>
        </w:rPr>
        <w:t>SFH</w:t>
      </w:r>
      <w:r w:rsidRPr="00097C77">
        <w:rPr>
          <w:rStyle w:val="fontstyle01"/>
          <w:rFonts w:ascii="Times New Roman" w:hAnsi="Times New Roman" w:cs="Times New Roman"/>
          <w:color w:val="auto"/>
          <w:sz w:val="28"/>
          <w:szCs w:val="28"/>
          <w:lang w:val="kk-KZ"/>
        </w:rPr>
        <w:t>-</w:t>
      </w:r>
      <w:r w:rsidR="00FD0E71" w:rsidRPr="00097C77">
        <w:rPr>
          <w:rStyle w:val="fontstyle01"/>
          <w:rFonts w:ascii="Times New Roman" w:hAnsi="Times New Roman" w:cs="Times New Roman"/>
          <w:color w:val="auto"/>
          <w:sz w:val="28"/>
          <w:szCs w:val="28"/>
          <w:lang w:val="kk-KZ"/>
        </w:rPr>
        <w:t xml:space="preserve">тен </w:t>
      </w:r>
      <w:r w:rsidRPr="00097C77">
        <w:rPr>
          <w:rStyle w:val="fontstyle01"/>
          <w:rFonts w:ascii="Times New Roman" w:hAnsi="Times New Roman" w:cs="Times New Roman"/>
          <w:color w:val="auto"/>
          <w:sz w:val="28"/>
          <w:szCs w:val="28"/>
          <w:lang w:val="kk-KZ"/>
        </w:rPr>
        <w:t xml:space="preserve">МКЦ </w:t>
      </w:r>
      <w:r w:rsidR="00FD0E71" w:rsidRPr="00097C77">
        <w:rPr>
          <w:rStyle w:val="fontstyle01"/>
          <w:rFonts w:ascii="Times New Roman" w:hAnsi="Times New Roman" w:cs="Times New Roman"/>
          <w:color w:val="auto"/>
          <w:sz w:val="28"/>
          <w:szCs w:val="28"/>
          <w:lang w:val="kk-KZ"/>
        </w:rPr>
        <w:t>алудағы</w:t>
      </w:r>
      <w:r w:rsidR="00B94E3E" w:rsidRPr="00097C77">
        <w:rPr>
          <w:rStyle w:val="fontstyle01"/>
          <w:rFonts w:ascii="Times New Roman" w:hAnsi="Times New Roman" w:cs="Times New Roman"/>
          <w:color w:val="auto"/>
          <w:sz w:val="28"/>
          <w:szCs w:val="28"/>
          <w:lang w:val="kk-KZ"/>
        </w:rPr>
        <w:t xml:space="preserve"> </w:t>
      </w:r>
      <w:r w:rsidR="00A07FC1" w:rsidRPr="00097C77">
        <w:rPr>
          <w:rStyle w:val="fontstyle01"/>
          <w:rFonts w:ascii="Times New Roman" w:hAnsi="Times New Roman" w:cs="Times New Roman"/>
          <w:color w:val="auto"/>
          <w:sz w:val="28"/>
          <w:szCs w:val="28"/>
          <w:lang w:val="kk-KZ"/>
        </w:rPr>
        <w:t>PAA</w:t>
      </w:r>
      <w:r w:rsidRPr="00097C77">
        <w:rPr>
          <w:rStyle w:val="fontstyle01"/>
          <w:rFonts w:ascii="Times New Roman" w:hAnsi="Times New Roman" w:cs="Times New Roman"/>
          <w:color w:val="auto"/>
          <w:sz w:val="28"/>
          <w:szCs w:val="28"/>
          <w:lang w:val="kk-KZ"/>
        </w:rPr>
        <w:t xml:space="preserve">-ны </w:t>
      </w:r>
      <w:r w:rsidR="00BD75BA" w:rsidRPr="00097C77">
        <w:rPr>
          <w:rStyle w:val="fontstyle01"/>
          <w:rFonts w:ascii="Times New Roman" w:hAnsi="Times New Roman" w:cs="Times New Roman"/>
          <w:color w:val="auto"/>
          <w:sz w:val="28"/>
          <w:szCs w:val="28"/>
          <w:lang w:val="kk-KZ"/>
        </w:rPr>
        <w:t xml:space="preserve">қайта </w:t>
      </w:r>
      <w:r w:rsidR="00EB6286" w:rsidRPr="00097C77">
        <w:rPr>
          <w:rStyle w:val="fontstyle01"/>
          <w:rFonts w:ascii="Times New Roman" w:hAnsi="Times New Roman" w:cs="Times New Roman"/>
          <w:color w:val="auto"/>
          <w:sz w:val="28"/>
          <w:szCs w:val="28"/>
          <w:lang w:val="kk-KZ"/>
        </w:rPr>
        <w:t xml:space="preserve">қолдану </w:t>
      </w:r>
      <w:r w:rsidR="00BD75BA" w:rsidRPr="00097C77">
        <w:rPr>
          <w:rStyle w:val="fontstyle01"/>
          <w:rFonts w:ascii="Times New Roman" w:hAnsi="Times New Roman" w:cs="Times New Roman"/>
          <w:color w:val="auto"/>
          <w:sz w:val="28"/>
          <w:szCs w:val="28"/>
          <w:lang w:val="kk-KZ"/>
        </w:rPr>
        <w:t>арқылы алынған өнімнің сапа көрсеткіштері</w:t>
      </w:r>
    </w:p>
    <w:tbl>
      <w:tblPr>
        <w:tblStyle w:val="a3"/>
        <w:tblW w:w="0" w:type="auto"/>
        <w:tblLayout w:type="fixed"/>
        <w:tblLook w:val="04A0" w:firstRow="1" w:lastRow="0" w:firstColumn="1" w:lastColumn="0" w:noHBand="0" w:noVBand="1"/>
      </w:tblPr>
      <w:tblGrid>
        <w:gridCol w:w="1539"/>
        <w:gridCol w:w="1303"/>
        <w:gridCol w:w="1830"/>
        <w:gridCol w:w="1248"/>
        <w:gridCol w:w="1274"/>
        <w:gridCol w:w="1136"/>
        <w:gridCol w:w="1240"/>
      </w:tblGrid>
      <w:tr w:rsidR="00976ECA" w:rsidRPr="00AC6F20" w:rsidTr="008E0334">
        <w:tc>
          <w:tcPr>
            <w:tcW w:w="9570" w:type="dxa"/>
            <w:gridSpan w:val="7"/>
            <w:vAlign w:val="center"/>
          </w:tcPr>
          <w:p w:rsidR="00976ECA" w:rsidRPr="00097C77" w:rsidRDefault="00FA021F" w:rsidP="008E0334">
            <w:pPr>
              <w:ind w:firstLine="567"/>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 xml:space="preserve">«Жұмсақ» жағдайдағы </w:t>
            </w:r>
            <w:r w:rsidR="00A07FC1" w:rsidRPr="00097C77">
              <w:rPr>
                <w:rFonts w:ascii="Times New Roman" w:hAnsi="Times New Roman" w:cs="Times New Roman"/>
                <w:sz w:val="24"/>
                <w:szCs w:val="24"/>
                <w:lang w:val="kk-KZ"/>
              </w:rPr>
              <w:t>PAA</w:t>
            </w:r>
            <w:r w:rsidRPr="00097C77">
              <w:rPr>
                <w:rFonts w:ascii="Times New Roman" w:hAnsi="Times New Roman" w:cs="Times New Roman"/>
                <w:sz w:val="24"/>
                <w:szCs w:val="24"/>
                <w:lang w:val="kk-KZ"/>
              </w:rPr>
              <w:t xml:space="preserve">-ның </w:t>
            </w:r>
            <w:r w:rsidR="00EB6286" w:rsidRPr="00097C77">
              <w:rPr>
                <w:rStyle w:val="fontstyle01"/>
                <w:rFonts w:ascii="Times New Roman" w:hAnsi="Times New Roman" w:cs="Times New Roman"/>
                <w:color w:val="auto"/>
                <w:sz w:val="24"/>
                <w:szCs w:val="24"/>
                <w:lang w:val="kk-KZ"/>
              </w:rPr>
              <w:t>қолданылу цикл</w:t>
            </w:r>
            <w:r w:rsidR="00BD75BA" w:rsidRPr="00097C77">
              <w:rPr>
                <w:rStyle w:val="fontstyle01"/>
                <w:rFonts w:ascii="Times New Roman" w:hAnsi="Times New Roman" w:cs="Times New Roman"/>
                <w:color w:val="auto"/>
                <w:sz w:val="24"/>
                <w:szCs w:val="24"/>
                <w:lang w:val="kk-KZ"/>
              </w:rPr>
              <w:t>ы</w:t>
            </w:r>
          </w:p>
        </w:tc>
      </w:tr>
      <w:tr w:rsidR="00976ECA" w:rsidRPr="00097C77" w:rsidTr="008E0334">
        <w:tc>
          <w:tcPr>
            <w:tcW w:w="1539" w:type="dxa"/>
            <w:vAlign w:val="center"/>
          </w:tcPr>
          <w:p w:rsidR="00976ECA" w:rsidRPr="00097C77" w:rsidRDefault="00BD75BA" w:rsidP="008E0334">
            <w:pPr>
              <w:jc w:val="center"/>
              <w:rPr>
                <w:rStyle w:val="fontstyle01"/>
                <w:rFonts w:ascii="Times New Roman" w:hAnsi="Times New Roman" w:cs="Times New Roman"/>
                <w:color w:val="auto"/>
                <w:sz w:val="24"/>
                <w:szCs w:val="24"/>
                <w:lang w:val="kk-KZ"/>
              </w:rPr>
            </w:pPr>
            <w:r w:rsidRPr="00097C77">
              <w:rPr>
                <w:rFonts w:ascii="Times New Roman" w:hAnsi="Times New Roman" w:cs="Times New Roman"/>
                <w:sz w:val="24"/>
                <w:szCs w:val="24"/>
                <w:lang w:val="kk-KZ"/>
              </w:rPr>
              <w:t xml:space="preserve">Цикл </w:t>
            </w:r>
            <w:r w:rsidR="00976ECA" w:rsidRPr="00097C77">
              <w:rPr>
                <w:rFonts w:ascii="Times New Roman" w:hAnsi="Times New Roman" w:cs="Times New Roman"/>
                <w:sz w:val="24"/>
                <w:szCs w:val="24"/>
                <w:lang w:val="kk-KZ"/>
              </w:rPr>
              <w:t>саны</w:t>
            </w:r>
          </w:p>
        </w:tc>
        <w:tc>
          <w:tcPr>
            <w:tcW w:w="1303" w:type="dxa"/>
            <w:vAlign w:val="center"/>
          </w:tcPr>
          <w:p w:rsidR="00976ECA" w:rsidRPr="00097C77" w:rsidRDefault="00976ECA"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Шығымы, %</w:t>
            </w:r>
          </w:p>
        </w:tc>
        <w:tc>
          <w:tcPr>
            <w:tcW w:w="1830" w:type="dxa"/>
            <w:vAlign w:val="center"/>
          </w:tcPr>
          <w:p w:rsidR="00976ECA" w:rsidRPr="00097C77" w:rsidRDefault="00976ECA"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Ылғалдылығы, %</w:t>
            </w:r>
          </w:p>
        </w:tc>
        <w:tc>
          <w:tcPr>
            <w:tcW w:w="1248" w:type="dxa"/>
            <w:vAlign w:val="center"/>
          </w:tcPr>
          <w:p w:rsidR="00976ECA" w:rsidRPr="00097C77" w:rsidRDefault="00976ECA" w:rsidP="008E0334">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α-Целлюлоза</w:t>
            </w:r>
            <w:r w:rsidRPr="00097C77">
              <w:rPr>
                <w:rFonts w:ascii="Times New Roman" w:hAnsi="Times New Roman" w:cs="Times New Roman"/>
                <w:sz w:val="24"/>
                <w:szCs w:val="24"/>
                <w:lang w:val="en-US"/>
              </w:rPr>
              <w:t>, %</w:t>
            </w:r>
          </w:p>
        </w:tc>
        <w:tc>
          <w:tcPr>
            <w:tcW w:w="1274" w:type="dxa"/>
            <w:vAlign w:val="center"/>
          </w:tcPr>
          <w:p w:rsidR="00976ECA" w:rsidRPr="00097C77" w:rsidRDefault="00976ECA"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Қалдық лигнин, %</w:t>
            </w:r>
          </w:p>
        </w:tc>
        <w:tc>
          <w:tcPr>
            <w:tcW w:w="1136" w:type="dxa"/>
            <w:vAlign w:val="center"/>
          </w:tcPr>
          <w:p w:rsidR="00976ECA" w:rsidRPr="00097C77" w:rsidRDefault="00976ECA"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Гемицел-люлоза, %</w:t>
            </w:r>
          </w:p>
        </w:tc>
        <w:tc>
          <w:tcPr>
            <w:tcW w:w="1240" w:type="dxa"/>
            <w:vAlign w:val="center"/>
          </w:tcPr>
          <w:p w:rsidR="00976ECA" w:rsidRPr="00097C77" w:rsidRDefault="00976ECA" w:rsidP="008E0334">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Күлділік (SiO</w:t>
            </w:r>
            <w:r w:rsidRPr="00097C77">
              <w:rPr>
                <w:rFonts w:ascii="Times New Roman" w:hAnsi="Times New Roman" w:cs="Times New Roman"/>
                <w:sz w:val="24"/>
                <w:szCs w:val="24"/>
                <w:vertAlign w:val="subscript"/>
                <w:lang w:val="kk-KZ"/>
              </w:rPr>
              <w:t>2</w:t>
            </w:r>
            <w:r w:rsidRPr="00097C77">
              <w:rPr>
                <w:rFonts w:ascii="Times New Roman" w:hAnsi="Times New Roman" w:cs="Times New Roman"/>
                <w:sz w:val="24"/>
                <w:szCs w:val="24"/>
                <w:lang w:val="kk-KZ"/>
              </w:rPr>
              <w:t xml:space="preserve">), </w:t>
            </w:r>
            <w:r w:rsidRPr="00097C77">
              <w:rPr>
                <w:rFonts w:ascii="Times New Roman" w:hAnsi="Times New Roman" w:cs="Times New Roman"/>
                <w:sz w:val="24"/>
                <w:szCs w:val="24"/>
                <w:lang w:val="en-US"/>
              </w:rPr>
              <w:t>%</w:t>
            </w:r>
          </w:p>
        </w:tc>
      </w:tr>
      <w:tr w:rsidR="00344436" w:rsidRPr="00097C77" w:rsidTr="008E0334">
        <w:tc>
          <w:tcPr>
            <w:tcW w:w="1539" w:type="dxa"/>
            <w:vAlign w:val="center"/>
          </w:tcPr>
          <w:p w:rsidR="00344436" w:rsidRPr="00097C77" w:rsidRDefault="00173D78"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Біріншілік</w:t>
            </w:r>
          </w:p>
        </w:tc>
        <w:tc>
          <w:tcPr>
            <w:tcW w:w="1303" w:type="dxa"/>
            <w:vAlign w:val="center"/>
          </w:tcPr>
          <w:p w:rsidR="00344436" w:rsidRPr="00097C77" w:rsidRDefault="00344436" w:rsidP="00A830E1">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47.8±</w:t>
            </w:r>
            <w:r w:rsidRPr="00097C77">
              <w:rPr>
                <w:rFonts w:ascii="Times New Roman" w:hAnsi="Times New Roman" w:cs="Times New Roman"/>
                <w:sz w:val="24"/>
                <w:szCs w:val="24"/>
                <w:lang w:val="en-US"/>
              </w:rPr>
              <w:t>2</w:t>
            </w:r>
          </w:p>
        </w:tc>
        <w:tc>
          <w:tcPr>
            <w:tcW w:w="1830" w:type="dxa"/>
            <w:vAlign w:val="center"/>
          </w:tcPr>
          <w:p w:rsidR="00344436" w:rsidRPr="00097C77" w:rsidRDefault="00344436" w:rsidP="00A830E1">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248" w:type="dxa"/>
            <w:vAlign w:val="center"/>
          </w:tcPr>
          <w:p w:rsidR="00344436" w:rsidRPr="00097C77" w:rsidRDefault="00344436" w:rsidP="00A830E1">
            <w:pPr>
              <w:jc w:val="center"/>
              <w:rPr>
                <w:rFonts w:ascii="Times New Roman" w:hAnsi="Times New Roman" w:cs="Times New Roman"/>
                <w:sz w:val="24"/>
                <w:szCs w:val="24"/>
              </w:rPr>
            </w:pPr>
            <w:r w:rsidRPr="00097C77">
              <w:rPr>
                <w:rFonts w:ascii="Times New Roman" w:hAnsi="Times New Roman" w:cs="Times New Roman"/>
                <w:sz w:val="24"/>
                <w:szCs w:val="24"/>
              </w:rPr>
              <w:t>72</w:t>
            </w:r>
            <w:r w:rsidRPr="00097C77">
              <w:rPr>
                <w:rFonts w:ascii="Times New Roman" w:hAnsi="Times New Roman" w:cs="Times New Roman"/>
                <w:sz w:val="24"/>
                <w:szCs w:val="24"/>
                <w:lang w:val="kk-KZ"/>
              </w:rPr>
              <w:t>±3</w:t>
            </w:r>
          </w:p>
        </w:tc>
        <w:tc>
          <w:tcPr>
            <w:tcW w:w="1274" w:type="dxa"/>
            <w:vAlign w:val="center"/>
          </w:tcPr>
          <w:p w:rsidR="00344436" w:rsidRPr="00097C77" w:rsidRDefault="00344436" w:rsidP="00A830E1">
            <w:pPr>
              <w:jc w:val="center"/>
              <w:rPr>
                <w:rFonts w:ascii="Times New Roman" w:hAnsi="Times New Roman" w:cs="Times New Roman"/>
                <w:sz w:val="24"/>
                <w:szCs w:val="24"/>
              </w:rPr>
            </w:pPr>
            <w:r w:rsidRPr="00097C77">
              <w:rPr>
                <w:rFonts w:ascii="Times New Roman" w:hAnsi="Times New Roman" w:cs="Times New Roman"/>
                <w:sz w:val="24"/>
                <w:szCs w:val="24"/>
              </w:rPr>
              <w:t>2.1</w:t>
            </w:r>
            <w:r w:rsidRPr="00097C77">
              <w:rPr>
                <w:rFonts w:ascii="Times New Roman" w:hAnsi="Times New Roman" w:cs="Times New Roman"/>
                <w:sz w:val="24"/>
                <w:szCs w:val="24"/>
                <w:lang w:val="kk-KZ"/>
              </w:rPr>
              <w:t>±0.5</w:t>
            </w:r>
          </w:p>
        </w:tc>
        <w:tc>
          <w:tcPr>
            <w:tcW w:w="1136" w:type="dxa"/>
            <w:vAlign w:val="center"/>
          </w:tcPr>
          <w:p w:rsidR="00344436" w:rsidRPr="00097C77" w:rsidRDefault="00344436" w:rsidP="00A830E1">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13.0</w:t>
            </w:r>
            <w:r w:rsidRPr="00097C77">
              <w:rPr>
                <w:rFonts w:ascii="Times New Roman" w:hAnsi="Times New Roman" w:cs="Times New Roman"/>
                <w:sz w:val="24"/>
                <w:szCs w:val="24"/>
              </w:rPr>
              <w:t>2</w:t>
            </w:r>
            <w:r w:rsidRPr="00097C77">
              <w:rPr>
                <w:rFonts w:ascii="Times New Roman" w:hAnsi="Times New Roman" w:cs="Times New Roman"/>
                <w:sz w:val="24"/>
                <w:szCs w:val="24"/>
                <w:lang w:val="kk-KZ"/>
              </w:rPr>
              <w:t>±2</w:t>
            </w:r>
          </w:p>
        </w:tc>
        <w:tc>
          <w:tcPr>
            <w:tcW w:w="1240" w:type="dxa"/>
            <w:vAlign w:val="center"/>
          </w:tcPr>
          <w:p w:rsidR="00344436" w:rsidRPr="00097C77" w:rsidRDefault="00344436" w:rsidP="00A830E1">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2.2±0.5</w:t>
            </w:r>
          </w:p>
        </w:tc>
      </w:tr>
      <w:tr w:rsidR="00344436" w:rsidRPr="00097C77" w:rsidTr="008E0334">
        <w:tc>
          <w:tcPr>
            <w:tcW w:w="1539" w:type="dxa"/>
            <w:vAlign w:val="center"/>
          </w:tcPr>
          <w:p w:rsidR="00344436" w:rsidRPr="00097C77" w:rsidRDefault="00173D78" w:rsidP="00A830E1">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Екіншілік</w:t>
            </w:r>
          </w:p>
        </w:tc>
        <w:tc>
          <w:tcPr>
            <w:tcW w:w="1303" w:type="dxa"/>
            <w:vAlign w:val="center"/>
          </w:tcPr>
          <w:p w:rsidR="00344436" w:rsidRPr="00097C77" w:rsidRDefault="00344436" w:rsidP="00A830E1">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44,2</w:t>
            </w:r>
            <w:r w:rsidRPr="00097C77">
              <w:rPr>
                <w:rFonts w:ascii="Times New Roman" w:hAnsi="Times New Roman" w:cs="Times New Roman"/>
                <w:sz w:val="24"/>
                <w:szCs w:val="24"/>
                <w:lang w:val="kk-KZ"/>
              </w:rPr>
              <w:sym w:font="Symbol" w:char="F0B1"/>
            </w:r>
            <w:r w:rsidRPr="00097C77">
              <w:rPr>
                <w:rFonts w:ascii="Times New Roman" w:hAnsi="Times New Roman" w:cs="Times New Roman"/>
                <w:sz w:val="24"/>
                <w:szCs w:val="24"/>
                <w:lang w:val="kk-KZ"/>
              </w:rPr>
              <w:t>2</w:t>
            </w:r>
          </w:p>
        </w:tc>
        <w:tc>
          <w:tcPr>
            <w:tcW w:w="1830" w:type="dxa"/>
            <w:vAlign w:val="center"/>
          </w:tcPr>
          <w:p w:rsidR="00344436" w:rsidRPr="00097C77" w:rsidRDefault="00344436" w:rsidP="00A830E1">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2,6±0,5</w:t>
            </w:r>
          </w:p>
        </w:tc>
        <w:tc>
          <w:tcPr>
            <w:tcW w:w="1248" w:type="dxa"/>
            <w:vAlign w:val="center"/>
          </w:tcPr>
          <w:p w:rsidR="00344436" w:rsidRPr="00097C77" w:rsidRDefault="00344436" w:rsidP="00A830E1">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65,3±3</w:t>
            </w:r>
          </w:p>
        </w:tc>
        <w:tc>
          <w:tcPr>
            <w:tcW w:w="1274" w:type="dxa"/>
            <w:vAlign w:val="center"/>
          </w:tcPr>
          <w:p w:rsidR="00344436" w:rsidRPr="00097C77" w:rsidRDefault="00344436" w:rsidP="00A830E1">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4,2</w:t>
            </w:r>
            <w:r w:rsidRPr="00097C77">
              <w:rPr>
                <w:rFonts w:ascii="Times New Roman" w:hAnsi="Times New Roman" w:cs="Times New Roman"/>
                <w:sz w:val="24"/>
                <w:szCs w:val="24"/>
                <w:lang w:val="kk-KZ"/>
              </w:rPr>
              <w:t>±0,5</w:t>
            </w:r>
          </w:p>
        </w:tc>
        <w:tc>
          <w:tcPr>
            <w:tcW w:w="1136" w:type="dxa"/>
            <w:vAlign w:val="center"/>
          </w:tcPr>
          <w:p w:rsidR="00344436" w:rsidRPr="00097C77" w:rsidRDefault="00344436" w:rsidP="00A830E1">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16,1</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2</w:t>
            </w:r>
          </w:p>
        </w:tc>
        <w:tc>
          <w:tcPr>
            <w:tcW w:w="1240" w:type="dxa"/>
            <w:vAlign w:val="center"/>
          </w:tcPr>
          <w:p w:rsidR="00344436" w:rsidRPr="00097C77" w:rsidRDefault="00344436" w:rsidP="00A830E1">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2,01</w:t>
            </w:r>
            <w:r w:rsidRPr="00097C77">
              <w:rPr>
                <w:rFonts w:ascii="Times New Roman" w:hAnsi="Times New Roman" w:cs="Times New Roman"/>
                <w:sz w:val="24"/>
                <w:szCs w:val="24"/>
                <w:lang w:val="kk-KZ"/>
              </w:rPr>
              <w:t>±0,5</w:t>
            </w:r>
          </w:p>
        </w:tc>
      </w:tr>
      <w:tr w:rsidR="00344436" w:rsidRPr="00097C77" w:rsidTr="008E0334">
        <w:tc>
          <w:tcPr>
            <w:tcW w:w="1539" w:type="dxa"/>
            <w:vAlign w:val="center"/>
          </w:tcPr>
          <w:p w:rsidR="00344436" w:rsidRPr="00097C77" w:rsidRDefault="00173D78"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lastRenderedPageBreak/>
              <w:t>Үшіншілік</w:t>
            </w:r>
          </w:p>
        </w:tc>
        <w:tc>
          <w:tcPr>
            <w:tcW w:w="1303" w:type="dxa"/>
            <w:vAlign w:val="center"/>
          </w:tcPr>
          <w:p w:rsidR="00344436" w:rsidRPr="00097C77" w:rsidRDefault="00344436"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29,1</w:t>
            </w:r>
            <w:r w:rsidRPr="00097C77">
              <w:rPr>
                <w:rFonts w:ascii="Times New Roman" w:hAnsi="Times New Roman" w:cs="Times New Roman"/>
                <w:sz w:val="24"/>
                <w:szCs w:val="24"/>
                <w:lang w:val="kk-KZ"/>
              </w:rPr>
              <w:sym w:font="Symbol" w:char="F0B1"/>
            </w:r>
            <w:r w:rsidRPr="00097C77">
              <w:rPr>
                <w:rFonts w:ascii="Times New Roman" w:hAnsi="Times New Roman" w:cs="Times New Roman"/>
                <w:sz w:val="24"/>
                <w:szCs w:val="24"/>
                <w:lang w:val="kk-KZ"/>
              </w:rPr>
              <w:t>2</w:t>
            </w:r>
          </w:p>
        </w:tc>
        <w:tc>
          <w:tcPr>
            <w:tcW w:w="1830" w:type="dxa"/>
            <w:vAlign w:val="center"/>
          </w:tcPr>
          <w:p w:rsidR="00344436" w:rsidRPr="00097C77" w:rsidRDefault="00344436"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2,5±0,5</w:t>
            </w:r>
          </w:p>
        </w:tc>
        <w:tc>
          <w:tcPr>
            <w:tcW w:w="1248" w:type="dxa"/>
            <w:vAlign w:val="center"/>
          </w:tcPr>
          <w:p w:rsidR="00344436" w:rsidRPr="00097C77" w:rsidRDefault="00344436"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51,2±3</w:t>
            </w:r>
          </w:p>
        </w:tc>
        <w:tc>
          <w:tcPr>
            <w:tcW w:w="1274" w:type="dxa"/>
            <w:vAlign w:val="center"/>
          </w:tcPr>
          <w:p w:rsidR="00344436" w:rsidRPr="00097C77" w:rsidRDefault="00344436" w:rsidP="008E0334">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11,6±0,5</w:t>
            </w:r>
          </w:p>
        </w:tc>
        <w:tc>
          <w:tcPr>
            <w:tcW w:w="1136" w:type="dxa"/>
            <w:vAlign w:val="center"/>
          </w:tcPr>
          <w:p w:rsidR="00344436" w:rsidRPr="00097C77" w:rsidRDefault="00344436" w:rsidP="008E0334">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23,4</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2</w:t>
            </w:r>
          </w:p>
        </w:tc>
        <w:tc>
          <w:tcPr>
            <w:tcW w:w="1240" w:type="dxa"/>
            <w:vAlign w:val="center"/>
          </w:tcPr>
          <w:p w:rsidR="00344436" w:rsidRPr="00097C77" w:rsidRDefault="00344436" w:rsidP="008E0334">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2,3</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0,5</w:t>
            </w:r>
          </w:p>
        </w:tc>
      </w:tr>
      <w:tr w:rsidR="00344436" w:rsidRPr="00097C77" w:rsidTr="008E0334">
        <w:tc>
          <w:tcPr>
            <w:tcW w:w="1539" w:type="dxa"/>
            <w:vAlign w:val="center"/>
          </w:tcPr>
          <w:p w:rsidR="00344436" w:rsidRPr="00097C77" w:rsidRDefault="00173D78"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Төртіншілік</w:t>
            </w:r>
          </w:p>
        </w:tc>
        <w:tc>
          <w:tcPr>
            <w:tcW w:w="1303" w:type="dxa"/>
            <w:vAlign w:val="center"/>
          </w:tcPr>
          <w:p w:rsidR="00344436" w:rsidRPr="00097C77" w:rsidRDefault="00344436"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8,3</w:t>
            </w:r>
            <w:r w:rsidRPr="00097C77">
              <w:rPr>
                <w:rFonts w:ascii="Times New Roman" w:hAnsi="Times New Roman" w:cs="Times New Roman"/>
                <w:sz w:val="24"/>
                <w:szCs w:val="24"/>
                <w:lang w:val="kk-KZ"/>
              </w:rPr>
              <w:sym w:font="Symbol" w:char="F0B1"/>
            </w:r>
            <w:r w:rsidRPr="00097C77">
              <w:rPr>
                <w:rFonts w:ascii="Times New Roman" w:hAnsi="Times New Roman" w:cs="Times New Roman"/>
                <w:sz w:val="24"/>
                <w:szCs w:val="24"/>
                <w:lang w:val="kk-KZ"/>
              </w:rPr>
              <w:t>2</w:t>
            </w:r>
          </w:p>
        </w:tc>
        <w:tc>
          <w:tcPr>
            <w:tcW w:w="1830" w:type="dxa"/>
            <w:vAlign w:val="center"/>
          </w:tcPr>
          <w:p w:rsidR="00344436" w:rsidRPr="00097C77" w:rsidRDefault="00344436"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2,7±0,5</w:t>
            </w:r>
          </w:p>
        </w:tc>
        <w:tc>
          <w:tcPr>
            <w:tcW w:w="1248" w:type="dxa"/>
            <w:vAlign w:val="center"/>
          </w:tcPr>
          <w:p w:rsidR="00344436" w:rsidRPr="00097C77" w:rsidRDefault="00344436"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34,5±3</w:t>
            </w:r>
          </w:p>
        </w:tc>
        <w:tc>
          <w:tcPr>
            <w:tcW w:w="1274" w:type="dxa"/>
            <w:vAlign w:val="center"/>
          </w:tcPr>
          <w:p w:rsidR="00344436" w:rsidRPr="00097C77" w:rsidRDefault="00344436" w:rsidP="008E0334">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17,</w:t>
            </w:r>
            <w:r w:rsidRPr="00097C77">
              <w:rPr>
                <w:rFonts w:ascii="Times New Roman" w:hAnsi="Times New Roman" w:cs="Times New Roman"/>
                <w:sz w:val="24"/>
                <w:szCs w:val="24"/>
                <w:lang w:val="kk-KZ"/>
              </w:rPr>
              <w:t>5</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0,5</w:t>
            </w:r>
          </w:p>
        </w:tc>
        <w:tc>
          <w:tcPr>
            <w:tcW w:w="1136" w:type="dxa"/>
            <w:vAlign w:val="center"/>
          </w:tcPr>
          <w:p w:rsidR="00344436" w:rsidRPr="00097C77" w:rsidRDefault="00344436" w:rsidP="008E0334">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32,3</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2</w:t>
            </w:r>
          </w:p>
        </w:tc>
        <w:tc>
          <w:tcPr>
            <w:tcW w:w="1240" w:type="dxa"/>
            <w:vAlign w:val="center"/>
          </w:tcPr>
          <w:p w:rsidR="00344436" w:rsidRPr="00097C77" w:rsidRDefault="00344436" w:rsidP="008E0334">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2,33</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0,5</w:t>
            </w:r>
          </w:p>
        </w:tc>
      </w:tr>
      <w:tr w:rsidR="00344436" w:rsidRPr="00097C77" w:rsidTr="008E0334">
        <w:tc>
          <w:tcPr>
            <w:tcW w:w="9570" w:type="dxa"/>
            <w:gridSpan w:val="7"/>
            <w:vAlign w:val="center"/>
          </w:tcPr>
          <w:p w:rsidR="00344436" w:rsidRPr="00097C77" w:rsidRDefault="00760255" w:rsidP="00760255">
            <w:pPr>
              <w:jc w:val="center"/>
              <w:rPr>
                <w:rStyle w:val="fontstyle01"/>
                <w:rFonts w:ascii="Times New Roman" w:hAnsi="Times New Roman" w:cs="Times New Roman"/>
                <w:color w:val="auto"/>
                <w:sz w:val="24"/>
                <w:szCs w:val="24"/>
                <w:lang w:val="kk-KZ"/>
              </w:rPr>
            </w:pPr>
            <w:r w:rsidRPr="00097C77">
              <w:rPr>
                <w:rFonts w:ascii="Times New Roman" w:hAnsi="Times New Roman" w:cs="Times New Roman"/>
                <w:sz w:val="24"/>
                <w:szCs w:val="24"/>
                <w:lang w:val="kk-KZ"/>
              </w:rPr>
              <w:t>Стандартты</w:t>
            </w:r>
            <w:r w:rsidR="00344436" w:rsidRPr="00097C77">
              <w:rPr>
                <w:rFonts w:ascii="Times New Roman" w:hAnsi="Times New Roman" w:cs="Times New Roman"/>
                <w:sz w:val="24"/>
                <w:szCs w:val="24"/>
                <w:lang w:val="kk-KZ"/>
              </w:rPr>
              <w:t xml:space="preserve">жағдайдағы </w:t>
            </w:r>
            <w:r w:rsidR="00A07FC1" w:rsidRPr="00097C77">
              <w:rPr>
                <w:rFonts w:ascii="Times New Roman" w:hAnsi="Times New Roman" w:cs="Times New Roman"/>
                <w:sz w:val="24"/>
                <w:szCs w:val="24"/>
                <w:lang w:val="kk-KZ"/>
              </w:rPr>
              <w:t>PAA</w:t>
            </w:r>
            <w:r w:rsidR="00344436" w:rsidRPr="00097C77">
              <w:rPr>
                <w:rFonts w:ascii="Times New Roman" w:hAnsi="Times New Roman" w:cs="Times New Roman"/>
                <w:sz w:val="24"/>
                <w:szCs w:val="24"/>
                <w:lang w:val="kk-KZ"/>
              </w:rPr>
              <w:t xml:space="preserve">-ның </w:t>
            </w:r>
            <w:r w:rsidR="00EB6286" w:rsidRPr="00097C77">
              <w:rPr>
                <w:rStyle w:val="fontstyle01"/>
                <w:rFonts w:ascii="Times New Roman" w:hAnsi="Times New Roman" w:cs="Times New Roman"/>
                <w:color w:val="auto"/>
                <w:sz w:val="24"/>
                <w:szCs w:val="24"/>
                <w:lang w:val="kk-KZ"/>
              </w:rPr>
              <w:t>қолданылу цик</w:t>
            </w:r>
            <w:r w:rsidR="00BD75BA" w:rsidRPr="00097C77">
              <w:rPr>
                <w:rStyle w:val="fontstyle01"/>
                <w:rFonts w:ascii="Times New Roman" w:hAnsi="Times New Roman" w:cs="Times New Roman"/>
                <w:color w:val="auto"/>
                <w:sz w:val="24"/>
                <w:szCs w:val="24"/>
                <w:lang w:val="kk-KZ"/>
              </w:rPr>
              <w:t>лы</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Біріншілік</w:t>
            </w:r>
          </w:p>
        </w:tc>
        <w:tc>
          <w:tcPr>
            <w:tcW w:w="1303" w:type="dxa"/>
            <w:vAlign w:val="center"/>
          </w:tcPr>
          <w:p w:rsidR="00173D78" w:rsidRPr="00097C77" w:rsidRDefault="00173D78" w:rsidP="00173D78">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48,3±</w:t>
            </w:r>
            <w:r w:rsidRPr="00097C77">
              <w:rPr>
                <w:rFonts w:ascii="Times New Roman" w:hAnsi="Times New Roman" w:cs="Times New Roman"/>
                <w:sz w:val="24"/>
                <w:szCs w:val="24"/>
                <w:lang w:val="en-US"/>
              </w:rPr>
              <w:t>2</w:t>
            </w:r>
          </w:p>
        </w:tc>
        <w:tc>
          <w:tcPr>
            <w:tcW w:w="183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2,6±0,5</w:t>
            </w:r>
          </w:p>
        </w:tc>
        <w:tc>
          <w:tcPr>
            <w:tcW w:w="1248" w:type="dxa"/>
            <w:vAlign w:val="center"/>
          </w:tcPr>
          <w:p w:rsidR="00173D78" w:rsidRPr="00097C77" w:rsidRDefault="00173D78" w:rsidP="00173D78">
            <w:pPr>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72</w:t>
            </w:r>
            <w:r w:rsidRPr="00097C77">
              <w:rPr>
                <w:rFonts w:ascii="Times New Roman" w:hAnsi="Times New Roman" w:cs="Times New Roman"/>
                <w:sz w:val="24"/>
                <w:szCs w:val="24"/>
                <w:lang w:val="kk-KZ"/>
              </w:rPr>
              <w:t>,2±3</w:t>
            </w:r>
          </w:p>
        </w:tc>
        <w:tc>
          <w:tcPr>
            <w:tcW w:w="1274" w:type="dxa"/>
            <w:vAlign w:val="center"/>
          </w:tcPr>
          <w:p w:rsidR="00173D78" w:rsidRPr="00097C77" w:rsidRDefault="00173D78" w:rsidP="00173D78">
            <w:pPr>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12,6±2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1,9±0,5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Екіншілік</w:t>
            </w:r>
          </w:p>
        </w:tc>
        <w:tc>
          <w:tcPr>
            <w:tcW w:w="1303"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45</w:t>
            </w:r>
            <w:r w:rsidRPr="00097C77">
              <w:rPr>
                <w:rFonts w:ascii="Times New Roman" w:hAnsi="Times New Roman" w:cs="Times New Roman"/>
                <w:sz w:val="24"/>
                <w:szCs w:val="24"/>
                <w:lang w:val="kk-KZ"/>
              </w:rPr>
              <w:sym w:font="Symbol" w:char="F0B1"/>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2,4±0,5</w:t>
            </w:r>
          </w:p>
        </w:tc>
        <w:tc>
          <w:tcPr>
            <w:tcW w:w="1248"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67,3±3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3,8</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14,1</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2,0</w:t>
            </w:r>
            <w:r w:rsidRPr="00097C77">
              <w:rPr>
                <w:rFonts w:ascii="Times New Roman" w:hAnsi="Times New Roman" w:cs="Times New Roman"/>
                <w:sz w:val="24"/>
                <w:szCs w:val="24"/>
                <w:lang w:val="kk-KZ"/>
              </w:rPr>
              <w:t>±0,5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Үшіншілік</w:t>
            </w:r>
          </w:p>
        </w:tc>
        <w:tc>
          <w:tcPr>
            <w:tcW w:w="1303"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31</w:t>
            </w:r>
            <w:r w:rsidRPr="00097C77">
              <w:rPr>
                <w:rFonts w:ascii="Times New Roman" w:hAnsi="Times New Roman" w:cs="Times New Roman"/>
                <w:sz w:val="24"/>
                <w:szCs w:val="24"/>
                <w:lang w:val="kk-KZ"/>
              </w:rPr>
              <w:sym w:font="Symbol" w:char="F0B1"/>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2,5±0,5</w:t>
            </w:r>
          </w:p>
        </w:tc>
        <w:tc>
          <w:tcPr>
            <w:tcW w:w="1248"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53,2±3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11,3±0,5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21,4</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2,1</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Төртіншілік</w:t>
            </w:r>
          </w:p>
        </w:tc>
        <w:tc>
          <w:tcPr>
            <w:tcW w:w="1303"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9,6</w:t>
            </w:r>
            <w:r w:rsidRPr="00097C77">
              <w:rPr>
                <w:rFonts w:ascii="Times New Roman" w:hAnsi="Times New Roman" w:cs="Times New Roman"/>
                <w:sz w:val="24"/>
                <w:szCs w:val="24"/>
                <w:lang w:val="kk-KZ"/>
              </w:rPr>
              <w:sym w:font="Symbol" w:char="F0B1"/>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2,4±0,5</w:t>
            </w:r>
          </w:p>
        </w:tc>
        <w:tc>
          <w:tcPr>
            <w:tcW w:w="1248"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35,5±3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17,2</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31,3</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2,0</w:t>
            </w:r>
            <w:r w:rsidRPr="00097C77">
              <w:rPr>
                <w:rFonts w:ascii="Times New Roman" w:hAnsi="Times New Roman" w:cs="Times New Roman"/>
                <w:b/>
                <w:sz w:val="24"/>
                <w:szCs w:val="24"/>
                <w:lang w:val="kk-KZ"/>
              </w:rPr>
              <w:t>±</w:t>
            </w:r>
            <w:r w:rsidRPr="00097C77">
              <w:rPr>
                <w:rFonts w:ascii="Times New Roman" w:hAnsi="Times New Roman" w:cs="Times New Roman"/>
                <w:sz w:val="24"/>
                <w:szCs w:val="24"/>
                <w:lang w:val="kk-KZ"/>
              </w:rPr>
              <w:t>0,5</w:t>
            </w:r>
          </w:p>
        </w:tc>
      </w:tr>
    </w:tbl>
    <w:p w:rsidR="000E75A3" w:rsidRPr="00097C77" w:rsidRDefault="000E75A3" w:rsidP="007629CC">
      <w:pPr>
        <w:spacing w:after="0" w:line="240" w:lineRule="auto"/>
        <w:ind w:firstLine="567"/>
        <w:rPr>
          <w:rStyle w:val="fontstyle01"/>
          <w:rFonts w:ascii="Times New Roman" w:hAnsi="Times New Roman" w:cs="Times New Roman"/>
          <w:color w:val="auto"/>
          <w:sz w:val="28"/>
          <w:szCs w:val="28"/>
          <w:lang w:val="kk-KZ"/>
        </w:rPr>
      </w:pPr>
    </w:p>
    <w:p w:rsidR="00014204" w:rsidRPr="00097C77" w:rsidRDefault="00014204" w:rsidP="00014204">
      <w:pPr>
        <w:spacing w:after="0" w:line="240" w:lineRule="auto"/>
        <w:ind w:firstLine="567"/>
        <w:jc w:val="both"/>
        <w:rPr>
          <w:rStyle w:val="fontstyle01"/>
          <w:rFonts w:ascii="Times New Roman" w:hAnsi="Times New Roman" w:cs="Times New Roman"/>
          <w:color w:val="auto"/>
          <w:sz w:val="28"/>
          <w:szCs w:val="28"/>
          <w:lang w:val="kk-KZ"/>
        </w:rPr>
      </w:pPr>
      <w:r w:rsidRPr="00097C77">
        <w:rPr>
          <w:rStyle w:val="fontstyle01"/>
          <w:rFonts w:ascii="Times New Roman" w:hAnsi="Times New Roman" w:cs="Times New Roman"/>
          <w:color w:val="auto"/>
          <w:sz w:val="28"/>
          <w:szCs w:val="28"/>
          <w:lang w:val="kk-KZ"/>
        </w:rPr>
        <w:t>1</w:t>
      </w:r>
      <w:r w:rsidR="00A50880" w:rsidRPr="00097C77">
        <w:rPr>
          <w:rStyle w:val="fontstyle01"/>
          <w:rFonts w:ascii="Times New Roman" w:hAnsi="Times New Roman" w:cs="Times New Roman"/>
          <w:color w:val="auto"/>
          <w:sz w:val="28"/>
          <w:szCs w:val="28"/>
          <w:lang w:val="kk-KZ"/>
        </w:rPr>
        <w:t>4</w:t>
      </w:r>
      <w:r w:rsidRPr="00097C77">
        <w:rPr>
          <w:rStyle w:val="fontstyle01"/>
          <w:rFonts w:ascii="Times New Roman" w:hAnsi="Times New Roman" w:cs="Times New Roman"/>
          <w:color w:val="auto"/>
          <w:sz w:val="28"/>
          <w:szCs w:val="28"/>
          <w:lang w:val="kk-KZ"/>
        </w:rPr>
        <w:t xml:space="preserve">-кесте– </w:t>
      </w:r>
      <w:r w:rsidR="00C037B3" w:rsidRPr="00097C77">
        <w:rPr>
          <w:rStyle w:val="fontstyle01"/>
          <w:rFonts w:ascii="Times New Roman" w:hAnsi="Times New Roman" w:cs="Times New Roman"/>
          <w:color w:val="auto"/>
          <w:sz w:val="28"/>
          <w:szCs w:val="28"/>
          <w:lang w:val="kk-KZ"/>
        </w:rPr>
        <w:t>Тиімді гидромодуль жағдайында CbR-ден МКЦ алудағы PAA-ны қайта қолдану арқылы алынған өнімнің сапа көрсеткіштері</w:t>
      </w:r>
    </w:p>
    <w:tbl>
      <w:tblPr>
        <w:tblStyle w:val="a3"/>
        <w:tblW w:w="0" w:type="auto"/>
        <w:tblLayout w:type="fixed"/>
        <w:tblLook w:val="04A0" w:firstRow="1" w:lastRow="0" w:firstColumn="1" w:lastColumn="0" w:noHBand="0" w:noVBand="1"/>
      </w:tblPr>
      <w:tblGrid>
        <w:gridCol w:w="1539"/>
        <w:gridCol w:w="1303"/>
        <w:gridCol w:w="1830"/>
        <w:gridCol w:w="1248"/>
        <w:gridCol w:w="1274"/>
        <w:gridCol w:w="1136"/>
        <w:gridCol w:w="1240"/>
      </w:tblGrid>
      <w:tr w:rsidR="00014204" w:rsidRPr="00AC6F20" w:rsidTr="008E0334">
        <w:tc>
          <w:tcPr>
            <w:tcW w:w="9570" w:type="dxa"/>
            <w:gridSpan w:val="7"/>
            <w:vAlign w:val="center"/>
          </w:tcPr>
          <w:p w:rsidR="00014204" w:rsidRPr="00097C77" w:rsidRDefault="00014204" w:rsidP="008E0334">
            <w:pPr>
              <w:ind w:firstLine="567"/>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 xml:space="preserve">«Жұмсақ» жағдайдағы </w:t>
            </w:r>
            <w:r w:rsidR="00A07FC1" w:rsidRPr="00097C77">
              <w:rPr>
                <w:rFonts w:ascii="Times New Roman" w:hAnsi="Times New Roman" w:cs="Times New Roman"/>
                <w:sz w:val="24"/>
                <w:szCs w:val="24"/>
                <w:lang w:val="kk-KZ"/>
              </w:rPr>
              <w:t>PAA</w:t>
            </w:r>
            <w:r w:rsidRPr="00097C77">
              <w:rPr>
                <w:rFonts w:ascii="Times New Roman" w:hAnsi="Times New Roman" w:cs="Times New Roman"/>
                <w:sz w:val="24"/>
                <w:szCs w:val="24"/>
                <w:lang w:val="kk-KZ"/>
              </w:rPr>
              <w:t xml:space="preserve">-ның </w:t>
            </w:r>
            <w:r w:rsidR="00EB6286" w:rsidRPr="00097C77">
              <w:rPr>
                <w:rStyle w:val="fontstyle01"/>
                <w:rFonts w:ascii="Times New Roman" w:hAnsi="Times New Roman" w:cs="Times New Roman"/>
                <w:color w:val="auto"/>
                <w:sz w:val="24"/>
                <w:szCs w:val="24"/>
                <w:lang w:val="kk-KZ"/>
              </w:rPr>
              <w:t>қолданылу цикл</w:t>
            </w:r>
            <w:r w:rsidR="00173D78" w:rsidRPr="00097C77">
              <w:rPr>
                <w:rStyle w:val="fontstyle01"/>
                <w:rFonts w:ascii="Times New Roman" w:hAnsi="Times New Roman" w:cs="Times New Roman"/>
                <w:color w:val="auto"/>
                <w:sz w:val="24"/>
                <w:szCs w:val="24"/>
                <w:lang w:val="kk-KZ"/>
              </w:rPr>
              <w:t>ы</w:t>
            </w:r>
          </w:p>
        </w:tc>
      </w:tr>
      <w:tr w:rsidR="00014204" w:rsidRPr="00097C77" w:rsidTr="008E0334">
        <w:tc>
          <w:tcPr>
            <w:tcW w:w="1539" w:type="dxa"/>
            <w:vAlign w:val="center"/>
          </w:tcPr>
          <w:p w:rsidR="00014204" w:rsidRPr="00097C77" w:rsidRDefault="00173D78" w:rsidP="009234E3">
            <w:pPr>
              <w:jc w:val="center"/>
              <w:rPr>
                <w:rStyle w:val="fontstyle01"/>
                <w:rFonts w:ascii="Times New Roman" w:hAnsi="Times New Roman" w:cs="Times New Roman"/>
                <w:color w:val="auto"/>
                <w:sz w:val="24"/>
                <w:szCs w:val="24"/>
                <w:lang w:val="kk-KZ"/>
              </w:rPr>
            </w:pPr>
            <w:r w:rsidRPr="00097C77">
              <w:rPr>
                <w:rFonts w:ascii="Times New Roman" w:hAnsi="Times New Roman" w:cs="Times New Roman"/>
                <w:sz w:val="24"/>
                <w:szCs w:val="24"/>
                <w:lang w:val="kk-KZ"/>
              </w:rPr>
              <w:t>Цикл</w:t>
            </w:r>
            <w:r w:rsidR="00014204" w:rsidRPr="00097C77">
              <w:rPr>
                <w:rFonts w:ascii="Times New Roman" w:hAnsi="Times New Roman" w:cs="Times New Roman"/>
                <w:sz w:val="24"/>
                <w:szCs w:val="24"/>
                <w:lang w:val="kk-KZ"/>
              </w:rPr>
              <w:t xml:space="preserve"> саны</w:t>
            </w:r>
          </w:p>
        </w:tc>
        <w:tc>
          <w:tcPr>
            <w:tcW w:w="1303" w:type="dxa"/>
            <w:vAlign w:val="center"/>
          </w:tcPr>
          <w:p w:rsidR="00014204" w:rsidRPr="00097C77" w:rsidRDefault="00014204"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Шығымы, %</w:t>
            </w:r>
          </w:p>
        </w:tc>
        <w:tc>
          <w:tcPr>
            <w:tcW w:w="1830" w:type="dxa"/>
            <w:vAlign w:val="center"/>
          </w:tcPr>
          <w:p w:rsidR="00014204" w:rsidRPr="00097C77" w:rsidRDefault="00014204"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Ылғалдылығы, %</w:t>
            </w:r>
          </w:p>
        </w:tc>
        <w:tc>
          <w:tcPr>
            <w:tcW w:w="1248" w:type="dxa"/>
            <w:vAlign w:val="center"/>
          </w:tcPr>
          <w:p w:rsidR="00014204" w:rsidRPr="00097C77" w:rsidRDefault="00014204" w:rsidP="008E0334">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α-Целлюлоза</w:t>
            </w:r>
            <w:r w:rsidRPr="00097C77">
              <w:rPr>
                <w:rFonts w:ascii="Times New Roman" w:hAnsi="Times New Roman" w:cs="Times New Roman"/>
                <w:sz w:val="24"/>
                <w:szCs w:val="24"/>
                <w:lang w:val="en-US"/>
              </w:rPr>
              <w:t>, %</w:t>
            </w:r>
          </w:p>
        </w:tc>
        <w:tc>
          <w:tcPr>
            <w:tcW w:w="1274" w:type="dxa"/>
            <w:vAlign w:val="center"/>
          </w:tcPr>
          <w:p w:rsidR="00014204" w:rsidRPr="00097C77" w:rsidRDefault="00014204"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Қалдық лигнин, %</w:t>
            </w:r>
          </w:p>
        </w:tc>
        <w:tc>
          <w:tcPr>
            <w:tcW w:w="1136" w:type="dxa"/>
            <w:vAlign w:val="center"/>
          </w:tcPr>
          <w:p w:rsidR="00014204" w:rsidRPr="00097C77" w:rsidRDefault="00014204" w:rsidP="008E0334">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Гемицел-люлоза, %</w:t>
            </w:r>
          </w:p>
        </w:tc>
        <w:tc>
          <w:tcPr>
            <w:tcW w:w="1240" w:type="dxa"/>
            <w:vAlign w:val="center"/>
          </w:tcPr>
          <w:p w:rsidR="00014204" w:rsidRPr="00097C77" w:rsidRDefault="00014204" w:rsidP="008E0334">
            <w:pPr>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Күлділік (SiO</w:t>
            </w:r>
            <w:r w:rsidRPr="00097C77">
              <w:rPr>
                <w:rFonts w:ascii="Times New Roman" w:hAnsi="Times New Roman" w:cs="Times New Roman"/>
                <w:sz w:val="24"/>
                <w:szCs w:val="24"/>
                <w:vertAlign w:val="subscript"/>
                <w:lang w:val="kk-KZ"/>
              </w:rPr>
              <w:t>2</w:t>
            </w:r>
            <w:r w:rsidRPr="00097C77">
              <w:rPr>
                <w:rFonts w:ascii="Times New Roman" w:hAnsi="Times New Roman" w:cs="Times New Roman"/>
                <w:sz w:val="24"/>
                <w:szCs w:val="24"/>
                <w:lang w:val="kk-KZ"/>
              </w:rPr>
              <w:t xml:space="preserve">), </w:t>
            </w:r>
            <w:r w:rsidRPr="00097C77">
              <w:rPr>
                <w:rFonts w:ascii="Times New Roman" w:hAnsi="Times New Roman" w:cs="Times New Roman"/>
                <w:sz w:val="24"/>
                <w:szCs w:val="24"/>
                <w:lang w:val="en-US"/>
              </w:rPr>
              <w:t>%</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Біріншілік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50.6</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2,78</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91.2</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7.3</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13.87</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Екіншілік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46,3</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2,72</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86,0</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9,5</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16,7</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2,3±0,5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Үшіншілік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36,3</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2,6</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73</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13,2</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22,2</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Төртіншілік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13,8</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2,2</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55,3</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26,2</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32,1</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2,0±0,5</w:t>
            </w:r>
          </w:p>
        </w:tc>
      </w:tr>
      <w:tr w:rsidR="00344436" w:rsidRPr="00097C77" w:rsidTr="008E0334">
        <w:tc>
          <w:tcPr>
            <w:tcW w:w="9570" w:type="dxa"/>
            <w:gridSpan w:val="7"/>
            <w:vAlign w:val="center"/>
          </w:tcPr>
          <w:p w:rsidR="00344436" w:rsidRPr="00097C77" w:rsidRDefault="00760255" w:rsidP="008E0334">
            <w:pPr>
              <w:jc w:val="center"/>
              <w:rPr>
                <w:rStyle w:val="fontstyle01"/>
                <w:rFonts w:ascii="Times New Roman" w:hAnsi="Times New Roman" w:cs="Times New Roman"/>
                <w:color w:val="auto"/>
                <w:sz w:val="24"/>
                <w:szCs w:val="24"/>
                <w:lang w:val="kk-KZ"/>
              </w:rPr>
            </w:pPr>
            <w:r w:rsidRPr="00097C77">
              <w:rPr>
                <w:rFonts w:ascii="Times New Roman" w:hAnsi="Times New Roman" w:cs="Times New Roman"/>
                <w:sz w:val="24"/>
                <w:szCs w:val="24"/>
                <w:lang w:val="kk-KZ"/>
              </w:rPr>
              <w:t xml:space="preserve">Стандартты </w:t>
            </w:r>
            <w:r w:rsidR="00344436" w:rsidRPr="00097C77">
              <w:rPr>
                <w:rFonts w:ascii="Times New Roman" w:hAnsi="Times New Roman" w:cs="Times New Roman"/>
                <w:sz w:val="24"/>
                <w:szCs w:val="24"/>
                <w:lang w:val="kk-KZ"/>
              </w:rPr>
              <w:t xml:space="preserve">жағдайдағы </w:t>
            </w:r>
            <w:r w:rsidR="00A07FC1" w:rsidRPr="00097C77">
              <w:rPr>
                <w:rFonts w:ascii="Times New Roman" w:hAnsi="Times New Roman" w:cs="Times New Roman"/>
                <w:sz w:val="24"/>
                <w:szCs w:val="24"/>
                <w:lang w:val="kk-KZ"/>
              </w:rPr>
              <w:t>PAA</w:t>
            </w:r>
            <w:r w:rsidR="00344436" w:rsidRPr="00097C77">
              <w:rPr>
                <w:rFonts w:ascii="Times New Roman" w:hAnsi="Times New Roman" w:cs="Times New Roman"/>
                <w:sz w:val="24"/>
                <w:szCs w:val="24"/>
                <w:lang w:val="kk-KZ"/>
              </w:rPr>
              <w:t xml:space="preserve">-ның </w:t>
            </w:r>
            <w:r w:rsidR="00EB6286" w:rsidRPr="00097C77">
              <w:rPr>
                <w:rStyle w:val="fontstyle01"/>
                <w:rFonts w:ascii="Times New Roman" w:hAnsi="Times New Roman" w:cs="Times New Roman"/>
                <w:color w:val="auto"/>
                <w:sz w:val="24"/>
                <w:szCs w:val="24"/>
                <w:lang w:val="kk-KZ"/>
              </w:rPr>
              <w:t>қолданылу цикл</w:t>
            </w:r>
            <w:r w:rsidR="00173D78" w:rsidRPr="00097C77">
              <w:rPr>
                <w:rStyle w:val="fontstyle01"/>
                <w:rFonts w:ascii="Times New Roman" w:hAnsi="Times New Roman" w:cs="Times New Roman"/>
                <w:color w:val="auto"/>
                <w:sz w:val="24"/>
                <w:szCs w:val="24"/>
                <w:lang w:val="kk-KZ"/>
              </w:rPr>
              <w:t>ы</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Біріншілік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52,3</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2,75</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91.6</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6.8</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12.91</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w:t>
            </w:r>
            <w:r w:rsidRPr="00097C77">
              <w:rPr>
                <w:rFonts w:ascii="Times New Roman" w:hAnsi="Times New Roman" w:cs="Times New Roman"/>
                <w:sz w:val="24"/>
                <w:szCs w:val="24"/>
                <w:lang w:val="en-US"/>
              </w:rPr>
              <w:t>,0</w:t>
            </w:r>
            <w:r w:rsidRPr="00097C77">
              <w:rPr>
                <w:rFonts w:ascii="Times New Roman" w:hAnsi="Times New Roman" w:cs="Times New Roman"/>
                <w:sz w:val="24"/>
                <w:szCs w:val="24"/>
                <w:lang w:val="kk-KZ"/>
              </w:rPr>
              <w:t>±0.5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Екіншілік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48,1</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2,12</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88,5</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8,55</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14,4</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1,9±0,5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Үшіншілік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37,4</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2,8</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75,1</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12,2</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21,1</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2,1±0,5</w:t>
            </w:r>
          </w:p>
        </w:tc>
      </w:tr>
      <w:tr w:rsidR="00173D78" w:rsidRPr="00097C77" w:rsidTr="008E0334">
        <w:tc>
          <w:tcPr>
            <w:tcW w:w="1539"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Төртіншілік</w:t>
            </w:r>
          </w:p>
        </w:tc>
        <w:tc>
          <w:tcPr>
            <w:tcW w:w="1303"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14,8</w:t>
            </w:r>
            <w:r w:rsidRPr="00097C77">
              <w:rPr>
                <w:rFonts w:ascii="Times New Roman" w:hAnsi="Times New Roman" w:cs="Times New Roman"/>
                <w:sz w:val="24"/>
                <w:szCs w:val="24"/>
                <w:lang w:val="kk-KZ"/>
              </w:rPr>
              <w:t>±2</w:t>
            </w:r>
          </w:p>
        </w:tc>
        <w:tc>
          <w:tcPr>
            <w:tcW w:w="1830"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2,5</w:t>
            </w:r>
            <w:r w:rsidRPr="00097C77">
              <w:rPr>
                <w:rFonts w:ascii="Times New Roman" w:hAnsi="Times New Roman" w:cs="Times New Roman"/>
                <w:sz w:val="24"/>
                <w:szCs w:val="24"/>
                <w:lang w:val="kk-KZ"/>
              </w:rPr>
              <w:t>±0,5</w:t>
            </w:r>
          </w:p>
        </w:tc>
        <w:tc>
          <w:tcPr>
            <w:tcW w:w="1248"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57,3</w:t>
            </w:r>
            <w:r w:rsidRPr="00097C77">
              <w:rPr>
                <w:rFonts w:ascii="Times New Roman" w:hAnsi="Times New Roman" w:cs="Times New Roman"/>
                <w:sz w:val="24"/>
                <w:szCs w:val="24"/>
                <w:lang w:val="kk-KZ"/>
              </w:rPr>
              <w:t>±3</w:t>
            </w:r>
          </w:p>
        </w:tc>
        <w:tc>
          <w:tcPr>
            <w:tcW w:w="1274"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25,2</w:t>
            </w:r>
            <w:r w:rsidRPr="00097C77">
              <w:rPr>
                <w:rFonts w:ascii="Times New Roman" w:hAnsi="Times New Roman" w:cs="Times New Roman"/>
                <w:sz w:val="24"/>
                <w:szCs w:val="24"/>
                <w:lang w:val="kk-KZ"/>
              </w:rPr>
              <w:t>±0,5</w:t>
            </w:r>
          </w:p>
        </w:tc>
        <w:tc>
          <w:tcPr>
            <w:tcW w:w="1136" w:type="dxa"/>
            <w:vAlign w:val="center"/>
          </w:tcPr>
          <w:p w:rsidR="00173D78" w:rsidRPr="00097C77" w:rsidRDefault="00173D78" w:rsidP="00173D78">
            <w:pPr>
              <w:jc w:val="center"/>
              <w:rPr>
                <w:rStyle w:val="fontstyle01"/>
                <w:rFonts w:ascii="Times New Roman" w:hAnsi="Times New Roman" w:cs="Times New Roman"/>
                <w:color w:val="auto"/>
                <w:sz w:val="24"/>
                <w:szCs w:val="24"/>
                <w:lang w:val="kk-KZ"/>
              </w:rPr>
            </w:pPr>
            <w:r w:rsidRPr="00097C77">
              <w:rPr>
                <w:rStyle w:val="fontstyle01"/>
                <w:rFonts w:ascii="Times New Roman" w:hAnsi="Times New Roman" w:cs="Times New Roman"/>
                <w:color w:val="auto"/>
                <w:sz w:val="24"/>
                <w:szCs w:val="24"/>
                <w:lang w:val="kk-KZ"/>
              </w:rPr>
              <w:t>33,05</w:t>
            </w:r>
            <w:r w:rsidRPr="00097C77">
              <w:rPr>
                <w:rFonts w:ascii="Times New Roman" w:hAnsi="Times New Roman" w:cs="Times New Roman"/>
                <w:sz w:val="24"/>
                <w:szCs w:val="24"/>
                <w:lang w:val="kk-KZ"/>
              </w:rPr>
              <w:t>±2</w:t>
            </w:r>
          </w:p>
        </w:tc>
        <w:tc>
          <w:tcPr>
            <w:tcW w:w="1240" w:type="dxa"/>
            <w:vAlign w:val="center"/>
          </w:tcPr>
          <w:p w:rsidR="00173D78" w:rsidRPr="00097C77" w:rsidRDefault="00173D78" w:rsidP="00173D78">
            <w:pPr>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2,4±0,5</w:t>
            </w:r>
          </w:p>
        </w:tc>
      </w:tr>
    </w:tbl>
    <w:p w:rsidR="00B8680F" w:rsidRPr="00097C77" w:rsidRDefault="00B8680F" w:rsidP="000E75A3">
      <w:pPr>
        <w:spacing w:after="0" w:line="240" w:lineRule="auto"/>
        <w:ind w:firstLine="567"/>
        <w:jc w:val="both"/>
        <w:rPr>
          <w:rStyle w:val="fontstyle01"/>
          <w:rFonts w:ascii="Times New Roman" w:hAnsi="Times New Roman" w:cs="Times New Roman"/>
          <w:b/>
          <w:color w:val="auto"/>
          <w:sz w:val="28"/>
          <w:szCs w:val="28"/>
          <w:lang w:val="kk-KZ"/>
        </w:rPr>
      </w:pPr>
    </w:p>
    <w:p w:rsidR="00D5421B" w:rsidRPr="00097C77" w:rsidRDefault="00D5421B" w:rsidP="000E75A3">
      <w:pPr>
        <w:spacing w:after="0" w:line="240" w:lineRule="auto"/>
        <w:ind w:firstLine="567"/>
        <w:jc w:val="both"/>
        <w:rPr>
          <w:rStyle w:val="fontstyle01"/>
          <w:rFonts w:ascii="Times New Roman" w:hAnsi="Times New Roman" w:cs="Times New Roman"/>
          <w:color w:val="auto"/>
          <w:sz w:val="28"/>
          <w:szCs w:val="28"/>
          <w:lang w:val="kk-KZ"/>
        </w:rPr>
      </w:pPr>
      <w:r w:rsidRPr="00097C77">
        <w:rPr>
          <w:rStyle w:val="fontstyle01"/>
          <w:rFonts w:ascii="Times New Roman" w:hAnsi="Times New Roman" w:cs="Times New Roman"/>
          <w:color w:val="auto"/>
          <w:sz w:val="28"/>
          <w:szCs w:val="28"/>
          <w:lang w:val="kk-KZ"/>
        </w:rPr>
        <w:t xml:space="preserve">Органосольвенттік тотықтыру әдісінің «жұмсақ» және стандартты жағдайларында PAA-ны қайта қолдану </w:t>
      </w:r>
      <w:r w:rsidR="00173D78" w:rsidRPr="00097C77">
        <w:rPr>
          <w:rStyle w:val="fontstyle01"/>
          <w:rFonts w:ascii="Times New Roman" w:hAnsi="Times New Roman" w:cs="Times New Roman"/>
          <w:color w:val="auto"/>
          <w:sz w:val="28"/>
          <w:szCs w:val="28"/>
          <w:lang w:val="kk-KZ"/>
        </w:rPr>
        <w:t>циклы</w:t>
      </w:r>
      <w:r w:rsidRPr="00097C77">
        <w:rPr>
          <w:rStyle w:val="fontstyle01"/>
          <w:rFonts w:ascii="Times New Roman" w:hAnsi="Times New Roman" w:cs="Times New Roman"/>
          <w:color w:val="auto"/>
          <w:sz w:val="28"/>
          <w:szCs w:val="28"/>
          <w:lang w:val="kk-KZ"/>
        </w:rPr>
        <w:t xml:space="preserve"> артқан сайын</w:t>
      </w:r>
      <w:r w:rsidR="00173D78"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 xml:space="preserve"> алынған МКЦ-ның сапа көрсеткіштері төмендей беретіндігі</w:t>
      </w:r>
      <w:r w:rsidR="00173D78" w:rsidRPr="00097C77">
        <w:rPr>
          <w:rStyle w:val="fontstyle01"/>
          <w:rFonts w:ascii="Times New Roman" w:hAnsi="Times New Roman" w:cs="Times New Roman"/>
          <w:color w:val="auto"/>
          <w:sz w:val="28"/>
          <w:szCs w:val="28"/>
          <w:lang w:val="kk-KZ"/>
        </w:rPr>
        <w:t xml:space="preserve"> анықталды</w:t>
      </w:r>
      <w:r w:rsidRPr="00097C77">
        <w:rPr>
          <w:rStyle w:val="fontstyle01"/>
          <w:rFonts w:ascii="Times New Roman" w:hAnsi="Times New Roman" w:cs="Times New Roman"/>
          <w:color w:val="auto"/>
          <w:sz w:val="28"/>
          <w:szCs w:val="28"/>
          <w:lang w:val="kk-KZ"/>
        </w:rPr>
        <w:t>. SFH-нан «жұмсақ» жағдай</w:t>
      </w:r>
      <w:r w:rsidR="002C6F7C" w:rsidRPr="00097C77">
        <w:rPr>
          <w:rStyle w:val="fontstyle01"/>
          <w:rFonts w:ascii="Times New Roman" w:hAnsi="Times New Roman" w:cs="Times New Roman"/>
          <w:color w:val="auto"/>
          <w:sz w:val="28"/>
          <w:szCs w:val="28"/>
          <w:lang w:val="kk-KZ"/>
        </w:rPr>
        <w:t>да</w:t>
      </w:r>
      <w:r w:rsidRPr="00097C77">
        <w:rPr>
          <w:rStyle w:val="fontstyle01"/>
          <w:rFonts w:ascii="Times New Roman" w:hAnsi="Times New Roman" w:cs="Times New Roman"/>
          <w:color w:val="auto"/>
          <w:sz w:val="28"/>
          <w:szCs w:val="28"/>
          <w:lang w:val="kk-KZ"/>
        </w:rPr>
        <w:t xml:space="preserve"> алынған МКЦ-ның шығымы 47,8%</w:t>
      </w:r>
      <w:r w:rsidR="002C6F7C"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дан 8,3%</w:t>
      </w:r>
      <w:r w:rsidR="002C6F7C" w:rsidRPr="00097C77">
        <w:rPr>
          <w:rStyle w:val="fontstyle01"/>
          <w:rFonts w:ascii="Times New Roman" w:hAnsi="Times New Roman" w:cs="Times New Roman"/>
          <w:color w:val="auto"/>
          <w:sz w:val="28"/>
          <w:szCs w:val="28"/>
          <w:lang w:val="kk-KZ"/>
        </w:rPr>
        <w:t>-ға төмендесе</w:t>
      </w:r>
      <w:r w:rsidRPr="00097C77">
        <w:rPr>
          <w:rStyle w:val="fontstyle01"/>
          <w:rFonts w:ascii="Times New Roman" w:hAnsi="Times New Roman" w:cs="Times New Roman"/>
          <w:color w:val="auto"/>
          <w:sz w:val="28"/>
          <w:szCs w:val="28"/>
          <w:lang w:val="kk-KZ"/>
        </w:rPr>
        <w:t>, стандартты жағдайда 48,3%</w:t>
      </w:r>
      <w:r w:rsidR="002C6F7C"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дан 9,6%</w:t>
      </w:r>
      <w:r w:rsidR="002C6F7C" w:rsidRPr="00097C77">
        <w:rPr>
          <w:rStyle w:val="fontstyle01"/>
          <w:rFonts w:ascii="Times New Roman" w:hAnsi="Times New Roman" w:cs="Times New Roman"/>
          <w:color w:val="auto"/>
          <w:sz w:val="28"/>
          <w:szCs w:val="28"/>
          <w:lang w:val="kk-KZ"/>
        </w:rPr>
        <w:t xml:space="preserve">-ға </w:t>
      </w:r>
      <w:r w:rsidRPr="00097C77">
        <w:rPr>
          <w:rStyle w:val="fontstyle01"/>
          <w:rFonts w:ascii="Times New Roman" w:hAnsi="Times New Roman" w:cs="Times New Roman"/>
          <w:color w:val="auto"/>
          <w:sz w:val="28"/>
          <w:szCs w:val="28"/>
          <w:lang w:val="kk-KZ"/>
        </w:rPr>
        <w:t xml:space="preserve">дейін </w:t>
      </w:r>
      <w:r w:rsidR="002C6F7C" w:rsidRPr="00097C77">
        <w:rPr>
          <w:rStyle w:val="fontstyle01"/>
          <w:rFonts w:ascii="Times New Roman" w:hAnsi="Times New Roman" w:cs="Times New Roman"/>
          <w:color w:val="auto"/>
          <w:sz w:val="28"/>
          <w:szCs w:val="28"/>
          <w:lang w:val="kk-KZ"/>
        </w:rPr>
        <w:t>азайған</w:t>
      </w:r>
      <w:r w:rsidRPr="00097C77">
        <w:rPr>
          <w:rStyle w:val="fontstyle01"/>
          <w:rFonts w:ascii="Times New Roman" w:hAnsi="Times New Roman" w:cs="Times New Roman"/>
          <w:color w:val="auto"/>
          <w:sz w:val="28"/>
          <w:szCs w:val="28"/>
          <w:lang w:val="kk-KZ"/>
        </w:rPr>
        <w:t>. Ал CbR</w:t>
      </w:r>
      <w:r w:rsidR="002C6F7C" w:rsidRPr="00097C77">
        <w:rPr>
          <w:rStyle w:val="fontstyle01"/>
          <w:rFonts w:ascii="Times New Roman" w:hAnsi="Times New Roman" w:cs="Times New Roman"/>
          <w:color w:val="auto"/>
          <w:sz w:val="28"/>
          <w:szCs w:val="28"/>
          <w:lang w:val="kk-KZ"/>
        </w:rPr>
        <w:t xml:space="preserve">-ден </w:t>
      </w:r>
      <w:r w:rsidRPr="00097C77">
        <w:rPr>
          <w:rStyle w:val="fontstyle01"/>
          <w:rFonts w:ascii="Times New Roman" w:hAnsi="Times New Roman" w:cs="Times New Roman"/>
          <w:color w:val="auto"/>
          <w:sz w:val="28"/>
          <w:szCs w:val="28"/>
          <w:lang w:val="kk-KZ"/>
        </w:rPr>
        <w:t>«жұмсақ» жағдайда алынған МКЦ-ның шығымы 50,6%</w:t>
      </w:r>
      <w:r w:rsidR="002C6F7C"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дан 13,8%</w:t>
      </w:r>
      <w:r w:rsidR="002C6F7C" w:rsidRPr="00097C77">
        <w:rPr>
          <w:rStyle w:val="fontstyle01"/>
          <w:rFonts w:ascii="Times New Roman" w:hAnsi="Times New Roman" w:cs="Times New Roman"/>
          <w:color w:val="auto"/>
          <w:sz w:val="28"/>
          <w:szCs w:val="28"/>
          <w:lang w:val="kk-KZ"/>
        </w:rPr>
        <w:t>-ға</w:t>
      </w:r>
      <w:r w:rsidRPr="00097C77">
        <w:rPr>
          <w:rStyle w:val="fontstyle01"/>
          <w:rFonts w:ascii="Times New Roman" w:hAnsi="Times New Roman" w:cs="Times New Roman"/>
          <w:color w:val="auto"/>
          <w:sz w:val="28"/>
          <w:szCs w:val="28"/>
          <w:lang w:val="kk-KZ"/>
        </w:rPr>
        <w:t xml:space="preserve"> дейін</w:t>
      </w:r>
      <w:r w:rsidR="002C6F7C" w:rsidRPr="00097C77">
        <w:rPr>
          <w:rStyle w:val="fontstyle01"/>
          <w:rFonts w:ascii="Times New Roman" w:hAnsi="Times New Roman" w:cs="Times New Roman"/>
          <w:color w:val="auto"/>
          <w:sz w:val="28"/>
          <w:szCs w:val="28"/>
          <w:lang w:val="kk-KZ"/>
        </w:rPr>
        <w:t xml:space="preserve"> азайып,</w:t>
      </w:r>
      <w:r w:rsidRPr="00097C77">
        <w:rPr>
          <w:rStyle w:val="fontstyle01"/>
          <w:rFonts w:ascii="Times New Roman" w:hAnsi="Times New Roman" w:cs="Times New Roman"/>
          <w:color w:val="auto"/>
          <w:sz w:val="28"/>
          <w:szCs w:val="28"/>
          <w:lang w:val="kk-KZ"/>
        </w:rPr>
        <w:t xml:space="preserve"> стандартты жағдайда 52,3%</w:t>
      </w:r>
      <w:r w:rsidR="002C6F7C" w:rsidRPr="00097C77">
        <w:rPr>
          <w:rStyle w:val="fontstyle01"/>
          <w:rFonts w:ascii="Times New Roman" w:hAnsi="Times New Roman" w:cs="Times New Roman"/>
          <w:color w:val="auto"/>
          <w:sz w:val="28"/>
          <w:szCs w:val="28"/>
          <w:lang w:val="kk-KZ"/>
        </w:rPr>
        <w:t>-</w:t>
      </w:r>
      <w:r w:rsidRPr="00097C77">
        <w:rPr>
          <w:rStyle w:val="fontstyle01"/>
          <w:rFonts w:ascii="Times New Roman" w:hAnsi="Times New Roman" w:cs="Times New Roman"/>
          <w:color w:val="auto"/>
          <w:sz w:val="28"/>
          <w:szCs w:val="28"/>
          <w:lang w:val="kk-KZ"/>
        </w:rPr>
        <w:t>дан 14,8%</w:t>
      </w:r>
      <w:r w:rsidR="002C6F7C" w:rsidRPr="00097C77">
        <w:rPr>
          <w:rStyle w:val="fontstyle01"/>
          <w:rFonts w:ascii="Times New Roman" w:hAnsi="Times New Roman" w:cs="Times New Roman"/>
          <w:color w:val="auto"/>
          <w:sz w:val="28"/>
          <w:szCs w:val="28"/>
          <w:lang w:val="kk-KZ"/>
        </w:rPr>
        <w:t>-ға</w:t>
      </w:r>
      <w:r w:rsidRPr="00097C77">
        <w:rPr>
          <w:rStyle w:val="fontstyle01"/>
          <w:rFonts w:ascii="Times New Roman" w:hAnsi="Times New Roman" w:cs="Times New Roman"/>
          <w:color w:val="auto"/>
          <w:sz w:val="28"/>
          <w:szCs w:val="28"/>
          <w:lang w:val="kk-KZ"/>
        </w:rPr>
        <w:t xml:space="preserve"> дейін төменде</w:t>
      </w:r>
      <w:r w:rsidR="002C6F7C" w:rsidRPr="00097C77">
        <w:rPr>
          <w:rStyle w:val="fontstyle01"/>
          <w:rFonts w:ascii="Times New Roman" w:hAnsi="Times New Roman" w:cs="Times New Roman"/>
          <w:color w:val="auto"/>
          <w:sz w:val="28"/>
          <w:szCs w:val="28"/>
          <w:lang w:val="kk-KZ"/>
        </w:rPr>
        <w:t>ді</w:t>
      </w:r>
      <w:r w:rsidRPr="00097C77">
        <w:rPr>
          <w:rStyle w:val="fontstyle01"/>
          <w:rFonts w:ascii="Times New Roman" w:hAnsi="Times New Roman" w:cs="Times New Roman"/>
          <w:color w:val="auto"/>
          <w:sz w:val="28"/>
          <w:szCs w:val="28"/>
          <w:lang w:val="kk-KZ"/>
        </w:rPr>
        <w:t xml:space="preserve">. Сәйкесінше МКЦ-ның </w:t>
      </w:r>
      <w:r w:rsidR="002C6F7C" w:rsidRPr="00097C77">
        <w:rPr>
          <w:rStyle w:val="fontstyle01"/>
          <w:rFonts w:ascii="Times New Roman" w:hAnsi="Times New Roman" w:cs="Times New Roman"/>
          <w:color w:val="auto"/>
          <w:sz w:val="28"/>
          <w:szCs w:val="28"/>
          <w:lang w:val="kk-KZ"/>
        </w:rPr>
        <w:t xml:space="preserve">басқа да </w:t>
      </w:r>
      <w:r w:rsidRPr="00097C77">
        <w:rPr>
          <w:rStyle w:val="fontstyle01"/>
          <w:rFonts w:ascii="Times New Roman" w:hAnsi="Times New Roman" w:cs="Times New Roman"/>
          <w:color w:val="auto"/>
          <w:sz w:val="28"/>
          <w:szCs w:val="28"/>
          <w:lang w:val="kk-KZ"/>
        </w:rPr>
        <w:t xml:space="preserve">сапа көрсеткіштері </w:t>
      </w:r>
      <w:r w:rsidR="002C6F7C" w:rsidRPr="00097C77">
        <w:rPr>
          <w:rStyle w:val="fontstyle01"/>
          <w:rFonts w:ascii="Times New Roman" w:hAnsi="Times New Roman" w:cs="Times New Roman"/>
          <w:color w:val="auto"/>
          <w:sz w:val="28"/>
          <w:szCs w:val="28"/>
          <w:lang w:val="kk-KZ"/>
        </w:rPr>
        <w:t>өзгерді</w:t>
      </w:r>
      <w:r w:rsidRPr="00097C77">
        <w:rPr>
          <w:rStyle w:val="fontstyle01"/>
          <w:rFonts w:ascii="Times New Roman" w:hAnsi="Times New Roman" w:cs="Times New Roman"/>
          <w:color w:val="auto"/>
          <w:sz w:val="28"/>
          <w:szCs w:val="28"/>
          <w:lang w:val="kk-KZ"/>
        </w:rPr>
        <w:t xml:space="preserve">. Бұл PAA-ын қолдану циклы артқан сайын лигнин мен гемицеллюлозаны тотықтара гидролиздеу барысында </w:t>
      </w:r>
      <w:r w:rsidR="00EE0909" w:rsidRPr="00097C77">
        <w:rPr>
          <w:rStyle w:val="fontstyle01"/>
          <w:rFonts w:ascii="Times New Roman" w:hAnsi="Times New Roman" w:cs="Times New Roman"/>
          <w:color w:val="auto"/>
          <w:sz w:val="28"/>
          <w:szCs w:val="28"/>
          <w:lang w:val="kk-KZ"/>
        </w:rPr>
        <w:t>пероксисірке қышқылының</w:t>
      </w:r>
      <w:r w:rsidRPr="00097C77">
        <w:rPr>
          <w:rStyle w:val="fontstyle01"/>
          <w:rFonts w:ascii="Times New Roman" w:hAnsi="Times New Roman" w:cs="Times New Roman"/>
          <w:color w:val="auto"/>
          <w:sz w:val="28"/>
          <w:szCs w:val="28"/>
          <w:lang w:val="kk-KZ"/>
        </w:rPr>
        <w:t xml:space="preserve"> концентрациясының азаюымен </w:t>
      </w:r>
      <w:r w:rsidR="00EE0909" w:rsidRPr="00097C77">
        <w:rPr>
          <w:rStyle w:val="fontstyle01"/>
          <w:rFonts w:ascii="Times New Roman" w:hAnsi="Times New Roman" w:cs="Times New Roman"/>
          <w:color w:val="auto"/>
          <w:sz w:val="28"/>
          <w:szCs w:val="28"/>
          <w:lang w:val="kk-KZ"/>
        </w:rPr>
        <w:t xml:space="preserve">байланысты екендігімен түсіндіріледі. </w:t>
      </w:r>
      <w:r w:rsidR="00EB61FD" w:rsidRPr="00097C77">
        <w:rPr>
          <w:rStyle w:val="fontstyle01"/>
          <w:rFonts w:ascii="Times New Roman" w:hAnsi="Times New Roman" w:cs="Times New Roman"/>
          <w:color w:val="auto"/>
          <w:sz w:val="28"/>
          <w:szCs w:val="28"/>
          <w:lang w:val="kk-KZ"/>
        </w:rPr>
        <w:t>Екі шикізаттан тиімді гидромодуль жағдайында алынған МКЦ-ның сапа көрсеткіші бойынша РАА-ны екіншілік циклде қолдану арқылы шығымы салыстырмалы түрде жоғары өнім алуға болатындығы анықталды.</w:t>
      </w:r>
    </w:p>
    <w:p w:rsidR="00D5421B" w:rsidRPr="00097C77" w:rsidRDefault="00D5421B" w:rsidP="000E75A3">
      <w:pPr>
        <w:spacing w:after="0" w:line="240" w:lineRule="auto"/>
        <w:ind w:firstLine="567"/>
        <w:jc w:val="both"/>
        <w:rPr>
          <w:rStyle w:val="fontstyle01"/>
          <w:rFonts w:ascii="Times New Roman" w:hAnsi="Times New Roman" w:cs="Times New Roman"/>
          <w:b/>
          <w:color w:val="auto"/>
          <w:sz w:val="28"/>
          <w:szCs w:val="28"/>
          <w:lang w:val="kk-KZ"/>
        </w:rPr>
      </w:pPr>
    </w:p>
    <w:p w:rsidR="008E091F" w:rsidRPr="00097C77" w:rsidRDefault="00B8680F" w:rsidP="000E75A3">
      <w:pPr>
        <w:spacing w:after="0" w:line="240" w:lineRule="auto"/>
        <w:ind w:firstLine="567"/>
        <w:jc w:val="both"/>
        <w:rPr>
          <w:rStyle w:val="fontstyle01"/>
          <w:rFonts w:ascii="Times New Roman" w:hAnsi="Times New Roman" w:cs="Times New Roman"/>
          <w:b/>
          <w:bCs/>
          <w:color w:val="auto"/>
          <w:sz w:val="28"/>
          <w:szCs w:val="28"/>
          <w:lang w:val="kk-KZ"/>
        </w:rPr>
      </w:pPr>
      <w:r w:rsidRPr="00097C77">
        <w:rPr>
          <w:rStyle w:val="fontstyle01"/>
          <w:rFonts w:ascii="Times New Roman" w:hAnsi="Times New Roman" w:cs="Times New Roman"/>
          <w:b/>
          <w:bCs/>
          <w:color w:val="auto"/>
          <w:sz w:val="28"/>
          <w:szCs w:val="28"/>
          <w:lang w:val="kk-KZ"/>
        </w:rPr>
        <w:t>5</w:t>
      </w:r>
      <w:r w:rsidR="006D2214" w:rsidRPr="00097C77">
        <w:rPr>
          <w:rStyle w:val="fontstyle01"/>
          <w:rFonts w:ascii="Times New Roman" w:hAnsi="Times New Roman" w:cs="Times New Roman"/>
          <w:b/>
          <w:bCs/>
          <w:color w:val="auto"/>
          <w:sz w:val="28"/>
          <w:szCs w:val="28"/>
          <w:lang w:val="kk-KZ"/>
        </w:rPr>
        <w:t>.1.</w:t>
      </w:r>
      <w:r w:rsidR="00A50880" w:rsidRPr="00097C77">
        <w:rPr>
          <w:rStyle w:val="fontstyle01"/>
          <w:rFonts w:ascii="Times New Roman" w:hAnsi="Times New Roman" w:cs="Times New Roman"/>
          <w:b/>
          <w:bCs/>
          <w:color w:val="auto"/>
          <w:sz w:val="28"/>
          <w:szCs w:val="28"/>
          <w:lang w:val="kk-KZ"/>
        </w:rPr>
        <w:t>3</w:t>
      </w:r>
      <w:r w:rsidR="000E75A3" w:rsidRPr="00097C77">
        <w:rPr>
          <w:rStyle w:val="fontstyle01"/>
          <w:rFonts w:ascii="Times New Roman" w:hAnsi="Times New Roman" w:cs="Times New Roman"/>
          <w:b/>
          <w:bCs/>
          <w:color w:val="auto"/>
          <w:sz w:val="28"/>
          <w:szCs w:val="28"/>
          <w:lang w:val="kk-KZ"/>
        </w:rPr>
        <w:t xml:space="preserve"> Алынған микрокристалды целлюлозаның физико-химиялық қасиеттері</w:t>
      </w:r>
    </w:p>
    <w:p w:rsidR="00EB61FD" w:rsidRPr="00097C77" w:rsidRDefault="00EB61FD" w:rsidP="000E75A3">
      <w:pPr>
        <w:spacing w:after="0" w:line="240" w:lineRule="auto"/>
        <w:ind w:firstLine="567"/>
        <w:jc w:val="both"/>
        <w:rPr>
          <w:rStyle w:val="fontstyle01"/>
          <w:rFonts w:ascii="Times New Roman" w:hAnsi="Times New Roman" w:cs="Times New Roman"/>
          <w:b/>
          <w:bCs/>
          <w:color w:val="auto"/>
          <w:sz w:val="28"/>
          <w:szCs w:val="28"/>
          <w:lang w:val="kk-KZ"/>
        </w:rPr>
      </w:pPr>
    </w:p>
    <w:p w:rsidR="006D2214" w:rsidRPr="00097C77" w:rsidRDefault="00B8680F" w:rsidP="000E75A3">
      <w:pPr>
        <w:spacing w:after="0" w:line="240" w:lineRule="auto"/>
        <w:ind w:firstLine="567"/>
        <w:jc w:val="both"/>
        <w:rPr>
          <w:rStyle w:val="fontstyle01"/>
          <w:rFonts w:ascii="Times New Roman" w:hAnsi="Times New Roman" w:cs="Times New Roman"/>
          <w:b/>
          <w:bCs/>
          <w:color w:val="auto"/>
          <w:sz w:val="28"/>
          <w:szCs w:val="28"/>
          <w:lang w:val="kk-KZ"/>
        </w:rPr>
      </w:pPr>
      <w:r w:rsidRPr="00097C77">
        <w:rPr>
          <w:rStyle w:val="fontstyle01"/>
          <w:rFonts w:ascii="Times New Roman" w:hAnsi="Times New Roman" w:cs="Times New Roman"/>
          <w:b/>
          <w:bCs/>
          <w:color w:val="auto"/>
          <w:sz w:val="28"/>
          <w:szCs w:val="28"/>
          <w:lang w:val="kk-KZ"/>
        </w:rPr>
        <w:t>5</w:t>
      </w:r>
      <w:r w:rsidR="0076494F" w:rsidRPr="00097C77">
        <w:rPr>
          <w:rStyle w:val="fontstyle01"/>
          <w:rFonts w:ascii="Times New Roman" w:hAnsi="Times New Roman" w:cs="Times New Roman"/>
          <w:b/>
          <w:bCs/>
          <w:color w:val="auto"/>
          <w:sz w:val="28"/>
          <w:szCs w:val="28"/>
          <w:lang w:val="kk-KZ"/>
        </w:rPr>
        <w:t>.1.</w:t>
      </w:r>
      <w:r w:rsidR="00A50880" w:rsidRPr="00097C77">
        <w:rPr>
          <w:rStyle w:val="fontstyle01"/>
          <w:rFonts w:ascii="Times New Roman" w:hAnsi="Times New Roman" w:cs="Times New Roman"/>
          <w:b/>
          <w:bCs/>
          <w:color w:val="auto"/>
          <w:sz w:val="28"/>
          <w:szCs w:val="28"/>
          <w:lang w:val="kk-KZ"/>
        </w:rPr>
        <w:t>3</w:t>
      </w:r>
      <w:r w:rsidR="0076494F" w:rsidRPr="00097C77">
        <w:rPr>
          <w:rStyle w:val="fontstyle01"/>
          <w:rFonts w:ascii="Times New Roman" w:hAnsi="Times New Roman" w:cs="Times New Roman"/>
          <w:b/>
          <w:bCs/>
          <w:color w:val="auto"/>
          <w:sz w:val="28"/>
          <w:szCs w:val="28"/>
          <w:lang w:val="kk-KZ"/>
        </w:rPr>
        <w:t>.1 ИҚ-</w:t>
      </w:r>
      <w:r w:rsidR="006D2214" w:rsidRPr="00097C77">
        <w:rPr>
          <w:rStyle w:val="fontstyle01"/>
          <w:rFonts w:ascii="Times New Roman" w:hAnsi="Times New Roman" w:cs="Times New Roman"/>
          <w:b/>
          <w:bCs/>
          <w:color w:val="auto"/>
          <w:sz w:val="28"/>
          <w:szCs w:val="28"/>
          <w:lang w:val="kk-KZ"/>
        </w:rPr>
        <w:t>спектроскопия әдісі</w:t>
      </w:r>
    </w:p>
    <w:p w:rsidR="006D2214" w:rsidRPr="00097C77" w:rsidRDefault="00A07FC1" w:rsidP="000E75A3">
      <w:pPr>
        <w:spacing w:after="0" w:line="240" w:lineRule="auto"/>
        <w:ind w:firstLine="567"/>
        <w:jc w:val="both"/>
        <w:rPr>
          <w:rStyle w:val="fontstyle01"/>
          <w:rFonts w:ascii="Times New Roman" w:hAnsi="Times New Roman" w:cs="Times New Roman"/>
          <w:b/>
          <w:color w:val="auto"/>
          <w:sz w:val="28"/>
          <w:szCs w:val="28"/>
          <w:lang w:val="kk-KZ"/>
        </w:rPr>
      </w:pPr>
      <w:r w:rsidRPr="00097C77">
        <w:rPr>
          <w:rFonts w:ascii="Times New Roman" w:hAnsi="Times New Roman" w:cs="Times New Roman"/>
          <w:sz w:val="28"/>
          <w:szCs w:val="28"/>
          <w:lang w:val="kk-KZ"/>
        </w:rPr>
        <w:t>SFH</w:t>
      </w:r>
      <w:r w:rsidR="006D2214" w:rsidRPr="00097C77">
        <w:rPr>
          <w:rFonts w:ascii="Times New Roman" w:hAnsi="Times New Roman" w:cs="Times New Roman"/>
          <w:sz w:val="28"/>
          <w:szCs w:val="28"/>
          <w:lang w:val="kk-KZ"/>
        </w:rPr>
        <w:t xml:space="preserve"> мен </w:t>
      </w:r>
      <w:r w:rsidRPr="00097C77">
        <w:rPr>
          <w:rFonts w:ascii="Times New Roman" w:hAnsi="Times New Roman" w:cs="Times New Roman"/>
          <w:sz w:val="28"/>
          <w:szCs w:val="28"/>
          <w:lang w:val="kk-KZ"/>
        </w:rPr>
        <w:t>CbR</w:t>
      </w:r>
      <w:r w:rsidR="00EB61FD" w:rsidRPr="00097C77">
        <w:rPr>
          <w:rFonts w:ascii="Times New Roman" w:hAnsi="Times New Roman" w:cs="Times New Roman"/>
          <w:sz w:val="28"/>
          <w:szCs w:val="28"/>
          <w:lang w:val="kk-KZ"/>
        </w:rPr>
        <w:t>-ден</w:t>
      </w:r>
      <w:r w:rsidR="006D2214" w:rsidRPr="00097C77">
        <w:rPr>
          <w:rFonts w:ascii="Times New Roman" w:hAnsi="Times New Roman" w:cs="Times New Roman"/>
          <w:sz w:val="28"/>
          <w:szCs w:val="28"/>
          <w:lang w:val="kk-KZ"/>
        </w:rPr>
        <w:t>тиімді гидромодуль</w:t>
      </w:r>
      <w:r w:rsidR="00B45BEC" w:rsidRPr="00097C77">
        <w:rPr>
          <w:rFonts w:ascii="Times New Roman" w:hAnsi="Times New Roman" w:cs="Times New Roman"/>
          <w:sz w:val="28"/>
          <w:szCs w:val="28"/>
          <w:lang w:val="kk-KZ"/>
        </w:rPr>
        <w:t xml:space="preserve">де(1:20 г/мл және 1:14 г/мл) органосольвенттік әдістің «жұмсақ» жағдайында </w:t>
      </w:r>
      <w:r w:rsidR="006D2214" w:rsidRPr="00097C77">
        <w:rPr>
          <w:rFonts w:ascii="Times New Roman" w:hAnsi="Times New Roman" w:cs="Times New Roman"/>
          <w:sz w:val="28"/>
          <w:szCs w:val="28"/>
          <w:lang w:val="kk-KZ"/>
        </w:rPr>
        <w:t xml:space="preserve">алынған МКЦ-ның химиялық құрлымының салыстырмалы ИҚ-спектрлері </w:t>
      </w:r>
      <w:r w:rsidR="00A50880" w:rsidRPr="00097C77">
        <w:rPr>
          <w:rFonts w:ascii="Times New Roman" w:hAnsi="Times New Roman" w:cs="Times New Roman"/>
          <w:sz w:val="28"/>
          <w:szCs w:val="28"/>
          <w:lang w:val="kk-KZ"/>
        </w:rPr>
        <w:t>30</w:t>
      </w:r>
      <w:r w:rsidR="006D2214" w:rsidRPr="00097C77">
        <w:rPr>
          <w:rFonts w:ascii="Times New Roman" w:hAnsi="Times New Roman" w:cs="Times New Roman"/>
          <w:sz w:val="28"/>
          <w:szCs w:val="28"/>
          <w:lang w:val="kk-KZ"/>
        </w:rPr>
        <w:t xml:space="preserve">-суретте көрсетілген. ИҚ–спектроскопия бойынша барлық спектрлерде жұтылу </w:t>
      </w:r>
      <w:r w:rsidR="006D2214" w:rsidRPr="00097C77">
        <w:rPr>
          <w:rFonts w:ascii="Times New Roman" w:hAnsi="Times New Roman" w:cs="Times New Roman"/>
          <w:sz w:val="28"/>
          <w:szCs w:val="28"/>
          <w:lang w:val="kk-KZ"/>
        </w:rPr>
        <w:lastRenderedPageBreak/>
        <w:t>о</w:t>
      </w:r>
      <w:r w:rsidR="00BA5132" w:rsidRPr="00097C77">
        <w:rPr>
          <w:rFonts w:ascii="Times New Roman" w:hAnsi="Times New Roman" w:cs="Times New Roman"/>
          <w:sz w:val="28"/>
          <w:szCs w:val="28"/>
          <w:lang w:val="kk-KZ"/>
        </w:rPr>
        <w:t>блысы 655,</w:t>
      </w:r>
      <w:r w:rsidR="006D2214" w:rsidRPr="00097C77">
        <w:rPr>
          <w:rFonts w:ascii="Times New Roman" w:hAnsi="Times New Roman" w:cs="Times New Roman"/>
          <w:sz w:val="28"/>
          <w:szCs w:val="28"/>
          <w:lang w:val="kk-KZ"/>
        </w:rPr>
        <w:t>9 см</w:t>
      </w:r>
      <w:r w:rsidR="006D2214" w:rsidRPr="00097C77">
        <w:rPr>
          <w:rFonts w:ascii="Times New Roman" w:hAnsi="Times New Roman" w:cs="Times New Roman"/>
          <w:sz w:val="28"/>
          <w:szCs w:val="28"/>
          <w:vertAlign w:val="superscript"/>
          <w:lang w:val="kk-KZ"/>
        </w:rPr>
        <w:t xml:space="preserve">-1 </w:t>
      </w:r>
      <w:r w:rsidR="006D2214" w:rsidRPr="00097C77">
        <w:rPr>
          <w:rFonts w:ascii="Times New Roman" w:hAnsi="Times New Roman" w:cs="Times New Roman"/>
          <w:sz w:val="28"/>
          <w:szCs w:val="28"/>
          <w:lang w:val="kk-KZ"/>
        </w:rPr>
        <w:t>C–OH байланыстың жазықтықтан тыс тербелісін [</w:t>
      </w:r>
      <w:r w:rsidR="00987A1E" w:rsidRPr="00097C77">
        <w:rPr>
          <w:rFonts w:ascii="Times New Roman" w:hAnsi="Times New Roman" w:cs="Times New Roman"/>
          <w:sz w:val="28"/>
          <w:szCs w:val="28"/>
          <w:lang w:val="kk-KZ"/>
        </w:rPr>
        <w:t>2</w:t>
      </w:r>
      <w:r w:rsidR="00F03A1C" w:rsidRPr="00097C77">
        <w:rPr>
          <w:rFonts w:ascii="Times New Roman" w:hAnsi="Times New Roman" w:cs="Times New Roman"/>
          <w:sz w:val="28"/>
          <w:szCs w:val="28"/>
          <w:lang w:val="kk-KZ"/>
        </w:rPr>
        <w:t>10</w:t>
      </w:r>
      <w:r w:rsidR="006D2214" w:rsidRPr="00097C77">
        <w:rPr>
          <w:rFonts w:ascii="Times New Roman" w:hAnsi="Times New Roman" w:cs="Times New Roman"/>
          <w:sz w:val="28"/>
          <w:szCs w:val="28"/>
          <w:lang w:val="kk-KZ"/>
        </w:rPr>
        <w:t>,</w:t>
      </w:r>
      <w:r w:rsidR="00987A1E" w:rsidRPr="00097C77">
        <w:rPr>
          <w:rFonts w:ascii="Times New Roman" w:hAnsi="Times New Roman" w:cs="Times New Roman"/>
          <w:sz w:val="28"/>
          <w:szCs w:val="28"/>
          <w:lang w:val="kk-KZ"/>
        </w:rPr>
        <w:t xml:space="preserve"> 2</w:t>
      </w:r>
      <w:r w:rsidR="00F03A1C" w:rsidRPr="00097C77">
        <w:rPr>
          <w:rFonts w:ascii="Times New Roman" w:hAnsi="Times New Roman" w:cs="Times New Roman"/>
          <w:sz w:val="28"/>
          <w:szCs w:val="28"/>
          <w:lang w:val="kk-KZ"/>
        </w:rPr>
        <w:t>11</w:t>
      </w:r>
      <w:r w:rsidR="006D2214" w:rsidRPr="00097C77">
        <w:rPr>
          <w:rFonts w:ascii="Times New Roman" w:hAnsi="Times New Roman" w:cs="Times New Roman"/>
          <w:sz w:val="28"/>
          <w:szCs w:val="28"/>
          <w:lang w:val="kk-KZ"/>
        </w:rPr>
        <w:t>], 891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және 1153</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6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β-(1,4)-гликозидті C–O–C б</w:t>
      </w:r>
      <w:r w:rsidR="00BA5132" w:rsidRPr="00097C77">
        <w:rPr>
          <w:rFonts w:ascii="Times New Roman" w:hAnsi="Times New Roman" w:cs="Times New Roman"/>
          <w:sz w:val="28"/>
          <w:szCs w:val="28"/>
          <w:lang w:val="kk-KZ"/>
        </w:rPr>
        <w:t>айланысты (</w:t>
      </w:r>
      <w:r w:rsidR="007D454B" w:rsidRPr="00097C77">
        <w:rPr>
          <w:rFonts w:ascii="Times New Roman" w:hAnsi="Times New Roman" w:cs="Times New Roman"/>
          <w:sz w:val="28"/>
          <w:szCs w:val="28"/>
          <w:lang w:val="kk-KZ"/>
        </w:rPr>
        <w:t>аморфты бөлік</w:t>
      </w:r>
      <w:r w:rsidR="00BA5132" w:rsidRPr="00097C77">
        <w:rPr>
          <w:rFonts w:ascii="Times New Roman" w:hAnsi="Times New Roman" w:cs="Times New Roman"/>
          <w:sz w:val="28"/>
          <w:szCs w:val="28"/>
          <w:lang w:val="kk-KZ"/>
        </w:rPr>
        <w:t xml:space="preserve">) </w:t>
      </w:r>
      <w:r w:rsidR="00987A1E" w:rsidRPr="00097C77">
        <w:rPr>
          <w:rFonts w:ascii="Times New Roman" w:hAnsi="Times New Roman" w:cs="Times New Roman"/>
          <w:sz w:val="28"/>
          <w:szCs w:val="28"/>
          <w:lang w:val="kk-KZ"/>
        </w:rPr>
        <w:t>[2</w:t>
      </w:r>
      <w:r w:rsidR="00F03A1C" w:rsidRPr="00097C77">
        <w:rPr>
          <w:rFonts w:ascii="Times New Roman" w:hAnsi="Times New Roman" w:cs="Times New Roman"/>
          <w:sz w:val="28"/>
          <w:szCs w:val="28"/>
          <w:lang w:val="kk-KZ"/>
        </w:rPr>
        <w:t>12</w:t>
      </w:r>
      <w:r w:rsidR="006D2214" w:rsidRPr="00097C77">
        <w:rPr>
          <w:rFonts w:ascii="Times New Roman" w:hAnsi="Times New Roman" w:cs="Times New Roman"/>
          <w:sz w:val="28"/>
          <w:szCs w:val="28"/>
          <w:lang w:val="kk-KZ"/>
        </w:rPr>
        <w:t>,</w:t>
      </w:r>
      <w:r w:rsidR="00987A1E" w:rsidRPr="00097C77">
        <w:rPr>
          <w:rFonts w:ascii="Times New Roman" w:hAnsi="Times New Roman" w:cs="Times New Roman"/>
          <w:sz w:val="28"/>
          <w:szCs w:val="28"/>
          <w:lang w:val="kk-KZ"/>
        </w:rPr>
        <w:t xml:space="preserve"> 2</w:t>
      </w:r>
      <w:r w:rsidR="00F03A1C" w:rsidRPr="00097C77">
        <w:rPr>
          <w:rFonts w:ascii="Times New Roman" w:hAnsi="Times New Roman" w:cs="Times New Roman"/>
          <w:sz w:val="28"/>
          <w:szCs w:val="28"/>
          <w:lang w:val="kk-KZ"/>
        </w:rPr>
        <w:t>13</w:t>
      </w:r>
      <w:r w:rsidR="006D2214" w:rsidRPr="00097C77">
        <w:rPr>
          <w:rFonts w:ascii="Times New Roman" w:hAnsi="Times New Roman" w:cs="Times New Roman"/>
          <w:sz w:val="28"/>
          <w:szCs w:val="28"/>
          <w:lang w:val="kk-KZ"/>
        </w:rPr>
        <w:t>], 1014</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7 cm</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мен 1153</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6 cm</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интенсивтілігі жоғары сигналдар – ароматты сақинадағы C–O мен C–C байланыстарды, 1053</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3 cm</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пираноза сақинасындағы C–O–C байланыстың созылмалы тербелісін, 1253</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9 cm</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1307</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9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және 1365</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8 см</w:t>
      </w:r>
      <w:r w:rsidR="006D2214" w:rsidRPr="00097C77">
        <w:rPr>
          <w:rFonts w:ascii="Times New Roman" w:hAnsi="Times New Roman" w:cs="Times New Roman"/>
          <w:sz w:val="28"/>
          <w:szCs w:val="28"/>
          <w:vertAlign w:val="superscript"/>
          <w:lang w:val="kk-KZ"/>
        </w:rPr>
        <w:t xml:space="preserve">-1 </w:t>
      </w:r>
      <w:r w:rsidR="006D2214" w:rsidRPr="00097C77">
        <w:rPr>
          <w:rFonts w:ascii="Times New Roman" w:hAnsi="Times New Roman" w:cs="Times New Roman"/>
          <w:sz w:val="28"/>
          <w:szCs w:val="28"/>
          <w:lang w:val="kk-KZ"/>
        </w:rPr>
        <w:t>C–H, 1412</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1 cm</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C–H</w:t>
      </w:r>
      <w:r w:rsidR="006D2214" w:rsidRPr="00097C77">
        <w:rPr>
          <w:rFonts w:ascii="Times New Roman" w:hAnsi="Times New Roman" w:cs="Times New Roman"/>
          <w:sz w:val="28"/>
          <w:szCs w:val="28"/>
          <w:vertAlign w:val="subscript"/>
          <w:lang w:val="kk-KZ"/>
        </w:rPr>
        <w:t xml:space="preserve">2 </w:t>
      </w:r>
      <w:r w:rsidR="006D2214" w:rsidRPr="00097C77">
        <w:rPr>
          <w:rFonts w:ascii="Times New Roman" w:hAnsi="Times New Roman" w:cs="Times New Roman"/>
          <w:sz w:val="28"/>
          <w:szCs w:val="28"/>
          <w:lang w:val="kk-KZ"/>
        </w:rPr>
        <w:t>группасын [</w:t>
      </w:r>
      <w:r w:rsidR="00971296" w:rsidRPr="00097C77">
        <w:rPr>
          <w:rFonts w:ascii="Times New Roman" w:hAnsi="Times New Roman" w:cs="Times New Roman"/>
          <w:sz w:val="28"/>
          <w:szCs w:val="28"/>
          <w:lang w:val="kk-KZ"/>
        </w:rPr>
        <w:t>2</w:t>
      </w:r>
      <w:r w:rsidR="00F03A1C" w:rsidRPr="00097C77">
        <w:rPr>
          <w:rFonts w:ascii="Times New Roman" w:hAnsi="Times New Roman" w:cs="Times New Roman"/>
          <w:sz w:val="28"/>
          <w:szCs w:val="28"/>
          <w:lang w:val="kk-KZ"/>
        </w:rPr>
        <w:t>12</w:t>
      </w:r>
      <w:r w:rsidR="006D2214" w:rsidRPr="00097C77">
        <w:rPr>
          <w:rFonts w:ascii="Times New Roman" w:hAnsi="Times New Roman" w:cs="Times New Roman"/>
          <w:sz w:val="28"/>
          <w:szCs w:val="28"/>
          <w:lang w:val="kk-KZ"/>
        </w:rPr>
        <w:t xml:space="preserve">, </w:t>
      </w:r>
      <w:r w:rsidR="00971296" w:rsidRPr="00097C77">
        <w:rPr>
          <w:rFonts w:ascii="Times New Roman" w:hAnsi="Times New Roman" w:cs="Times New Roman"/>
          <w:sz w:val="28"/>
          <w:szCs w:val="28"/>
          <w:lang w:val="kk-KZ"/>
        </w:rPr>
        <w:t>2</w:t>
      </w:r>
      <w:r w:rsidR="00F03A1C" w:rsidRPr="00097C77">
        <w:rPr>
          <w:rFonts w:ascii="Times New Roman" w:hAnsi="Times New Roman" w:cs="Times New Roman"/>
          <w:sz w:val="28"/>
          <w:szCs w:val="28"/>
          <w:lang w:val="kk-KZ"/>
        </w:rPr>
        <w:t>14</w:t>
      </w:r>
      <w:r w:rsidR="00BA5132" w:rsidRPr="00097C77">
        <w:rPr>
          <w:rFonts w:ascii="Times New Roman" w:hAnsi="Times New Roman" w:cs="Times New Roman"/>
          <w:sz w:val="28"/>
          <w:szCs w:val="28"/>
          <w:lang w:val="kk-KZ"/>
        </w:rPr>
        <w:t>], 1635,</w:t>
      </w:r>
      <w:r w:rsidR="006D2214" w:rsidRPr="00097C77">
        <w:rPr>
          <w:rFonts w:ascii="Times New Roman" w:hAnsi="Times New Roman" w:cs="Times New Roman"/>
          <w:sz w:val="28"/>
          <w:szCs w:val="28"/>
          <w:lang w:val="kk-KZ"/>
        </w:rPr>
        <w:t>9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целлюлозаның ауадан сорбциялаған су молекуласындағы O–H байланысын [</w:t>
      </w:r>
      <w:r w:rsidR="00971296" w:rsidRPr="00097C77">
        <w:rPr>
          <w:rFonts w:ascii="Times New Roman" w:hAnsi="Times New Roman" w:cs="Times New Roman"/>
          <w:sz w:val="28"/>
          <w:szCs w:val="28"/>
          <w:lang w:val="kk-KZ"/>
        </w:rPr>
        <w:t>2</w:t>
      </w:r>
      <w:r w:rsidR="00F03A1C" w:rsidRPr="00097C77">
        <w:rPr>
          <w:rFonts w:ascii="Times New Roman" w:hAnsi="Times New Roman" w:cs="Times New Roman"/>
          <w:sz w:val="28"/>
          <w:szCs w:val="28"/>
          <w:lang w:val="kk-KZ"/>
        </w:rPr>
        <w:t>12</w:t>
      </w:r>
      <w:r w:rsidR="006D2214" w:rsidRPr="00097C77">
        <w:rPr>
          <w:rFonts w:ascii="Times New Roman" w:hAnsi="Times New Roman" w:cs="Times New Roman"/>
          <w:sz w:val="28"/>
          <w:szCs w:val="28"/>
          <w:lang w:val="kk-KZ"/>
        </w:rPr>
        <w:t>], 2889</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8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және 3337.8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толқын ұзындығында СН пен OH топтарының сигналдарын [</w:t>
      </w:r>
      <w:r w:rsidR="00971296" w:rsidRPr="00097C77">
        <w:rPr>
          <w:rFonts w:ascii="Times New Roman" w:hAnsi="Times New Roman" w:cs="Times New Roman"/>
          <w:sz w:val="28"/>
          <w:szCs w:val="28"/>
          <w:lang w:val="kk-KZ"/>
        </w:rPr>
        <w:t>2</w:t>
      </w:r>
      <w:r w:rsidR="00F03A1C" w:rsidRPr="00097C77">
        <w:rPr>
          <w:rFonts w:ascii="Times New Roman" w:hAnsi="Times New Roman" w:cs="Times New Roman"/>
          <w:sz w:val="28"/>
          <w:szCs w:val="28"/>
          <w:lang w:val="kk-KZ"/>
        </w:rPr>
        <w:t>13</w:t>
      </w:r>
      <w:r w:rsidR="00971296" w:rsidRPr="00097C77">
        <w:rPr>
          <w:rFonts w:ascii="Times New Roman" w:hAnsi="Times New Roman" w:cs="Times New Roman"/>
          <w:sz w:val="28"/>
          <w:szCs w:val="28"/>
          <w:lang w:val="kk-KZ"/>
        </w:rPr>
        <w:t>2</w:t>
      </w:r>
      <w:r w:rsidR="00F03A1C" w:rsidRPr="00097C77">
        <w:rPr>
          <w:rFonts w:ascii="Times New Roman" w:hAnsi="Times New Roman" w:cs="Times New Roman"/>
          <w:sz w:val="28"/>
          <w:szCs w:val="28"/>
          <w:lang w:val="kk-KZ"/>
        </w:rPr>
        <w:t>15</w:t>
      </w:r>
      <w:r w:rsidR="00971296" w:rsidRPr="00097C77">
        <w:rPr>
          <w:rFonts w:ascii="Times New Roman" w:hAnsi="Times New Roman" w:cs="Times New Roman"/>
          <w:sz w:val="28"/>
          <w:szCs w:val="28"/>
          <w:lang w:val="kk-KZ"/>
        </w:rPr>
        <w:t>, 2</w:t>
      </w:r>
      <w:r w:rsidR="00F03A1C" w:rsidRPr="00097C77">
        <w:rPr>
          <w:rFonts w:ascii="Times New Roman" w:hAnsi="Times New Roman" w:cs="Times New Roman"/>
          <w:sz w:val="28"/>
          <w:szCs w:val="28"/>
          <w:lang w:val="kk-KZ"/>
        </w:rPr>
        <w:t>16</w:t>
      </w:r>
      <w:r w:rsidR="006D2214" w:rsidRPr="00097C77">
        <w:rPr>
          <w:rFonts w:ascii="Times New Roman" w:hAnsi="Times New Roman" w:cs="Times New Roman"/>
          <w:sz w:val="28"/>
          <w:szCs w:val="28"/>
          <w:lang w:val="kk-KZ"/>
        </w:rPr>
        <w:t>]</w:t>
      </w:r>
      <w:r w:rsidR="00BA5132" w:rsidRPr="00097C77">
        <w:rPr>
          <w:rFonts w:ascii="Times New Roman" w:hAnsi="Times New Roman" w:cs="Times New Roman"/>
          <w:sz w:val="28"/>
          <w:szCs w:val="28"/>
          <w:lang w:val="kk-KZ"/>
        </w:rPr>
        <w:t xml:space="preserve"> сипаттайды</w:t>
      </w:r>
      <w:r w:rsidR="006D2214" w:rsidRPr="00097C77">
        <w:rPr>
          <w:rFonts w:ascii="Times New Roman" w:hAnsi="Times New Roman" w:cs="Times New Roman"/>
          <w:sz w:val="28"/>
          <w:szCs w:val="28"/>
          <w:lang w:val="kk-KZ"/>
        </w:rPr>
        <w:t>. МКЦ спектрінде 1516</w:t>
      </w:r>
      <w:r w:rsidR="00BA5132" w:rsidRPr="00097C77">
        <w:rPr>
          <w:rFonts w:ascii="Times New Roman" w:hAnsi="Times New Roman" w:cs="Times New Roman"/>
          <w:sz w:val="28"/>
          <w:szCs w:val="28"/>
          <w:lang w:val="kk-KZ"/>
        </w:rPr>
        <w:t>,</w:t>
      </w:r>
      <w:r w:rsidR="006D2214" w:rsidRPr="00097C77">
        <w:rPr>
          <w:rFonts w:ascii="Times New Roman" w:hAnsi="Times New Roman" w:cs="Times New Roman"/>
          <w:sz w:val="28"/>
          <w:szCs w:val="28"/>
          <w:lang w:val="kk-KZ"/>
        </w:rPr>
        <w:t>2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лигниннің ароматты сақинасындағы C=C байланысты [</w:t>
      </w:r>
      <w:r w:rsidR="00F970A8" w:rsidRPr="00097C77">
        <w:rPr>
          <w:rFonts w:ascii="Times New Roman" w:hAnsi="Times New Roman" w:cs="Times New Roman"/>
          <w:sz w:val="28"/>
          <w:szCs w:val="28"/>
          <w:lang w:val="kk-KZ"/>
        </w:rPr>
        <w:t>2</w:t>
      </w:r>
      <w:r w:rsidR="00421C1A" w:rsidRPr="00097C77">
        <w:rPr>
          <w:rFonts w:ascii="Times New Roman" w:hAnsi="Times New Roman" w:cs="Times New Roman"/>
          <w:sz w:val="28"/>
          <w:szCs w:val="28"/>
          <w:lang w:val="kk-KZ"/>
        </w:rPr>
        <w:t>16</w:t>
      </w:r>
      <w:r w:rsidR="006D2214" w:rsidRPr="00097C77">
        <w:rPr>
          <w:rFonts w:ascii="Times New Roman" w:hAnsi="Times New Roman" w:cs="Times New Roman"/>
          <w:sz w:val="28"/>
          <w:szCs w:val="28"/>
          <w:lang w:val="kk-KZ"/>
        </w:rPr>
        <w:t>],</w:t>
      </w:r>
      <w:r w:rsidR="00BA5132" w:rsidRPr="00097C77">
        <w:rPr>
          <w:rFonts w:ascii="Times New Roman" w:hAnsi="Times New Roman" w:cs="Times New Roman"/>
          <w:sz w:val="28"/>
          <w:szCs w:val="28"/>
          <w:lang w:val="kk-KZ"/>
        </w:rPr>
        <w:t xml:space="preserve"> 1724,</w:t>
      </w:r>
      <w:r w:rsidR="006D2214" w:rsidRPr="00097C77">
        <w:rPr>
          <w:rFonts w:ascii="Times New Roman" w:hAnsi="Times New Roman" w:cs="Times New Roman"/>
          <w:sz w:val="28"/>
          <w:szCs w:val="28"/>
          <w:lang w:val="kk-KZ"/>
        </w:rPr>
        <w:t>6 см</w:t>
      </w:r>
      <w:r w:rsidR="006D2214" w:rsidRPr="00097C77">
        <w:rPr>
          <w:rFonts w:ascii="Times New Roman" w:hAnsi="Times New Roman" w:cs="Times New Roman"/>
          <w:sz w:val="28"/>
          <w:szCs w:val="28"/>
          <w:vertAlign w:val="superscript"/>
          <w:lang w:val="kk-KZ"/>
        </w:rPr>
        <w:t>-1</w:t>
      </w:r>
      <w:r w:rsidR="006D2214" w:rsidRPr="00097C77">
        <w:rPr>
          <w:rFonts w:ascii="Times New Roman" w:hAnsi="Times New Roman" w:cs="Times New Roman"/>
          <w:sz w:val="28"/>
          <w:szCs w:val="28"/>
          <w:lang w:val="kk-KZ"/>
        </w:rPr>
        <w:t xml:space="preserve"> гемицеллюлоза молекуласындағы ацетильдік және күрделі эфирлік C=O тобының созылмалы тербелісін көрсетеді [</w:t>
      </w:r>
      <w:r w:rsidR="00F970A8" w:rsidRPr="00097C77">
        <w:rPr>
          <w:rFonts w:ascii="Times New Roman" w:hAnsi="Times New Roman" w:cs="Times New Roman"/>
          <w:sz w:val="28"/>
          <w:szCs w:val="28"/>
          <w:lang w:val="kk-KZ"/>
        </w:rPr>
        <w:t>2</w:t>
      </w:r>
      <w:r w:rsidR="00421C1A" w:rsidRPr="00097C77">
        <w:rPr>
          <w:rFonts w:ascii="Times New Roman" w:hAnsi="Times New Roman" w:cs="Times New Roman"/>
          <w:sz w:val="28"/>
          <w:szCs w:val="28"/>
          <w:lang w:val="kk-KZ"/>
        </w:rPr>
        <w:t>17</w:t>
      </w:r>
      <w:r w:rsidR="006D2214" w:rsidRPr="00097C77">
        <w:rPr>
          <w:rFonts w:ascii="Times New Roman" w:hAnsi="Times New Roman" w:cs="Times New Roman"/>
          <w:sz w:val="28"/>
          <w:szCs w:val="28"/>
          <w:lang w:val="kk-KZ"/>
        </w:rPr>
        <w:t xml:space="preserve">]. Бұл </w:t>
      </w:r>
      <w:r w:rsidR="00C5797F" w:rsidRPr="00097C77">
        <w:rPr>
          <w:rFonts w:ascii="Times New Roman" w:hAnsi="Times New Roman" w:cs="Times New Roman"/>
          <w:sz w:val="28"/>
          <w:szCs w:val="28"/>
          <w:lang w:val="kk-KZ"/>
        </w:rPr>
        <w:t>9</w:t>
      </w:r>
      <w:r w:rsidR="00BA5132" w:rsidRPr="00097C77">
        <w:rPr>
          <w:rFonts w:ascii="Times New Roman" w:hAnsi="Times New Roman" w:cs="Times New Roman"/>
          <w:sz w:val="28"/>
          <w:szCs w:val="28"/>
          <w:lang w:val="kk-KZ"/>
        </w:rPr>
        <w:t xml:space="preserve"> және </w:t>
      </w:r>
      <w:r w:rsidR="00C5797F" w:rsidRPr="00097C77">
        <w:rPr>
          <w:rFonts w:ascii="Times New Roman" w:hAnsi="Times New Roman" w:cs="Times New Roman"/>
          <w:sz w:val="28"/>
          <w:szCs w:val="28"/>
          <w:lang w:val="kk-KZ"/>
        </w:rPr>
        <w:t>10</w:t>
      </w:r>
      <w:r w:rsidR="00BA5132" w:rsidRPr="00097C77">
        <w:rPr>
          <w:rFonts w:ascii="Times New Roman" w:hAnsi="Times New Roman" w:cs="Times New Roman"/>
          <w:sz w:val="28"/>
          <w:szCs w:val="28"/>
          <w:lang w:val="kk-KZ"/>
        </w:rPr>
        <w:t>– кестелердегі</w:t>
      </w:r>
      <w:r w:rsidR="006D2214" w:rsidRPr="00097C77">
        <w:rPr>
          <w:rFonts w:ascii="Times New Roman" w:hAnsi="Times New Roman" w:cs="Times New Roman"/>
          <w:sz w:val="28"/>
          <w:szCs w:val="28"/>
          <w:lang w:val="kk-KZ"/>
        </w:rPr>
        <w:t xml:space="preserve"> берілген гемицеллюлозаның сандық мәндерінің нақты екендігін дәлелдей түседі.</w:t>
      </w:r>
    </w:p>
    <w:p w:rsidR="002E339F" w:rsidRPr="00097C77" w:rsidRDefault="002E339F" w:rsidP="000E75A3">
      <w:pPr>
        <w:spacing w:after="0" w:line="240" w:lineRule="auto"/>
        <w:ind w:firstLine="567"/>
        <w:jc w:val="both"/>
        <w:rPr>
          <w:rStyle w:val="fontstyle01"/>
          <w:rFonts w:ascii="Times New Roman" w:hAnsi="Times New Roman" w:cs="Times New Roman"/>
          <w:b/>
          <w:color w:val="auto"/>
          <w:sz w:val="28"/>
          <w:szCs w:val="28"/>
          <w:lang w:val="kk-KZ"/>
        </w:rPr>
      </w:pPr>
    </w:p>
    <w:p w:rsidR="00A45A0A" w:rsidRPr="00097C77" w:rsidRDefault="00A45A0A" w:rsidP="00A45A0A">
      <w:pPr>
        <w:tabs>
          <w:tab w:val="left" w:pos="709"/>
        </w:tabs>
        <w:spacing w:after="0" w:line="240" w:lineRule="auto"/>
        <w:jc w:val="center"/>
        <w:rPr>
          <w:rFonts w:ascii="Times New Roman" w:hAnsi="Times New Roman" w:cs="Times New Roman"/>
          <w:sz w:val="28"/>
          <w:szCs w:val="28"/>
          <w:lang w:val="en-US"/>
        </w:rPr>
      </w:pPr>
      <w:r w:rsidRPr="00097C77">
        <w:rPr>
          <w:rFonts w:ascii="Times New Roman" w:hAnsi="Times New Roman" w:cs="Times New Roman"/>
          <w:noProof/>
          <w:sz w:val="28"/>
          <w:szCs w:val="28"/>
          <w:lang w:eastAsia="ru-RU"/>
        </w:rPr>
        <w:drawing>
          <wp:inline distT="0" distB="0" distL="0" distR="0" wp14:anchorId="39C8D31F" wp14:editId="6858207B">
            <wp:extent cx="3606127" cy="28289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7329" cy="2829868"/>
                    </a:xfrm>
                    <a:prstGeom prst="rect">
                      <a:avLst/>
                    </a:prstGeom>
                    <a:noFill/>
                    <a:ln>
                      <a:noFill/>
                    </a:ln>
                  </pic:spPr>
                </pic:pic>
              </a:graphicData>
            </a:graphic>
          </wp:inline>
        </w:drawing>
      </w:r>
    </w:p>
    <w:p w:rsidR="0092717D" w:rsidRPr="00097C77" w:rsidRDefault="0092717D" w:rsidP="00A45A0A">
      <w:pPr>
        <w:tabs>
          <w:tab w:val="left" w:pos="709"/>
        </w:tabs>
        <w:spacing w:after="0" w:line="240" w:lineRule="auto"/>
        <w:jc w:val="center"/>
        <w:rPr>
          <w:rFonts w:ascii="Times New Roman" w:hAnsi="Times New Roman" w:cs="Times New Roman"/>
          <w:sz w:val="28"/>
          <w:szCs w:val="28"/>
          <w:lang w:val="en-US"/>
        </w:rPr>
      </w:pPr>
    </w:p>
    <w:p w:rsidR="00FC78C5" w:rsidRPr="00097C77" w:rsidRDefault="00A50880" w:rsidP="00FC78C5">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30</w:t>
      </w:r>
      <w:r w:rsidR="00FC78C5" w:rsidRPr="00097C77">
        <w:rPr>
          <w:rFonts w:ascii="Times New Roman" w:hAnsi="Times New Roman" w:cs="Times New Roman"/>
          <w:sz w:val="28"/>
          <w:szCs w:val="28"/>
          <w:lang w:val="kk-KZ"/>
        </w:rPr>
        <w:t xml:space="preserve">-сурет- </w:t>
      </w:r>
      <w:r w:rsidR="00A07FC1" w:rsidRPr="00097C77">
        <w:rPr>
          <w:rFonts w:ascii="Times New Roman" w:hAnsi="Times New Roman" w:cs="Times New Roman"/>
          <w:sz w:val="28"/>
          <w:szCs w:val="28"/>
          <w:lang w:val="kk-KZ"/>
        </w:rPr>
        <w:t>SFH</w:t>
      </w:r>
      <w:r w:rsidR="00821E4A" w:rsidRPr="00097C77">
        <w:rPr>
          <w:rFonts w:ascii="Times New Roman" w:hAnsi="Times New Roman" w:cs="Times New Roman"/>
          <w:sz w:val="28"/>
          <w:szCs w:val="28"/>
          <w:lang w:val="kk-KZ"/>
        </w:rPr>
        <w:t xml:space="preserve"> (a)</w:t>
      </w:r>
      <w:r w:rsidR="00FC78C5" w:rsidRPr="00097C77">
        <w:rPr>
          <w:rFonts w:ascii="Times New Roman" w:hAnsi="Times New Roman" w:cs="Times New Roman"/>
          <w:sz w:val="28"/>
          <w:szCs w:val="28"/>
          <w:lang w:val="kk-KZ"/>
        </w:rPr>
        <w:t xml:space="preserve"> мен </w:t>
      </w:r>
      <w:r w:rsidR="00A07FC1" w:rsidRPr="00097C77">
        <w:rPr>
          <w:rFonts w:ascii="Times New Roman" w:hAnsi="Times New Roman" w:cs="Times New Roman"/>
          <w:sz w:val="28"/>
          <w:szCs w:val="28"/>
          <w:lang w:val="kk-KZ"/>
        </w:rPr>
        <w:t xml:space="preserve">CbR </w:t>
      </w:r>
      <w:r w:rsidR="00821E4A" w:rsidRPr="00097C77">
        <w:rPr>
          <w:rFonts w:ascii="Times New Roman" w:hAnsi="Times New Roman" w:cs="Times New Roman"/>
          <w:sz w:val="28"/>
          <w:szCs w:val="28"/>
          <w:lang w:val="kk-KZ"/>
        </w:rPr>
        <w:t>(b)</w:t>
      </w:r>
      <w:r w:rsidR="00FC78C5" w:rsidRPr="00097C77">
        <w:rPr>
          <w:rFonts w:ascii="Times New Roman" w:hAnsi="Times New Roman" w:cs="Times New Roman"/>
          <w:sz w:val="28"/>
          <w:szCs w:val="28"/>
          <w:lang w:val="kk-KZ"/>
        </w:rPr>
        <w:t xml:space="preserve"> алынған МКЦ-ның ИҚ спектрі </w:t>
      </w:r>
    </w:p>
    <w:p w:rsidR="00FC78C5" w:rsidRPr="00097C77" w:rsidRDefault="00FC78C5" w:rsidP="00FC78C5">
      <w:pPr>
        <w:tabs>
          <w:tab w:val="left" w:pos="709"/>
        </w:tabs>
        <w:spacing w:after="0" w:line="240" w:lineRule="auto"/>
        <w:jc w:val="center"/>
        <w:rPr>
          <w:rFonts w:ascii="Times New Roman" w:hAnsi="Times New Roman" w:cs="Times New Roman"/>
          <w:sz w:val="28"/>
          <w:szCs w:val="28"/>
          <w:lang w:val="kk-KZ"/>
        </w:rPr>
      </w:pPr>
    </w:p>
    <w:p w:rsidR="00FA797C" w:rsidRPr="00097C77" w:rsidRDefault="00B8680F" w:rsidP="00FA797C">
      <w:pPr>
        <w:tabs>
          <w:tab w:val="left" w:pos="709"/>
        </w:tabs>
        <w:spacing w:after="0" w:line="240" w:lineRule="auto"/>
        <w:ind w:firstLine="851"/>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FA797C" w:rsidRPr="00097C77">
        <w:rPr>
          <w:rFonts w:ascii="Times New Roman" w:hAnsi="Times New Roman" w:cs="Times New Roman"/>
          <w:b/>
          <w:bCs/>
          <w:sz w:val="28"/>
          <w:szCs w:val="28"/>
          <w:lang w:val="kk-KZ"/>
        </w:rPr>
        <w:t>.</w:t>
      </w:r>
      <w:r w:rsidR="00487DBB" w:rsidRPr="00097C77">
        <w:rPr>
          <w:rFonts w:ascii="Times New Roman" w:hAnsi="Times New Roman" w:cs="Times New Roman"/>
          <w:b/>
          <w:bCs/>
          <w:sz w:val="28"/>
          <w:szCs w:val="28"/>
          <w:lang w:val="kk-KZ"/>
        </w:rPr>
        <w:t>1.</w:t>
      </w:r>
      <w:r w:rsidR="00C5797F" w:rsidRPr="00097C77">
        <w:rPr>
          <w:rFonts w:ascii="Times New Roman" w:hAnsi="Times New Roman" w:cs="Times New Roman"/>
          <w:b/>
          <w:bCs/>
          <w:sz w:val="28"/>
          <w:szCs w:val="28"/>
          <w:lang w:val="kk-KZ"/>
        </w:rPr>
        <w:t>3</w:t>
      </w:r>
      <w:r w:rsidR="00487DBB" w:rsidRPr="00097C77">
        <w:rPr>
          <w:rFonts w:ascii="Times New Roman" w:hAnsi="Times New Roman" w:cs="Times New Roman"/>
          <w:b/>
          <w:bCs/>
          <w:sz w:val="28"/>
          <w:szCs w:val="28"/>
          <w:lang w:val="kk-KZ"/>
        </w:rPr>
        <w:t>.2</w:t>
      </w:r>
      <w:r w:rsidR="009A7558" w:rsidRPr="00097C77">
        <w:rPr>
          <w:rFonts w:ascii="Times New Roman" w:hAnsi="Times New Roman" w:cs="Times New Roman"/>
          <w:b/>
          <w:bCs/>
          <w:sz w:val="28"/>
          <w:szCs w:val="28"/>
          <w:lang w:val="kk-KZ"/>
        </w:rPr>
        <w:t xml:space="preserve"> </w:t>
      </w:r>
      <w:r w:rsidR="0076494F" w:rsidRPr="00097C77">
        <w:rPr>
          <w:rFonts w:ascii="Times New Roman" w:hAnsi="Times New Roman" w:cs="Times New Roman"/>
          <w:b/>
          <w:bCs/>
          <w:sz w:val="28"/>
          <w:szCs w:val="28"/>
          <w:lang w:val="kk-KZ"/>
        </w:rPr>
        <w:t>Сканерлеуші электрондық микроскопия (СЭМ) әдісі</w:t>
      </w:r>
    </w:p>
    <w:p w:rsidR="00FA797C" w:rsidRPr="00097C77" w:rsidRDefault="008D336B" w:rsidP="00FA797C">
      <w:pPr>
        <w:tabs>
          <w:tab w:val="left" w:pos="709"/>
        </w:tabs>
        <w:spacing w:after="0" w:line="240" w:lineRule="auto"/>
        <w:ind w:firstLine="851"/>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SFH мен CbR-нан алынған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-нің беттік морфологиясы</w:t>
      </w:r>
      <w:r w:rsidR="00C5797F" w:rsidRPr="00097C77">
        <w:rPr>
          <w:rFonts w:ascii="Times New Roman" w:hAnsi="Times New Roman" w:cs="Times New Roman"/>
          <w:sz w:val="28"/>
          <w:szCs w:val="28"/>
          <w:lang w:val="kk-KZ"/>
        </w:rPr>
        <w:t>31</w:t>
      </w:r>
      <w:r w:rsidR="00FA797C" w:rsidRPr="00097C77">
        <w:rPr>
          <w:rFonts w:ascii="Times New Roman" w:hAnsi="Times New Roman" w:cs="Times New Roman"/>
          <w:sz w:val="28"/>
          <w:szCs w:val="28"/>
          <w:lang w:val="kk-KZ"/>
        </w:rPr>
        <w:t xml:space="preserve">-суретте көрсетілген.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талшықтарының ұзындығы орта есеп</w:t>
      </w:r>
      <w:r w:rsidR="003C0AC3" w:rsidRPr="00097C77">
        <w:rPr>
          <w:rFonts w:ascii="Times New Roman" w:hAnsi="Times New Roman" w:cs="Times New Roman"/>
          <w:sz w:val="28"/>
          <w:szCs w:val="28"/>
          <w:lang w:val="kk-KZ"/>
        </w:rPr>
        <w:t>пен 200-300 мкм, ені 3,73-21,30 мкм</w:t>
      </w:r>
      <w:r w:rsidR="00B45BEC" w:rsidRPr="00097C77">
        <w:rPr>
          <w:rFonts w:ascii="Times New Roman" w:hAnsi="Times New Roman" w:cs="Times New Roman"/>
          <w:sz w:val="28"/>
          <w:szCs w:val="28"/>
          <w:lang w:val="kk-KZ"/>
        </w:rPr>
        <w:t>, б</w:t>
      </w:r>
      <w:r w:rsidR="00FA797C" w:rsidRPr="00097C77">
        <w:rPr>
          <w:rFonts w:ascii="Times New Roman" w:hAnsi="Times New Roman" w:cs="Times New Roman"/>
          <w:sz w:val="28"/>
          <w:szCs w:val="28"/>
          <w:lang w:val="kk-KZ"/>
        </w:rPr>
        <w:t>еті таз</w:t>
      </w:r>
      <w:r w:rsidRPr="00097C77">
        <w:rPr>
          <w:rFonts w:ascii="Times New Roman" w:hAnsi="Times New Roman" w:cs="Times New Roman"/>
          <w:sz w:val="28"/>
          <w:szCs w:val="28"/>
          <w:lang w:val="kk-KZ"/>
        </w:rPr>
        <w:t xml:space="preserve">а және салыстырмалы түрде тегіс екендігін көреміз. </w:t>
      </w:r>
      <w:r w:rsidR="00FA797C" w:rsidRPr="00097C77">
        <w:rPr>
          <w:rFonts w:ascii="Times New Roman" w:hAnsi="Times New Roman" w:cs="Times New Roman"/>
          <w:sz w:val="28"/>
          <w:szCs w:val="28"/>
          <w:lang w:val="kk-KZ"/>
        </w:rPr>
        <w:t>Бұл, органосольвенттік тотықтыру барысында SFH</w:t>
      </w:r>
      <w:r w:rsidRPr="00097C77">
        <w:rPr>
          <w:rFonts w:ascii="Times New Roman" w:hAnsi="Times New Roman" w:cs="Times New Roman"/>
          <w:sz w:val="28"/>
          <w:szCs w:val="28"/>
          <w:lang w:val="kk-KZ"/>
        </w:rPr>
        <w:t xml:space="preserve"> мен CbR-н</w:t>
      </w:r>
      <w:r w:rsidR="00FA797C" w:rsidRPr="00097C77">
        <w:rPr>
          <w:rFonts w:ascii="Times New Roman" w:hAnsi="Times New Roman" w:cs="Times New Roman"/>
          <w:sz w:val="28"/>
          <w:szCs w:val="28"/>
          <w:lang w:val="kk-KZ"/>
        </w:rPr>
        <w:t xml:space="preserve">ан алынған целлюлоза микроталшықтары жекеленген күйде </w:t>
      </w:r>
      <w:r w:rsidRPr="00097C77">
        <w:rPr>
          <w:rFonts w:ascii="Times New Roman" w:hAnsi="Times New Roman" w:cs="Times New Roman"/>
          <w:sz w:val="28"/>
          <w:szCs w:val="28"/>
          <w:lang w:val="kk-KZ"/>
        </w:rPr>
        <w:t>бөлініп</w:t>
      </w:r>
      <w:r w:rsidR="00FA797C" w:rsidRPr="00097C77">
        <w:rPr>
          <w:rFonts w:ascii="Times New Roman" w:hAnsi="Times New Roman" w:cs="Times New Roman"/>
          <w:sz w:val="28"/>
          <w:szCs w:val="28"/>
          <w:lang w:val="kk-KZ"/>
        </w:rPr>
        <w:t xml:space="preserve">, гемицеллюлоза мен лигниннен таза екендігін көрсетіп тұр. </w:t>
      </w:r>
    </w:p>
    <w:p w:rsidR="00FA797C" w:rsidRPr="00097C77" w:rsidRDefault="00FA797C" w:rsidP="00FA797C">
      <w:pPr>
        <w:tabs>
          <w:tab w:val="left" w:pos="709"/>
        </w:tabs>
        <w:spacing w:after="0" w:line="240" w:lineRule="auto"/>
        <w:ind w:firstLine="851"/>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4129"/>
      </w:tblGrid>
      <w:tr w:rsidR="00FA797C" w:rsidRPr="00097C77" w:rsidTr="00DA3968">
        <w:trPr>
          <w:jc w:val="center"/>
        </w:trPr>
        <w:tc>
          <w:tcPr>
            <w:tcW w:w="4219" w:type="dxa"/>
          </w:tcPr>
          <w:p w:rsidR="00FA797C" w:rsidRPr="00097C77" w:rsidRDefault="00FA797C" w:rsidP="00DA3968">
            <w:pPr>
              <w:tabs>
                <w:tab w:val="left" w:pos="709"/>
              </w:tabs>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lastRenderedPageBreak/>
              <w:drawing>
                <wp:inline distT="0" distB="0" distL="0" distR="0" wp14:anchorId="17E2EED2" wp14:editId="77F0A37C">
                  <wp:extent cx="2618278" cy="2410691"/>
                  <wp:effectExtent l="0" t="0" r="0" b="0"/>
                  <wp:docPr id="30" name="Рисунок 30" descr="I:\Целлюлоза 1\Статья целлюлоза\Результат\Cellulose\Hemp cellulos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Целлюлоза 1\Статья целлюлоза\Результат\Cellulose\Hemp cellulose\3.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31636" cy="2422990"/>
                          </a:xfrm>
                          <a:prstGeom prst="rect">
                            <a:avLst/>
                          </a:prstGeom>
                          <a:noFill/>
                          <a:ln>
                            <a:noFill/>
                          </a:ln>
                        </pic:spPr>
                      </pic:pic>
                    </a:graphicData>
                  </a:graphic>
                </wp:inline>
              </w:drawing>
            </w:r>
          </w:p>
        </w:tc>
        <w:tc>
          <w:tcPr>
            <w:tcW w:w="4129" w:type="dxa"/>
          </w:tcPr>
          <w:p w:rsidR="00FA797C" w:rsidRPr="00097C77" w:rsidRDefault="00FA797C" w:rsidP="00DA3968">
            <w:pPr>
              <w:tabs>
                <w:tab w:val="left" w:pos="709"/>
              </w:tabs>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65BCCAE6" wp14:editId="16C0C754">
                  <wp:extent cx="2612571" cy="2405435"/>
                  <wp:effectExtent l="0" t="0" r="0" b="0"/>
                  <wp:docPr id="31" name="Рисунок 31" descr="I:\Целлюлоза 1\Статья целлюлоза\Результат\Cellulose\Hemp cellulose\3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Целлюлоза 1\Статья целлюлоза\Результат\Cellulose\Hemp cellulose\3_004.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6394" cy="2418162"/>
                          </a:xfrm>
                          <a:prstGeom prst="rect">
                            <a:avLst/>
                          </a:prstGeom>
                          <a:noFill/>
                          <a:ln>
                            <a:noFill/>
                          </a:ln>
                        </pic:spPr>
                      </pic:pic>
                    </a:graphicData>
                  </a:graphic>
                </wp:inline>
              </w:drawing>
            </w:r>
          </w:p>
        </w:tc>
      </w:tr>
      <w:tr w:rsidR="0076494F" w:rsidRPr="00097C77" w:rsidTr="00DA3968">
        <w:trPr>
          <w:jc w:val="center"/>
        </w:trPr>
        <w:tc>
          <w:tcPr>
            <w:tcW w:w="4219" w:type="dxa"/>
          </w:tcPr>
          <w:p w:rsidR="0076494F" w:rsidRPr="00097C77" w:rsidRDefault="0076494F" w:rsidP="0076494F">
            <w:pPr>
              <w:tabs>
                <w:tab w:val="left" w:pos="709"/>
              </w:tabs>
              <w:jc w:val="center"/>
              <w:rPr>
                <w:rFonts w:ascii="Times New Roman" w:hAnsi="Times New Roman" w:cs="Times New Roman"/>
                <w:noProof/>
                <w:sz w:val="28"/>
                <w:szCs w:val="28"/>
                <w:lang w:val="en-US" w:eastAsia="ru-RU"/>
              </w:rPr>
            </w:pPr>
            <w:r w:rsidRPr="00097C77">
              <w:rPr>
                <w:rFonts w:ascii="Times New Roman" w:hAnsi="Times New Roman" w:cs="Times New Roman"/>
                <w:noProof/>
                <w:sz w:val="28"/>
                <w:szCs w:val="28"/>
                <w:lang w:val="en-US" w:eastAsia="ru-RU"/>
              </w:rPr>
              <w:t>(a)</w:t>
            </w:r>
          </w:p>
        </w:tc>
        <w:tc>
          <w:tcPr>
            <w:tcW w:w="4129" w:type="dxa"/>
          </w:tcPr>
          <w:p w:rsidR="0076494F" w:rsidRPr="00097C77" w:rsidRDefault="0076494F" w:rsidP="0076494F">
            <w:pPr>
              <w:tabs>
                <w:tab w:val="left" w:pos="709"/>
              </w:tabs>
              <w:jc w:val="center"/>
              <w:rPr>
                <w:rFonts w:ascii="Times New Roman" w:hAnsi="Times New Roman" w:cs="Times New Roman"/>
                <w:noProof/>
                <w:sz w:val="28"/>
                <w:szCs w:val="28"/>
                <w:lang w:val="en-US" w:eastAsia="ru-RU"/>
              </w:rPr>
            </w:pPr>
            <w:r w:rsidRPr="00097C77">
              <w:rPr>
                <w:rFonts w:ascii="Times New Roman" w:hAnsi="Times New Roman" w:cs="Times New Roman"/>
                <w:noProof/>
                <w:sz w:val="28"/>
                <w:szCs w:val="28"/>
                <w:lang w:val="en-US" w:eastAsia="ru-RU"/>
              </w:rPr>
              <w:t>(b)</w:t>
            </w:r>
          </w:p>
        </w:tc>
      </w:tr>
      <w:tr w:rsidR="0076494F" w:rsidRPr="00097C77" w:rsidTr="00DA3968">
        <w:trPr>
          <w:jc w:val="center"/>
        </w:trPr>
        <w:tc>
          <w:tcPr>
            <w:tcW w:w="4219" w:type="dxa"/>
          </w:tcPr>
          <w:p w:rsidR="0076494F" w:rsidRPr="00097C77" w:rsidRDefault="0076494F" w:rsidP="00DA3968">
            <w:pPr>
              <w:tabs>
                <w:tab w:val="left" w:pos="709"/>
              </w:tabs>
              <w:jc w:val="both"/>
              <w:rPr>
                <w:rFonts w:ascii="Times New Roman" w:hAnsi="Times New Roman" w:cs="Times New Roman"/>
                <w:noProof/>
                <w:sz w:val="28"/>
                <w:szCs w:val="28"/>
                <w:lang w:eastAsia="ru-RU"/>
              </w:rPr>
            </w:pPr>
            <w:r w:rsidRPr="00097C77">
              <w:rPr>
                <w:rFonts w:ascii="Times New Roman" w:hAnsi="Times New Roman" w:cs="Times New Roman"/>
                <w:noProof/>
                <w:sz w:val="24"/>
                <w:szCs w:val="24"/>
                <w:lang w:eastAsia="ru-RU"/>
              </w:rPr>
              <w:drawing>
                <wp:inline distT="0" distB="0" distL="0" distR="0" wp14:anchorId="7CAB98F6" wp14:editId="5E17FF17">
                  <wp:extent cx="2600076" cy="1952745"/>
                  <wp:effectExtent l="0" t="0" r="0" b="0"/>
                  <wp:docPr id="53" name="Рисунок 1" descr="E:\Akatan K\20200212 obr #0\x4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katan K\20200212 obr #0\x450.b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0818" cy="1953302"/>
                          </a:xfrm>
                          <a:prstGeom prst="rect">
                            <a:avLst/>
                          </a:prstGeom>
                          <a:noFill/>
                          <a:ln>
                            <a:noFill/>
                          </a:ln>
                        </pic:spPr>
                      </pic:pic>
                    </a:graphicData>
                  </a:graphic>
                </wp:inline>
              </w:drawing>
            </w:r>
          </w:p>
        </w:tc>
        <w:tc>
          <w:tcPr>
            <w:tcW w:w="4129" w:type="dxa"/>
          </w:tcPr>
          <w:p w:rsidR="0076494F" w:rsidRPr="00097C77" w:rsidRDefault="0076494F" w:rsidP="00DA3968">
            <w:pPr>
              <w:tabs>
                <w:tab w:val="left" w:pos="709"/>
              </w:tabs>
              <w:jc w:val="both"/>
              <w:rPr>
                <w:rFonts w:ascii="Times New Roman" w:hAnsi="Times New Roman" w:cs="Times New Roman"/>
                <w:noProof/>
                <w:sz w:val="28"/>
                <w:szCs w:val="28"/>
                <w:lang w:eastAsia="ru-RU"/>
              </w:rPr>
            </w:pPr>
            <w:r w:rsidRPr="00097C77">
              <w:rPr>
                <w:rFonts w:ascii="Times New Roman" w:hAnsi="Times New Roman" w:cs="Times New Roman"/>
                <w:noProof/>
                <w:sz w:val="28"/>
                <w:szCs w:val="28"/>
                <w:lang w:eastAsia="ru-RU"/>
              </w:rPr>
              <w:drawing>
                <wp:inline distT="0" distB="0" distL="0" distR="0" wp14:anchorId="59A1FA95" wp14:editId="36170F2E">
                  <wp:extent cx="2533930" cy="1956020"/>
                  <wp:effectExtent l="0" t="0" r="0" b="6350"/>
                  <wp:docPr id="54" name="Рисунок 54" descr="H:\Химия\Флешка-2\Целлюлоза 1\Статья целлюлоза\Результат\Akatan K СЭМ\20200212 obr #0\x1.100-1_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Химия\Флешка-2\Целлюлоза 1\Статья целлюлоза\Результат\Akatan K СЭМ\20200212 obr #0\x1.100-1_m.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40042" cy="1960738"/>
                          </a:xfrm>
                          <a:prstGeom prst="rect">
                            <a:avLst/>
                          </a:prstGeom>
                          <a:noFill/>
                          <a:ln>
                            <a:noFill/>
                          </a:ln>
                        </pic:spPr>
                      </pic:pic>
                    </a:graphicData>
                  </a:graphic>
                </wp:inline>
              </w:drawing>
            </w:r>
          </w:p>
        </w:tc>
      </w:tr>
      <w:tr w:rsidR="0076494F" w:rsidRPr="00097C77" w:rsidTr="00DA3968">
        <w:trPr>
          <w:jc w:val="center"/>
        </w:trPr>
        <w:tc>
          <w:tcPr>
            <w:tcW w:w="4219" w:type="dxa"/>
          </w:tcPr>
          <w:p w:rsidR="0076494F" w:rsidRPr="00097C77" w:rsidRDefault="0076494F" w:rsidP="0076494F">
            <w:pPr>
              <w:tabs>
                <w:tab w:val="left" w:pos="709"/>
              </w:tabs>
              <w:jc w:val="center"/>
              <w:rPr>
                <w:rFonts w:ascii="Times New Roman" w:hAnsi="Times New Roman" w:cs="Times New Roman"/>
                <w:noProof/>
                <w:sz w:val="28"/>
                <w:szCs w:val="28"/>
                <w:lang w:val="en-US" w:eastAsia="ru-RU"/>
              </w:rPr>
            </w:pPr>
            <w:r w:rsidRPr="00097C77">
              <w:rPr>
                <w:rFonts w:ascii="Times New Roman" w:hAnsi="Times New Roman" w:cs="Times New Roman"/>
                <w:noProof/>
                <w:sz w:val="28"/>
                <w:szCs w:val="28"/>
                <w:lang w:val="en-US" w:eastAsia="ru-RU"/>
              </w:rPr>
              <w:t>(c)</w:t>
            </w:r>
          </w:p>
        </w:tc>
        <w:tc>
          <w:tcPr>
            <w:tcW w:w="4129" w:type="dxa"/>
          </w:tcPr>
          <w:p w:rsidR="0076494F" w:rsidRPr="00097C77" w:rsidRDefault="0076494F" w:rsidP="0076494F">
            <w:pPr>
              <w:tabs>
                <w:tab w:val="left" w:pos="709"/>
              </w:tabs>
              <w:jc w:val="center"/>
              <w:rPr>
                <w:rFonts w:ascii="Times New Roman" w:hAnsi="Times New Roman" w:cs="Times New Roman"/>
                <w:noProof/>
                <w:sz w:val="28"/>
                <w:szCs w:val="28"/>
                <w:lang w:val="en-US" w:eastAsia="ru-RU"/>
              </w:rPr>
            </w:pPr>
            <w:r w:rsidRPr="00097C77">
              <w:rPr>
                <w:rFonts w:ascii="Times New Roman" w:hAnsi="Times New Roman" w:cs="Times New Roman"/>
                <w:noProof/>
                <w:sz w:val="28"/>
                <w:szCs w:val="28"/>
                <w:lang w:val="en-US" w:eastAsia="ru-RU"/>
              </w:rPr>
              <w:t>(d)</w:t>
            </w:r>
          </w:p>
        </w:tc>
      </w:tr>
    </w:tbl>
    <w:p w:rsidR="00FA797C" w:rsidRPr="00097C77" w:rsidRDefault="00FA797C" w:rsidP="00FA797C">
      <w:pPr>
        <w:tabs>
          <w:tab w:val="left" w:pos="709"/>
        </w:tabs>
        <w:spacing w:after="0" w:line="240" w:lineRule="auto"/>
        <w:jc w:val="center"/>
        <w:rPr>
          <w:rFonts w:ascii="Times New Roman" w:hAnsi="Times New Roman" w:cs="Times New Roman"/>
          <w:sz w:val="28"/>
          <w:szCs w:val="28"/>
          <w:lang w:val="kk-KZ"/>
        </w:rPr>
      </w:pPr>
    </w:p>
    <w:p w:rsidR="00FA797C" w:rsidRPr="00097C77" w:rsidRDefault="00C5797F" w:rsidP="00FA797C">
      <w:pPr>
        <w:pStyle w:val="a4"/>
        <w:spacing w:after="0" w:line="240" w:lineRule="auto"/>
        <w:ind w:left="0"/>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31</w:t>
      </w:r>
      <w:r w:rsidR="008D336B" w:rsidRPr="00097C77">
        <w:rPr>
          <w:rFonts w:ascii="Times New Roman" w:hAnsi="Times New Roman" w:cs="Times New Roman"/>
          <w:sz w:val="28"/>
          <w:szCs w:val="28"/>
          <w:lang w:val="kk-KZ"/>
        </w:rPr>
        <w:t>-с</w:t>
      </w:r>
      <w:r w:rsidR="00A07FC1" w:rsidRPr="00097C77">
        <w:rPr>
          <w:rFonts w:ascii="Times New Roman" w:hAnsi="Times New Roman" w:cs="Times New Roman"/>
          <w:sz w:val="28"/>
          <w:szCs w:val="28"/>
          <w:lang w:val="kk-KZ"/>
        </w:rPr>
        <w:t xml:space="preserve">урет –SFH (a, b) мен CbR-нан (c, d) алынған </w:t>
      </w:r>
      <w:r w:rsidR="00720611" w:rsidRPr="00097C77">
        <w:rPr>
          <w:rFonts w:ascii="Times New Roman" w:hAnsi="Times New Roman" w:cs="Times New Roman"/>
          <w:sz w:val="28"/>
          <w:szCs w:val="28"/>
          <w:lang w:val="kk-KZ"/>
        </w:rPr>
        <w:t>МКЦ</w:t>
      </w:r>
      <w:r w:rsidR="00A07FC1" w:rsidRPr="00097C77">
        <w:rPr>
          <w:rFonts w:ascii="Times New Roman" w:hAnsi="Times New Roman" w:cs="Times New Roman"/>
          <w:sz w:val="28"/>
          <w:szCs w:val="28"/>
          <w:lang w:val="kk-KZ"/>
        </w:rPr>
        <w:t xml:space="preserve">-ның беттік морфологиясының </w:t>
      </w:r>
      <w:r w:rsidR="008D336B" w:rsidRPr="00097C77">
        <w:rPr>
          <w:rFonts w:ascii="Times New Roman" w:hAnsi="Times New Roman" w:cs="Times New Roman"/>
          <w:sz w:val="28"/>
          <w:szCs w:val="28"/>
          <w:lang w:val="kk-KZ"/>
        </w:rPr>
        <w:t xml:space="preserve">СЭМ </w:t>
      </w:r>
      <w:r w:rsidR="00B45BEC" w:rsidRPr="00097C77">
        <w:rPr>
          <w:rFonts w:ascii="Times New Roman" w:hAnsi="Times New Roman" w:cs="Times New Roman"/>
          <w:sz w:val="28"/>
          <w:szCs w:val="28"/>
          <w:lang w:val="kk-KZ"/>
        </w:rPr>
        <w:t>микрофотографиялары</w:t>
      </w:r>
    </w:p>
    <w:p w:rsidR="00FE3A20" w:rsidRPr="00097C77" w:rsidRDefault="00FE3A20" w:rsidP="006017E0">
      <w:pPr>
        <w:tabs>
          <w:tab w:val="left" w:pos="709"/>
        </w:tabs>
        <w:spacing w:after="0" w:line="240" w:lineRule="auto"/>
        <w:ind w:firstLine="567"/>
        <w:jc w:val="both"/>
        <w:rPr>
          <w:rFonts w:ascii="Times New Roman" w:hAnsi="Times New Roman" w:cs="Times New Roman"/>
          <w:b/>
          <w:sz w:val="28"/>
          <w:szCs w:val="28"/>
          <w:lang w:val="kk-KZ"/>
        </w:rPr>
      </w:pPr>
    </w:p>
    <w:p w:rsidR="00FA797C" w:rsidRPr="00097C77" w:rsidRDefault="00487DBB" w:rsidP="006017E0">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3B20C8" w:rsidRPr="00097C77">
        <w:rPr>
          <w:rFonts w:ascii="Times New Roman" w:hAnsi="Times New Roman" w:cs="Times New Roman"/>
          <w:b/>
          <w:bCs/>
          <w:sz w:val="28"/>
          <w:szCs w:val="28"/>
          <w:lang w:val="kk-KZ"/>
        </w:rPr>
        <w:t>.1.</w:t>
      </w:r>
      <w:r w:rsidR="00C5797F" w:rsidRPr="00097C77">
        <w:rPr>
          <w:rFonts w:ascii="Times New Roman" w:hAnsi="Times New Roman" w:cs="Times New Roman"/>
          <w:b/>
          <w:bCs/>
          <w:sz w:val="28"/>
          <w:szCs w:val="28"/>
          <w:lang w:val="kk-KZ"/>
        </w:rPr>
        <w:t>3</w:t>
      </w:r>
      <w:r w:rsidR="003B20C8" w:rsidRPr="00097C77">
        <w:rPr>
          <w:rFonts w:ascii="Times New Roman" w:hAnsi="Times New Roman" w:cs="Times New Roman"/>
          <w:b/>
          <w:bCs/>
          <w:sz w:val="28"/>
          <w:szCs w:val="28"/>
          <w:lang w:val="kk-KZ"/>
        </w:rPr>
        <w:t xml:space="preserve">.3 </w:t>
      </w:r>
      <w:r w:rsidR="00FE3A20" w:rsidRPr="00097C77">
        <w:rPr>
          <w:rFonts w:ascii="Times New Roman" w:hAnsi="Times New Roman" w:cs="Times New Roman"/>
          <w:b/>
          <w:bCs/>
          <w:sz w:val="28"/>
          <w:szCs w:val="28"/>
          <w:lang w:val="kk-KZ"/>
        </w:rPr>
        <w:t>X-ray дифрактометрілік талдау әдісі</w:t>
      </w:r>
    </w:p>
    <w:p w:rsidR="008D336B" w:rsidRPr="00097C77" w:rsidRDefault="00237E33" w:rsidP="006017E0">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Жалпы, целлюлозаның кристалдылығы оның термиялық және механикалық қасиеттерін анықтайтын өте маңызды көрсеткіші болып табылады. </w:t>
      </w:r>
      <w:r w:rsidR="00F87EAD" w:rsidRPr="00097C77">
        <w:rPr>
          <w:rFonts w:ascii="Times New Roman" w:hAnsi="Times New Roman" w:cs="Times New Roman"/>
          <w:sz w:val="28"/>
          <w:szCs w:val="28"/>
          <w:lang w:val="kk-KZ"/>
        </w:rPr>
        <w:t>3</w:t>
      </w:r>
      <w:r w:rsidR="00C5797F" w:rsidRPr="00097C77">
        <w:rPr>
          <w:rFonts w:ascii="Times New Roman" w:hAnsi="Times New Roman" w:cs="Times New Roman"/>
          <w:sz w:val="28"/>
          <w:szCs w:val="28"/>
          <w:lang w:val="kk-KZ"/>
        </w:rPr>
        <w:t>2</w:t>
      </w:r>
      <w:r w:rsidRPr="00097C77">
        <w:rPr>
          <w:rFonts w:ascii="Times New Roman" w:hAnsi="Times New Roman" w:cs="Times New Roman"/>
          <w:sz w:val="28"/>
          <w:szCs w:val="28"/>
          <w:lang w:val="kk-KZ"/>
        </w:rPr>
        <w:t xml:space="preserve">–cуретте тиімді гидромодульде </w:t>
      </w:r>
      <w:r w:rsidR="0070072F" w:rsidRPr="00097C77">
        <w:rPr>
          <w:rFonts w:ascii="Times New Roman" w:hAnsi="Times New Roman" w:cs="Times New Roman"/>
          <w:sz w:val="28"/>
          <w:szCs w:val="28"/>
          <w:lang w:val="kk-KZ"/>
        </w:rPr>
        <w:t xml:space="preserve">SFH (1:20 г/мл) пен </w:t>
      </w:r>
      <w:r w:rsidRPr="00097C77">
        <w:rPr>
          <w:rFonts w:ascii="Times New Roman" w:hAnsi="Times New Roman" w:cs="Times New Roman"/>
          <w:sz w:val="28"/>
          <w:szCs w:val="28"/>
          <w:lang w:val="kk-KZ"/>
        </w:rPr>
        <w:t>CbR-нан (1:14 г/мл) алынған МКЦ-ның рентгендік дифрактограммалары салыстырмалы түрде көрсетілген.</w:t>
      </w:r>
      <w:r w:rsidR="00E47752" w:rsidRPr="00097C77">
        <w:rPr>
          <w:rFonts w:ascii="Times New Roman" w:hAnsi="Times New Roman" w:cs="Times New Roman"/>
          <w:sz w:val="28"/>
          <w:szCs w:val="28"/>
          <w:lang w:val="kk-KZ"/>
        </w:rPr>
        <w:t xml:space="preserve"> Целлюлозаның кристалдылығы [</w:t>
      </w:r>
      <w:r w:rsidR="00332F23" w:rsidRPr="00097C77">
        <w:rPr>
          <w:rFonts w:ascii="Times New Roman" w:hAnsi="Times New Roman" w:cs="Times New Roman"/>
          <w:sz w:val="28"/>
          <w:szCs w:val="28"/>
          <w:lang w:val="kk-KZ"/>
        </w:rPr>
        <w:t>2</w:t>
      </w:r>
      <w:r w:rsidR="00421C1A" w:rsidRPr="00097C77">
        <w:rPr>
          <w:rFonts w:ascii="Times New Roman" w:hAnsi="Times New Roman" w:cs="Times New Roman"/>
          <w:sz w:val="28"/>
          <w:szCs w:val="28"/>
          <w:lang w:val="kk-KZ"/>
        </w:rPr>
        <w:t>18</w:t>
      </w:r>
      <w:r w:rsidR="00332F23" w:rsidRPr="00097C77">
        <w:rPr>
          <w:rFonts w:ascii="Times New Roman" w:hAnsi="Times New Roman" w:cs="Times New Roman"/>
          <w:sz w:val="28"/>
          <w:szCs w:val="28"/>
          <w:lang w:val="kk-KZ"/>
        </w:rPr>
        <w:t>, 21</w:t>
      </w:r>
      <w:r w:rsidR="00421C1A" w:rsidRPr="00097C77">
        <w:rPr>
          <w:rFonts w:ascii="Times New Roman" w:hAnsi="Times New Roman" w:cs="Times New Roman"/>
          <w:sz w:val="28"/>
          <w:szCs w:val="28"/>
          <w:lang w:val="kk-KZ"/>
        </w:rPr>
        <w:t>9</w:t>
      </w:r>
      <w:r w:rsidR="00E47752" w:rsidRPr="00097C77">
        <w:rPr>
          <w:rFonts w:ascii="Times New Roman" w:hAnsi="Times New Roman" w:cs="Times New Roman"/>
          <w:sz w:val="28"/>
          <w:szCs w:val="28"/>
          <w:lang w:val="kk-KZ"/>
        </w:rPr>
        <w:t>] зерттеулерге сүйене отырып</w:t>
      </w:r>
      <w:r w:rsidR="0070072F" w:rsidRPr="00097C77">
        <w:rPr>
          <w:rFonts w:ascii="Times New Roman" w:hAnsi="Times New Roman" w:cs="Times New Roman"/>
          <w:sz w:val="28"/>
          <w:szCs w:val="28"/>
          <w:lang w:val="kk-KZ"/>
        </w:rPr>
        <w:t>,</w:t>
      </w:r>
      <w:r w:rsidR="00E47752" w:rsidRPr="00097C77">
        <w:rPr>
          <w:rFonts w:ascii="Times New Roman" w:hAnsi="Times New Roman" w:cs="Times New Roman"/>
          <w:sz w:val="28"/>
          <w:szCs w:val="28"/>
          <w:lang w:val="kk-KZ"/>
        </w:rPr>
        <w:t xml:space="preserve"> анықталды. </w:t>
      </w:r>
      <w:r w:rsidRPr="00097C77">
        <w:rPr>
          <w:rFonts w:ascii="Times New Roman" w:hAnsi="Times New Roman" w:cs="Times New Roman"/>
          <w:sz w:val="28"/>
          <w:szCs w:val="28"/>
          <w:lang w:val="kk-KZ"/>
        </w:rPr>
        <w:t xml:space="preserve">Барлық рентгендік дифрактограммада төрт дифракциялық пиктер </w:t>
      </w:r>
      <w:r w:rsidR="00E47752" w:rsidRPr="00097C77">
        <w:rPr>
          <w:rFonts w:ascii="Times New Roman" w:hAnsi="Times New Roman" w:cs="Times New Roman"/>
          <w:sz w:val="28"/>
          <w:szCs w:val="28"/>
          <w:lang w:val="kk-KZ"/>
        </w:rPr>
        <w:t>тіркелді</w:t>
      </w:r>
      <w:r w:rsidRPr="00097C77">
        <w:rPr>
          <w:rFonts w:ascii="Times New Roman" w:hAnsi="Times New Roman" w:cs="Times New Roman"/>
          <w:sz w:val="28"/>
          <w:szCs w:val="28"/>
          <w:lang w:val="kk-KZ"/>
        </w:rPr>
        <w:t>. Олар 2</w:t>
      </w:r>
      <w:r w:rsidRPr="00097C77">
        <w:rPr>
          <w:rFonts w:ascii="Times New Roman" w:hAnsi="Times New Roman" w:cs="Times New Roman"/>
          <w:sz w:val="28"/>
          <w:szCs w:val="28"/>
          <w:lang w:val="kk-KZ"/>
        </w:rPr>
        <w:sym w:font="Symbol" w:char="F071"/>
      </w:r>
      <w:r w:rsidRPr="00097C77">
        <w:rPr>
          <w:rFonts w:ascii="Times New Roman" w:hAnsi="Times New Roman" w:cs="Times New Roman"/>
          <w:sz w:val="28"/>
          <w:szCs w:val="28"/>
          <w:lang w:val="kk-KZ"/>
        </w:rPr>
        <w:t>=15,6</w:t>
      </w:r>
      <w:r w:rsidR="00EE5997" w:rsidRPr="00097C77">
        <w:rPr>
          <w:rFonts w:ascii="Times New Roman" w:hAnsi="Times New Roman" w:cs="Times New Roman"/>
          <w:sz w:val="28"/>
          <w:szCs w:val="28"/>
          <w:vertAlign w:val="superscript"/>
          <w:lang w:val="kk-KZ"/>
        </w:rPr>
        <w:t>0</w:t>
      </w:r>
      <w:r w:rsidRPr="00097C77">
        <w:rPr>
          <w:rFonts w:ascii="Times New Roman" w:hAnsi="Times New Roman" w:cs="Times New Roman"/>
          <w:sz w:val="28"/>
          <w:szCs w:val="28"/>
          <w:lang w:val="kk-KZ"/>
        </w:rPr>
        <w:t xml:space="preserve"> (1-10), 16.5 (110), 22.3 (200), 34.5 (004) тең болып, молекуласының кристалдық құрылысы </w:t>
      </w:r>
      <w:r w:rsidR="00E415F9" w:rsidRPr="00097C77">
        <w:rPr>
          <w:rFonts w:ascii="Times New Roman" w:hAnsi="Times New Roman" w:cs="Times New Roman"/>
          <w:sz w:val="28"/>
          <w:szCs w:val="28"/>
          <w:lang w:val="kk-KZ"/>
        </w:rPr>
        <w:t>екі</w:t>
      </w:r>
      <w:r w:rsidRPr="00097C77">
        <w:rPr>
          <w:rFonts w:ascii="Times New Roman" w:hAnsi="Times New Roman" w:cs="Times New Roman"/>
          <w:sz w:val="28"/>
          <w:szCs w:val="28"/>
          <w:lang w:val="kk-KZ"/>
        </w:rPr>
        <w:t xml:space="preserve"> тізбекті моноклиник, целлюлоза I β-ге тән </w:t>
      </w:r>
      <w:r w:rsidR="00B94A3E" w:rsidRPr="00097C77">
        <w:rPr>
          <w:rFonts w:ascii="Times New Roman" w:hAnsi="Times New Roman" w:cs="Times New Roman"/>
          <w:sz w:val="28"/>
          <w:szCs w:val="28"/>
          <w:lang w:val="kk-KZ"/>
        </w:rPr>
        <w:t>[2</w:t>
      </w:r>
      <w:r w:rsidR="00421C1A" w:rsidRPr="00097C77">
        <w:rPr>
          <w:rFonts w:ascii="Times New Roman" w:hAnsi="Times New Roman" w:cs="Times New Roman"/>
          <w:sz w:val="28"/>
          <w:szCs w:val="28"/>
          <w:lang w:val="kk-KZ"/>
        </w:rPr>
        <w:t>18</w:t>
      </w:r>
      <w:r w:rsidRPr="00097C77">
        <w:rPr>
          <w:rFonts w:ascii="Times New Roman" w:hAnsi="Times New Roman" w:cs="Times New Roman"/>
          <w:sz w:val="28"/>
          <w:szCs w:val="28"/>
          <w:lang w:val="kk-KZ"/>
        </w:rPr>
        <w:t>] дифракциялық пиктерді көрсетті. Бұ</w:t>
      </w:r>
      <w:r w:rsidR="009A11D3" w:rsidRPr="00097C77">
        <w:rPr>
          <w:rFonts w:ascii="Times New Roman" w:hAnsi="Times New Roman" w:cs="Times New Roman"/>
          <w:sz w:val="28"/>
          <w:szCs w:val="28"/>
          <w:lang w:val="kk-KZ"/>
        </w:rPr>
        <w:t>л</w:t>
      </w:r>
      <w:r w:rsidRPr="00097C77">
        <w:rPr>
          <w:rFonts w:ascii="Times New Roman" w:hAnsi="Times New Roman" w:cs="Times New Roman"/>
          <w:sz w:val="28"/>
          <w:szCs w:val="28"/>
          <w:lang w:val="kk-KZ"/>
        </w:rPr>
        <w:t xml:space="preserve"> органосольвенттік тотықтырудың «жұмсақ» жағдайында алынған МКЦ-ның кристалдық құрылысы өзгеріске ұшырамайтындығын </w:t>
      </w:r>
      <w:r w:rsidR="0070072F" w:rsidRPr="00097C77">
        <w:rPr>
          <w:rFonts w:ascii="Times New Roman" w:hAnsi="Times New Roman" w:cs="Times New Roman"/>
          <w:sz w:val="28"/>
          <w:szCs w:val="28"/>
          <w:lang w:val="kk-KZ"/>
        </w:rPr>
        <w:t>дәлелдейді</w:t>
      </w:r>
      <w:r w:rsidRPr="00097C77">
        <w:rPr>
          <w:rFonts w:ascii="Times New Roman" w:hAnsi="Times New Roman" w:cs="Times New Roman"/>
          <w:sz w:val="28"/>
          <w:szCs w:val="28"/>
          <w:lang w:val="kk-KZ"/>
        </w:rPr>
        <w:t>.</w:t>
      </w:r>
    </w:p>
    <w:p w:rsidR="008D336B" w:rsidRPr="00097C77" w:rsidRDefault="00FE3A20" w:rsidP="00FE3A20">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lastRenderedPageBreak/>
        <w:drawing>
          <wp:inline distT="0" distB="0" distL="0" distR="0" wp14:anchorId="2DAE2484" wp14:editId="0CBB9667">
            <wp:extent cx="3433335" cy="2857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37023" cy="2860570"/>
                    </a:xfrm>
                    <a:prstGeom prst="rect">
                      <a:avLst/>
                    </a:prstGeom>
                    <a:noFill/>
                    <a:ln>
                      <a:noFill/>
                    </a:ln>
                  </pic:spPr>
                </pic:pic>
              </a:graphicData>
            </a:graphic>
          </wp:inline>
        </w:drawing>
      </w:r>
    </w:p>
    <w:p w:rsidR="00237E33" w:rsidRPr="00097C77" w:rsidRDefault="00237E33" w:rsidP="00FE3A20">
      <w:pPr>
        <w:tabs>
          <w:tab w:val="left" w:pos="709"/>
        </w:tabs>
        <w:spacing w:after="0" w:line="240" w:lineRule="auto"/>
        <w:jc w:val="center"/>
        <w:rPr>
          <w:rFonts w:ascii="Times New Roman" w:hAnsi="Times New Roman" w:cs="Times New Roman"/>
          <w:sz w:val="28"/>
          <w:szCs w:val="28"/>
          <w:lang w:val="kk-KZ"/>
        </w:rPr>
      </w:pPr>
    </w:p>
    <w:p w:rsidR="008D336B" w:rsidRPr="00097C77" w:rsidRDefault="00F87EAD" w:rsidP="00237E33">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C5797F" w:rsidRPr="00097C77">
        <w:rPr>
          <w:rFonts w:ascii="Times New Roman" w:hAnsi="Times New Roman" w:cs="Times New Roman"/>
          <w:sz w:val="28"/>
          <w:szCs w:val="28"/>
          <w:lang w:val="kk-KZ"/>
        </w:rPr>
        <w:t>2</w:t>
      </w:r>
      <w:r w:rsidR="00237E33" w:rsidRPr="00097C77">
        <w:rPr>
          <w:rFonts w:ascii="Times New Roman" w:hAnsi="Times New Roman" w:cs="Times New Roman"/>
          <w:sz w:val="28"/>
          <w:szCs w:val="28"/>
          <w:lang w:val="kk-KZ"/>
        </w:rPr>
        <w:t>-сурет – SFH (a) мен CbR-нан (b) алынған МКЦ-ның рен</w:t>
      </w:r>
      <w:r w:rsidR="007061EE" w:rsidRPr="00097C77">
        <w:rPr>
          <w:rFonts w:ascii="Times New Roman" w:hAnsi="Times New Roman" w:cs="Times New Roman"/>
          <w:sz w:val="28"/>
          <w:szCs w:val="28"/>
          <w:lang w:val="kk-KZ"/>
        </w:rPr>
        <w:t>т</w:t>
      </w:r>
      <w:r w:rsidR="00237E33" w:rsidRPr="00097C77">
        <w:rPr>
          <w:rFonts w:ascii="Times New Roman" w:hAnsi="Times New Roman" w:cs="Times New Roman"/>
          <w:sz w:val="28"/>
          <w:szCs w:val="28"/>
          <w:lang w:val="kk-KZ"/>
        </w:rPr>
        <w:t>гендік дифрактограммасы</w:t>
      </w:r>
    </w:p>
    <w:p w:rsidR="00637A74" w:rsidRPr="00097C77" w:rsidRDefault="00637A74" w:rsidP="006017E0">
      <w:pPr>
        <w:tabs>
          <w:tab w:val="left" w:pos="709"/>
        </w:tabs>
        <w:spacing w:after="0" w:line="240" w:lineRule="auto"/>
        <w:ind w:firstLine="567"/>
        <w:jc w:val="both"/>
        <w:rPr>
          <w:rFonts w:ascii="Times New Roman" w:hAnsi="Times New Roman" w:cs="Times New Roman"/>
          <w:b/>
          <w:sz w:val="28"/>
          <w:szCs w:val="28"/>
          <w:lang w:val="kk-KZ"/>
        </w:rPr>
      </w:pPr>
    </w:p>
    <w:p w:rsidR="003B20C8" w:rsidRPr="00097C77" w:rsidRDefault="0021157A" w:rsidP="006017E0">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5.1</w:t>
      </w:r>
      <w:r w:rsidR="00244520" w:rsidRPr="00097C77">
        <w:rPr>
          <w:rFonts w:ascii="Times New Roman" w:hAnsi="Times New Roman" w:cs="Times New Roman"/>
          <w:b/>
          <w:bCs/>
          <w:sz w:val="28"/>
          <w:szCs w:val="28"/>
          <w:lang w:val="kk-KZ"/>
        </w:rPr>
        <w:t>.3.4</w:t>
      </w:r>
      <w:r w:rsidRPr="00097C77">
        <w:rPr>
          <w:rFonts w:ascii="Times New Roman" w:hAnsi="Times New Roman" w:cs="Times New Roman"/>
          <w:b/>
          <w:bCs/>
          <w:sz w:val="28"/>
          <w:szCs w:val="28"/>
          <w:lang w:val="kk-KZ"/>
        </w:rPr>
        <w:t xml:space="preserve"> Б</w:t>
      </w:r>
      <w:r w:rsidR="00B420C0" w:rsidRPr="00097C77">
        <w:rPr>
          <w:rFonts w:ascii="Times New Roman" w:hAnsi="Times New Roman" w:cs="Times New Roman"/>
          <w:b/>
          <w:bCs/>
          <w:sz w:val="28"/>
          <w:szCs w:val="28"/>
          <w:lang w:val="kk-KZ"/>
        </w:rPr>
        <w:t>өлім бойыншы қ</w:t>
      </w:r>
      <w:r w:rsidR="003B20C8" w:rsidRPr="00097C77">
        <w:rPr>
          <w:rFonts w:ascii="Times New Roman" w:hAnsi="Times New Roman" w:cs="Times New Roman"/>
          <w:b/>
          <w:bCs/>
          <w:sz w:val="28"/>
          <w:szCs w:val="28"/>
          <w:lang w:val="kk-KZ"/>
        </w:rPr>
        <w:t>орытынды</w:t>
      </w:r>
    </w:p>
    <w:p w:rsidR="00A27E7C" w:rsidRPr="00097C77" w:rsidRDefault="00A27E7C" w:rsidP="006017E0">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нәтижелерге</w:t>
      </w:r>
      <w:r w:rsidR="00E166E6" w:rsidRPr="00097C77">
        <w:rPr>
          <w:rFonts w:ascii="Times New Roman" w:hAnsi="Times New Roman" w:cs="Times New Roman"/>
          <w:sz w:val="28"/>
          <w:szCs w:val="28"/>
          <w:lang w:val="kk-KZ"/>
        </w:rPr>
        <w:t xml:space="preserve"> сәйкес</w:t>
      </w:r>
      <w:r w:rsidR="000C4048" w:rsidRPr="00097C77">
        <w:rPr>
          <w:rFonts w:ascii="Times New Roman" w:hAnsi="Times New Roman" w:cs="Times New Roman"/>
          <w:sz w:val="28"/>
          <w:szCs w:val="28"/>
          <w:lang w:val="kk-KZ"/>
        </w:rPr>
        <w:t>,</w:t>
      </w:r>
      <w:r w:rsidR="00B25789" w:rsidRPr="00097C77">
        <w:rPr>
          <w:rFonts w:ascii="Times New Roman" w:hAnsi="Times New Roman" w:cs="Times New Roman"/>
          <w:sz w:val="28"/>
          <w:szCs w:val="28"/>
          <w:lang w:val="kk-KZ"/>
        </w:rPr>
        <w:t xml:space="preserve"> 5</w:t>
      </w:r>
      <w:r w:rsidRPr="00097C77">
        <w:rPr>
          <w:rFonts w:ascii="Times New Roman" w:hAnsi="Times New Roman" w:cs="Times New Roman"/>
          <w:sz w:val="28"/>
          <w:szCs w:val="28"/>
          <w:lang w:val="kk-KZ"/>
        </w:rPr>
        <w:t>.1 бөлім</w:t>
      </w:r>
      <w:r w:rsidR="00943A19" w:rsidRPr="00097C77">
        <w:rPr>
          <w:rFonts w:ascii="Times New Roman" w:hAnsi="Times New Roman" w:cs="Times New Roman"/>
          <w:sz w:val="28"/>
          <w:szCs w:val="28"/>
          <w:lang w:val="kk-KZ"/>
        </w:rPr>
        <w:t xml:space="preserve"> бойынша</w:t>
      </w:r>
      <w:r w:rsidRPr="00097C77">
        <w:rPr>
          <w:rFonts w:ascii="Times New Roman" w:hAnsi="Times New Roman" w:cs="Times New Roman"/>
          <w:sz w:val="28"/>
          <w:szCs w:val="28"/>
          <w:lang w:val="kk-KZ"/>
        </w:rPr>
        <w:t xml:space="preserve"> келесі</w:t>
      </w:r>
      <w:r w:rsidR="00943A19" w:rsidRPr="00097C77">
        <w:rPr>
          <w:rFonts w:ascii="Times New Roman" w:hAnsi="Times New Roman" w:cs="Times New Roman"/>
          <w:sz w:val="28"/>
          <w:szCs w:val="28"/>
          <w:lang w:val="kk-KZ"/>
        </w:rPr>
        <w:t xml:space="preserve"> қорытынды алынды</w:t>
      </w:r>
      <w:r w:rsidRPr="00097C77">
        <w:rPr>
          <w:rFonts w:ascii="Times New Roman" w:hAnsi="Times New Roman" w:cs="Times New Roman"/>
          <w:sz w:val="28"/>
          <w:szCs w:val="28"/>
          <w:lang w:val="kk-KZ"/>
        </w:rPr>
        <w:t>:</w:t>
      </w:r>
    </w:p>
    <w:p w:rsidR="00A50BC5" w:rsidRPr="00097C77" w:rsidRDefault="00A50BC5" w:rsidP="00A50BC5">
      <w:pPr>
        <w:pStyle w:val="a4"/>
        <w:numPr>
          <w:ilvl w:val="0"/>
          <w:numId w:val="18"/>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Делигнификациялаушы агент </w:t>
      </w:r>
      <w:r w:rsidR="00EA7AA5"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PAA</w:t>
      </w:r>
      <w:r w:rsidR="00EA7AA5" w:rsidRPr="00097C77">
        <w:rPr>
          <w:rFonts w:ascii="Times New Roman" w:hAnsi="Times New Roman" w:cs="Times New Roman"/>
          <w:sz w:val="28"/>
          <w:szCs w:val="28"/>
          <w:lang w:val="kk-KZ"/>
        </w:rPr>
        <w:t>-ны</w:t>
      </w:r>
      <w:r w:rsidRPr="00097C77">
        <w:rPr>
          <w:rFonts w:ascii="Times New Roman" w:hAnsi="Times New Roman" w:cs="Times New Roman"/>
          <w:sz w:val="28"/>
          <w:szCs w:val="28"/>
          <w:lang w:val="kk-KZ"/>
        </w:rPr>
        <w:t xml:space="preserve"> алуға қолданылатын мұзды сірке қышқылы мен сутек асқын тотығының концентраци</w:t>
      </w:r>
      <w:r w:rsidR="003E1599" w:rsidRPr="00097C77">
        <w:rPr>
          <w:rFonts w:ascii="Times New Roman" w:hAnsi="Times New Roman" w:cs="Times New Roman"/>
          <w:sz w:val="28"/>
          <w:szCs w:val="28"/>
          <w:lang w:val="kk-KZ"/>
        </w:rPr>
        <w:t>ялары</w:t>
      </w:r>
      <w:r w:rsidRPr="00097C77">
        <w:rPr>
          <w:rFonts w:ascii="Times New Roman" w:hAnsi="Times New Roman" w:cs="Times New Roman"/>
          <w:sz w:val="28"/>
          <w:szCs w:val="28"/>
          <w:lang w:val="kk-KZ"/>
        </w:rPr>
        <w:t>н 2 есеге жуық мәнге төмендету арқылы концентрациясы 12% тең PAA көмегімен салыстырмалы түрде CbR және SFH</w:t>
      </w:r>
      <w:r w:rsidR="003E1599" w:rsidRPr="00097C77">
        <w:rPr>
          <w:rFonts w:ascii="Times New Roman" w:hAnsi="Times New Roman" w:cs="Times New Roman"/>
          <w:sz w:val="28"/>
          <w:szCs w:val="28"/>
          <w:lang w:val="kk-KZ"/>
        </w:rPr>
        <w:t>-дан МКЦ алу үшін</w:t>
      </w:r>
      <w:r w:rsidRPr="00097C77">
        <w:rPr>
          <w:rFonts w:ascii="Times New Roman" w:hAnsi="Times New Roman" w:cs="Times New Roman"/>
          <w:sz w:val="28"/>
          <w:szCs w:val="28"/>
          <w:lang w:val="kk-KZ"/>
        </w:rPr>
        <w:t xml:space="preserve"> органосольвенттік тотықтырудың «жұмсақ» жағдайы әзірленді;</w:t>
      </w:r>
    </w:p>
    <w:p w:rsidR="00A27E7C" w:rsidRPr="00097C77" w:rsidRDefault="00A50BC5" w:rsidP="00A50BC5">
      <w:pPr>
        <w:pStyle w:val="a4"/>
        <w:numPr>
          <w:ilvl w:val="0"/>
          <w:numId w:val="18"/>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«жұмсақ» жағдайында SFH-</w:t>
      </w:r>
      <w:r w:rsidR="00C867D9" w:rsidRPr="00097C77">
        <w:rPr>
          <w:rFonts w:ascii="Times New Roman" w:hAnsi="Times New Roman" w:cs="Times New Roman"/>
          <w:sz w:val="28"/>
          <w:szCs w:val="28"/>
          <w:lang w:val="kk-KZ"/>
        </w:rPr>
        <w:t xml:space="preserve">тен </w:t>
      </w:r>
      <w:r w:rsidRPr="00097C77">
        <w:rPr>
          <w:rFonts w:ascii="Times New Roman" w:hAnsi="Times New Roman" w:cs="Times New Roman"/>
          <w:sz w:val="28"/>
          <w:szCs w:val="28"/>
          <w:lang w:val="kk-KZ"/>
        </w:rPr>
        <w:t>МКЦ алуд</w:t>
      </w:r>
      <w:r w:rsidR="00C867D9" w:rsidRPr="00097C77">
        <w:rPr>
          <w:rFonts w:ascii="Times New Roman" w:hAnsi="Times New Roman" w:cs="Times New Roman"/>
          <w:sz w:val="28"/>
          <w:szCs w:val="28"/>
          <w:lang w:val="kk-KZ"/>
        </w:rPr>
        <w:t xml:space="preserve">ағы </w:t>
      </w:r>
      <w:r w:rsidRPr="00097C77">
        <w:rPr>
          <w:rFonts w:ascii="Times New Roman" w:hAnsi="Times New Roman" w:cs="Times New Roman"/>
          <w:sz w:val="28"/>
          <w:szCs w:val="28"/>
          <w:lang w:val="kk-KZ"/>
        </w:rPr>
        <w:t>SFH:PAA</w:t>
      </w:r>
      <w:r w:rsidR="004B3A64" w:rsidRPr="00097C77">
        <w:rPr>
          <w:rFonts w:ascii="Times New Roman" w:hAnsi="Times New Roman" w:cs="Times New Roman"/>
          <w:sz w:val="28"/>
          <w:szCs w:val="28"/>
          <w:lang w:val="kk-KZ"/>
        </w:rPr>
        <w:t xml:space="preserve">-тіңтиімді </w:t>
      </w:r>
      <w:r w:rsidRPr="00097C77">
        <w:rPr>
          <w:rFonts w:ascii="Times New Roman" w:hAnsi="Times New Roman" w:cs="Times New Roman"/>
          <w:sz w:val="28"/>
          <w:szCs w:val="28"/>
          <w:lang w:val="kk-KZ"/>
        </w:rPr>
        <w:t>қатынасы, яғни эффективті гидромодулі 1:20 г/мл екендігі анықталып, бұл жағдайда алынған целлюлоза шығымы 47,8% жоғарғы деңгейде болатындығы зерттелді;</w:t>
      </w:r>
    </w:p>
    <w:p w:rsidR="00A50BC5" w:rsidRPr="00097C77" w:rsidRDefault="00A50BC5" w:rsidP="00A50BC5">
      <w:pPr>
        <w:pStyle w:val="a4"/>
        <w:numPr>
          <w:ilvl w:val="0"/>
          <w:numId w:val="18"/>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«жұмсақ» жағдайында CbR-нан МКЦ алудағы оптималды гидромодуль, яғни CbR:РАА қатынасы 1:14 г/мл екендігі тұжырымдалып, бұл жағдайдағы МКЦ шығымы 50,6% тең болатындығы анықталды;</w:t>
      </w:r>
    </w:p>
    <w:p w:rsidR="00C06378" w:rsidRPr="00097C77" w:rsidRDefault="00C06378" w:rsidP="006559A9">
      <w:pPr>
        <w:pStyle w:val="a4"/>
        <w:numPr>
          <w:ilvl w:val="0"/>
          <w:numId w:val="18"/>
        </w:numPr>
        <w:tabs>
          <w:tab w:val="left" w:pos="709"/>
          <w:tab w:val="left" w:pos="993"/>
        </w:tabs>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«жұмсақ» жағдайымен салыстырғанда</w:t>
      </w:r>
      <w:r w:rsidR="009979F4"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стандартты жағдайда SFH пен CbR</w:t>
      </w:r>
      <w:r w:rsidR="009979F4" w:rsidRPr="00097C77">
        <w:rPr>
          <w:rFonts w:ascii="Times New Roman" w:hAnsi="Times New Roman" w:cs="Times New Roman"/>
          <w:sz w:val="28"/>
          <w:szCs w:val="28"/>
          <w:lang w:val="kk-KZ"/>
        </w:rPr>
        <w:t>-дан</w:t>
      </w:r>
      <w:r w:rsidRPr="00097C77">
        <w:rPr>
          <w:rFonts w:ascii="Times New Roman" w:hAnsi="Times New Roman" w:cs="Times New Roman"/>
          <w:sz w:val="28"/>
          <w:szCs w:val="28"/>
          <w:lang w:val="kk-KZ"/>
        </w:rPr>
        <w:t xml:space="preserve"> алынған МКЦ шығымының айырмасы сәйкесінше 0,5 және 1,7%-ға ғана жоғары екендігі, яғни </w:t>
      </w:r>
      <w:r w:rsidRPr="00097C77">
        <w:rPr>
          <w:rFonts w:ascii="Times New Roman" w:hAnsi="Times New Roman" w:cs="Times New Roman"/>
          <w:bCs/>
          <w:sz w:val="28"/>
          <w:szCs w:val="28"/>
          <w:lang w:val="kk-KZ"/>
        </w:rPr>
        <w:t>48,3% және 52,3%</w:t>
      </w:r>
      <w:r w:rsidRPr="00097C77">
        <w:rPr>
          <w:rFonts w:ascii="Times New Roman" w:hAnsi="Times New Roman" w:cs="Times New Roman"/>
          <w:sz w:val="28"/>
          <w:szCs w:val="28"/>
          <w:lang w:val="kk-KZ"/>
        </w:rPr>
        <w:t xml:space="preserve"> екендігі дәлелденді;</w:t>
      </w:r>
    </w:p>
    <w:p w:rsidR="00C06378" w:rsidRPr="00097C77" w:rsidRDefault="00C06378" w:rsidP="006559A9">
      <w:pPr>
        <w:pStyle w:val="a4"/>
        <w:numPr>
          <w:ilvl w:val="0"/>
          <w:numId w:val="18"/>
        </w:numPr>
        <w:tabs>
          <w:tab w:val="left" w:pos="709"/>
          <w:tab w:val="left" w:pos="993"/>
        </w:tabs>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SFH мен CbR</w:t>
      </w:r>
      <w:r w:rsidR="001870E9" w:rsidRPr="00097C77">
        <w:rPr>
          <w:rFonts w:ascii="Times New Roman" w:hAnsi="Times New Roman" w:cs="Times New Roman"/>
          <w:sz w:val="28"/>
          <w:szCs w:val="28"/>
          <w:lang w:val="kk-KZ"/>
        </w:rPr>
        <w:t>-ден</w:t>
      </w:r>
      <w:r w:rsidRPr="00097C77">
        <w:rPr>
          <w:rFonts w:ascii="Times New Roman" w:hAnsi="Times New Roman" w:cs="Times New Roman"/>
          <w:sz w:val="28"/>
          <w:szCs w:val="28"/>
          <w:lang w:val="kk-KZ"/>
        </w:rPr>
        <w:t xml:space="preserve"> тиімді гидромодуль</w:t>
      </w:r>
      <w:r w:rsidR="001870E9" w:rsidRPr="00097C77">
        <w:rPr>
          <w:rFonts w:ascii="Times New Roman" w:hAnsi="Times New Roman" w:cs="Times New Roman"/>
          <w:sz w:val="28"/>
          <w:szCs w:val="28"/>
          <w:lang w:val="kk-KZ"/>
        </w:rPr>
        <w:t xml:space="preserve"> жағдайында</w:t>
      </w:r>
      <w:r w:rsidRPr="00097C77">
        <w:rPr>
          <w:rFonts w:ascii="Times New Roman" w:hAnsi="Times New Roman" w:cs="Times New Roman"/>
          <w:sz w:val="28"/>
          <w:szCs w:val="28"/>
          <w:lang w:val="kk-KZ"/>
        </w:rPr>
        <w:t xml:space="preserve"> алынған (</w:t>
      </w:r>
      <w:r w:rsidR="001870E9" w:rsidRPr="00097C77">
        <w:rPr>
          <w:rFonts w:ascii="Times New Roman" w:hAnsi="Times New Roman" w:cs="Times New Roman"/>
          <w:sz w:val="28"/>
          <w:szCs w:val="28"/>
          <w:lang w:val="kk-KZ"/>
        </w:rPr>
        <w:t xml:space="preserve">сәйкесінше </w:t>
      </w:r>
      <w:r w:rsidRPr="00097C77">
        <w:rPr>
          <w:rFonts w:ascii="Times New Roman" w:hAnsi="Times New Roman" w:cs="Times New Roman"/>
          <w:sz w:val="28"/>
          <w:szCs w:val="28"/>
          <w:lang w:val="kk-KZ"/>
        </w:rPr>
        <w:t>1:20 және 1:14 г/мл) МКЦ-ның химиялық құрлылымы ИҚ-спектроскопия, кристалдық құрылысы рентгендік дифрактометрия, беттік морфологиясы СЭМ микроскопта зерттелді.</w:t>
      </w:r>
    </w:p>
    <w:p w:rsidR="006559A9" w:rsidRPr="00097C77" w:rsidRDefault="006559A9" w:rsidP="00A50BC5">
      <w:pPr>
        <w:pStyle w:val="a4"/>
        <w:numPr>
          <w:ilvl w:val="0"/>
          <w:numId w:val="18"/>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«Жұмсақ» жағдайда қолданылған делигнификациялаушы агент PAA–ның жарамдылық циклі МКЦ шығымы бойынша </w:t>
      </w:r>
      <w:r w:rsidR="005E70C6" w:rsidRPr="00097C77">
        <w:rPr>
          <w:rFonts w:ascii="Times New Roman" w:hAnsi="Times New Roman" w:cs="Times New Roman"/>
          <w:sz w:val="28"/>
          <w:szCs w:val="28"/>
          <w:lang w:val="kk-KZ"/>
        </w:rPr>
        <w:t>біріншілік</w:t>
      </w:r>
      <w:r w:rsidRPr="00097C77">
        <w:rPr>
          <w:rFonts w:ascii="Times New Roman" w:hAnsi="Times New Roman" w:cs="Times New Roman"/>
          <w:sz w:val="28"/>
          <w:szCs w:val="28"/>
          <w:lang w:val="kk-KZ"/>
        </w:rPr>
        <w:t xml:space="preserve">циклден </w:t>
      </w:r>
      <w:r w:rsidR="005E70C6" w:rsidRPr="00097C77">
        <w:rPr>
          <w:rFonts w:ascii="Times New Roman" w:hAnsi="Times New Roman" w:cs="Times New Roman"/>
          <w:sz w:val="28"/>
          <w:szCs w:val="28"/>
          <w:lang w:val="kk-KZ"/>
        </w:rPr>
        <w:lastRenderedPageBreak/>
        <w:t>төртінші</w:t>
      </w:r>
      <w:r w:rsidRPr="00097C77">
        <w:rPr>
          <w:rFonts w:ascii="Times New Roman" w:hAnsi="Times New Roman" w:cs="Times New Roman"/>
          <w:sz w:val="28"/>
          <w:szCs w:val="28"/>
          <w:lang w:val="kk-KZ"/>
        </w:rPr>
        <w:t xml:space="preserve">циклге өткенде CbR үшін 50,6-дан 13,8% дейін, SFH үшін 47,8- дан 8,3%-ға дейін төмендейтіні зерттелді, яғни «жұмсақ» жағдайда РАА ерітіндісін </w:t>
      </w:r>
      <w:r w:rsidR="005E70C6" w:rsidRPr="00097C77">
        <w:rPr>
          <w:rFonts w:ascii="Times New Roman" w:hAnsi="Times New Roman" w:cs="Times New Roman"/>
          <w:sz w:val="28"/>
          <w:szCs w:val="28"/>
          <w:lang w:val="kk-KZ"/>
        </w:rPr>
        <w:t>екіншілік</w:t>
      </w:r>
      <w:r w:rsidRPr="00097C77">
        <w:rPr>
          <w:rFonts w:ascii="Times New Roman" w:hAnsi="Times New Roman" w:cs="Times New Roman"/>
          <w:sz w:val="28"/>
          <w:szCs w:val="28"/>
          <w:lang w:val="kk-KZ"/>
        </w:rPr>
        <w:t>циклге дейін қолдану тиімділігі анықталды.</w:t>
      </w:r>
    </w:p>
    <w:p w:rsidR="006559A9" w:rsidRPr="00097C77" w:rsidRDefault="006559A9" w:rsidP="006559A9">
      <w:pPr>
        <w:pStyle w:val="a4"/>
        <w:numPr>
          <w:ilvl w:val="0"/>
          <w:numId w:val="18"/>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Стандартты жағдайда </w:t>
      </w:r>
      <w:r w:rsidR="005E70C6" w:rsidRPr="00097C77">
        <w:rPr>
          <w:rFonts w:ascii="Times New Roman" w:hAnsi="Times New Roman" w:cs="Times New Roman"/>
          <w:sz w:val="28"/>
          <w:szCs w:val="28"/>
          <w:lang w:val="kk-KZ"/>
        </w:rPr>
        <w:t>біріншілік</w:t>
      </w:r>
      <w:r w:rsidRPr="00097C77">
        <w:rPr>
          <w:rFonts w:ascii="Times New Roman" w:hAnsi="Times New Roman" w:cs="Times New Roman"/>
          <w:sz w:val="28"/>
          <w:szCs w:val="28"/>
          <w:lang w:val="kk-KZ"/>
        </w:rPr>
        <w:t xml:space="preserve">циклден </w:t>
      </w:r>
      <w:r w:rsidR="005E70C6" w:rsidRPr="00097C77">
        <w:rPr>
          <w:rFonts w:ascii="Times New Roman" w:hAnsi="Times New Roman" w:cs="Times New Roman"/>
          <w:sz w:val="28"/>
          <w:szCs w:val="28"/>
          <w:lang w:val="kk-KZ"/>
        </w:rPr>
        <w:t>төртінші</w:t>
      </w:r>
      <w:r w:rsidRPr="00097C77">
        <w:rPr>
          <w:rFonts w:ascii="Times New Roman" w:hAnsi="Times New Roman" w:cs="Times New Roman"/>
          <w:sz w:val="28"/>
          <w:szCs w:val="28"/>
          <w:lang w:val="kk-KZ"/>
        </w:rPr>
        <w:t xml:space="preserve">циклге өткенде CbR шығымы 52,3% дан 14,8% дейін, ал SFH үшін 48,3%-дан 9,6% дейін төмендейтіні белгілі болып, РАА ерітіндісін </w:t>
      </w:r>
      <w:r w:rsidR="005E70C6" w:rsidRPr="00097C77">
        <w:rPr>
          <w:rFonts w:ascii="Times New Roman" w:hAnsi="Times New Roman" w:cs="Times New Roman"/>
          <w:sz w:val="28"/>
          <w:szCs w:val="28"/>
          <w:lang w:val="kk-KZ"/>
        </w:rPr>
        <w:t>екіншілік</w:t>
      </w:r>
      <w:r w:rsidRPr="00097C77">
        <w:rPr>
          <w:rFonts w:ascii="Times New Roman" w:hAnsi="Times New Roman" w:cs="Times New Roman"/>
          <w:sz w:val="28"/>
          <w:szCs w:val="28"/>
          <w:lang w:val="kk-KZ"/>
        </w:rPr>
        <w:t xml:space="preserve">циклге дейін қолдану тиімділігі зерттелді. </w:t>
      </w:r>
    </w:p>
    <w:p w:rsidR="008D336B" w:rsidRPr="00097C77" w:rsidRDefault="008D336B" w:rsidP="006017E0">
      <w:pPr>
        <w:tabs>
          <w:tab w:val="left" w:pos="709"/>
        </w:tabs>
        <w:spacing w:after="0" w:line="240" w:lineRule="auto"/>
        <w:ind w:firstLine="567"/>
        <w:jc w:val="both"/>
        <w:rPr>
          <w:rFonts w:ascii="Times New Roman" w:hAnsi="Times New Roman" w:cs="Times New Roman"/>
          <w:sz w:val="28"/>
          <w:szCs w:val="28"/>
          <w:lang w:val="kk-KZ"/>
        </w:rPr>
      </w:pPr>
    </w:p>
    <w:p w:rsidR="008D336B" w:rsidRPr="00097C77" w:rsidRDefault="00487DBB" w:rsidP="009B1D65">
      <w:pPr>
        <w:tabs>
          <w:tab w:val="left" w:pos="709"/>
          <w:tab w:val="left" w:pos="1134"/>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sz w:val="28"/>
          <w:szCs w:val="28"/>
          <w:lang w:val="kk-KZ"/>
        </w:rPr>
        <w:t>5</w:t>
      </w:r>
      <w:r w:rsidR="009B1D65" w:rsidRPr="00097C77">
        <w:rPr>
          <w:rFonts w:ascii="Times New Roman" w:hAnsi="Times New Roman" w:cs="Times New Roman"/>
          <w:b/>
          <w:bCs/>
          <w:sz w:val="28"/>
          <w:szCs w:val="28"/>
          <w:lang w:val="kk-KZ"/>
        </w:rPr>
        <w:t xml:space="preserve">.2 </w:t>
      </w:r>
      <w:r w:rsidR="009B1D65" w:rsidRPr="00097C77">
        <w:rPr>
          <w:rFonts w:ascii="Times New Roman" w:hAnsi="Times New Roman" w:cs="Times New Roman"/>
          <w:b/>
          <w:bCs/>
          <w:sz w:val="28"/>
          <w:szCs w:val="28"/>
          <w:lang w:val="kk-KZ"/>
        </w:rPr>
        <w:tab/>
        <w:t xml:space="preserve">Механикалық өңдеу әдісімен алынған целлюлоза нанокристалдарының </w:t>
      </w:r>
      <w:r w:rsidR="0012639D" w:rsidRPr="00097C77">
        <w:rPr>
          <w:rFonts w:ascii="Times New Roman" w:hAnsi="Times New Roman" w:cs="Times New Roman"/>
          <w:b/>
          <w:bCs/>
          <w:sz w:val="28"/>
          <w:szCs w:val="28"/>
          <w:lang w:val="kk-KZ"/>
        </w:rPr>
        <w:t xml:space="preserve">(ЦНК) </w:t>
      </w:r>
      <w:r w:rsidR="009B1D65" w:rsidRPr="00097C77">
        <w:rPr>
          <w:rFonts w:ascii="Times New Roman" w:hAnsi="Times New Roman" w:cs="Times New Roman"/>
          <w:b/>
          <w:bCs/>
          <w:sz w:val="28"/>
          <w:szCs w:val="28"/>
          <w:lang w:val="kk-KZ"/>
        </w:rPr>
        <w:t>физико-химиялық қасиеттері</w:t>
      </w:r>
    </w:p>
    <w:p w:rsidR="00F03364" w:rsidRPr="00097C77" w:rsidRDefault="00E73D62" w:rsidP="00E73D62">
      <w:pPr>
        <w:tabs>
          <w:tab w:val="left" w:pos="709"/>
          <w:tab w:val="left" w:pos="1134"/>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активтеу әдіс</w:t>
      </w:r>
      <w:r w:rsidR="0012639D" w:rsidRPr="00097C77">
        <w:rPr>
          <w:rFonts w:ascii="Times New Roman" w:hAnsi="Times New Roman" w:cs="Times New Roman"/>
          <w:sz w:val="28"/>
          <w:szCs w:val="28"/>
          <w:lang w:val="kk-KZ"/>
        </w:rPr>
        <w:t>і</w:t>
      </w:r>
      <w:r w:rsidRPr="00097C77">
        <w:rPr>
          <w:rFonts w:ascii="Times New Roman" w:hAnsi="Times New Roman" w:cs="Times New Roman"/>
          <w:sz w:val="28"/>
          <w:szCs w:val="28"/>
          <w:lang w:val="kk-KZ"/>
        </w:rPr>
        <w:t xml:space="preserve"> – жоғары жылдамдықтағы қозғалыс негізінде целлюлозаның көлденеңінен ыдырауына жол беріп, аморфты бөлігін үзып, кристалдық бөлімін босатып алуға негізделген. Аталған механикалық әдістің ішін</w:t>
      </w:r>
      <w:r w:rsidR="0012639D" w:rsidRPr="00097C77">
        <w:rPr>
          <w:rFonts w:ascii="Times New Roman" w:hAnsi="Times New Roman" w:cs="Times New Roman"/>
          <w:sz w:val="28"/>
          <w:szCs w:val="28"/>
          <w:lang w:val="kk-KZ"/>
        </w:rPr>
        <w:t>ен</w:t>
      </w:r>
      <w:r w:rsidRPr="00097C77">
        <w:rPr>
          <w:rFonts w:ascii="Times New Roman" w:hAnsi="Times New Roman" w:cs="Times New Roman"/>
          <w:sz w:val="28"/>
          <w:szCs w:val="28"/>
          <w:lang w:val="kk-KZ"/>
        </w:rPr>
        <w:t xml:space="preserve"> шар тиірмені көмегімен ЦНК-ын алу әдісі басқалармен салыстырғанда химиялық реагенттер, қысым, температура т.б. айырықша факторларды қажет етпейтін, өңделген целлюлозаны қосымша тазартусыз қолдануға мүмкіншілік беретін барынша қарапайым тәсіл екендігі белгілі. </w:t>
      </w:r>
    </w:p>
    <w:p w:rsidR="00530C70" w:rsidRPr="00097C77" w:rsidRDefault="00E73D62" w:rsidP="00E73D62">
      <w:pPr>
        <w:tabs>
          <w:tab w:val="left" w:pos="709"/>
          <w:tab w:val="left" w:pos="1134"/>
        </w:tabs>
        <w:spacing w:after="0" w:line="240" w:lineRule="auto"/>
        <w:ind w:firstLine="567"/>
        <w:jc w:val="both"/>
        <w:rPr>
          <w:rFonts w:ascii="Times New Roman" w:hAnsi="Times New Roman" w:cs="Times New Roman"/>
          <w:sz w:val="28"/>
          <w:szCs w:val="24"/>
          <w:lang w:val="kk-KZ"/>
        </w:rPr>
      </w:pPr>
      <w:r w:rsidRPr="00097C77">
        <w:rPr>
          <w:rFonts w:ascii="Times New Roman" w:hAnsi="Times New Roman" w:cs="Times New Roman"/>
          <w:sz w:val="28"/>
          <w:szCs w:val="28"/>
          <w:lang w:val="kk-KZ"/>
        </w:rPr>
        <w:t xml:space="preserve">Сондықтан бұл тарауда </w:t>
      </w:r>
      <w:r w:rsidRPr="00097C77">
        <w:rPr>
          <w:rFonts w:ascii="Times New Roman" w:hAnsi="Times New Roman" w:cs="Times New Roman"/>
          <w:sz w:val="28"/>
          <w:szCs w:val="24"/>
          <w:lang w:val="kk-KZ"/>
        </w:rPr>
        <w:t>CbR-</w:t>
      </w:r>
      <w:r w:rsidR="0012639D" w:rsidRPr="00097C77">
        <w:rPr>
          <w:rFonts w:ascii="Times New Roman" w:hAnsi="Times New Roman" w:cs="Times New Roman"/>
          <w:sz w:val="28"/>
          <w:szCs w:val="24"/>
          <w:lang w:val="kk-KZ"/>
        </w:rPr>
        <w:t xml:space="preserve">дан </w:t>
      </w:r>
      <w:r w:rsidR="0012639D" w:rsidRPr="00097C77">
        <w:rPr>
          <w:rFonts w:ascii="Times New Roman" w:hAnsi="Times New Roman" w:cs="Times New Roman"/>
          <w:sz w:val="28"/>
          <w:szCs w:val="28"/>
          <w:lang w:val="kk-KZ"/>
        </w:rPr>
        <w:t xml:space="preserve">органосольвенттік </w:t>
      </w:r>
      <w:r w:rsidRPr="00097C77">
        <w:rPr>
          <w:rFonts w:ascii="Times New Roman" w:hAnsi="Times New Roman" w:cs="Times New Roman"/>
          <w:sz w:val="28"/>
          <w:szCs w:val="28"/>
          <w:lang w:val="kk-KZ"/>
        </w:rPr>
        <w:t xml:space="preserve">тотықтыру әдісінің «жұмсақ» жағдайында </w:t>
      </w:r>
      <w:r w:rsidRPr="00097C77">
        <w:rPr>
          <w:rFonts w:ascii="Times New Roman" w:hAnsi="Times New Roman" w:cs="Times New Roman"/>
          <w:sz w:val="28"/>
          <w:szCs w:val="24"/>
          <w:lang w:val="kk-KZ"/>
        </w:rPr>
        <w:t xml:space="preserve">алынған МКЦ-ны механикалық </w:t>
      </w:r>
      <w:r w:rsidR="003620E0" w:rsidRPr="00097C77">
        <w:rPr>
          <w:rFonts w:ascii="Times New Roman" w:hAnsi="Times New Roman" w:cs="Times New Roman"/>
          <w:sz w:val="28"/>
          <w:szCs w:val="24"/>
          <w:lang w:val="kk-KZ"/>
        </w:rPr>
        <w:t>өңдеу</w:t>
      </w:r>
      <w:r w:rsidRPr="00097C77">
        <w:rPr>
          <w:rFonts w:ascii="Times New Roman" w:hAnsi="Times New Roman" w:cs="Times New Roman"/>
          <w:sz w:val="28"/>
          <w:szCs w:val="24"/>
          <w:lang w:val="kk-KZ"/>
        </w:rPr>
        <w:t xml:space="preserve"> арқылы ЦНК-</w:t>
      </w:r>
      <w:r w:rsidR="0012639D" w:rsidRPr="00097C77">
        <w:rPr>
          <w:rFonts w:ascii="Times New Roman" w:hAnsi="Times New Roman" w:cs="Times New Roman"/>
          <w:sz w:val="28"/>
          <w:szCs w:val="24"/>
          <w:lang w:val="kk-KZ"/>
        </w:rPr>
        <w:t xml:space="preserve">ға </w:t>
      </w:r>
      <w:r w:rsidRPr="00097C77">
        <w:rPr>
          <w:rFonts w:ascii="Times New Roman" w:hAnsi="Times New Roman" w:cs="Times New Roman"/>
          <w:sz w:val="28"/>
          <w:szCs w:val="24"/>
          <w:lang w:val="kk-KZ"/>
        </w:rPr>
        <w:t xml:space="preserve">айналдыру мүмкіндігі зерттеліп, алынған ЦНК-ның физико-химиялық сипаттамасы берілді. </w:t>
      </w:r>
    </w:p>
    <w:p w:rsidR="0012639D" w:rsidRPr="00097C77" w:rsidRDefault="0012639D" w:rsidP="00E73D62">
      <w:pPr>
        <w:tabs>
          <w:tab w:val="left" w:pos="709"/>
          <w:tab w:val="left" w:pos="1134"/>
        </w:tabs>
        <w:spacing w:after="0" w:line="240" w:lineRule="auto"/>
        <w:ind w:firstLine="567"/>
        <w:jc w:val="both"/>
        <w:rPr>
          <w:rFonts w:ascii="Times New Roman" w:hAnsi="Times New Roman" w:cs="Times New Roman"/>
          <w:sz w:val="28"/>
          <w:szCs w:val="28"/>
          <w:lang w:val="kk-KZ"/>
        </w:rPr>
      </w:pPr>
    </w:p>
    <w:p w:rsidR="00690EEF" w:rsidRPr="00097C77" w:rsidRDefault="00487DBB" w:rsidP="009B1D65">
      <w:pPr>
        <w:tabs>
          <w:tab w:val="left" w:pos="709"/>
          <w:tab w:val="left" w:pos="1134"/>
        </w:tabs>
        <w:spacing w:after="0" w:line="240" w:lineRule="auto"/>
        <w:ind w:firstLine="567"/>
        <w:jc w:val="both"/>
        <w:rPr>
          <w:rStyle w:val="fontstyle01"/>
          <w:rFonts w:ascii="Times New Roman" w:hAnsi="Times New Roman" w:cs="Times New Roman"/>
          <w:b/>
          <w:bCs/>
          <w:color w:val="auto"/>
          <w:sz w:val="28"/>
          <w:szCs w:val="28"/>
          <w:lang w:val="kk-KZ"/>
        </w:rPr>
      </w:pPr>
      <w:r w:rsidRPr="00097C77">
        <w:rPr>
          <w:rFonts w:ascii="Times New Roman" w:hAnsi="Times New Roman" w:cs="Times New Roman"/>
          <w:b/>
          <w:bCs/>
          <w:sz w:val="28"/>
          <w:szCs w:val="28"/>
          <w:lang w:val="kk-KZ"/>
        </w:rPr>
        <w:t>5</w:t>
      </w:r>
      <w:r w:rsidR="00690EEF" w:rsidRPr="00097C77">
        <w:rPr>
          <w:rFonts w:ascii="Times New Roman" w:hAnsi="Times New Roman" w:cs="Times New Roman"/>
          <w:b/>
          <w:bCs/>
          <w:sz w:val="28"/>
          <w:szCs w:val="28"/>
          <w:lang w:val="kk-KZ"/>
        </w:rPr>
        <w:t xml:space="preserve">.2.1 </w:t>
      </w:r>
      <w:r w:rsidR="00690EEF" w:rsidRPr="00097C77">
        <w:rPr>
          <w:rStyle w:val="fontstyle01"/>
          <w:rFonts w:ascii="Times New Roman" w:hAnsi="Times New Roman" w:cs="Times New Roman"/>
          <w:b/>
          <w:bCs/>
          <w:color w:val="auto"/>
          <w:sz w:val="28"/>
          <w:szCs w:val="28"/>
          <w:lang w:val="kk-KZ"/>
        </w:rPr>
        <w:t>ИҚ-спектроскопия әдісі</w:t>
      </w:r>
    </w:p>
    <w:p w:rsidR="00690EEF" w:rsidRPr="00097C77" w:rsidRDefault="00690EEF" w:rsidP="00690EEF">
      <w:pPr>
        <w:tabs>
          <w:tab w:val="left" w:pos="3285"/>
          <w:tab w:val="center" w:pos="4677"/>
        </w:tabs>
        <w:spacing w:after="0" w:line="240" w:lineRule="auto"/>
        <w:ind w:firstLine="567"/>
        <w:jc w:val="both"/>
        <w:rPr>
          <w:rFonts w:ascii="Times New Roman" w:hAnsi="Times New Roman" w:cs="Times New Roman"/>
          <w:sz w:val="28"/>
          <w:szCs w:val="24"/>
          <w:lang w:val="kk-KZ"/>
        </w:rPr>
      </w:pPr>
      <w:r w:rsidRPr="00097C77">
        <w:rPr>
          <w:rFonts w:ascii="Times New Roman" w:hAnsi="Times New Roman" w:cs="Times New Roman"/>
          <w:sz w:val="28"/>
          <w:szCs w:val="24"/>
          <w:lang w:val="kk-KZ"/>
        </w:rPr>
        <w:t>CbR-</w:t>
      </w:r>
      <w:r w:rsidR="009040B2" w:rsidRPr="00097C77">
        <w:rPr>
          <w:rFonts w:ascii="Times New Roman" w:hAnsi="Times New Roman" w:cs="Times New Roman"/>
          <w:sz w:val="28"/>
          <w:szCs w:val="24"/>
          <w:lang w:val="kk-KZ"/>
        </w:rPr>
        <w:t xml:space="preserve">дан </w:t>
      </w:r>
      <w:r w:rsidRPr="00097C77">
        <w:rPr>
          <w:rFonts w:ascii="Times New Roman" w:hAnsi="Times New Roman" w:cs="Times New Roman"/>
          <w:sz w:val="28"/>
          <w:szCs w:val="24"/>
          <w:lang w:val="kk-KZ"/>
        </w:rPr>
        <w:t>алынған МКЦ-ны механикалық активтеу арқылы ЦНК-</w:t>
      </w:r>
      <w:r w:rsidR="00B83AEA" w:rsidRPr="00097C77">
        <w:rPr>
          <w:rFonts w:ascii="Times New Roman" w:hAnsi="Times New Roman" w:cs="Times New Roman"/>
          <w:sz w:val="28"/>
          <w:szCs w:val="24"/>
          <w:lang w:val="kk-KZ"/>
        </w:rPr>
        <w:t xml:space="preserve">ға </w:t>
      </w:r>
      <w:r w:rsidRPr="00097C77">
        <w:rPr>
          <w:rFonts w:ascii="Times New Roman" w:hAnsi="Times New Roman" w:cs="Times New Roman"/>
          <w:sz w:val="28"/>
          <w:szCs w:val="24"/>
          <w:lang w:val="kk-KZ"/>
        </w:rPr>
        <w:t>айналдыру барысында химиялық құрлымындағы өзгерістерді анықтау үшін ИҚ</w:t>
      </w:r>
      <w:r w:rsidR="00B83AEA" w:rsidRPr="00097C77">
        <w:rPr>
          <w:rFonts w:ascii="Times New Roman" w:hAnsi="Times New Roman" w:cs="Times New Roman"/>
          <w:sz w:val="28"/>
          <w:szCs w:val="24"/>
          <w:lang w:val="kk-KZ"/>
        </w:rPr>
        <w:t>-</w:t>
      </w:r>
      <w:r w:rsidRPr="00097C77">
        <w:rPr>
          <w:rFonts w:ascii="Times New Roman" w:hAnsi="Times New Roman" w:cs="Times New Roman"/>
          <w:sz w:val="28"/>
          <w:szCs w:val="24"/>
          <w:lang w:val="kk-KZ"/>
        </w:rPr>
        <w:t>спектрлері алынды (</w:t>
      </w:r>
      <w:r w:rsidR="00065E76" w:rsidRPr="00097C77">
        <w:rPr>
          <w:rFonts w:ascii="Times New Roman" w:hAnsi="Times New Roman" w:cs="Times New Roman"/>
          <w:sz w:val="28"/>
          <w:szCs w:val="24"/>
          <w:lang w:val="kk-KZ"/>
        </w:rPr>
        <w:t>3</w:t>
      </w:r>
      <w:r w:rsidR="002D7E0C" w:rsidRPr="00097C77">
        <w:rPr>
          <w:rFonts w:ascii="Times New Roman" w:hAnsi="Times New Roman" w:cs="Times New Roman"/>
          <w:sz w:val="28"/>
          <w:szCs w:val="24"/>
          <w:lang w:val="kk-KZ"/>
        </w:rPr>
        <w:t>3</w:t>
      </w:r>
      <w:r w:rsidRPr="00097C77">
        <w:rPr>
          <w:rFonts w:ascii="Times New Roman" w:hAnsi="Times New Roman" w:cs="Times New Roman"/>
          <w:sz w:val="28"/>
          <w:szCs w:val="24"/>
          <w:lang w:val="kk-KZ"/>
        </w:rPr>
        <w:t>-сурет, 1</w:t>
      </w:r>
      <w:r w:rsidR="002D7E0C" w:rsidRPr="00097C77">
        <w:rPr>
          <w:rFonts w:ascii="Times New Roman" w:hAnsi="Times New Roman" w:cs="Times New Roman"/>
          <w:sz w:val="28"/>
          <w:szCs w:val="24"/>
          <w:lang w:val="kk-KZ"/>
        </w:rPr>
        <w:t>5</w:t>
      </w:r>
      <w:r w:rsidRPr="00097C77">
        <w:rPr>
          <w:rFonts w:ascii="Times New Roman" w:hAnsi="Times New Roman" w:cs="Times New Roman"/>
          <w:sz w:val="28"/>
          <w:szCs w:val="24"/>
          <w:lang w:val="kk-KZ"/>
        </w:rPr>
        <w:t>-кесте). 1</w:t>
      </w:r>
      <w:r w:rsidR="002D7E0C" w:rsidRPr="00097C77">
        <w:rPr>
          <w:rFonts w:ascii="Times New Roman" w:hAnsi="Times New Roman" w:cs="Times New Roman"/>
          <w:sz w:val="28"/>
          <w:szCs w:val="24"/>
          <w:lang w:val="kk-KZ"/>
        </w:rPr>
        <w:t>5</w:t>
      </w:r>
      <w:r w:rsidRPr="00097C77">
        <w:rPr>
          <w:rFonts w:ascii="Times New Roman" w:hAnsi="Times New Roman" w:cs="Times New Roman"/>
          <w:sz w:val="28"/>
          <w:szCs w:val="24"/>
          <w:lang w:val="kk-KZ"/>
        </w:rPr>
        <w:t>-кестеде әр түрлі активтеу режимі жағдайында өзгеріске ұшыраған ЦНК-ның жұтылу обылыстарының мәндері бастапқы МКЦ-ның жұтылу мәндерімен салыстырмалы түрде көрсетілген. ИҚ–спектроскопия бойынша, жұтылу облыстары 900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гликозидті C–H байланысының деформациясын, 1100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целлюлоза молекуласындағы С-О, 1430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CH</w:t>
      </w:r>
      <w:r w:rsidRPr="00097C77">
        <w:rPr>
          <w:rFonts w:ascii="Times New Roman" w:hAnsi="Times New Roman" w:cs="Times New Roman"/>
          <w:sz w:val="28"/>
          <w:szCs w:val="24"/>
          <w:vertAlign w:val="subscript"/>
          <w:lang w:val="kk-KZ"/>
        </w:rPr>
        <w:t>2</w:t>
      </w:r>
      <w:r w:rsidRPr="00097C77">
        <w:rPr>
          <w:rFonts w:ascii="Times New Roman" w:hAnsi="Times New Roman" w:cs="Times New Roman"/>
          <w:sz w:val="28"/>
          <w:szCs w:val="24"/>
          <w:lang w:val="kk-KZ"/>
        </w:rPr>
        <w:t>, 2880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С–Н тобының симметриялық және асимметриялық созылмалы тербелісінің сигналдарын, 3600–3000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жұтылу ауданындағы кең пик О–Н тобының валенттілік тербелісін сипаттайтын спектрлер тіркелді </w:t>
      </w:r>
      <w:r w:rsidR="00C55D73" w:rsidRPr="00097C77">
        <w:rPr>
          <w:rFonts w:ascii="Times New Roman" w:hAnsi="Times New Roman" w:cs="Times New Roman"/>
          <w:sz w:val="28"/>
          <w:szCs w:val="24"/>
          <w:lang w:val="kk-KZ"/>
        </w:rPr>
        <w:t>[2</w:t>
      </w:r>
      <w:r w:rsidR="00484036" w:rsidRPr="00097C77">
        <w:rPr>
          <w:rFonts w:ascii="Times New Roman" w:hAnsi="Times New Roman" w:cs="Times New Roman"/>
          <w:sz w:val="28"/>
          <w:szCs w:val="24"/>
          <w:lang w:val="kk-KZ"/>
        </w:rPr>
        <w:t>20</w:t>
      </w:r>
      <w:r w:rsidR="00F90BF9" w:rsidRPr="00097C77">
        <w:rPr>
          <w:rFonts w:ascii="Times New Roman" w:hAnsi="Times New Roman" w:cs="Times New Roman"/>
          <w:sz w:val="28"/>
          <w:szCs w:val="24"/>
          <w:lang w:val="kk-KZ"/>
        </w:rPr>
        <w:t>,</w:t>
      </w:r>
      <w:r w:rsidR="00C55D73" w:rsidRPr="00097C77">
        <w:rPr>
          <w:rFonts w:ascii="Times New Roman" w:hAnsi="Times New Roman" w:cs="Times New Roman"/>
          <w:sz w:val="28"/>
          <w:szCs w:val="24"/>
          <w:lang w:val="kk-KZ"/>
        </w:rPr>
        <w:t xml:space="preserve"> 2</w:t>
      </w:r>
      <w:r w:rsidR="00484036" w:rsidRPr="00097C77">
        <w:rPr>
          <w:rFonts w:ascii="Times New Roman" w:hAnsi="Times New Roman" w:cs="Times New Roman"/>
          <w:sz w:val="28"/>
          <w:szCs w:val="24"/>
          <w:lang w:val="kk-KZ"/>
        </w:rPr>
        <w:t>21</w:t>
      </w:r>
      <w:r w:rsidRPr="00097C77">
        <w:rPr>
          <w:rFonts w:ascii="Times New Roman" w:hAnsi="Times New Roman" w:cs="Times New Roman"/>
          <w:sz w:val="28"/>
          <w:szCs w:val="24"/>
          <w:lang w:val="kk-KZ"/>
        </w:rPr>
        <w:t>]. Алайда жұтылу обылысы 1000 – 1200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аралығында МКЦ-мен салыстырғанда активтеудің әр түрлі жылдамдығы мен уақыты жағдайында сигналдардың интенсивтіліктері айтарлықтай өзгеріске ұшырады (29-сурет). Атап айтқанда, механикалық активтеуден өткен ЦНК-ның 1000 – 1200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аралығындағы жұтылу мәндері азайып, активтеу жылдамдығы 400 rpm жағдайында C-O байланыстың сигналын сипаттайтын бастапқы целлюлозаға тән 1105 см</w:t>
      </w:r>
      <w:r w:rsidRPr="00097C77">
        <w:rPr>
          <w:rFonts w:ascii="Times New Roman" w:hAnsi="Times New Roman" w:cs="Times New Roman"/>
          <w:sz w:val="28"/>
          <w:szCs w:val="24"/>
          <w:vertAlign w:val="superscript"/>
          <w:lang w:val="kk-KZ"/>
        </w:rPr>
        <w:t>-1</w:t>
      </w:r>
      <w:r w:rsidRPr="00097C77">
        <w:rPr>
          <w:rFonts w:ascii="Times New Roman" w:hAnsi="Times New Roman" w:cs="Times New Roman"/>
          <w:sz w:val="28"/>
          <w:szCs w:val="24"/>
          <w:lang w:val="kk-KZ"/>
        </w:rPr>
        <w:t xml:space="preserve"> жұтылу спектрі жоғалғаны байқалады (1</w:t>
      </w:r>
      <w:r w:rsidR="002D7E0C" w:rsidRPr="00097C77">
        <w:rPr>
          <w:rFonts w:ascii="Times New Roman" w:hAnsi="Times New Roman" w:cs="Times New Roman"/>
          <w:sz w:val="28"/>
          <w:szCs w:val="24"/>
          <w:lang w:val="kk-KZ"/>
        </w:rPr>
        <w:t>5-</w:t>
      </w:r>
      <w:r w:rsidRPr="00097C77">
        <w:rPr>
          <w:rFonts w:ascii="Times New Roman" w:hAnsi="Times New Roman" w:cs="Times New Roman"/>
          <w:sz w:val="28"/>
          <w:szCs w:val="24"/>
          <w:lang w:val="kk-KZ"/>
        </w:rPr>
        <w:t xml:space="preserve">кесте). Бұл айналу жылдамдығы мен өңдеу уақыты арытқан сайын целлюлоза кристаллиттерінің мөлшері азайып, аморфты бөліктерінің мөлшері артатындығымен </w:t>
      </w:r>
      <w:r w:rsidR="001B7A7D" w:rsidRPr="00097C77">
        <w:rPr>
          <w:rFonts w:ascii="Times New Roman" w:hAnsi="Times New Roman" w:cs="Times New Roman"/>
          <w:sz w:val="28"/>
          <w:szCs w:val="24"/>
          <w:lang w:val="kk-KZ"/>
        </w:rPr>
        <w:t>түсіндіріледі</w:t>
      </w:r>
      <w:r w:rsidRPr="00097C77">
        <w:rPr>
          <w:rFonts w:ascii="Times New Roman" w:hAnsi="Times New Roman" w:cs="Times New Roman"/>
          <w:sz w:val="28"/>
          <w:szCs w:val="24"/>
          <w:lang w:val="kk-KZ"/>
        </w:rPr>
        <w:t>. Алынған нәтижелер [</w:t>
      </w:r>
      <w:r w:rsidR="00C55D73" w:rsidRPr="00097C77">
        <w:rPr>
          <w:rFonts w:ascii="Times New Roman" w:hAnsi="Times New Roman" w:cs="Times New Roman"/>
          <w:sz w:val="28"/>
          <w:szCs w:val="24"/>
          <w:lang w:val="kk-KZ"/>
        </w:rPr>
        <w:t>2</w:t>
      </w:r>
      <w:r w:rsidR="00484036" w:rsidRPr="00097C77">
        <w:rPr>
          <w:rFonts w:ascii="Times New Roman" w:hAnsi="Times New Roman" w:cs="Times New Roman"/>
          <w:sz w:val="28"/>
          <w:szCs w:val="24"/>
          <w:lang w:val="kk-KZ"/>
        </w:rPr>
        <w:t>22</w:t>
      </w:r>
      <w:r w:rsidR="00C55D73" w:rsidRPr="00097C77">
        <w:rPr>
          <w:rFonts w:ascii="Times New Roman" w:hAnsi="Times New Roman" w:cs="Times New Roman"/>
          <w:sz w:val="28"/>
          <w:szCs w:val="24"/>
          <w:lang w:val="kk-KZ"/>
        </w:rPr>
        <w:t>, 2</w:t>
      </w:r>
      <w:r w:rsidR="00484036" w:rsidRPr="00097C77">
        <w:rPr>
          <w:rFonts w:ascii="Times New Roman" w:hAnsi="Times New Roman" w:cs="Times New Roman"/>
          <w:sz w:val="28"/>
          <w:szCs w:val="24"/>
          <w:lang w:val="kk-KZ"/>
        </w:rPr>
        <w:t>23</w:t>
      </w:r>
      <w:r w:rsidRPr="00097C77">
        <w:rPr>
          <w:rFonts w:ascii="Times New Roman" w:hAnsi="Times New Roman" w:cs="Times New Roman"/>
          <w:sz w:val="28"/>
          <w:szCs w:val="24"/>
          <w:lang w:val="kk-KZ"/>
        </w:rPr>
        <w:t xml:space="preserve">] зерттеулердің нәтижелерімен сәйкес келеді. </w:t>
      </w:r>
    </w:p>
    <w:p w:rsidR="00530C70" w:rsidRPr="00097C77" w:rsidRDefault="00530C70" w:rsidP="00530C70">
      <w:pPr>
        <w:tabs>
          <w:tab w:val="left" w:pos="3285"/>
          <w:tab w:val="center" w:pos="4677"/>
        </w:tabs>
        <w:spacing w:after="0" w:line="240" w:lineRule="auto"/>
        <w:jc w:val="center"/>
        <w:rPr>
          <w:rFonts w:ascii="Times New Roman" w:hAnsi="Times New Roman" w:cs="Times New Roman"/>
          <w:sz w:val="24"/>
          <w:szCs w:val="24"/>
          <w:lang w:val="kk-KZ"/>
        </w:rPr>
      </w:pPr>
      <w:r w:rsidRPr="00097C77">
        <w:rPr>
          <w:rFonts w:ascii="Times New Roman" w:hAnsi="Times New Roman" w:cs="Times New Roman"/>
          <w:noProof/>
          <w:sz w:val="24"/>
          <w:szCs w:val="24"/>
          <w:lang w:eastAsia="ru-RU"/>
        </w:rPr>
        <w:lastRenderedPageBreak/>
        <w:drawing>
          <wp:inline distT="0" distB="0" distL="0" distR="0" wp14:anchorId="1385949C" wp14:editId="06A2D814">
            <wp:extent cx="5898237" cy="2277374"/>
            <wp:effectExtent l="0" t="0" r="7620" b="8890"/>
            <wp:docPr id="57" name="Рисунок 57" descr="M:\Химия\Флешка-2\Целлюлоза 1\Статья целлюлоза\Boll mill\18.11.2020\FTIR Соңғ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Химия\Флешка-2\Целлюлоза 1\Статья целлюлоза\Boll mill\18.11.2020\FTIR Соңғы.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1765" cy="2282598"/>
                    </a:xfrm>
                    <a:prstGeom prst="rect">
                      <a:avLst/>
                    </a:prstGeom>
                    <a:noFill/>
                    <a:ln>
                      <a:noFill/>
                    </a:ln>
                  </pic:spPr>
                </pic:pic>
              </a:graphicData>
            </a:graphic>
          </wp:inline>
        </w:drawing>
      </w:r>
    </w:p>
    <w:p w:rsidR="00530C70" w:rsidRPr="00097C77" w:rsidRDefault="00530C70" w:rsidP="00530C70">
      <w:pPr>
        <w:tabs>
          <w:tab w:val="left" w:pos="3285"/>
          <w:tab w:val="center" w:pos="4677"/>
        </w:tabs>
        <w:spacing w:after="0" w:line="240" w:lineRule="auto"/>
        <w:jc w:val="center"/>
        <w:rPr>
          <w:rFonts w:ascii="Times New Roman" w:hAnsi="Times New Roman" w:cs="Times New Roman"/>
          <w:sz w:val="24"/>
          <w:szCs w:val="24"/>
          <w:lang w:val="kk-KZ"/>
        </w:rPr>
      </w:pPr>
    </w:p>
    <w:p w:rsidR="00530C70" w:rsidRPr="00097C77" w:rsidRDefault="00065E76" w:rsidP="00530C70">
      <w:pPr>
        <w:tabs>
          <w:tab w:val="left" w:pos="3285"/>
          <w:tab w:val="center" w:pos="4677"/>
        </w:tabs>
        <w:spacing w:after="0" w:line="240" w:lineRule="auto"/>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3</w:t>
      </w:r>
      <w:r w:rsidR="002D7E0C" w:rsidRPr="00097C77">
        <w:rPr>
          <w:rFonts w:ascii="Times New Roman" w:hAnsi="Times New Roman" w:cs="Times New Roman"/>
          <w:sz w:val="28"/>
          <w:szCs w:val="24"/>
          <w:lang w:val="kk-KZ"/>
        </w:rPr>
        <w:t>3</w:t>
      </w:r>
      <w:r w:rsidR="00530C70" w:rsidRPr="00097C77">
        <w:rPr>
          <w:rFonts w:ascii="Times New Roman" w:hAnsi="Times New Roman" w:cs="Times New Roman"/>
          <w:sz w:val="28"/>
          <w:szCs w:val="24"/>
          <w:lang w:val="kk-KZ"/>
        </w:rPr>
        <w:t xml:space="preserve"> – сурет – Бастапқы МКЦ және механикалық активтеу арқылы алынған ЦНК-ның ИҚ – спектрлері</w:t>
      </w:r>
    </w:p>
    <w:p w:rsidR="00530C70" w:rsidRPr="00097C77" w:rsidRDefault="00530C70" w:rsidP="00530C70">
      <w:pPr>
        <w:tabs>
          <w:tab w:val="left" w:pos="3285"/>
          <w:tab w:val="center" w:pos="4677"/>
        </w:tabs>
        <w:spacing w:after="0" w:line="240" w:lineRule="auto"/>
        <w:jc w:val="center"/>
        <w:rPr>
          <w:rFonts w:ascii="Times New Roman" w:hAnsi="Times New Roman" w:cs="Times New Roman"/>
          <w:sz w:val="28"/>
          <w:szCs w:val="24"/>
          <w:lang w:val="kk-KZ"/>
        </w:rPr>
      </w:pPr>
    </w:p>
    <w:p w:rsidR="00530C70" w:rsidRPr="00097C77" w:rsidRDefault="00065E76" w:rsidP="00530C70">
      <w:pPr>
        <w:tabs>
          <w:tab w:val="left" w:pos="3285"/>
          <w:tab w:val="center" w:pos="4677"/>
        </w:tabs>
        <w:spacing w:after="0" w:line="240" w:lineRule="auto"/>
        <w:ind w:firstLine="567"/>
        <w:jc w:val="both"/>
        <w:rPr>
          <w:rFonts w:ascii="Times New Roman" w:hAnsi="Times New Roman" w:cs="Times New Roman"/>
          <w:sz w:val="28"/>
          <w:szCs w:val="24"/>
          <w:lang w:val="kk-KZ"/>
        </w:rPr>
      </w:pPr>
      <w:r w:rsidRPr="00097C77">
        <w:rPr>
          <w:rFonts w:ascii="Times New Roman" w:hAnsi="Times New Roman" w:cs="Times New Roman"/>
          <w:sz w:val="28"/>
          <w:szCs w:val="24"/>
          <w:lang w:val="kk-KZ"/>
        </w:rPr>
        <w:t>1</w:t>
      </w:r>
      <w:r w:rsidR="002D7E0C" w:rsidRPr="00097C77">
        <w:rPr>
          <w:rFonts w:ascii="Times New Roman" w:hAnsi="Times New Roman" w:cs="Times New Roman"/>
          <w:sz w:val="28"/>
          <w:szCs w:val="24"/>
          <w:lang w:val="kk-KZ"/>
        </w:rPr>
        <w:t>5</w:t>
      </w:r>
      <w:r w:rsidR="00530C70" w:rsidRPr="00097C77">
        <w:rPr>
          <w:rFonts w:ascii="Times New Roman" w:hAnsi="Times New Roman" w:cs="Times New Roman"/>
          <w:sz w:val="28"/>
          <w:szCs w:val="24"/>
          <w:lang w:val="kk-KZ"/>
        </w:rPr>
        <w:t>-кесте - Бастапқы целлюлоза және механикалық активтеу арқылы алынған наноцеллюлозаның ИҚ-спектрлерінің салыстырмалы мәндері</w:t>
      </w:r>
    </w:p>
    <w:p w:rsidR="00530C70" w:rsidRPr="00097C77" w:rsidRDefault="00530C70" w:rsidP="00530C70">
      <w:pPr>
        <w:tabs>
          <w:tab w:val="left" w:pos="3285"/>
          <w:tab w:val="center" w:pos="4677"/>
        </w:tabs>
        <w:spacing w:after="0" w:line="240" w:lineRule="auto"/>
        <w:ind w:firstLine="567"/>
        <w:jc w:val="both"/>
        <w:rPr>
          <w:rFonts w:ascii="Times New Roman" w:hAnsi="Times New Roman" w:cs="Times New Roman"/>
          <w:sz w:val="28"/>
          <w:szCs w:val="24"/>
          <w:lang w:val="kk-KZ"/>
        </w:rPr>
      </w:pPr>
    </w:p>
    <w:tbl>
      <w:tblPr>
        <w:tblStyle w:val="a3"/>
        <w:tblW w:w="0" w:type="auto"/>
        <w:jc w:val="center"/>
        <w:tblLook w:val="04A0" w:firstRow="1" w:lastRow="0" w:firstColumn="1" w:lastColumn="0" w:noHBand="0" w:noVBand="1"/>
      </w:tblPr>
      <w:tblGrid>
        <w:gridCol w:w="1566"/>
        <w:gridCol w:w="2697"/>
        <w:gridCol w:w="2406"/>
        <w:gridCol w:w="2410"/>
      </w:tblGrid>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Үлгілер</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Пираноза сақинасының C–O–C тербелісі, см</w:t>
            </w:r>
            <w:r w:rsidRPr="00097C77">
              <w:rPr>
                <w:rFonts w:ascii="Times New Roman" w:hAnsi="Times New Roman" w:cs="Times New Roman"/>
                <w:sz w:val="24"/>
                <w:szCs w:val="24"/>
                <w:vertAlign w:val="superscript"/>
                <w:lang w:val="kk-KZ"/>
              </w:rPr>
              <w:t>-1</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Целлюлозалық C-O тербеліс, см</w:t>
            </w:r>
            <w:r w:rsidRPr="00097C77">
              <w:rPr>
                <w:rFonts w:ascii="Times New Roman" w:hAnsi="Times New Roman" w:cs="Times New Roman"/>
                <w:sz w:val="24"/>
                <w:szCs w:val="24"/>
                <w:vertAlign w:val="superscript"/>
                <w:lang w:val="kk-KZ"/>
              </w:rPr>
              <w:t>-1</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C – O созылмалы тербелісі, см</w:t>
            </w:r>
            <w:r w:rsidRPr="00097C77">
              <w:rPr>
                <w:rFonts w:ascii="Times New Roman" w:hAnsi="Times New Roman" w:cs="Times New Roman"/>
                <w:sz w:val="24"/>
                <w:szCs w:val="24"/>
                <w:vertAlign w:val="superscript"/>
                <w:lang w:val="kk-KZ"/>
              </w:rPr>
              <w:t>-1</w:t>
            </w:r>
          </w:p>
        </w:tc>
      </w:tr>
      <w:tr w:rsidR="00530C70" w:rsidRPr="00097C77" w:rsidTr="00530C70">
        <w:trPr>
          <w:jc w:val="center"/>
        </w:trPr>
        <w:tc>
          <w:tcPr>
            <w:tcW w:w="1566" w:type="dxa"/>
            <w:vAlign w:val="center"/>
          </w:tcPr>
          <w:p w:rsidR="00530C70" w:rsidRPr="00097C77" w:rsidRDefault="00F13E2B"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МКЦ</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1030</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1105</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1160</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en-US"/>
              </w:rPr>
              <w:t>BM300/0.5</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1021</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1061</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1154</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en-US"/>
              </w:rPr>
              <w:t>BM300/1</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1019</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1061</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1154</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en-US"/>
              </w:rPr>
              <w:t>BM300/2</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1022</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1060</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1153</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BM350/0.5</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1022</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1060</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1153</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BM350/1</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1020</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1059</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1154</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BM350/2</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1020</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1058</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1153</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BM400/0.5</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1018</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1154</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BM400/1</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1020</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1154</w:t>
            </w:r>
          </w:p>
        </w:tc>
      </w:tr>
      <w:tr w:rsidR="00530C70" w:rsidRPr="00097C77" w:rsidTr="00530C70">
        <w:trPr>
          <w:jc w:val="center"/>
        </w:trPr>
        <w:tc>
          <w:tcPr>
            <w:tcW w:w="156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BM400/2</w:t>
            </w:r>
          </w:p>
        </w:tc>
        <w:tc>
          <w:tcPr>
            <w:tcW w:w="2697"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1012</w:t>
            </w:r>
          </w:p>
        </w:tc>
        <w:tc>
          <w:tcPr>
            <w:tcW w:w="2406"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w:t>
            </w:r>
          </w:p>
        </w:tc>
        <w:tc>
          <w:tcPr>
            <w:tcW w:w="2410" w:type="dxa"/>
            <w:vAlign w:val="center"/>
          </w:tcPr>
          <w:p w:rsidR="00530C70" w:rsidRPr="00097C77" w:rsidRDefault="00530C70" w:rsidP="00022929">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kk-KZ"/>
              </w:rPr>
              <w:t>1152</w:t>
            </w:r>
          </w:p>
        </w:tc>
      </w:tr>
    </w:tbl>
    <w:p w:rsidR="00690EEF" w:rsidRPr="00097C77" w:rsidRDefault="00690EEF" w:rsidP="009B1D65">
      <w:pPr>
        <w:tabs>
          <w:tab w:val="left" w:pos="709"/>
          <w:tab w:val="left" w:pos="1134"/>
        </w:tabs>
        <w:spacing w:after="0" w:line="240" w:lineRule="auto"/>
        <w:ind w:firstLine="567"/>
        <w:jc w:val="both"/>
        <w:rPr>
          <w:rStyle w:val="fontstyle01"/>
          <w:rFonts w:ascii="Times New Roman" w:hAnsi="Times New Roman" w:cs="Times New Roman"/>
          <w:b/>
          <w:color w:val="auto"/>
          <w:sz w:val="28"/>
          <w:szCs w:val="28"/>
          <w:lang w:val="kk-KZ"/>
        </w:rPr>
      </w:pPr>
    </w:p>
    <w:p w:rsidR="00690EEF" w:rsidRPr="00097C77" w:rsidRDefault="00487DBB" w:rsidP="009B1D65">
      <w:pPr>
        <w:tabs>
          <w:tab w:val="left" w:pos="709"/>
          <w:tab w:val="left" w:pos="1134"/>
        </w:tabs>
        <w:spacing w:after="0" w:line="240" w:lineRule="auto"/>
        <w:ind w:firstLine="567"/>
        <w:jc w:val="both"/>
        <w:rPr>
          <w:rStyle w:val="fontstyle01"/>
          <w:rFonts w:ascii="Times New Roman" w:hAnsi="Times New Roman" w:cs="Times New Roman"/>
          <w:b/>
          <w:bCs/>
          <w:color w:val="auto"/>
          <w:sz w:val="28"/>
          <w:szCs w:val="28"/>
          <w:lang w:val="kk-KZ"/>
        </w:rPr>
      </w:pPr>
      <w:r w:rsidRPr="00097C77">
        <w:rPr>
          <w:rStyle w:val="fontstyle01"/>
          <w:rFonts w:ascii="Times New Roman" w:hAnsi="Times New Roman" w:cs="Times New Roman"/>
          <w:b/>
          <w:bCs/>
          <w:color w:val="auto"/>
          <w:sz w:val="28"/>
          <w:szCs w:val="28"/>
          <w:lang w:val="kk-KZ"/>
        </w:rPr>
        <w:t>5</w:t>
      </w:r>
      <w:r w:rsidR="00690EEF" w:rsidRPr="00097C77">
        <w:rPr>
          <w:rStyle w:val="fontstyle01"/>
          <w:rFonts w:ascii="Times New Roman" w:hAnsi="Times New Roman" w:cs="Times New Roman"/>
          <w:b/>
          <w:bCs/>
          <w:color w:val="auto"/>
          <w:sz w:val="28"/>
          <w:szCs w:val="28"/>
          <w:lang w:val="kk-KZ"/>
        </w:rPr>
        <w:t xml:space="preserve">.2.2 </w:t>
      </w:r>
      <w:r w:rsidR="00530C70" w:rsidRPr="00097C77">
        <w:rPr>
          <w:rStyle w:val="fontstyle01"/>
          <w:rFonts w:ascii="Times New Roman" w:hAnsi="Times New Roman" w:cs="Times New Roman"/>
          <w:b/>
          <w:bCs/>
          <w:color w:val="auto"/>
          <w:sz w:val="28"/>
          <w:szCs w:val="28"/>
          <w:lang w:val="kk-KZ"/>
        </w:rPr>
        <w:t>X-ray дифрактометрілік талдау әдісі</w:t>
      </w:r>
    </w:p>
    <w:p w:rsidR="00F2651C" w:rsidRPr="00097C77" w:rsidRDefault="00530C70" w:rsidP="009B1D65">
      <w:pPr>
        <w:tabs>
          <w:tab w:val="left" w:pos="709"/>
          <w:tab w:val="left" w:pos="1134"/>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Бастпақы </w:t>
      </w:r>
      <w:r w:rsidR="002A200F" w:rsidRPr="00097C77">
        <w:rPr>
          <w:rFonts w:ascii="Times New Roman" w:hAnsi="Times New Roman" w:cs="Times New Roman"/>
          <w:sz w:val="28"/>
          <w:szCs w:val="28"/>
          <w:lang w:val="kk-KZ"/>
        </w:rPr>
        <w:t>МКЦ-ның</w:t>
      </w:r>
      <w:r w:rsidRPr="00097C77">
        <w:rPr>
          <w:rFonts w:ascii="Times New Roman" w:hAnsi="Times New Roman" w:cs="Times New Roman"/>
          <w:sz w:val="28"/>
          <w:szCs w:val="28"/>
          <w:lang w:val="kk-KZ"/>
        </w:rPr>
        <w:t xml:space="preserve"> рентгендік дифрактограммасының 2</w:t>
      </w:r>
      <w:r w:rsidR="002A200F" w:rsidRPr="00097C77">
        <w:rPr>
          <w:rFonts w:ascii="Times New Roman" w:hAnsi="Times New Roman" w:cs="Times New Roman"/>
          <w:sz w:val="28"/>
          <w:szCs w:val="28"/>
          <w:lang w:val="kk-KZ"/>
        </w:rPr>
        <w:t>Ɵ</w:t>
      </w:r>
      <w:r w:rsidRPr="00097C77">
        <w:rPr>
          <w:rFonts w:ascii="Times New Roman" w:hAnsi="Times New Roman" w:cs="Times New Roman"/>
          <w:sz w:val="28"/>
          <w:szCs w:val="28"/>
          <w:lang w:val="kk-KZ"/>
        </w:rPr>
        <w:t xml:space="preserve"> мәндері15,3 (110), 22,5 (200) және 34,5 (004) тең болып, молекуласының кристалдық құрылысы моноклин</w:t>
      </w:r>
      <w:r w:rsidR="001B7A7D" w:rsidRPr="00097C77">
        <w:rPr>
          <w:rFonts w:ascii="Times New Roman" w:hAnsi="Times New Roman" w:cs="Times New Roman"/>
          <w:sz w:val="28"/>
          <w:szCs w:val="28"/>
          <w:lang w:val="kk-KZ"/>
        </w:rPr>
        <w:t>дік</w:t>
      </w:r>
      <w:r w:rsidRPr="00097C77">
        <w:rPr>
          <w:rFonts w:ascii="Times New Roman" w:hAnsi="Times New Roman" w:cs="Times New Roman"/>
          <w:sz w:val="28"/>
          <w:szCs w:val="28"/>
          <w:lang w:val="kk-KZ"/>
        </w:rPr>
        <w:t xml:space="preserve"> целлюлоза I-ге тән дифракциялық пиктерді көрсетті (3</w:t>
      </w:r>
      <w:r w:rsidR="002D7E0C" w:rsidRPr="00097C77">
        <w:rPr>
          <w:rFonts w:ascii="Times New Roman" w:hAnsi="Times New Roman" w:cs="Times New Roman"/>
          <w:sz w:val="28"/>
          <w:szCs w:val="28"/>
          <w:lang w:val="kk-KZ"/>
        </w:rPr>
        <w:t>4</w:t>
      </w:r>
      <w:r w:rsidRPr="00097C77">
        <w:rPr>
          <w:rFonts w:ascii="Times New Roman" w:hAnsi="Times New Roman" w:cs="Times New Roman"/>
          <w:sz w:val="28"/>
          <w:szCs w:val="28"/>
          <w:lang w:val="kk-KZ"/>
        </w:rPr>
        <w:t>-сурет). 3</w:t>
      </w:r>
      <w:r w:rsidR="002D7E0C" w:rsidRPr="00097C77">
        <w:rPr>
          <w:rFonts w:ascii="Times New Roman" w:hAnsi="Times New Roman" w:cs="Times New Roman"/>
          <w:sz w:val="28"/>
          <w:szCs w:val="28"/>
          <w:lang w:val="kk-KZ"/>
        </w:rPr>
        <w:t>4-</w:t>
      </w:r>
      <w:r w:rsidRPr="00097C77">
        <w:rPr>
          <w:rFonts w:ascii="Times New Roman" w:hAnsi="Times New Roman" w:cs="Times New Roman"/>
          <w:sz w:val="28"/>
          <w:szCs w:val="28"/>
          <w:lang w:val="kk-KZ"/>
        </w:rPr>
        <w:t xml:space="preserve">суреттен механикалық өңдеу жылдамдығы мен уақыты артқан сайын дифракциялық пиктердің интенсивтіліктері азайып, ені кеңейе түскендігін байқауға болады. Бұл өзгеріс сәйкесінше кристалдық индекс пен кристалл размерінің азайғандығының негізгі көрінісі екендігін </w:t>
      </w:r>
      <w:r w:rsidR="005D4E69" w:rsidRPr="00097C77">
        <w:rPr>
          <w:rFonts w:ascii="Times New Roman" w:hAnsi="Times New Roman" w:cs="Times New Roman"/>
          <w:sz w:val="28"/>
          <w:szCs w:val="28"/>
          <w:lang w:val="kk-KZ"/>
        </w:rPr>
        <w:t xml:space="preserve">білдіреді. </w:t>
      </w:r>
    </w:p>
    <w:p w:rsidR="00F2651C" w:rsidRPr="00097C77" w:rsidRDefault="00F2651C" w:rsidP="00F2651C">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lastRenderedPageBreak/>
        <w:drawing>
          <wp:inline distT="0" distB="0" distL="0" distR="0" wp14:anchorId="30481B9B" wp14:editId="5957E6D1">
            <wp:extent cx="5743363" cy="3372928"/>
            <wp:effectExtent l="0" t="0" r="0" b="0"/>
            <wp:docPr id="43" name="Рисунок 43" descr="M:\Химия\Флешка-2\Целлюлоза 1\Статья целлюлоза\Boll mill\121\TIF\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Химия\Флешка-2\Целлюлоза 1\Статья целлюлоза\Boll mill\121\TIF\Fig 3.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4322" cy="3373491"/>
                    </a:xfrm>
                    <a:prstGeom prst="rect">
                      <a:avLst/>
                    </a:prstGeom>
                    <a:noFill/>
                    <a:ln>
                      <a:noFill/>
                    </a:ln>
                  </pic:spPr>
                </pic:pic>
              </a:graphicData>
            </a:graphic>
          </wp:inline>
        </w:drawing>
      </w:r>
    </w:p>
    <w:p w:rsidR="00F2651C" w:rsidRPr="00097C77" w:rsidRDefault="00F2651C" w:rsidP="00F2651C">
      <w:pPr>
        <w:tabs>
          <w:tab w:val="left" w:pos="709"/>
        </w:tabs>
        <w:spacing w:after="0" w:line="240" w:lineRule="auto"/>
        <w:jc w:val="center"/>
        <w:rPr>
          <w:rFonts w:ascii="Times New Roman" w:hAnsi="Times New Roman" w:cs="Times New Roman"/>
          <w:sz w:val="28"/>
          <w:szCs w:val="28"/>
          <w:lang w:val="kk-KZ"/>
        </w:rPr>
      </w:pPr>
    </w:p>
    <w:p w:rsidR="00F2651C" w:rsidRPr="00097C77" w:rsidRDefault="00F2651C" w:rsidP="00F2651C">
      <w:pPr>
        <w:tabs>
          <w:tab w:val="left" w:pos="3285"/>
          <w:tab w:val="center" w:pos="4677"/>
        </w:tabs>
        <w:spacing w:after="0" w:line="240" w:lineRule="auto"/>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3</w:t>
      </w:r>
      <w:r w:rsidR="002D7E0C" w:rsidRPr="00097C77">
        <w:rPr>
          <w:rFonts w:ascii="Times New Roman" w:hAnsi="Times New Roman" w:cs="Times New Roman"/>
          <w:sz w:val="28"/>
          <w:szCs w:val="24"/>
          <w:lang w:val="kk-KZ"/>
        </w:rPr>
        <w:t>4</w:t>
      </w:r>
      <w:r w:rsidR="00857861" w:rsidRPr="00097C77">
        <w:rPr>
          <w:rFonts w:ascii="Times New Roman" w:hAnsi="Times New Roman" w:cs="Times New Roman"/>
          <w:sz w:val="28"/>
          <w:szCs w:val="24"/>
          <w:lang w:val="kk-KZ"/>
        </w:rPr>
        <w:t xml:space="preserve"> - </w:t>
      </w:r>
      <w:r w:rsidRPr="00097C77">
        <w:rPr>
          <w:rFonts w:ascii="Times New Roman" w:hAnsi="Times New Roman" w:cs="Times New Roman"/>
          <w:sz w:val="28"/>
          <w:szCs w:val="24"/>
          <w:lang w:val="kk-KZ"/>
        </w:rPr>
        <w:t>сурет - Бастапқы МКЦ және механикалық активтеу арқылы алынған ЦНК-ның рентгендік дифрактограммасы</w:t>
      </w:r>
    </w:p>
    <w:p w:rsidR="00F2651C" w:rsidRPr="00097C77" w:rsidRDefault="00F2651C" w:rsidP="009B1D65">
      <w:pPr>
        <w:tabs>
          <w:tab w:val="left" w:pos="709"/>
          <w:tab w:val="left" w:pos="1134"/>
        </w:tabs>
        <w:spacing w:after="0" w:line="240" w:lineRule="auto"/>
        <w:ind w:firstLine="567"/>
        <w:jc w:val="both"/>
        <w:rPr>
          <w:rFonts w:ascii="Times New Roman" w:hAnsi="Times New Roman" w:cs="Times New Roman"/>
          <w:sz w:val="28"/>
          <w:szCs w:val="28"/>
          <w:lang w:val="kk-KZ"/>
        </w:rPr>
      </w:pPr>
    </w:p>
    <w:p w:rsidR="00F2651C" w:rsidRPr="00097C77" w:rsidRDefault="005D4E69" w:rsidP="009B1D65">
      <w:pPr>
        <w:tabs>
          <w:tab w:val="left" w:pos="709"/>
          <w:tab w:val="left" w:pos="1134"/>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2D7E0C" w:rsidRPr="00097C77">
        <w:rPr>
          <w:rFonts w:ascii="Times New Roman" w:hAnsi="Times New Roman" w:cs="Times New Roman"/>
          <w:sz w:val="28"/>
          <w:szCs w:val="28"/>
          <w:lang w:val="kk-KZ"/>
        </w:rPr>
        <w:t>6</w:t>
      </w:r>
      <w:r w:rsidR="00530C70"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кесте мен 3</w:t>
      </w:r>
      <w:r w:rsidR="002D7E0C" w:rsidRPr="00097C77">
        <w:rPr>
          <w:rFonts w:ascii="Times New Roman" w:hAnsi="Times New Roman" w:cs="Times New Roman"/>
          <w:sz w:val="28"/>
          <w:szCs w:val="28"/>
          <w:lang w:val="kk-KZ"/>
        </w:rPr>
        <w:t>5</w:t>
      </w:r>
      <w:r w:rsidR="00530C70" w:rsidRPr="00097C77">
        <w:rPr>
          <w:rFonts w:ascii="Times New Roman" w:hAnsi="Times New Roman" w:cs="Times New Roman"/>
          <w:sz w:val="28"/>
          <w:szCs w:val="28"/>
          <w:lang w:val="kk-KZ"/>
        </w:rPr>
        <w:t xml:space="preserve">-суретте көрсетілген бастапқы </w:t>
      </w:r>
      <w:r w:rsidRPr="00097C77">
        <w:rPr>
          <w:rFonts w:ascii="Times New Roman" w:hAnsi="Times New Roman" w:cs="Times New Roman"/>
          <w:sz w:val="28"/>
          <w:szCs w:val="28"/>
          <w:lang w:val="kk-KZ"/>
        </w:rPr>
        <w:t>МКЦ</w:t>
      </w:r>
      <w:r w:rsidR="00530C70" w:rsidRPr="00097C77">
        <w:rPr>
          <w:rFonts w:ascii="Times New Roman" w:hAnsi="Times New Roman" w:cs="Times New Roman"/>
          <w:sz w:val="28"/>
          <w:szCs w:val="28"/>
          <w:lang w:val="kk-KZ"/>
        </w:rPr>
        <w:t xml:space="preserve"> мен </w:t>
      </w:r>
      <w:r w:rsidRPr="00097C77">
        <w:rPr>
          <w:rFonts w:ascii="Times New Roman" w:hAnsi="Times New Roman" w:cs="Times New Roman"/>
          <w:sz w:val="28"/>
          <w:szCs w:val="28"/>
          <w:lang w:val="kk-KZ"/>
        </w:rPr>
        <w:t>ЦНК-ның</w:t>
      </w:r>
      <w:r w:rsidR="00530C70" w:rsidRPr="00097C77">
        <w:rPr>
          <w:rFonts w:ascii="Times New Roman" w:hAnsi="Times New Roman" w:cs="Times New Roman"/>
          <w:sz w:val="28"/>
          <w:szCs w:val="28"/>
          <w:lang w:val="kk-KZ"/>
        </w:rPr>
        <w:t xml:space="preserve"> кристалл размері (CS) мен кристалдық индекс (CI) мәндеріне қарай отырып CI 54,5%-дан 11.7%-ға дейін яғни 4,6 есе, ал CS 31nm-ден 12nm дейін 2,5 есе азайғандығын байқаймыз. Нақтырақ айтқанда, активтеу жылдамдығын әрбір 50 rpm арттырған сайын, активтеу уақытының әрбір 0.5 сағатында кристалиттердің өлшемі 2 нм-ге кішірею заңдылығы байқалады. Ал, 1 сағат уақытта әр айналу жылдамдығы әрбір 50 rpm артқан сайын кристалиттер</w:t>
      </w:r>
      <w:r w:rsidRPr="00097C77">
        <w:rPr>
          <w:rFonts w:ascii="Times New Roman" w:hAnsi="Times New Roman" w:cs="Times New Roman"/>
          <w:sz w:val="28"/>
          <w:szCs w:val="28"/>
          <w:lang w:val="kk-KZ"/>
        </w:rPr>
        <w:t xml:space="preserve">дің өлшемі 4 </w:t>
      </w:r>
      <w:r w:rsidR="00FC07D4" w:rsidRPr="00097C77">
        <w:rPr>
          <w:rFonts w:ascii="Times New Roman" w:hAnsi="Times New Roman" w:cs="Times New Roman"/>
          <w:sz w:val="28"/>
          <w:szCs w:val="28"/>
          <w:lang w:val="kk-KZ"/>
        </w:rPr>
        <w:t>%-ға</w:t>
      </w:r>
      <w:r w:rsidRPr="00097C77">
        <w:rPr>
          <w:rFonts w:ascii="Times New Roman" w:hAnsi="Times New Roman" w:cs="Times New Roman"/>
          <w:sz w:val="28"/>
          <w:szCs w:val="28"/>
          <w:lang w:val="kk-KZ"/>
        </w:rPr>
        <w:t xml:space="preserve"> кішірейген (3</w:t>
      </w:r>
      <w:r w:rsidR="002D7E0C" w:rsidRPr="00097C77">
        <w:rPr>
          <w:rFonts w:ascii="Times New Roman" w:hAnsi="Times New Roman" w:cs="Times New Roman"/>
          <w:sz w:val="28"/>
          <w:szCs w:val="28"/>
          <w:lang w:val="kk-KZ"/>
        </w:rPr>
        <w:t>5</w:t>
      </w:r>
      <w:r w:rsidR="00530C70" w:rsidRPr="00097C77">
        <w:rPr>
          <w:rFonts w:ascii="Times New Roman" w:hAnsi="Times New Roman" w:cs="Times New Roman"/>
          <w:sz w:val="28"/>
          <w:szCs w:val="28"/>
          <w:lang w:val="kk-KZ"/>
        </w:rPr>
        <w:t xml:space="preserve">-сурет). </w:t>
      </w:r>
    </w:p>
    <w:p w:rsidR="00FC07D4" w:rsidRPr="00097C77" w:rsidRDefault="00FC07D4" w:rsidP="009B1D65">
      <w:pPr>
        <w:tabs>
          <w:tab w:val="left" w:pos="709"/>
          <w:tab w:val="left" w:pos="1134"/>
        </w:tabs>
        <w:spacing w:after="0" w:line="240" w:lineRule="auto"/>
        <w:ind w:firstLine="567"/>
        <w:jc w:val="both"/>
        <w:rPr>
          <w:rFonts w:ascii="Times New Roman" w:hAnsi="Times New Roman" w:cs="Times New Roman"/>
          <w:sz w:val="28"/>
          <w:szCs w:val="28"/>
          <w:lang w:val="kk-KZ"/>
        </w:rPr>
      </w:pPr>
    </w:p>
    <w:p w:rsidR="00F2651C" w:rsidRPr="00097C77" w:rsidRDefault="00F2651C" w:rsidP="00F2651C">
      <w:pPr>
        <w:tabs>
          <w:tab w:val="left" w:pos="3285"/>
          <w:tab w:val="center" w:pos="4677"/>
        </w:tabs>
        <w:spacing w:after="0" w:line="240" w:lineRule="auto"/>
        <w:ind w:firstLine="709"/>
        <w:jc w:val="both"/>
        <w:rPr>
          <w:rFonts w:ascii="Times New Roman" w:hAnsi="Times New Roman" w:cs="Times New Roman"/>
          <w:sz w:val="28"/>
          <w:szCs w:val="24"/>
          <w:lang w:val="kk-KZ"/>
        </w:rPr>
      </w:pPr>
      <w:r w:rsidRPr="00097C77">
        <w:rPr>
          <w:rFonts w:ascii="Times New Roman" w:hAnsi="Times New Roman" w:cs="Times New Roman"/>
          <w:sz w:val="28"/>
          <w:szCs w:val="24"/>
          <w:lang w:val="kk-KZ"/>
        </w:rPr>
        <w:t>1</w:t>
      </w:r>
      <w:r w:rsidR="007A7EB3" w:rsidRPr="00097C77">
        <w:rPr>
          <w:rFonts w:ascii="Times New Roman" w:hAnsi="Times New Roman" w:cs="Times New Roman"/>
          <w:sz w:val="28"/>
          <w:szCs w:val="24"/>
          <w:lang w:val="kk-KZ"/>
        </w:rPr>
        <w:t>6</w:t>
      </w:r>
      <w:r w:rsidRPr="00097C77">
        <w:rPr>
          <w:rFonts w:ascii="Times New Roman" w:hAnsi="Times New Roman" w:cs="Times New Roman"/>
          <w:sz w:val="28"/>
          <w:szCs w:val="24"/>
          <w:lang w:val="kk-KZ"/>
        </w:rPr>
        <w:t>-кесте - Бастапқы МКЦ және механикалық активтеу арқылы алынған ЦНК-ның кристалл размері (CS) мен кристалдық индекс (CI) мәндері</w:t>
      </w:r>
    </w:p>
    <w:tbl>
      <w:tblPr>
        <w:tblStyle w:val="a3"/>
        <w:tblW w:w="0" w:type="auto"/>
        <w:jc w:val="center"/>
        <w:tblLook w:val="04A0" w:firstRow="1" w:lastRow="0" w:firstColumn="1" w:lastColumn="0" w:noHBand="0" w:noVBand="1"/>
      </w:tblPr>
      <w:tblGrid>
        <w:gridCol w:w="2909"/>
        <w:gridCol w:w="2721"/>
        <w:gridCol w:w="3374"/>
      </w:tblGrid>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Samples</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Cristal size, nm</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kk-KZ"/>
              </w:rPr>
              <w:t>Crystallinity index, (%)</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kk-KZ"/>
              </w:rPr>
            </w:pPr>
            <w:r w:rsidRPr="00097C77">
              <w:rPr>
                <w:rFonts w:ascii="Times New Roman" w:hAnsi="Times New Roman" w:cs="Times New Roman"/>
                <w:sz w:val="24"/>
                <w:szCs w:val="24"/>
                <w:lang w:val="en-US"/>
              </w:rPr>
              <w:t>Cellulose</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31</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54.5</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rPr>
            </w:pPr>
            <w:r w:rsidRPr="00097C77">
              <w:rPr>
                <w:rFonts w:ascii="Times New Roman" w:hAnsi="Times New Roman" w:cs="Times New Roman"/>
                <w:sz w:val="24"/>
                <w:szCs w:val="24"/>
                <w:lang w:val="en-US"/>
              </w:rPr>
              <w:t>BM300/</w:t>
            </w:r>
            <w:r w:rsidRPr="00097C77">
              <w:rPr>
                <w:rFonts w:ascii="Times New Roman" w:hAnsi="Times New Roman" w:cs="Times New Roman"/>
                <w:sz w:val="24"/>
                <w:szCs w:val="24"/>
              </w:rPr>
              <w:t>0.5</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28</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rPr>
              <w:t>32,5</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BM300/1</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26</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32.4</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BM300/2</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21</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31.4</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rPr>
            </w:pPr>
            <w:r w:rsidRPr="00097C77">
              <w:rPr>
                <w:rFonts w:ascii="Times New Roman" w:hAnsi="Times New Roman" w:cs="Times New Roman"/>
                <w:sz w:val="24"/>
                <w:szCs w:val="24"/>
                <w:lang w:val="en-US"/>
              </w:rPr>
              <w:t>BM350/</w:t>
            </w:r>
            <w:r w:rsidRPr="00097C77">
              <w:rPr>
                <w:rFonts w:ascii="Times New Roman" w:hAnsi="Times New Roman" w:cs="Times New Roman"/>
                <w:sz w:val="24"/>
                <w:szCs w:val="24"/>
              </w:rPr>
              <w:t>0.5</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26</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30.9</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BM/350/1</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22</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rPr>
              <w:t>29,6</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BM350/2</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18</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27.3</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rPr>
            </w:pPr>
            <w:r w:rsidRPr="00097C77">
              <w:rPr>
                <w:rFonts w:ascii="Times New Roman" w:hAnsi="Times New Roman" w:cs="Times New Roman"/>
                <w:sz w:val="24"/>
                <w:szCs w:val="24"/>
                <w:lang w:val="en-US"/>
              </w:rPr>
              <w:t>BM/400/</w:t>
            </w:r>
            <w:r w:rsidRPr="00097C77">
              <w:rPr>
                <w:rFonts w:ascii="Times New Roman" w:hAnsi="Times New Roman" w:cs="Times New Roman"/>
                <w:sz w:val="24"/>
                <w:szCs w:val="24"/>
              </w:rPr>
              <w:t>0.5</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24</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rPr>
            </w:pPr>
            <w:r w:rsidRPr="00097C77">
              <w:rPr>
                <w:rFonts w:ascii="Times New Roman" w:hAnsi="Times New Roman" w:cs="Times New Roman"/>
                <w:sz w:val="24"/>
                <w:szCs w:val="24"/>
              </w:rPr>
              <w:t>23,9</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BM400/1</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19</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rPr>
            </w:pPr>
            <w:r w:rsidRPr="00097C77">
              <w:rPr>
                <w:rFonts w:ascii="Times New Roman" w:hAnsi="Times New Roman" w:cs="Times New Roman"/>
                <w:sz w:val="24"/>
                <w:szCs w:val="24"/>
                <w:lang w:val="en-US"/>
              </w:rPr>
              <w:t>15.2</w:t>
            </w:r>
          </w:p>
        </w:tc>
      </w:tr>
      <w:tr w:rsidR="00F2651C" w:rsidRPr="00097C77" w:rsidTr="00A60ACC">
        <w:trPr>
          <w:jc w:val="center"/>
        </w:trPr>
        <w:tc>
          <w:tcPr>
            <w:tcW w:w="2909"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BM400/2</w:t>
            </w:r>
          </w:p>
        </w:tc>
        <w:tc>
          <w:tcPr>
            <w:tcW w:w="2721"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lang w:val="en-US"/>
              </w:rPr>
            </w:pPr>
            <w:r w:rsidRPr="00097C77">
              <w:rPr>
                <w:rFonts w:ascii="Times New Roman" w:hAnsi="Times New Roman" w:cs="Times New Roman"/>
                <w:sz w:val="24"/>
                <w:szCs w:val="24"/>
                <w:lang w:val="en-US"/>
              </w:rPr>
              <w:t>12</w:t>
            </w:r>
          </w:p>
        </w:tc>
        <w:tc>
          <w:tcPr>
            <w:tcW w:w="3374" w:type="dxa"/>
            <w:vAlign w:val="center"/>
          </w:tcPr>
          <w:p w:rsidR="00F2651C" w:rsidRPr="00097C77" w:rsidRDefault="00F2651C" w:rsidP="00A60ACC">
            <w:pPr>
              <w:tabs>
                <w:tab w:val="left" w:pos="3285"/>
                <w:tab w:val="center" w:pos="4677"/>
              </w:tabs>
              <w:jc w:val="center"/>
              <w:rPr>
                <w:rFonts w:ascii="Times New Roman" w:hAnsi="Times New Roman" w:cs="Times New Roman"/>
                <w:sz w:val="24"/>
                <w:szCs w:val="24"/>
              </w:rPr>
            </w:pPr>
            <w:r w:rsidRPr="00097C77">
              <w:rPr>
                <w:rFonts w:ascii="Times New Roman" w:hAnsi="Times New Roman" w:cs="Times New Roman"/>
                <w:sz w:val="24"/>
                <w:szCs w:val="24"/>
                <w:lang w:val="en-US"/>
              </w:rPr>
              <w:t>11.7</w:t>
            </w:r>
          </w:p>
        </w:tc>
      </w:tr>
    </w:tbl>
    <w:p w:rsidR="009478FA" w:rsidRPr="00097C77" w:rsidRDefault="009478FA" w:rsidP="009B1D65">
      <w:pPr>
        <w:tabs>
          <w:tab w:val="left" w:pos="709"/>
          <w:tab w:val="left" w:pos="1134"/>
        </w:tabs>
        <w:spacing w:after="0" w:line="240" w:lineRule="auto"/>
        <w:ind w:firstLine="567"/>
        <w:jc w:val="both"/>
        <w:rPr>
          <w:rFonts w:ascii="Times New Roman" w:hAnsi="Times New Roman" w:cs="Times New Roman"/>
          <w:sz w:val="28"/>
          <w:szCs w:val="28"/>
          <w:lang w:val="kk-KZ"/>
        </w:rPr>
      </w:pPr>
    </w:p>
    <w:p w:rsidR="008D336B" w:rsidRPr="00097C77" w:rsidRDefault="00530C70" w:rsidP="009B1D65">
      <w:pPr>
        <w:tabs>
          <w:tab w:val="left" w:pos="709"/>
          <w:tab w:val="left" w:pos="1134"/>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Бұдан механикалық өңдеу жылдамдығы мен уақыты артқан сайын целлюлозаның кристалдық құрылысы аздаған мөлшерде бүлініп, </w:t>
      </w:r>
      <w:r w:rsidR="00F2651C" w:rsidRPr="00097C77">
        <w:rPr>
          <w:rFonts w:ascii="Times New Roman" w:hAnsi="Times New Roman" w:cs="Times New Roman"/>
          <w:sz w:val="28"/>
          <w:szCs w:val="28"/>
          <w:lang w:val="kk-KZ"/>
        </w:rPr>
        <w:t xml:space="preserve">жоғары </w:t>
      </w:r>
      <w:r w:rsidRPr="00097C77">
        <w:rPr>
          <w:rFonts w:ascii="Times New Roman" w:hAnsi="Times New Roman" w:cs="Times New Roman"/>
          <w:sz w:val="28"/>
          <w:szCs w:val="28"/>
          <w:lang w:val="kk-KZ"/>
        </w:rPr>
        <w:lastRenderedPageBreak/>
        <w:t>өңдеу интенсивтілігі</w:t>
      </w:r>
      <w:r w:rsidR="00F2651C" w:rsidRPr="00097C77">
        <w:rPr>
          <w:rFonts w:ascii="Times New Roman" w:hAnsi="Times New Roman" w:cs="Times New Roman"/>
          <w:sz w:val="28"/>
          <w:szCs w:val="28"/>
          <w:lang w:val="kk-KZ"/>
        </w:rPr>
        <w:t>нде</w:t>
      </w:r>
      <w:r w:rsidRPr="00097C77">
        <w:rPr>
          <w:rFonts w:ascii="Times New Roman" w:hAnsi="Times New Roman" w:cs="Times New Roman"/>
          <w:sz w:val="28"/>
          <w:szCs w:val="28"/>
          <w:lang w:val="kk-KZ"/>
        </w:rPr>
        <w:t xml:space="preserve"> аморфтылыққа қарай өзгеретіндігін байқауға болады. Диірмен шарларының айналу жылдамдығы 300 rpm жағдайында кристалдық индекстің өзгерісінің уақытқа тәуелділігі айқын байқалмайды, оның мәні тек 1,1 бірлігіне азайған (</w:t>
      </w:r>
      <w:r w:rsidR="009478FA" w:rsidRPr="00097C77">
        <w:rPr>
          <w:rFonts w:ascii="Times New Roman" w:hAnsi="Times New Roman" w:cs="Times New Roman"/>
          <w:sz w:val="28"/>
          <w:szCs w:val="28"/>
          <w:lang w:val="kk-KZ"/>
        </w:rPr>
        <w:t>1</w:t>
      </w:r>
      <w:r w:rsidR="005D4E69" w:rsidRPr="00097C77">
        <w:rPr>
          <w:rFonts w:ascii="Times New Roman" w:hAnsi="Times New Roman" w:cs="Times New Roman"/>
          <w:sz w:val="28"/>
          <w:szCs w:val="28"/>
          <w:lang w:val="kk-KZ"/>
        </w:rPr>
        <w:t>4-кесте</w:t>
      </w:r>
      <w:r w:rsidRPr="00097C77">
        <w:rPr>
          <w:rFonts w:ascii="Times New Roman" w:hAnsi="Times New Roman" w:cs="Times New Roman"/>
          <w:sz w:val="28"/>
          <w:szCs w:val="28"/>
          <w:lang w:val="kk-KZ"/>
        </w:rPr>
        <w:t>). Айналу жылдамдығы 350-ге артқанда</w:t>
      </w:r>
      <w:r w:rsidR="00F2651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кристалдық индекстің төмендеуі 3,6 бірлікке өзгерген. Ал, айналу жылдамдығын 400-ге көтеру кристалдық индекстің 12,2 бірлікке төмендеуіне жол беретіндігі анықталды. Бұл заңдылық кристаллиттердің размеріне де қатысты сақталып отырғанын көруге болады. Бұдан, </w:t>
      </w:r>
      <w:r w:rsidR="005D4E69" w:rsidRPr="00097C77">
        <w:rPr>
          <w:rFonts w:ascii="Times New Roman" w:hAnsi="Times New Roman" w:cs="Times New Roman"/>
          <w:sz w:val="28"/>
          <w:szCs w:val="28"/>
          <w:lang w:val="kk-KZ"/>
        </w:rPr>
        <w:t>CbR-нан органосольвентті әдістің «жұмсақ» жағдайында</w:t>
      </w:r>
      <w:r w:rsidRPr="00097C77">
        <w:rPr>
          <w:rFonts w:ascii="Times New Roman" w:hAnsi="Times New Roman" w:cs="Times New Roman"/>
          <w:sz w:val="28"/>
          <w:szCs w:val="28"/>
          <w:lang w:val="kk-KZ"/>
        </w:rPr>
        <w:t xml:space="preserve"> алынған </w:t>
      </w:r>
      <w:r w:rsidR="005D4E69"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ны механикалық активтеуде айналу жылдамдығын 350 rpm мәнінен жоғары көтеру – целлюлозаның кристаллдық құрылымының шамадан тыс бұзылуына әкеліп соғатыны</w:t>
      </w:r>
      <w:r w:rsidR="00F2651C" w:rsidRPr="00097C77">
        <w:rPr>
          <w:rFonts w:ascii="Times New Roman" w:hAnsi="Times New Roman" w:cs="Times New Roman"/>
          <w:sz w:val="28"/>
          <w:szCs w:val="28"/>
          <w:lang w:val="kk-KZ"/>
        </w:rPr>
        <w:t>н байқауға болады</w:t>
      </w:r>
      <w:r w:rsidRPr="00097C77">
        <w:rPr>
          <w:rFonts w:ascii="Times New Roman" w:hAnsi="Times New Roman" w:cs="Times New Roman"/>
          <w:sz w:val="28"/>
          <w:szCs w:val="28"/>
          <w:lang w:val="kk-KZ"/>
        </w:rPr>
        <w:t>.</w:t>
      </w:r>
    </w:p>
    <w:p w:rsidR="009478FA" w:rsidRPr="00097C77" w:rsidRDefault="009478FA" w:rsidP="009B1D65">
      <w:pPr>
        <w:tabs>
          <w:tab w:val="left" w:pos="709"/>
          <w:tab w:val="left" w:pos="1134"/>
        </w:tabs>
        <w:spacing w:after="0" w:line="240" w:lineRule="auto"/>
        <w:ind w:firstLine="567"/>
        <w:jc w:val="both"/>
        <w:rPr>
          <w:rFonts w:ascii="Times New Roman" w:hAnsi="Times New Roman" w:cs="Times New Roman"/>
          <w:sz w:val="28"/>
          <w:szCs w:val="28"/>
          <w:lang w:val="kk-KZ"/>
        </w:rPr>
      </w:pPr>
    </w:p>
    <w:p w:rsidR="008D336B" w:rsidRPr="00097C77" w:rsidRDefault="005D4E69" w:rsidP="005D4E69">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1C3ED424" wp14:editId="315D385A">
            <wp:extent cx="5676900" cy="2129958"/>
            <wp:effectExtent l="0" t="0" r="0" b="3810"/>
            <wp:docPr id="60" name="Рисунок 60" descr="M:\Химия\Флешка-2\Целлюлоза 1\Статья целлюлоза\Boll mill\121\TIF\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Химия\Флешка-2\Целлюлоза 1\Статья целлюлоза\Boll mill\121\TIF\Fig 4.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3668" cy="2132497"/>
                    </a:xfrm>
                    <a:prstGeom prst="rect">
                      <a:avLst/>
                    </a:prstGeom>
                    <a:noFill/>
                    <a:ln>
                      <a:noFill/>
                    </a:ln>
                  </pic:spPr>
                </pic:pic>
              </a:graphicData>
            </a:graphic>
          </wp:inline>
        </w:drawing>
      </w:r>
    </w:p>
    <w:p w:rsidR="008D336B" w:rsidRPr="00097C77" w:rsidRDefault="008D336B" w:rsidP="006017E0">
      <w:pPr>
        <w:tabs>
          <w:tab w:val="left" w:pos="709"/>
        </w:tabs>
        <w:spacing w:after="0" w:line="240" w:lineRule="auto"/>
        <w:ind w:firstLine="567"/>
        <w:jc w:val="both"/>
        <w:rPr>
          <w:rFonts w:ascii="Times New Roman" w:hAnsi="Times New Roman" w:cs="Times New Roman"/>
          <w:sz w:val="28"/>
          <w:szCs w:val="28"/>
          <w:lang w:val="kk-KZ"/>
        </w:rPr>
      </w:pPr>
    </w:p>
    <w:p w:rsidR="005D4E69" w:rsidRPr="00097C77" w:rsidRDefault="005D4E69" w:rsidP="005D4E69">
      <w:pPr>
        <w:spacing w:after="0" w:line="240" w:lineRule="auto"/>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3</w:t>
      </w:r>
      <w:r w:rsidR="002D7E0C" w:rsidRPr="00097C77">
        <w:rPr>
          <w:rFonts w:ascii="Times New Roman" w:hAnsi="Times New Roman" w:cs="Times New Roman"/>
          <w:sz w:val="28"/>
          <w:szCs w:val="24"/>
          <w:lang w:val="kk-KZ"/>
        </w:rPr>
        <w:t>5</w:t>
      </w:r>
      <w:r w:rsidRPr="00097C77">
        <w:rPr>
          <w:rFonts w:ascii="Times New Roman" w:hAnsi="Times New Roman" w:cs="Times New Roman"/>
          <w:sz w:val="28"/>
          <w:szCs w:val="24"/>
          <w:lang w:val="kk-KZ"/>
        </w:rPr>
        <w:t xml:space="preserve"> – сурет - Бастапқы МКЦ мен механикалық активтелген ЦНК-ның кристалл размері (CS) мен кристалдық индексі (CI) мәндерінің әртүрлі уақыттағы активтеу жылдамдығына тәуелділік </w:t>
      </w:r>
      <w:r w:rsidR="00F2651C" w:rsidRPr="00097C77">
        <w:rPr>
          <w:rFonts w:ascii="Times New Roman" w:hAnsi="Times New Roman" w:cs="Times New Roman"/>
          <w:sz w:val="28"/>
          <w:szCs w:val="24"/>
          <w:lang w:val="kk-KZ"/>
        </w:rPr>
        <w:t>қисықтары</w:t>
      </w:r>
    </w:p>
    <w:p w:rsidR="003B20C8" w:rsidRPr="00097C77" w:rsidRDefault="003B20C8" w:rsidP="006017E0">
      <w:pPr>
        <w:tabs>
          <w:tab w:val="left" w:pos="709"/>
        </w:tabs>
        <w:spacing w:after="0" w:line="240" w:lineRule="auto"/>
        <w:ind w:firstLine="567"/>
        <w:jc w:val="both"/>
        <w:rPr>
          <w:rFonts w:ascii="Times New Roman" w:hAnsi="Times New Roman" w:cs="Times New Roman"/>
          <w:sz w:val="28"/>
          <w:szCs w:val="28"/>
          <w:lang w:val="kk-KZ"/>
        </w:rPr>
      </w:pPr>
    </w:p>
    <w:p w:rsidR="00C2494D" w:rsidRPr="00097C77" w:rsidRDefault="00487DBB" w:rsidP="00C2494D">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C2494D" w:rsidRPr="00097C77">
        <w:rPr>
          <w:rFonts w:ascii="Times New Roman" w:hAnsi="Times New Roman" w:cs="Times New Roman"/>
          <w:b/>
          <w:bCs/>
          <w:sz w:val="28"/>
          <w:szCs w:val="28"/>
          <w:lang w:val="kk-KZ"/>
        </w:rPr>
        <w:t xml:space="preserve">.2.3 Сканерлеуші электрондық микроскопия (СЭМ) әдісі </w:t>
      </w:r>
    </w:p>
    <w:p w:rsidR="0081015B" w:rsidRPr="00097C77" w:rsidRDefault="00C2494D" w:rsidP="00C07481">
      <w:pPr>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Механикалық активтеу барысындағы кристалдық құрылымдағы өзгерісті </w:t>
      </w:r>
      <w:r w:rsidR="0054510B" w:rsidRPr="00097C77">
        <w:rPr>
          <w:rFonts w:ascii="Times New Roman" w:hAnsi="Times New Roman" w:cs="Times New Roman"/>
          <w:sz w:val="28"/>
          <w:szCs w:val="28"/>
          <w:lang w:val="kk-KZ"/>
        </w:rPr>
        <w:t>СЭМ</w:t>
      </w:r>
      <w:r w:rsidRPr="00097C77">
        <w:rPr>
          <w:rFonts w:ascii="Times New Roman" w:hAnsi="Times New Roman" w:cs="Times New Roman"/>
          <w:sz w:val="28"/>
          <w:szCs w:val="28"/>
          <w:lang w:val="kk-KZ"/>
        </w:rPr>
        <w:t xml:space="preserve"> көмегімен алынған микросуреттерден де көруге болады (</w:t>
      </w:r>
      <w:r w:rsidR="0054510B" w:rsidRPr="00097C77">
        <w:rPr>
          <w:rFonts w:ascii="Times New Roman" w:hAnsi="Times New Roman" w:cs="Times New Roman"/>
          <w:sz w:val="28"/>
          <w:szCs w:val="28"/>
          <w:lang w:val="kk-KZ"/>
        </w:rPr>
        <w:t>3</w:t>
      </w:r>
      <w:r w:rsidR="007A7EB3" w:rsidRPr="00097C77">
        <w:rPr>
          <w:rFonts w:ascii="Times New Roman" w:hAnsi="Times New Roman" w:cs="Times New Roman"/>
          <w:sz w:val="28"/>
          <w:szCs w:val="28"/>
          <w:lang w:val="kk-KZ"/>
        </w:rPr>
        <w:t>6-</w:t>
      </w:r>
      <w:r w:rsidRPr="00097C77">
        <w:rPr>
          <w:rFonts w:ascii="Times New Roman" w:hAnsi="Times New Roman" w:cs="Times New Roman"/>
          <w:sz w:val="28"/>
          <w:szCs w:val="28"/>
          <w:lang w:val="kk-KZ"/>
        </w:rPr>
        <w:t>сурет).</w:t>
      </w:r>
      <w:r w:rsidR="0081015B" w:rsidRPr="00097C77">
        <w:rPr>
          <w:rFonts w:ascii="Times New Roman" w:hAnsi="Times New Roman" w:cs="Times New Roman"/>
          <w:sz w:val="28"/>
          <w:szCs w:val="28"/>
          <w:lang w:val="kk-KZ"/>
        </w:rPr>
        <w:t xml:space="preserve"> Суреттен механикалық активтеу үрдісі бастапқы МКЦ-ның морфологиясын айтарлықтай өзгеріске ұшыратқандығын байқауға болады. Бастапқы МКЦ жіңішке талшықты формаға ие болса (3</w:t>
      </w:r>
      <w:r w:rsidR="007A7EB3" w:rsidRPr="00097C77">
        <w:rPr>
          <w:rFonts w:ascii="Times New Roman" w:hAnsi="Times New Roman" w:cs="Times New Roman"/>
          <w:sz w:val="28"/>
          <w:szCs w:val="28"/>
          <w:lang w:val="kk-KZ"/>
        </w:rPr>
        <w:t>6</w:t>
      </w:r>
      <w:r w:rsidR="0081015B" w:rsidRPr="00097C77">
        <w:rPr>
          <w:rFonts w:ascii="Times New Roman" w:hAnsi="Times New Roman" w:cs="Times New Roman"/>
          <w:sz w:val="28"/>
          <w:szCs w:val="28"/>
          <w:lang w:val="kk-KZ"/>
        </w:rPr>
        <w:t>a, b – суреттер), 2 сағат бойы 300 rpm жағдайында механикалық активтеуден өткен МКЦ-</w:t>
      </w:r>
      <w:r w:rsidR="00A02CC7" w:rsidRPr="00097C77">
        <w:rPr>
          <w:rFonts w:ascii="Times New Roman" w:hAnsi="Times New Roman" w:cs="Times New Roman"/>
          <w:sz w:val="28"/>
          <w:szCs w:val="28"/>
          <w:lang w:val="kk-KZ"/>
        </w:rPr>
        <w:t>н</w:t>
      </w:r>
      <w:r w:rsidR="0081015B" w:rsidRPr="00097C77">
        <w:rPr>
          <w:rFonts w:ascii="Times New Roman" w:hAnsi="Times New Roman" w:cs="Times New Roman"/>
          <w:sz w:val="28"/>
          <w:szCs w:val="28"/>
          <w:lang w:val="kk-KZ"/>
        </w:rPr>
        <w:t>ың бастапқы кристалды морфологиясы ұсақ фрагменттерге бөлшектеніп, таяқша тәрізді талшықтардың еніне қарағанда ұзындықтары едәуір қысқарып, формасыз денеге айналғанын байқауға болады (</w:t>
      </w:r>
      <w:r w:rsidR="007A7EB3" w:rsidRPr="00097C77">
        <w:rPr>
          <w:rFonts w:ascii="Times New Roman" w:hAnsi="Times New Roman" w:cs="Times New Roman"/>
          <w:sz w:val="28"/>
          <w:szCs w:val="28"/>
          <w:lang w:val="kk-KZ"/>
        </w:rPr>
        <w:t>36</w:t>
      </w:r>
      <w:r w:rsidR="0081015B" w:rsidRPr="00097C77">
        <w:rPr>
          <w:rFonts w:ascii="Times New Roman" w:hAnsi="Times New Roman" w:cs="Times New Roman"/>
          <w:sz w:val="28"/>
          <w:szCs w:val="28"/>
          <w:lang w:val="kk-KZ"/>
        </w:rPr>
        <w:t>c, d - суреттер). Бұл механикалық активтеу барысында целлюлоза кристалиттерінің перпендикуляр үзілетіндігін көрсетеді</w:t>
      </w:r>
      <w:r w:rsidR="00A02CC7" w:rsidRPr="00097C77">
        <w:rPr>
          <w:rFonts w:ascii="Times New Roman" w:hAnsi="Times New Roman" w:cs="Times New Roman"/>
          <w:sz w:val="28"/>
          <w:szCs w:val="28"/>
          <w:lang w:val="kk-KZ"/>
        </w:rPr>
        <w:t>. Алынған нәтиже алдыңғы зерттеулермен жақсы сәйкестікте екендігін байқауға болады</w:t>
      </w:r>
      <w:r w:rsidR="0081015B" w:rsidRPr="00097C77">
        <w:rPr>
          <w:rFonts w:ascii="Times New Roman" w:hAnsi="Times New Roman" w:cs="Times New Roman"/>
          <w:sz w:val="28"/>
          <w:szCs w:val="28"/>
          <w:lang w:val="kk-KZ"/>
        </w:rPr>
        <w:t xml:space="preserve"> [</w:t>
      </w:r>
      <w:r w:rsidR="00430892" w:rsidRPr="00097C77">
        <w:rPr>
          <w:rFonts w:ascii="Times New Roman" w:hAnsi="Times New Roman" w:cs="Times New Roman"/>
          <w:sz w:val="28"/>
          <w:szCs w:val="28"/>
          <w:lang w:val="kk-KZ"/>
        </w:rPr>
        <w:t>2</w:t>
      </w:r>
      <w:r w:rsidR="00484036" w:rsidRPr="00097C77">
        <w:rPr>
          <w:rFonts w:ascii="Times New Roman" w:hAnsi="Times New Roman" w:cs="Times New Roman"/>
          <w:sz w:val="28"/>
          <w:szCs w:val="28"/>
          <w:lang w:val="kk-KZ"/>
        </w:rPr>
        <w:t>24</w:t>
      </w:r>
      <w:r w:rsidR="0081015B" w:rsidRPr="00097C77">
        <w:rPr>
          <w:rFonts w:ascii="Times New Roman" w:hAnsi="Times New Roman" w:cs="Times New Roman"/>
          <w:sz w:val="28"/>
          <w:szCs w:val="28"/>
          <w:lang w:val="kk-KZ"/>
        </w:rPr>
        <w:t>]. Механикалық активтеу жылдамдығын 400 rpm-ге көтеріп</w:t>
      </w:r>
      <w:r w:rsidR="000869CC" w:rsidRPr="00097C77">
        <w:rPr>
          <w:rFonts w:ascii="Times New Roman" w:hAnsi="Times New Roman" w:cs="Times New Roman"/>
          <w:sz w:val="28"/>
          <w:szCs w:val="28"/>
          <w:lang w:val="kk-KZ"/>
        </w:rPr>
        <w:t>,</w:t>
      </w:r>
      <w:r w:rsidR="0081015B" w:rsidRPr="00097C77">
        <w:rPr>
          <w:rFonts w:ascii="Times New Roman" w:hAnsi="Times New Roman" w:cs="Times New Roman"/>
          <w:sz w:val="28"/>
          <w:szCs w:val="28"/>
          <w:lang w:val="kk-KZ"/>
        </w:rPr>
        <w:t xml:space="preserve"> 2 сағат ұстаған кезде, кристалиттердің барынша ұнтақталып, өлшемдері біркелкі, формасы </w:t>
      </w:r>
      <w:r w:rsidR="0081015B" w:rsidRPr="00097C77">
        <w:rPr>
          <w:rFonts w:ascii="Times New Roman" w:hAnsi="Times New Roman" w:cs="Times New Roman"/>
          <w:sz w:val="28"/>
          <w:szCs w:val="28"/>
          <w:lang w:val="kk-KZ"/>
        </w:rPr>
        <w:lastRenderedPageBreak/>
        <w:t xml:space="preserve">квазициркулярлық, сондай-ақ, үлкен бөлшектердің бетіне жабысқан кіші бөлшектердің әсерінен кеуекті агломерациялық құрылым пайда болады. Зерттеу нәтижесі </w:t>
      </w:r>
      <w:r w:rsidR="000869CC" w:rsidRPr="00097C77">
        <w:rPr>
          <w:rFonts w:ascii="Times New Roman" w:hAnsi="Times New Roman" w:cs="Times New Roman"/>
          <w:sz w:val="28"/>
          <w:szCs w:val="28"/>
          <w:lang w:val="kk-KZ"/>
        </w:rPr>
        <w:t>[2</w:t>
      </w:r>
      <w:r w:rsidR="00484036" w:rsidRPr="00097C77">
        <w:rPr>
          <w:rFonts w:ascii="Times New Roman" w:hAnsi="Times New Roman" w:cs="Times New Roman"/>
          <w:sz w:val="28"/>
          <w:szCs w:val="28"/>
          <w:lang w:val="kk-KZ"/>
        </w:rPr>
        <w:t>25</w:t>
      </w:r>
      <w:r w:rsidR="000869CC" w:rsidRPr="00097C77">
        <w:rPr>
          <w:rFonts w:ascii="Times New Roman" w:hAnsi="Times New Roman" w:cs="Times New Roman"/>
          <w:sz w:val="28"/>
          <w:szCs w:val="28"/>
          <w:lang w:val="kk-KZ"/>
        </w:rPr>
        <w:t>-2</w:t>
      </w:r>
      <w:r w:rsidR="00484036" w:rsidRPr="00097C77">
        <w:rPr>
          <w:rFonts w:ascii="Times New Roman" w:hAnsi="Times New Roman" w:cs="Times New Roman"/>
          <w:sz w:val="28"/>
          <w:szCs w:val="28"/>
          <w:lang w:val="kk-KZ"/>
        </w:rPr>
        <w:t>27</w:t>
      </w:r>
      <w:r w:rsidR="000869CC" w:rsidRPr="00097C77">
        <w:rPr>
          <w:rFonts w:ascii="Times New Roman" w:hAnsi="Times New Roman" w:cs="Times New Roman"/>
          <w:sz w:val="28"/>
          <w:szCs w:val="28"/>
          <w:lang w:val="kk-KZ"/>
        </w:rPr>
        <w:t>]</w:t>
      </w:r>
      <w:r w:rsidR="0081015B" w:rsidRPr="00097C77">
        <w:rPr>
          <w:rFonts w:ascii="Times New Roman" w:hAnsi="Times New Roman" w:cs="Times New Roman"/>
          <w:sz w:val="28"/>
          <w:szCs w:val="28"/>
          <w:lang w:val="kk-KZ"/>
        </w:rPr>
        <w:t xml:space="preserve"> зерттеу нәтижелерімен жақсы сәйкестікте болып отыр. Агломерациялық құрылымның пайда болуы, механикалық активтеу барысында кристал</w:t>
      </w:r>
      <w:r w:rsidR="000869CC" w:rsidRPr="00097C77">
        <w:rPr>
          <w:rFonts w:ascii="Times New Roman" w:hAnsi="Times New Roman" w:cs="Times New Roman"/>
          <w:sz w:val="28"/>
          <w:szCs w:val="28"/>
          <w:lang w:val="kk-KZ"/>
        </w:rPr>
        <w:t>л</w:t>
      </w:r>
      <w:r w:rsidR="0081015B" w:rsidRPr="00097C77">
        <w:rPr>
          <w:rFonts w:ascii="Times New Roman" w:hAnsi="Times New Roman" w:cs="Times New Roman"/>
          <w:sz w:val="28"/>
          <w:szCs w:val="28"/>
          <w:lang w:val="kk-KZ"/>
        </w:rPr>
        <w:t xml:space="preserve">ит өлшемдерінің кішіреюінен беттік көлемінің артуы, целлюлоза молекуласындағы интер-интра молекулалық және ұсақ бөлшектер арасындағы сутектік байланысты тек механикалық өңдеу әдісі арқылы үзудің қиын болатындығын көрсетті </w:t>
      </w:r>
      <w:r w:rsidR="00702F7C" w:rsidRPr="00097C77">
        <w:rPr>
          <w:rFonts w:ascii="Times New Roman" w:hAnsi="Times New Roman" w:cs="Times New Roman"/>
          <w:sz w:val="28"/>
          <w:szCs w:val="28"/>
          <w:lang w:val="kk-KZ"/>
        </w:rPr>
        <w:t>[2</w:t>
      </w:r>
      <w:r w:rsidR="00484036" w:rsidRPr="00097C77">
        <w:rPr>
          <w:rFonts w:ascii="Times New Roman" w:hAnsi="Times New Roman" w:cs="Times New Roman"/>
          <w:sz w:val="28"/>
          <w:szCs w:val="28"/>
          <w:lang w:val="kk-KZ"/>
        </w:rPr>
        <w:t>25</w:t>
      </w:r>
      <w:r w:rsidR="00702F7C" w:rsidRPr="00097C77">
        <w:rPr>
          <w:rFonts w:ascii="Times New Roman" w:hAnsi="Times New Roman" w:cs="Times New Roman"/>
          <w:sz w:val="28"/>
          <w:szCs w:val="28"/>
          <w:lang w:val="kk-KZ"/>
        </w:rPr>
        <w:t>, 2</w:t>
      </w:r>
      <w:r w:rsidR="00484036" w:rsidRPr="00097C77">
        <w:rPr>
          <w:rFonts w:ascii="Times New Roman" w:hAnsi="Times New Roman" w:cs="Times New Roman"/>
          <w:sz w:val="28"/>
          <w:szCs w:val="28"/>
          <w:lang w:val="kk-KZ"/>
        </w:rPr>
        <w:t>28</w:t>
      </w:r>
      <w:r w:rsidR="0081015B" w:rsidRPr="00097C77">
        <w:rPr>
          <w:rFonts w:ascii="Times New Roman" w:hAnsi="Times New Roman" w:cs="Times New Roman"/>
          <w:sz w:val="28"/>
          <w:szCs w:val="28"/>
          <w:lang w:val="kk-KZ"/>
        </w:rPr>
        <w:t>].</w:t>
      </w:r>
    </w:p>
    <w:p w:rsidR="003B20C8" w:rsidRPr="00097C77" w:rsidRDefault="003B20C8" w:rsidP="00C2494D">
      <w:pPr>
        <w:tabs>
          <w:tab w:val="left" w:pos="709"/>
        </w:tabs>
        <w:spacing w:after="0" w:line="240" w:lineRule="auto"/>
        <w:ind w:firstLine="567"/>
        <w:jc w:val="both"/>
        <w:rPr>
          <w:rFonts w:ascii="Times New Roman" w:hAnsi="Times New Roman" w:cs="Times New Roman"/>
          <w:sz w:val="28"/>
          <w:szCs w:val="28"/>
          <w:lang w:val="kk-KZ"/>
        </w:rPr>
      </w:pPr>
    </w:p>
    <w:p w:rsidR="003B20C8" w:rsidRPr="00097C77" w:rsidRDefault="00C2494D" w:rsidP="00C2494D">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6047B547" wp14:editId="3A0243CD">
            <wp:extent cx="4524375" cy="5326529"/>
            <wp:effectExtent l="0" t="0" r="0" b="7620"/>
            <wp:docPr id="61" name="Рисунок 61" descr="M:\Химия\Флешка-2\Целлюлоза 1\Статья целлюлоза\Boll mill\121\TIF\TIFF 2\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Химия\Флешка-2\Целлюлоза 1\Статья целлюлоза\Boll mill\121\TIF\TIFF 2\Fig 5.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28460" cy="5331338"/>
                    </a:xfrm>
                    <a:prstGeom prst="rect">
                      <a:avLst/>
                    </a:prstGeom>
                    <a:noFill/>
                    <a:ln>
                      <a:noFill/>
                    </a:ln>
                  </pic:spPr>
                </pic:pic>
              </a:graphicData>
            </a:graphic>
          </wp:inline>
        </w:drawing>
      </w:r>
    </w:p>
    <w:p w:rsidR="003B20C8" w:rsidRPr="00097C77" w:rsidRDefault="003B20C8" w:rsidP="006017E0">
      <w:pPr>
        <w:tabs>
          <w:tab w:val="left" w:pos="709"/>
        </w:tabs>
        <w:spacing w:after="0" w:line="240" w:lineRule="auto"/>
        <w:ind w:firstLine="567"/>
        <w:jc w:val="both"/>
        <w:rPr>
          <w:rFonts w:ascii="Times New Roman" w:hAnsi="Times New Roman" w:cs="Times New Roman"/>
          <w:sz w:val="28"/>
          <w:szCs w:val="28"/>
          <w:lang w:val="kk-KZ"/>
        </w:rPr>
      </w:pPr>
    </w:p>
    <w:p w:rsidR="0054510B" w:rsidRPr="00097C77" w:rsidRDefault="0054510B" w:rsidP="0081015B">
      <w:pPr>
        <w:tabs>
          <w:tab w:val="left" w:pos="3285"/>
          <w:tab w:val="center" w:pos="4677"/>
        </w:tabs>
        <w:spacing w:after="0" w:line="240" w:lineRule="auto"/>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3</w:t>
      </w:r>
      <w:r w:rsidR="007A7EB3" w:rsidRPr="00097C77">
        <w:rPr>
          <w:rFonts w:ascii="Times New Roman" w:hAnsi="Times New Roman" w:cs="Times New Roman"/>
          <w:sz w:val="28"/>
          <w:szCs w:val="24"/>
          <w:lang w:val="kk-KZ"/>
        </w:rPr>
        <w:t>6</w:t>
      </w:r>
      <w:r w:rsidRPr="00097C77">
        <w:rPr>
          <w:rFonts w:ascii="Times New Roman" w:hAnsi="Times New Roman" w:cs="Times New Roman"/>
          <w:sz w:val="28"/>
          <w:szCs w:val="24"/>
          <w:lang w:val="kk-KZ"/>
        </w:rPr>
        <w:t xml:space="preserve"> – </w:t>
      </w:r>
      <w:r w:rsidR="00145A2C" w:rsidRPr="00097C77">
        <w:rPr>
          <w:rFonts w:ascii="Times New Roman" w:hAnsi="Times New Roman" w:cs="Times New Roman"/>
          <w:sz w:val="28"/>
          <w:szCs w:val="24"/>
          <w:lang w:val="kk-KZ"/>
        </w:rPr>
        <w:t>с</w:t>
      </w:r>
      <w:r w:rsidRPr="00097C77">
        <w:rPr>
          <w:rFonts w:ascii="Times New Roman" w:hAnsi="Times New Roman" w:cs="Times New Roman"/>
          <w:sz w:val="28"/>
          <w:szCs w:val="24"/>
          <w:lang w:val="kk-KZ"/>
        </w:rPr>
        <w:t>урет - Бастапқы МКЦ (a, b) мен механикалық активтеу арқылы алынған ЦНК-ның (c, d - BM300/2, e, f - BM400/2 ) микросуреттері</w:t>
      </w:r>
    </w:p>
    <w:p w:rsidR="003B20C8" w:rsidRPr="00097C77" w:rsidRDefault="003B20C8" w:rsidP="0081015B">
      <w:pPr>
        <w:tabs>
          <w:tab w:val="left" w:pos="709"/>
        </w:tabs>
        <w:spacing w:after="0" w:line="240" w:lineRule="auto"/>
        <w:ind w:firstLine="567"/>
        <w:jc w:val="center"/>
        <w:rPr>
          <w:rFonts w:ascii="Times New Roman" w:hAnsi="Times New Roman" w:cs="Times New Roman"/>
          <w:sz w:val="32"/>
          <w:szCs w:val="28"/>
          <w:lang w:val="kk-KZ"/>
        </w:rPr>
      </w:pPr>
    </w:p>
    <w:p w:rsidR="000D771B" w:rsidRPr="00097C77" w:rsidRDefault="0021157A" w:rsidP="000D771B">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5.2</w:t>
      </w:r>
      <w:r w:rsidR="0053230E" w:rsidRPr="00097C77">
        <w:rPr>
          <w:rFonts w:ascii="Times New Roman" w:hAnsi="Times New Roman" w:cs="Times New Roman"/>
          <w:b/>
          <w:bCs/>
          <w:sz w:val="28"/>
          <w:szCs w:val="28"/>
          <w:lang w:val="kk-KZ"/>
        </w:rPr>
        <w:t>.4</w:t>
      </w:r>
      <w:r w:rsidRPr="00097C77">
        <w:rPr>
          <w:rFonts w:ascii="Times New Roman" w:hAnsi="Times New Roman" w:cs="Times New Roman"/>
          <w:b/>
          <w:bCs/>
          <w:sz w:val="28"/>
          <w:szCs w:val="28"/>
          <w:lang w:val="kk-KZ"/>
        </w:rPr>
        <w:t xml:space="preserve"> Бөлім бойынша қ</w:t>
      </w:r>
      <w:r w:rsidR="000D771B" w:rsidRPr="00097C77">
        <w:rPr>
          <w:rFonts w:ascii="Times New Roman" w:hAnsi="Times New Roman" w:cs="Times New Roman"/>
          <w:b/>
          <w:bCs/>
          <w:sz w:val="28"/>
          <w:szCs w:val="28"/>
          <w:lang w:val="kk-KZ"/>
        </w:rPr>
        <w:t>орытынды</w:t>
      </w:r>
    </w:p>
    <w:p w:rsidR="000D771B" w:rsidRPr="00097C77" w:rsidRDefault="003E2863" w:rsidP="006017E0">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нәтижелерге талдау жасай отырып</w:t>
      </w:r>
      <w:r w:rsidR="000869C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5.2 бөлім келесідей қортындыланады:</w:t>
      </w:r>
    </w:p>
    <w:p w:rsidR="000B6A50" w:rsidRPr="00097C77" w:rsidRDefault="000D771B" w:rsidP="000B6A50">
      <w:pPr>
        <w:pStyle w:val="a4"/>
        <w:numPr>
          <w:ilvl w:val="0"/>
          <w:numId w:val="19"/>
        </w:numPr>
        <w:tabs>
          <w:tab w:val="left" w:pos="567"/>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CbR-</w:t>
      </w:r>
      <w:r w:rsidR="000869CC" w:rsidRPr="00097C77">
        <w:rPr>
          <w:rFonts w:ascii="Times New Roman" w:hAnsi="Times New Roman" w:cs="Times New Roman"/>
          <w:sz w:val="28"/>
          <w:szCs w:val="28"/>
          <w:lang w:val="kk-KZ"/>
        </w:rPr>
        <w:t xml:space="preserve">дан </w:t>
      </w:r>
      <w:r w:rsidRPr="00097C77">
        <w:rPr>
          <w:rFonts w:ascii="Times New Roman" w:hAnsi="Times New Roman" w:cs="Times New Roman"/>
          <w:sz w:val="28"/>
          <w:szCs w:val="28"/>
          <w:lang w:val="kk-KZ"/>
        </w:rPr>
        <w:t xml:space="preserve">органосольвенттік тотықтыру әдісінің «жұмсақ» жағдайында алынған МКЦ-ны планетарлы шар диірмені көмегімен механикалық өңдеу </w:t>
      </w:r>
      <w:r w:rsidR="0019494B"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оның белгілі мөлшерде морфологиялық трансфор</w:t>
      </w:r>
      <w:r w:rsidR="000B6A50" w:rsidRPr="00097C77">
        <w:rPr>
          <w:rFonts w:ascii="Times New Roman" w:hAnsi="Times New Roman" w:cs="Times New Roman"/>
          <w:sz w:val="28"/>
          <w:szCs w:val="28"/>
          <w:lang w:val="kk-KZ"/>
        </w:rPr>
        <w:t>мацияға ұшырайтындығын көрсетті;</w:t>
      </w:r>
    </w:p>
    <w:p w:rsidR="000B6A50" w:rsidRPr="00097C77" w:rsidRDefault="000D771B" w:rsidP="000B6A50">
      <w:pPr>
        <w:pStyle w:val="a4"/>
        <w:numPr>
          <w:ilvl w:val="0"/>
          <w:numId w:val="19"/>
        </w:numPr>
        <w:tabs>
          <w:tab w:val="left" w:pos="567"/>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 Бұл өзгеріс ИҚ-спектроскопиясының жұтылу обылысы 1000 – 1200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аралығында байқалып, активтеу жылдамдығы 400 rpm жағдайында целлюлоза кристаллиттерінің мөлшері азайып, аморфты бөліктерінің мө</w:t>
      </w:r>
      <w:r w:rsidR="000B6A50" w:rsidRPr="00097C77">
        <w:rPr>
          <w:rFonts w:ascii="Times New Roman" w:hAnsi="Times New Roman" w:cs="Times New Roman"/>
          <w:sz w:val="28"/>
          <w:szCs w:val="28"/>
          <w:lang w:val="kk-KZ"/>
        </w:rPr>
        <w:t>лшері артатындығы</w:t>
      </w:r>
      <w:r w:rsidR="0019494B" w:rsidRPr="00097C77">
        <w:rPr>
          <w:rFonts w:ascii="Times New Roman" w:hAnsi="Times New Roman" w:cs="Times New Roman"/>
          <w:sz w:val="28"/>
          <w:szCs w:val="28"/>
          <w:lang w:val="kk-KZ"/>
        </w:rPr>
        <w:t xml:space="preserve"> зерттелді</w:t>
      </w:r>
      <w:r w:rsidR="000B6A50" w:rsidRPr="00097C77">
        <w:rPr>
          <w:rFonts w:ascii="Times New Roman" w:hAnsi="Times New Roman" w:cs="Times New Roman"/>
          <w:sz w:val="28"/>
          <w:szCs w:val="28"/>
          <w:lang w:val="kk-KZ"/>
        </w:rPr>
        <w:t>;</w:t>
      </w:r>
    </w:p>
    <w:p w:rsidR="000B6A50" w:rsidRPr="00097C77" w:rsidRDefault="000D771B" w:rsidP="000B6A50">
      <w:pPr>
        <w:pStyle w:val="a4"/>
        <w:numPr>
          <w:ilvl w:val="0"/>
          <w:numId w:val="19"/>
        </w:numPr>
        <w:tabs>
          <w:tab w:val="left" w:pos="567"/>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 Механикалық активтеуге ұшыраған целлюлозаның кристалдық құрылымы механикалық өңдеу жылдамдығы мен уақытына тәуелді түрде белгілі бір заңдылыққа сәйкес өзгеретіндігі анықталды. Әрбір 0.5 сағатта механикалық активтеу жылдамдығын 50 rpm-ге арттырған сайын целлюлоза кристалиттердің өлшемі </w:t>
      </w:r>
      <w:r w:rsidR="00492BD0" w:rsidRPr="00097C77">
        <w:rPr>
          <w:rFonts w:ascii="Times New Roman" w:hAnsi="Times New Roman" w:cs="Times New Roman"/>
          <w:sz w:val="28"/>
          <w:szCs w:val="28"/>
          <w:lang w:val="kk-KZ"/>
        </w:rPr>
        <w:t>4%-ға</w:t>
      </w:r>
      <w:r w:rsidRPr="00097C77">
        <w:rPr>
          <w:rFonts w:ascii="Times New Roman" w:hAnsi="Times New Roman" w:cs="Times New Roman"/>
          <w:sz w:val="28"/>
          <w:szCs w:val="28"/>
          <w:lang w:val="kk-KZ"/>
        </w:rPr>
        <w:t xml:space="preserve"> төмендейді. Целлюлозаның кристаллдық құрылымының өзгерісі диірмен шарларының айналу жылдамдығы 300 rpm жағдайында уақытқа тәуелсіз екендігі анықталды. Кристаллдық құрылым өзгерісінің уақытқа тәуелділігі айналу жылдамдығын 400-ге көтергенде анық байқалып, кристалдық индекстің 12,2 бі</w:t>
      </w:r>
      <w:r w:rsidR="000B6A50" w:rsidRPr="00097C77">
        <w:rPr>
          <w:rFonts w:ascii="Times New Roman" w:hAnsi="Times New Roman" w:cs="Times New Roman"/>
          <w:sz w:val="28"/>
          <w:szCs w:val="28"/>
          <w:lang w:val="kk-KZ"/>
        </w:rPr>
        <w:t>рлікке төмендегендігі зеттелді;</w:t>
      </w:r>
    </w:p>
    <w:p w:rsidR="000B6A50" w:rsidRPr="00097C77" w:rsidRDefault="000D771B" w:rsidP="000B6A50">
      <w:pPr>
        <w:pStyle w:val="a4"/>
        <w:numPr>
          <w:ilvl w:val="0"/>
          <w:numId w:val="19"/>
        </w:numPr>
        <w:tabs>
          <w:tab w:val="left" w:pos="567"/>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Планетарлы шар диірменінің айналу жылдамдығын 350 rpm мәнінен жоғары көтеру – целлюлозаның кристаллдық құрылымының шамадан тыс бұзылып, целлюлозаның микрокристалды, жұмыр таяқша тәрізді құрылысы шарлардың соқтығысуы әсінен перпендикуляр үзілетіндігі, сондай-ақ кристаллиттердің размерлері кішірейіп, біркелкі және кеуекті ұнтаққа</w:t>
      </w:r>
      <w:r w:rsidR="000B6A50" w:rsidRPr="00097C77">
        <w:rPr>
          <w:rFonts w:ascii="Times New Roman" w:hAnsi="Times New Roman" w:cs="Times New Roman"/>
          <w:sz w:val="28"/>
          <w:szCs w:val="28"/>
          <w:lang w:val="kk-KZ"/>
        </w:rPr>
        <w:t xml:space="preserve"> айналатындығы белгілі болды;</w:t>
      </w:r>
    </w:p>
    <w:p w:rsidR="003B20C8" w:rsidRPr="00097C77" w:rsidRDefault="00022929" w:rsidP="000B6A50">
      <w:pPr>
        <w:pStyle w:val="a4"/>
        <w:numPr>
          <w:ilvl w:val="0"/>
          <w:numId w:val="19"/>
        </w:numPr>
        <w:tabs>
          <w:tab w:val="left" w:pos="567"/>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Механикалық </w:t>
      </w:r>
      <w:r w:rsidR="000D771B" w:rsidRPr="00097C77">
        <w:rPr>
          <w:rFonts w:ascii="Times New Roman" w:hAnsi="Times New Roman" w:cs="Times New Roman"/>
          <w:sz w:val="28"/>
          <w:szCs w:val="28"/>
          <w:lang w:val="kk-KZ"/>
        </w:rPr>
        <w:t xml:space="preserve">өңдеудің жылдамдығы мен уақытын арттырған сайын </w:t>
      </w:r>
      <w:r w:rsidR="000B6A50" w:rsidRPr="00097C77">
        <w:rPr>
          <w:rFonts w:ascii="Times New Roman" w:hAnsi="Times New Roman" w:cs="Times New Roman"/>
          <w:sz w:val="28"/>
          <w:szCs w:val="28"/>
          <w:lang w:val="kk-KZ"/>
        </w:rPr>
        <w:t>МКЦ-ның</w:t>
      </w:r>
      <w:r w:rsidR="000D771B" w:rsidRPr="00097C77">
        <w:rPr>
          <w:rFonts w:ascii="Times New Roman" w:hAnsi="Times New Roman" w:cs="Times New Roman"/>
          <w:sz w:val="28"/>
          <w:szCs w:val="28"/>
          <w:lang w:val="kk-KZ"/>
        </w:rPr>
        <w:t xml:space="preserve"> криссталдық құрылысына кері әсер ететіндігі анықталды. Бірақ, екі өңдеу режимін тиімді таңдау арқылы белгілі қасиетке ие материалд</w:t>
      </w:r>
      <w:r w:rsidR="00F872E8" w:rsidRPr="00097C77">
        <w:rPr>
          <w:rFonts w:ascii="Times New Roman" w:hAnsi="Times New Roman" w:cs="Times New Roman"/>
          <w:sz w:val="28"/>
          <w:szCs w:val="28"/>
          <w:lang w:val="kk-KZ"/>
        </w:rPr>
        <w:t>ар алуға болатындығы</w:t>
      </w:r>
      <w:r w:rsidR="002271D9" w:rsidRPr="00097C77">
        <w:rPr>
          <w:rFonts w:ascii="Times New Roman" w:hAnsi="Times New Roman" w:cs="Times New Roman"/>
          <w:sz w:val="28"/>
          <w:szCs w:val="28"/>
          <w:lang w:val="kk-KZ"/>
        </w:rPr>
        <w:t xml:space="preserve"> дәлелденді</w:t>
      </w:r>
      <w:r w:rsidR="00F872E8" w:rsidRPr="00097C77">
        <w:rPr>
          <w:rFonts w:ascii="Times New Roman" w:hAnsi="Times New Roman" w:cs="Times New Roman"/>
          <w:sz w:val="28"/>
          <w:szCs w:val="28"/>
          <w:lang w:val="kk-KZ"/>
        </w:rPr>
        <w:t>.</w:t>
      </w:r>
    </w:p>
    <w:p w:rsidR="003B20C8" w:rsidRPr="00097C77" w:rsidRDefault="003B20C8" w:rsidP="000B6A50">
      <w:pPr>
        <w:tabs>
          <w:tab w:val="left" w:pos="709"/>
          <w:tab w:val="left" w:pos="993"/>
        </w:tabs>
        <w:spacing w:after="0" w:line="240" w:lineRule="auto"/>
        <w:ind w:firstLine="567"/>
        <w:jc w:val="both"/>
        <w:rPr>
          <w:rFonts w:ascii="Times New Roman" w:hAnsi="Times New Roman" w:cs="Times New Roman"/>
          <w:sz w:val="28"/>
          <w:szCs w:val="28"/>
          <w:lang w:val="kk-KZ"/>
        </w:rPr>
      </w:pPr>
    </w:p>
    <w:p w:rsidR="003E7C2C" w:rsidRPr="00097C77" w:rsidRDefault="0077574B" w:rsidP="003E7C2C">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3E7C2C" w:rsidRPr="00097C77">
        <w:rPr>
          <w:rFonts w:ascii="Times New Roman" w:hAnsi="Times New Roman" w:cs="Times New Roman"/>
          <w:b/>
          <w:bCs/>
          <w:sz w:val="28"/>
          <w:szCs w:val="28"/>
          <w:lang w:val="kk-KZ"/>
        </w:rPr>
        <w:t xml:space="preserve">.3 Күкірт қышқылдық гидролиз әдісімен алынған </w:t>
      </w:r>
      <w:r w:rsidR="007E1AFB" w:rsidRPr="00097C77">
        <w:rPr>
          <w:rFonts w:ascii="Times New Roman" w:hAnsi="Times New Roman" w:cs="Times New Roman"/>
          <w:b/>
          <w:bCs/>
          <w:sz w:val="28"/>
          <w:szCs w:val="28"/>
          <w:lang w:val="kk-KZ"/>
        </w:rPr>
        <w:t>ЦНК-</w:t>
      </w:r>
      <w:r w:rsidR="003E7C2C" w:rsidRPr="00097C77">
        <w:rPr>
          <w:rFonts w:ascii="Times New Roman" w:hAnsi="Times New Roman" w:cs="Times New Roman"/>
          <w:b/>
          <w:bCs/>
          <w:sz w:val="28"/>
          <w:szCs w:val="28"/>
          <w:lang w:val="kk-KZ"/>
        </w:rPr>
        <w:t>ның және пленканың физико-химиялық қасиеттері</w:t>
      </w:r>
    </w:p>
    <w:p w:rsidR="00556E76" w:rsidRPr="00097C77" w:rsidRDefault="00556E76" w:rsidP="003E7C2C">
      <w:pPr>
        <w:tabs>
          <w:tab w:val="left" w:pos="709"/>
        </w:tabs>
        <w:spacing w:after="0" w:line="240" w:lineRule="auto"/>
        <w:ind w:firstLine="567"/>
        <w:jc w:val="both"/>
        <w:rPr>
          <w:rFonts w:ascii="Times New Roman" w:hAnsi="Times New Roman" w:cs="Times New Roman"/>
          <w:b/>
          <w:bCs/>
          <w:sz w:val="28"/>
          <w:szCs w:val="28"/>
          <w:lang w:val="kk-KZ"/>
        </w:rPr>
      </w:pPr>
    </w:p>
    <w:p w:rsidR="00EE7AFE" w:rsidRPr="00097C77" w:rsidRDefault="002271D9" w:rsidP="0077574B">
      <w:pPr>
        <w:pStyle w:val="a4"/>
        <w:numPr>
          <w:ilvl w:val="2"/>
          <w:numId w:val="19"/>
        </w:numPr>
        <w:tabs>
          <w:tab w:val="left" w:pos="709"/>
        </w:tabs>
        <w:spacing w:after="0" w:line="240" w:lineRule="auto"/>
        <w:ind w:left="0"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Целлюлоза нанокристалдарын (</w:t>
      </w:r>
      <w:r w:rsidR="00F872E8" w:rsidRPr="00097C77">
        <w:rPr>
          <w:rFonts w:ascii="Times New Roman" w:hAnsi="Times New Roman" w:cs="Times New Roman"/>
          <w:b/>
          <w:bCs/>
          <w:sz w:val="28"/>
          <w:szCs w:val="28"/>
          <w:lang w:val="kk-KZ"/>
        </w:rPr>
        <w:t>ЦНК</w:t>
      </w:r>
      <w:r w:rsidRPr="00097C77">
        <w:rPr>
          <w:rFonts w:ascii="Times New Roman" w:hAnsi="Times New Roman" w:cs="Times New Roman"/>
          <w:b/>
          <w:bCs/>
          <w:sz w:val="28"/>
          <w:szCs w:val="28"/>
          <w:lang w:val="kk-KZ"/>
        </w:rPr>
        <w:t>)</w:t>
      </w:r>
      <w:r w:rsidR="00F872E8" w:rsidRPr="00097C77">
        <w:rPr>
          <w:rFonts w:ascii="Times New Roman" w:hAnsi="Times New Roman" w:cs="Times New Roman"/>
          <w:b/>
          <w:bCs/>
          <w:sz w:val="28"/>
          <w:szCs w:val="28"/>
          <w:lang w:val="kk-KZ"/>
        </w:rPr>
        <w:t xml:space="preserve"> алу</w:t>
      </w:r>
      <w:r w:rsidRPr="00097C77">
        <w:rPr>
          <w:rFonts w:ascii="Times New Roman" w:hAnsi="Times New Roman" w:cs="Times New Roman"/>
          <w:b/>
          <w:bCs/>
          <w:sz w:val="28"/>
          <w:szCs w:val="28"/>
          <w:lang w:val="kk-KZ"/>
        </w:rPr>
        <w:t>дағы</w:t>
      </w:r>
      <w:r w:rsidR="00F872E8" w:rsidRPr="00097C77">
        <w:rPr>
          <w:rFonts w:ascii="Times New Roman" w:hAnsi="Times New Roman" w:cs="Times New Roman"/>
          <w:b/>
          <w:bCs/>
          <w:sz w:val="28"/>
          <w:szCs w:val="28"/>
          <w:lang w:val="kk-KZ"/>
        </w:rPr>
        <w:t xml:space="preserve"> шикізат:H</w:t>
      </w:r>
      <w:r w:rsidR="00F872E8" w:rsidRPr="00097C77">
        <w:rPr>
          <w:rFonts w:ascii="Times New Roman" w:hAnsi="Times New Roman" w:cs="Times New Roman"/>
          <w:b/>
          <w:bCs/>
          <w:sz w:val="28"/>
          <w:szCs w:val="28"/>
          <w:vertAlign w:val="subscript"/>
          <w:lang w:val="kk-KZ"/>
        </w:rPr>
        <w:t>2</w:t>
      </w:r>
      <w:r w:rsidR="00F872E8" w:rsidRPr="00097C77">
        <w:rPr>
          <w:rFonts w:ascii="Times New Roman" w:hAnsi="Times New Roman" w:cs="Times New Roman"/>
          <w:b/>
          <w:bCs/>
          <w:sz w:val="28"/>
          <w:szCs w:val="28"/>
          <w:lang w:val="kk-KZ"/>
        </w:rPr>
        <w:t>SO</w:t>
      </w:r>
      <w:r w:rsidR="00F872E8" w:rsidRPr="00097C77">
        <w:rPr>
          <w:rFonts w:ascii="Times New Roman" w:hAnsi="Times New Roman" w:cs="Times New Roman"/>
          <w:b/>
          <w:bCs/>
          <w:sz w:val="28"/>
          <w:szCs w:val="28"/>
          <w:vertAlign w:val="subscript"/>
          <w:lang w:val="kk-KZ"/>
        </w:rPr>
        <w:t>4</w:t>
      </w:r>
      <w:r w:rsidR="00F872E8" w:rsidRPr="00097C77">
        <w:rPr>
          <w:rFonts w:ascii="Times New Roman" w:hAnsi="Times New Roman" w:cs="Times New Roman"/>
          <w:b/>
          <w:bCs/>
          <w:sz w:val="28"/>
          <w:szCs w:val="28"/>
          <w:lang w:val="kk-KZ"/>
        </w:rPr>
        <w:t xml:space="preserve"> г/мл тиімді гидролиздеу қатынасын</w:t>
      </w:r>
      <w:r w:rsidR="00936E2D" w:rsidRPr="00097C77">
        <w:rPr>
          <w:rFonts w:ascii="Times New Roman" w:hAnsi="Times New Roman" w:cs="Times New Roman"/>
          <w:b/>
          <w:bCs/>
          <w:sz w:val="28"/>
          <w:szCs w:val="28"/>
          <w:lang w:val="kk-KZ"/>
        </w:rPr>
        <w:t xml:space="preserve">, орташа бөлшек өлшемдерін және дисперстілігін </w:t>
      </w:r>
      <w:r w:rsidR="00F872E8" w:rsidRPr="00097C77">
        <w:rPr>
          <w:rFonts w:ascii="Times New Roman" w:hAnsi="Times New Roman" w:cs="Times New Roman"/>
          <w:b/>
          <w:bCs/>
          <w:sz w:val="28"/>
          <w:szCs w:val="28"/>
          <w:lang w:val="kk-KZ"/>
        </w:rPr>
        <w:t>анықтау</w:t>
      </w:r>
    </w:p>
    <w:p w:rsidR="009A68E4" w:rsidRPr="00097C77" w:rsidRDefault="00B35403" w:rsidP="00B35403">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«жұмсақ» жағдайында SFH-</w:t>
      </w:r>
      <w:r w:rsidR="000E1D76" w:rsidRPr="00097C77">
        <w:rPr>
          <w:rFonts w:ascii="Times New Roman" w:hAnsi="Times New Roman" w:cs="Times New Roman"/>
          <w:sz w:val="28"/>
          <w:szCs w:val="28"/>
          <w:lang w:val="kk-KZ"/>
        </w:rPr>
        <w:t xml:space="preserve">тен </w:t>
      </w:r>
      <w:r w:rsidRPr="00097C77">
        <w:rPr>
          <w:rFonts w:ascii="Times New Roman" w:hAnsi="Times New Roman" w:cs="Times New Roman"/>
          <w:sz w:val="28"/>
          <w:szCs w:val="28"/>
          <w:lang w:val="kk-KZ"/>
        </w:rPr>
        <w:t>алынған МКЦ-дан ЦНК алу үшін шикізат:H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г</w:t>
      </w:r>
      <w:r w:rsidR="00936E2D" w:rsidRPr="00097C77">
        <w:rPr>
          <w:rFonts w:ascii="Times New Roman" w:hAnsi="Times New Roman" w:cs="Times New Roman"/>
          <w:sz w:val="28"/>
          <w:szCs w:val="28"/>
          <w:lang w:val="kk-KZ"/>
        </w:rPr>
        <w:t xml:space="preserve">/мл тиімді гидролиздеу қатынасы анықталды. Ол </w:t>
      </w:r>
      <w:r w:rsidRPr="00097C77">
        <w:rPr>
          <w:rFonts w:ascii="Times New Roman" w:hAnsi="Times New Roman" w:cs="Times New Roman"/>
          <w:sz w:val="28"/>
          <w:szCs w:val="28"/>
          <w:lang w:val="kk-KZ"/>
        </w:rPr>
        <w:t>үшін</w:t>
      </w:r>
      <w:r w:rsidR="00936E2D" w:rsidRPr="00097C77">
        <w:rPr>
          <w:rFonts w:ascii="Times New Roman" w:hAnsi="Times New Roman" w:cs="Times New Roman"/>
          <w:sz w:val="28"/>
          <w:szCs w:val="28"/>
          <w:lang w:val="kk-KZ"/>
        </w:rPr>
        <w:t xml:space="preserve"> МКЦ:H</w:t>
      </w:r>
      <w:r w:rsidR="00936E2D" w:rsidRPr="00097C77">
        <w:rPr>
          <w:rFonts w:ascii="Times New Roman" w:hAnsi="Times New Roman" w:cs="Times New Roman"/>
          <w:sz w:val="28"/>
          <w:szCs w:val="28"/>
          <w:vertAlign w:val="subscript"/>
          <w:lang w:val="kk-KZ"/>
        </w:rPr>
        <w:t>2</w:t>
      </w:r>
      <w:r w:rsidR="00936E2D" w:rsidRPr="00097C77">
        <w:rPr>
          <w:rFonts w:ascii="Times New Roman" w:hAnsi="Times New Roman" w:cs="Times New Roman"/>
          <w:sz w:val="28"/>
          <w:szCs w:val="28"/>
          <w:lang w:val="kk-KZ"/>
        </w:rPr>
        <w:t>SO</w:t>
      </w:r>
      <w:r w:rsidR="00936E2D"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1:8, 1:10, 1:12 г/мл қатынастары алынды. 1</w:t>
      </w:r>
      <w:r w:rsidR="004200C8"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-кестеде үш түрлі қатынаста гидролиздеу барысында алынған ЦНК-ның бөлшек өлшемдері</w:t>
      </w:r>
      <w:r w:rsidR="00A80479" w:rsidRPr="00097C77">
        <w:rPr>
          <w:rFonts w:ascii="Times New Roman" w:hAnsi="Times New Roman" w:cs="Times New Roman"/>
          <w:sz w:val="28"/>
          <w:szCs w:val="28"/>
          <w:lang w:val="kk-KZ"/>
        </w:rPr>
        <w:t xml:space="preserve"> бастапқы МКЦ-мен салыстырмалы </w:t>
      </w:r>
      <w:r w:rsidRPr="00097C77">
        <w:rPr>
          <w:rFonts w:ascii="Times New Roman" w:hAnsi="Times New Roman" w:cs="Times New Roman"/>
          <w:sz w:val="28"/>
          <w:szCs w:val="28"/>
          <w:lang w:val="kk-KZ"/>
        </w:rPr>
        <w:t>көрсетілген.</w:t>
      </w:r>
    </w:p>
    <w:p w:rsidR="009A68E4" w:rsidRPr="00097C77" w:rsidRDefault="009A68E4" w:rsidP="009A68E4">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МКЦ талшықтарының орташа бөлшек өлшемі ұзындығы бойынша 1971 нм болса, ені 266 нм екендігі анықталды (</w:t>
      </w:r>
      <w:r w:rsidR="00916235" w:rsidRPr="00097C77">
        <w:rPr>
          <w:rFonts w:ascii="Times New Roman" w:hAnsi="Times New Roman" w:cs="Times New Roman"/>
          <w:sz w:val="28"/>
          <w:szCs w:val="28"/>
          <w:lang w:val="kk-KZ"/>
        </w:rPr>
        <w:t>3</w:t>
      </w:r>
      <w:r w:rsidR="004200C8" w:rsidRPr="00097C77">
        <w:rPr>
          <w:rFonts w:ascii="Times New Roman" w:hAnsi="Times New Roman" w:cs="Times New Roman"/>
          <w:sz w:val="28"/>
          <w:szCs w:val="28"/>
          <w:lang w:val="kk-KZ"/>
        </w:rPr>
        <w:t>7</w:t>
      </w:r>
      <w:r w:rsidR="00916235" w:rsidRPr="00097C77">
        <w:rPr>
          <w:rFonts w:ascii="Times New Roman" w:hAnsi="Times New Roman" w:cs="Times New Roman"/>
          <w:sz w:val="28"/>
          <w:szCs w:val="28"/>
          <w:lang w:val="kk-KZ"/>
        </w:rPr>
        <w:t xml:space="preserve"> және 3</w:t>
      </w:r>
      <w:r w:rsidR="004200C8"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сурет</w:t>
      </w:r>
      <w:r w:rsidR="00916235" w:rsidRPr="00097C77">
        <w:rPr>
          <w:rFonts w:ascii="Times New Roman" w:hAnsi="Times New Roman" w:cs="Times New Roman"/>
          <w:sz w:val="28"/>
          <w:szCs w:val="28"/>
          <w:lang w:val="kk-KZ"/>
        </w:rPr>
        <w:t>тер</w:t>
      </w:r>
      <w:r w:rsidRPr="00097C77">
        <w:rPr>
          <w:rFonts w:ascii="Times New Roman" w:hAnsi="Times New Roman" w:cs="Times New Roman"/>
          <w:sz w:val="28"/>
          <w:szCs w:val="28"/>
          <w:lang w:val="kk-KZ"/>
        </w:rPr>
        <w:t xml:space="preserve"> және 1</w:t>
      </w:r>
      <w:r w:rsidR="004200C8"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 xml:space="preserve">-кесте). </w:t>
      </w:r>
      <w:r w:rsidR="00246F1D" w:rsidRPr="00097C77">
        <w:rPr>
          <w:rFonts w:ascii="Times New Roman" w:hAnsi="Times New Roman" w:cs="Times New Roman"/>
          <w:sz w:val="28"/>
          <w:szCs w:val="28"/>
          <w:lang w:val="kk-KZ"/>
        </w:rPr>
        <w:t>3</w:t>
      </w:r>
      <w:r w:rsidR="00084669"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 xml:space="preserve">a және </w:t>
      </w:r>
      <w:r w:rsidR="00246F1D" w:rsidRPr="00097C77">
        <w:rPr>
          <w:rFonts w:ascii="Times New Roman" w:hAnsi="Times New Roman" w:cs="Times New Roman"/>
          <w:sz w:val="28"/>
          <w:szCs w:val="28"/>
          <w:lang w:val="kk-KZ"/>
        </w:rPr>
        <w:t>3</w:t>
      </w:r>
      <w:r w:rsidR="00084669"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b сурет</w:t>
      </w:r>
      <w:r w:rsidR="000E1D76" w:rsidRPr="00097C77">
        <w:rPr>
          <w:rFonts w:ascii="Times New Roman" w:hAnsi="Times New Roman" w:cs="Times New Roman"/>
          <w:sz w:val="28"/>
          <w:szCs w:val="28"/>
          <w:lang w:val="kk-KZ"/>
        </w:rPr>
        <w:t>тер</w:t>
      </w:r>
      <w:r w:rsidRPr="00097C77">
        <w:rPr>
          <w:rFonts w:ascii="Times New Roman" w:hAnsi="Times New Roman" w:cs="Times New Roman"/>
          <w:sz w:val="28"/>
          <w:szCs w:val="28"/>
          <w:lang w:val="kk-KZ"/>
        </w:rPr>
        <w:t>інде жаңадан алынған және бір айдан кейін</w:t>
      </w:r>
      <w:r w:rsidR="002B03F8" w:rsidRPr="00097C77">
        <w:rPr>
          <w:rFonts w:ascii="Times New Roman" w:hAnsi="Times New Roman" w:cs="Times New Roman"/>
          <w:sz w:val="28"/>
          <w:szCs w:val="28"/>
          <w:lang w:val="kk-KZ"/>
        </w:rPr>
        <w:t>гі</w:t>
      </w:r>
      <w:r w:rsidRPr="00097C77">
        <w:rPr>
          <w:rFonts w:ascii="Times New Roman" w:hAnsi="Times New Roman" w:cs="Times New Roman"/>
          <w:sz w:val="28"/>
          <w:szCs w:val="28"/>
          <w:lang w:val="kk-KZ"/>
        </w:rPr>
        <w:t xml:space="preserve"> МКЦ сулы суспензиясының фотосуреттері көрсетілген. </w:t>
      </w:r>
      <w:r w:rsidR="005A084C"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 xml:space="preserve"> суспензиясы бір айдан кейін ыдыс түбіне ауырлық күшінің әсерінен тұнып қалғандығын байқауға болады. </w:t>
      </w:r>
    </w:p>
    <w:p w:rsidR="00981D5F" w:rsidRPr="00097C77" w:rsidRDefault="00981D5F" w:rsidP="0077574B">
      <w:pPr>
        <w:pStyle w:val="a4"/>
        <w:tabs>
          <w:tab w:val="left" w:pos="709"/>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1</w:t>
      </w:r>
      <w:r w:rsidR="004200C8"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 xml:space="preserve">-кесте- </w:t>
      </w:r>
      <w:r w:rsidR="002B03F8" w:rsidRPr="00097C77">
        <w:rPr>
          <w:rFonts w:ascii="Times New Roman" w:hAnsi="Times New Roman" w:cs="Times New Roman"/>
          <w:sz w:val="28"/>
          <w:szCs w:val="28"/>
          <w:lang w:val="kk-KZ"/>
        </w:rPr>
        <w:t xml:space="preserve">Әртүрлі </w:t>
      </w:r>
      <w:r w:rsidRPr="00097C77">
        <w:rPr>
          <w:rFonts w:ascii="Times New Roman" w:hAnsi="Times New Roman" w:cs="Times New Roman"/>
          <w:sz w:val="28"/>
          <w:szCs w:val="28"/>
          <w:lang w:val="kk-KZ"/>
        </w:rPr>
        <w:t>гидролиздеу қатынасында алынған ЦНК-ның</w:t>
      </w:r>
      <w:r w:rsidR="004F51B7" w:rsidRPr="00097C77">
        <w:rPr>
          <w:rFonts w:ascii="Times New Roman" w:hAnsi="Times New Roman" w:cs="Times New Roman"/>
          <w:sz w:val="28"/>
          <w:szCs w:val="28"/>
          <w:lang w:val="kk-KZ"/>
        </w:rPr>
        <w:t xml:space="preserve"> шығымы мен </w:t>
      </w:r>
      <w:r w:rsidRPr="00097C77">
        <w:rPr>
          <w:rFonts w:ascii="Times New Roman" w:hAnsi="Times New Roman" w:cs="Times New Roman"/>
          <w:sz w:val="28"/>
          <w:szCs w:val="28"/>
          <w:lang w:val="kk-KZ"/>
        </w:rPr>
        <w:t>бөлшек өлшемдерінің бастапқы МК</w:t>
      </w:r>
      <w:r w:rsidR="004F51B7" w:rsidRPr="00097C77">
        <w:rPr>
          <w:rFonts w:ascii="Times New Roman" w:hAnsi="Times New Roman" w:cs="Times New Roman"/>
          <w:sz w:val="28"/>
          <w:szCs w:val="28"/>
          <w:lang w:val="kk-KZ"/>
        </w:rPr>
        <w:t xml:space="preserve">Ц </w:t>
      </w:r>
      <w:r w:rsidRPr="00097C77">
        <w:rPr>
          <w:rFonts w:ascii="Times New Roman" w:hAnsi="Times New Roman" w:cs="Times New Roman"/>
          <w:sz w:val="28"/>
          <w:szCs w:val="28"/>
          <w:lang w:val="kk-KZ"/>
        </w:rPr>
        <w:t>мен салыстармалы мәндері</w:t>
      </w:r>
    </w:p>
    <w:tbl>
      <w:tblPr>
        <w:tblStyle w:val="a3"/>
        <w:tblW w:w="0" w:type="auto"/>
        <w:jc w:val="center"/>
        <w:tblLook w:val="04A0" w:firstRow="1" w:lastRow="0" w:firstColumn="1" w:lastColumn="0" w:noHBand="0" w:noVBand="1"/>
      </w:tblPr>
      <w:tblGrid>
        <w:gridCol w:w="1597"/>
        <w:gridCol w:w="3813"/>
        <w:gridCol w:w="1609"/>
        <w:gridCol w:w="2551"/>
      </w:tblGrid>
      <w:tr w:rsidR="001277D0" w:rsidRPr="00097C77" w:rsidTr="001277D0">
        <w:trPr>
          <w:jc w:val="center"/>
        </w:trPr>
        <w:tc>
          <w:tcPr>
            <w:tcW w:w="1597" w:type="dxa"/>
            <w:vMerge w:val="restart"/>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Үлгілер</w:t>
            </w:r>
          </w:p>
        </w:tc>
        <w:tc>
          <w:tcPr>
            <w:tcW w:w="3813" w:type="dxa"/>
            <w:vMerge w:val="restart"/>
            <w:vAlign w:val="center"/>
          </w:tcPr>
          <w:p w:rsidR="001277D0" w:rsidRPr="00097C77" w:rsidRDefault="001277D0" w:rsidP="001277D0">
            <w:pPr>
              <w:tabs>
                <w:tab w:val="left" w:pos="3285"/>
                <w:tab w:val="center" w:pos="4677"/>
              </w:tabs>
              <w:ind w:left="57" w:right="57"/>
              <w:jc w:val="center"/>
              <w:rPr>
                <w:rFonts w:ascii="Times New Roman" w:hAnsi="Times New Roman" w:cs="Times New Roman"/>
                <w:sz w:val="28"/>
                <w:szCs w:val="24"/>
                <w:lang w:val="en-US"/>
              </w:rPr>
            </w:pPr>
            <w:r w:rsidRPr="00097C77">
              <w:rPr>
                <w:rFonts w:ascii="Times New Roman" w:hAnsi="Times New Roman" w:cs="Times New Roman"/>
                <w:sz w:val="28"/>
                <w:szCs w:val="24"/>
                <w:lang w:val="kk-KZ"/>
              </w:rPr>
              <w:t xml:space="preserve">Шығымы, </w:t>
            </w:r>
            <w:r w:rsidRPr="00097C77">
              <w:rPr>
                <w:rFonts w:ascii="Times New Roman" w:hAnsi="Times New Roman" w:cs="Times New Roman"/>
                <w:sz w:val="28"/>
                <w:szCs w:val="24"/>
                <w:lang w:val="en-US"/>
              </w:rPr>
              <w:t>%</w:t>
            </w:r>
          </w:p>
        </w:tc>
        <w:tc>
          <w:tcPr>
            <w:tcW w:w="4160" w:type="dxa"/>
            <w:gridSpan w:val="2"/>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Орташа бөлшек өлшемі</w:t>
            </w:r>
            <w:r w:rsidRPr="00097C77">
              <w:rPr>
                <w:rFonts w:ascii="Times New Roman" w:hAnsi="Times New Roman" w:cs="Times New Roman"/>
                <w:sz w:val="28"/>
                <w:szCs w:val="24"/>
                <w:lang w:val="en-US"/>
              </w:rPr>
              <w:t>,</w:t>
            </w:r>
            <w:r w:rsidRPr="00097C77">
              <w:rPr>
                <w:rFonts w:ascii="Times New Roman" w:hAnsi="Times New Roman" w:cs="Times New Roman"/>
                <w:sz w:val="28"/>
                <w:szCs w:val="24"/>
                <w:lang w:val="kk-KZ"/>
              </w:rPr>
              <w:t xml:space="preserve"> нм</w:t>
            </w:r>
          </w:p>
        </w:tc>
      </w:tr>
      <w:tr w:rsidR="001277D0" w:rsidRPr="00097C77" w:rsidTr="001277D0">
        <w:trPr>
          <w:jc w:val="center"/>
        </w:trPr>
        <w:tc>
          <w:tcPr>
            <w:tcW w:w="1597" w:type="dxa"/>
            <w:vMerge/>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en-US"/>
              </w:rPr>
            </w:pPr>
          </w:p>
        </w:tc>
        <w:tc>
          <w:tcPr>
            <w:tcW w:w="3813" w:type="dxa"/>
            <w:vMerge/>
          </w:tcPr>
          <w:p w:rsidR="001277D0" w:rsidRPr="00097C77" w:rsidRDefault="001277D0" w:rsidP="007A52F7">
            <w:pPr>
              <w:tabs>
                <w:tab w:val="left" w:pos="3285"/>
                <w:tab w:val="center" w:pos="4677"/>
              </w:tabs>
              <w:ind w:right="57"/>
              <w:jc w:val="center"/>
              <w:rPr>
                <w:rFonts w:ascii="Times New Roman" w:hAnsi="Times New Roman" w:cs="Times New Roman"/>
                <w:sz w:val="28"/>
                <w:szCs w:val="24"/>
                <w:lang w:val="kk-KZ"/>
              </w:rPr>
            </w:pPr>
          </w:p>
        </w:tc>
        <w:tc>
          <w:tcPr>
            <w:tcW w:w="1609" w:type="dxa"/>
            <w:vAlign w:val="center"/>
          </w:tcPr>
          <w:p w:rsidR="001277D0" w:rsidRPr="00097C77" w:rsidRDefault="001277D0" w:rsidP="007A52F7">
            <w:pPr>
              <w:tabs>
                <w:tab w:val="left" w:pos="3285"/>
                <w:tab w:val="center" w:pos="4677"/>
              </w:tabs>
              <w:ind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 xml:space="preserve">Ұзындығы </w:t>
            </w:r>
          </w:p>
        </w:tc>
        <w:tc>
          <w:tcPr>
            <w:tcW w:w="2551" w:type="dxa"/>
            <w:vAlign w:val="center"/>
          </w:tcPr>
          <w:p w:rsidR="001277D0" w:rsidRPr="00097C77" w:rsidRDefault="001277D0" w:rsidP="007A52F7">
            <w:pPr>
              <w:tabs>
                <w:tab w:val="left" w:pos="3285"/>
                <w:tab w:val="center" w:pos="4677"/>
              </w:tabs>
              <w:ind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 xml:space="preserve">Диаметрі </w:t>
            </w:r>
          </w:p>
        </w:tc>
      </w:tr>
      <w:tr w:rsidR="001277D0" w:rsidRPr="00097C77" w:rsidTr="001277D0">
        <w:trPr>
          <w:jc w:val="center"/>
        </w:trPr>
        <w:tc>
          <w:tcPr>
            <w:tcW w:w="1597" w:type="dxa"/>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en-US"/>
              </w:rPr>
              <w:t>МКЦ</w:t>
            </w:r>
          </w:p>
        </w:tc>
        <w:tc>
          <w:tcPr>
            <w:tcW w:w="3813" w:type="dxa"/>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p>
        </w:tc>
        <w:tc>
          <w:tcPr>
            <w:tcW w:w="1609" w:type="dxa"/>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rPr>
            </w:pPr>
            <w:r w:rsidRPr="00097C77">
              <w:rPr>
                <w:rFonts w:ascii="Times New Roman" w:hAnsi="Times New Roman" w:cs="Times New Roman"/>
                <w:sz w:val="28"/>
                <w:szCs w:val="24"/>
                <w:lang w:val="kk-KZ"/>
              </w:rPr>
              <w:t>197</w:t>
            </w:r>
            <w:r w:rsidRPr="00097C77">
              <w:rPr>
                <w:rFonts w:ascii="Times New Roman" w:hAnsi="Times New Roman" w:cs="Times New Roman"/>
                <w:sz w:val="28"/>
                <w:szCs w:val="24"/>
                <w:lang w:val="en-US"/>
              </w:rPr>
              <w:t>1</w:t>
            </w:r>
            <w:r w:rsidRPr="00097C77">
              <w:rPr>
                <w:rFonts w:ascii="Times New Roman" w:hAnsi="Times New Roman" w:cs="Times New Roman"/>
                <w:sz w:val="28"/>
                <w:szCs w:val="24"/>
              </w:rPr>
              <w:sym w:font="Symbol" w:char="F0B1"/>
            </w:r>
            <w:r w:rsidRPr="00097C77">
              <w:rPr>
                <w:rFonts w:ascii="Times New Roman" w:hAnsi="Times New Roman" w:cs="Times New Roman"/>
                <w:sz w:val="28"/>
                <w:szCs w:val="24"/>
                <w:lang w:val="kk-KZ"/>
              </w:rPr>
              <w:t>50</w:t>
            </w:r>
          </w:p>
        </w:tc>
        <w:tc>
          <w:tcPr>
            <w:tcW w:w="2551" w:type="dxa"/>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en-US"/>
              </w:rPr>
              <w:t>266</w:t>
            </w:r>
            <w:r w:rsidRPr="00097C77">
              <w:rPr>
                <w:rFonts w:ascii="Times New Roman" w:hAnsi="Times New Roman" w:cs="Times New Roman"/>
                <w:sz w:val="28"/>
                <w:szCs w:val="24"/>
              </w:rPr>
              <w:sym w:font="Symbol" w:char="F0B1"/>
            </w:r>
            <w:r w:rsidRPr="00097C77">
              <w:rPr>
                <w:rFonts w:ascii="Times New Roman" w:hAnsi="Times New Roman" w:cs="Times New Roman"/>
                <w:sz w:val="28"/>
                <w:szCs w:val="24"/>
                <w:lang w:val="kk-KZ"/>
              </w:rPr>
              <w:t>15</w:t>
            </w:r>
          </w:p>
        </w:tc>
      </w:tr>
      <w:tr w:rsidR="001277D0" w:rsidRPr="00097C77" w:rsidTr="001277D0">
        <w:trPr>
          <w:jc w:val="center"/>
        </w:trPr>
        <w:tc>
          <w:tcPr>
            <w:tcW w:w="1597" w:type="dxa"/>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en-US"/>
              </w:rPr>
            </w:pPr>
            <w:r w:rsidRPr="00097C77">
              <w:rPr>
                <w:rFonts w:ascii="Times New Roman" w:hAnsi="Times New Roman" w:cs="Times New Roman"/>
                <w:sz w:val="28"/>
                <w:szCs w:val="24"/>
                <w:lang w:val="kk-KZ"/>
              </w:rPr>
              <w:t>1:8 г/мл</w:t>
            </w:r>
          </w:p>
        </w:tc>
        <w:tc>
          <w:tcPr>
            <w:tcW w:w="3813" w:type="dxa"/>
          </w:tcPr>
          <w:p w:rsidR="001277D0" w:rsidRPr="00097C77" w:rsidRDefault="001277D0" w:rsidP="001277D0">
            <w:pPr>
              <w:tabs>
                <w:tab w:val="left" w:pos="3285"/>
                <w:tab w:val="center" w:pos="4677"/>
              </w:tabs>
              <w:ind w:left="57" w:right="57"/>
              <w:jc w:val="center"/>
              <w:rPr>
                <w:rFonts w:ascii="Times New Roman" w:hAnsi="Times New Roman" w:cs="Times New Roman"/>
                <w:sz w:val="28"/>
                <w:szCs w:val="24"/>
                <w:lang w:val="en-US"/>
              </w:rPr>
            </w:pPr>
            <w:r w:rsidRPr="00097C77">
              <w:rPr>
                <w:rFonts w:ascii="Times New Roman" w:hAnsi="Times New Roman" w:cs="Times New Roman"/>
                <w:sz w:val="28"/>
                <w:szCs w:val="24"/>
                <w:lang w:val="en-US"/>
              </w:rPr>
              <w:t>24</w:t>
            </w:r>
          </w:p>
        </w:tc>
        <w:tc>
          <w:tcPr>
            <w:tcW w:w="1609" w:type="dxa"/>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860</w:t>
            </w:r>
            <w:r w:rsidRPr="00097C77">
              <w:rPr>
                <w:rFonts w:ascii="Times New Roman" w:hAnsi="Times New Roman" w:cs="Times New Roman"/>
                <w:sz w:val="28"/>
                <w:szCs w:val="24"/>
              </w:rPr>
              <w:sym w:font="Symbol" w:char="F0B1"/>
            </w:r>
            <w:r w:rsidRPr="00097C77">
              <w:rPr>
                <w:rFonts w:ascii="Times New Roman" w:hAnsi="Times New Roman" w:cs="Times New Roman"/>
                <w:sz w:val="28"/>
                <w:szCs w:val="24"/>
                <w:lang w:val="kk-KZ"/>
              </w:rPr>
              <w:t>50</w:t>
            </w:r>
          </w:p>
        </w:tc>
        <w:tc>
          <w:tcPr>
            <w:tcW w:w="2551" w:type="dxa"/>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150</w:t>
            </w:r>
            <w:r w:rsidRPr="00097C77">
              <w:rPr>
                <w:rFonts w:ascii="Times New Roman" w:hAnsi="Times New Roman" w:cs="Times New Roman"/>
                <w:sz w:val="28"/>
                <w:szCs w:val="24"/>
              </w:rPr>
              <w:sym w:font="Symbol" w:char="F0B1"/>
            </w:r>
            <w:r w:rsidRPr="00097C77">
              <w:rPr>
                <w:rFonts w:ascii="Times New Roman" w:hAnsi="Times New Roman" w:cs="Times New Roman"/>
                <w:sz w:val="28"/>
                <w:szCs w:val="24"/>
                <w:lang w:val="kk-KZ"/>
              </w:rPr>
              <w:t>15</w:t>
            </w:r>
          </w:p>
        </w:tc>
      </w:tr>
      <w:tr w:rsidR="001277D0" w:rsidRPr="00097C77" w:rsidTr="001277D0">
        <w:trPr>
          <w:jc w:val="center"/>
        </w:trPr>
        <w:tc>
          <w:tcPr>
            <w:tcW w:w="1597" w:type="dxa"/>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1:10 г/мл</w:t>
            </w:r>
          </w:p>
        </w:tc>
        <w:tc>
          <w:tcPr>
            <w:tcW w:w="3813" w:type="dxa"/>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35</w:t>
            </w:r>
          </w:p>
        </w:tc>
        <w:tc>
          <w:tcPr>
            <w:tcW w:w="1609" w:type="dxa"/>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rPr>
            </w:pPr>
            <w:r w:rsidRPr="00097C77">
              <w:rPr>
                <w:rFonts w:ascii="Times New Roman" w:hAnsi="Times New Roman" w:cs="Times New Roman"/>
                <w:sz w:val="28"/>
                <w:szCs w:val="24"/>
                <w:lang w:val="kk-KZ"/>
              </w:rPr>
              <w:t>450</w:t>
            </w:r>
            <w:r w:rsidRPr="00097C77">
              <w:rPr>
                <w:rFonts w:ascii="Times New Roman" w:hAnsi="Times New Roman" w:cs="Times New Roman"/>
                <w:sz w:val="28"/>
                <w:szCs w:val="24"/>
              </w:rPr>
              <w:sym w:font="Symbol" w:char="F0B1"/>
            </w:r>
            <w:r w:rsidRPr="00097C77">
              <w:rPr>
                <w:rFonts w:ascii="Times New Roman" w:hAnsi="Times New Roman" w:cs="Times New Roman"/>
                <w:sz w:val="28"/>
                <w:szCs w:val="24"/>
                <w:lang w:val="kk-KZ"/>
              </w:rPr>
              <w:t>50</w:t>
            </w:r>
          </w:p>
        </w:tc>
        <w:tc>
          <w:tcPr>
            <w:tcW w:w="2551" w:type="dxa"/>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50</w:t>
            </w:r>
            <w:r w:rsidRPr="00097C77">
              <w:rPr>
                <w:rFonts w:ascii="Times New Roman" w:hAnsi="Times New Roman" w:cs="Times New Roman"/>
                <w:sz w:val="28"/>
                <w:szCs w:val="24"/>
              </w:rPr>
              <w:sym w:font="Symbol" w:char="F0B1"/>
            </w:r>
            <w:r w:rsidRPr="00097C77">
              <w:rPr>
                <w:rFonts w:ascii="Times New Roman" w:hAnsi="Times New Roman" w:cs="Times New Roman"/>
                <w:sz w:val="28"/>
                <w:szCs w:val="24"/>
                <w:lang w:val="kk-KZ"/>
              </w:rPr>
              <w:t>15</w:t>
            </w:r>
          </w:p>
        </w:tc>
      </w:tr>
      <w:tr w:rsidR="001277D0" w:rsidRPr="00097C77" w:rsidTr="001277D0">
        <w:trPr>
          <w:jc w:val="center"/>
        </w:trPr>
        <w:tc>
          <w:tcPr>
            <w:tcW w:w="1597" w:type="dxa"/>
            <w:vAlign w:val="center"/>
          </w:tcPr>
          <w:p w:rsidR="001277D0" w:rsidRPr="00097C77" w:rsidRDefault="001277D0"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1:12 г/мл</w:t>
            </w:r>
          </w:p>
        </w:tc>
        <w:tc>
          <w:tcPr>
            <w:tcW w:w="3813" w:type="dxa"/>
          </w:tcPr>
          <w:p w:rsidR="001277D0" w:rsidRPr="00097C77" w:rsidRDefault="006A6941" w:rsidP="007A52F7">
            <w:pPr>
              <w:tabs>
                <w:tab w:val="left" w:pos="3285"/>
                <w:tab w:val="center" w:pos="4677"/>
              </w:tabs>
              <w:ind w:left="57" w:right="57"/>
              <w:jc w:val="center"/>
              <w:rPr>
                <w:rFonts w:ascii="Times New Roman" w:hAnsi="Times New Roman" w:cs="Times New Roman"/>
                <w:sz w:val="28"/>
                <w:szCs w:val="24"/>
                <w:lang w:val="en-US"/>
              </w:rPr>
            </w:pPr>
            <w:r w:rsidRPr="00097C77">
              <w:rPr>
                <w:rFonts w:ascii="Times New Roman" w:hAnsi="Times New Roman" w:cs="Times New Roman"/>
                <w:sz w:val="28"/>
                <w:szCs w:val="24"/>
                <w:lang w:val="kk-KZ"/>
              </w:rPr>
              <w:t>0</w:t>
            </w:r>
          </w:p>
        </w:tc>
        <w:tc>
          <w:tcPr>
            <w:tcW w:w="1609" w:type="dxa"/>
            <w:vAlign w:val="center"/>
          </w:tcPr>
          <w:p w:rsidR="001277D0" w:rsidRPr="00097C77" w:rsidRDefault="006A6941"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0</w:t>
            </w:r>
          </w:p>
        </w:tc>
        <w:tc>
          <w:tcPr>
            <w:tcW w:w="2551" w:type="dxa"/>
          </w:tcPr>
          <w:p w:rsidR="001277D0" w:rsidRPr="00097C77" w:rsidRDefault="006A6941" w:rsidP="007A52F7">
            <w:pPr>
              <w:tabs>
                <w:tab w:val="left" w:pos="3285"/>
                <w:tab w:val="center" w:pos="4677"/>
              </w:tabs>
              <w:ind w:left="57" w:right="57"/>
              <w:jc w:val="center"/>
              <w:rPr>
                <w:rFonts w:ascii="Times New Roman" w:hAnsi="Times New Roman" w:cs="Times New Roman"/>
                <w:sz w:val="28"/>
                <w:szCs w:val="24"/>
                <w:lang w:val="kk-KZ"/>
              </w:rPr>
            </w:pPr>
            <w:r w:rsidRPr="00097C77">
              <w:rPr>
                <w:rFonts w:ascii="Times New Roman" w:hAnsi="Times New Roman" w:cs="Times New Roman"/>
                <w:sz w:val="28"/>
                <w:szCs w:val="24"/>
                <w:lang w:val="kk-KZ"/>
              </w:rPr>
              <w:t>0</w:t>
            </w:r>
          </w:p>
        </w:tc>
      </w:tr>
    </w:tbl>
    <w:p w:rsidR="00981D5F" w:rsidRPr="00097C77" w:rsidRDefault="00981D5F" w:rsidP="009A68E4">
      <w:pPr>
        <w:spacing w:after="0" w:line="240" w:lineRule="auto"/>
        <w:ind w:firstLine="567"/>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299"/>
      </w:tblGrid>
      <w:tr w:rsidR="009A68E4" w:rsidRPr="00097C77" w:rsidTr="00246F1D">
        <w:trPr>
          <w:jc w:val="center"/>
        </w:trPr>
        <w:tc>
          <w:tcPr>
            <w:tcW w:w="4870" w:type="dxa"/>
          </w:tcPr>
          <w:p w:rsidR="009A68E4" w:rsidRPr="00097C77" w:rsidRDefault="009A68E4" w:rsidP="007A52F7">
            <w:pPr>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03EFF59B" wp14:editId="27ADDE87">
                  <wp:extent cx="2989691" cy="189683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7273" cy="1907994"/>
                          </a:xfrm>
                          <a:prstGeom prst="rect">
                            <a:avLst/>
                          </a:prstGeom>
                          <a:noFill/>
                          <a:ln>
                            <a:noFill/>
                          </a:ln>
                        </pic:spPr>
                      </pic:pic>
                    </a:graphicData>
                  </a:graphic>
                </wp:inline>
              </w:drawing>
            </w:r>
          </w:p>
        </w:tc>
        <w:tc>
          <w:tcPr>
            <w:tcW w:w="4299" w:type="dxa"/>
          </w:tcPr>
          <w:p w:rsidR="009A68E4" w:rsidRPr="00097C77" w:rsidRDefault="00916235" w:rsidP="007A52F7">
            <w:pPr>
              <w:jc w:val="center"/>
              <w:rPr>
                <w:rFonts w:ascii="Times New Roman" w:hAnsi="Times New Roman" w:cs="Times New Roman"/>
                <w:sz w:val="28"/>
                <w:szCs w:val="28"/>
                <w:lang w:val="kk-KZ"/>
              </w:rPr>
            </w:pPr>
            <w:r w:rsidRPr="00097C77">
              <w:object w:dxaOrig="7290" w:dyaOrig="9615">
                <v:shape id="_x0000_i1026" type="#_x0000_t75" style="width:106.45pt;height:139pt" o:ole="">
                  <v:imagedata r:id="rId54" o:title=""/>
                </v:shape>
                <o:OLEObject Type="Embed" ProgID="PBrush" ShapeID="_x0000_i1026" DrawAspect="Content" ObjectID="_1714288621" r:id="rId55"/>
              </w:object>
            </w:r>
          </w:p>
        </w:tc>
      </w:tr>
      <w:tr w:rsidR="009A68E4" w:rsidRPr="00097C77" w:rsidTr="00246F1D">
        <w:trPr>
          <w:jc w:val="center"/>
        </w:trPr>
        <w:tc>
          <w:tcPr>
            <w:tcW w:w="4870" w:type="dxa"/>
          </w:tcPr>
          <w:p w:rsidR="009A68E4" w:rsidRPr="00097C77" w:rsidRDefault="009A68E4" w:rsidP="009A68E4">
            <w:pPr>
              <w:jc w:val="center"/>
              <w:rPr>
                <w:rFonts w:ascii="Times New Roman" w:hAnsi="Times New Roman" w:cs="Times New Roman"/>
                <w:noProof/>
                <w:sz w:val="28"/>
                <w:szCs w:val="28"/>
                <w:lang w:eastAsia="ru-RU"/>
              </w:rPr>
            </w:pPr>
            <w:r w:rsidRPr="00097C77">
              <w:rPr>
                <w:rFonts w:ascii="Times New Roman" w:hAnsi="Times New Roman" w:cs="Times New Roman"/>
                <w:sz w:val="28"/>
                <w:szCs w:val="28"/>
                <w:lang w:val="kk-KZ"/>
              </w:rPr>
              <w:t>3</w:t>
            </w:r>
            <w:r w:rsidR="004200C8" w:rsidRPr="00097C77">
              <w:rPr>
                <w:rFonts w:ascii="Times New Roman" w:hAnsi="Times New Roman" w:cs="Times New Roman"/>
                <w:sz w:val="28"/>
                <w:szCs w:val="28"/>
                <w:lang w:val="kk-KZ"/>
              </w:rPr>
              <w:t>7</w:t>
            </w:r>
            <w:r w:rsidRPr="00097C77">
              <w:rPr>
                <w:rFonts w:ascii="Times New Roman" w:hAnsi="Times New Roman" w:cs="Times New Roman"/>
                <w:sz w:val="28"/>
                <w:szCs w:val="28"/>
                <w:lang w:val="kk-KZ"/>
              </w:rPr>
              <w:t xml:space="preserve"> – </w:t>
            </w:r>
            <w:r w:rsidR="00145A2C" w:rsidRPr="00097C77">
              <w:rPr>
                <w:rFonts w:ascii="Times New Roman" w:hAnsi="Times New Roman" w:cs="Times New Roman"/>
                <w:sz w:val="28"/>
                <w:szCs w:val="28"/>
                <w:lang w:val="kk-KZ"/>
              </w:rPr>
              <w:t>с</w:t>
            </w:r>
            <w:r w:rsidRPr="00097C77">
              <w:rPr>
                <w:rFonts w:ascii="Times New Roman" w:hAnsi="Times New Roman" w:cs="Times New Roman"/>
                <w:sz w:val="28"/>
                <w:szCs w:val="28"/>
                <w:lang w:val="kk-KZ"/>
              </w:rPr>
              <w:t>урет – Бастапқы МКЦ-ның орташа бөлшек өлшемі</w:t>
            </w:r>
          </w:p>
        </w:tc>
        <w:tc>
          <w:tcPr>
            <w:tcW w:w="4299" w:type="dxa"/>
          </w:tcPr>
          <w:p w:rsidR="009A68E4" w:rsidRPr="00097C77" w:rsidRDefault="009A68E4" w:rsidP="00AB77E7">
            <w:pPr>
              <w:jc w:val="center"/>
              <w:rPr>
                <w:rFonts w:ascii="Times New Roman" w:hAnsi="Times New Roman" w:cs="Times New Roman"/>
                <w:noProof/>
                <w:sz w:val="28"/>
                <w:szCs w:val="28"/>
                <w:lang w:eastAsia="ru-RU"/>
              </w:rPr>
            </w:pPr>
            <w:r w:rsidRPr="00097C77">
              <w:rPr>
                <w:rFonts w:ascii="Times New Roman" w:hAnsi="Times New Roman" w:cs="Times New Roman"/>
                <w:sz w:val="28"/>
                <w:szCs w:val="28"/>
                <w:lang w:val="kk-KZ"/>
              </w:rPr>
              <w:t>3</w:t>
            </w:r>
            <w:r w:rsidR="004200C8" w:rsidRPr="00097C77">
              <w:rPr>
                <w:rFonts w:ascii="Times New Roman" w:hAnsi="Times New Roman" w:cs="Times New Roman"/>
                <w:sz w:val="28"/>
                <w:szCs w:val="28"/>
                <w:lang w:val="kk-KZ"/>
              </w:rPr>
              <w:t>8</w:t>
            </w:r>
            <w:r w:rsidRPr="00097C77">
              <w:rPr>
                <w:rFonts w:ascii="Times New Roman" w:hAnsi="Times New Roman" w:cs="Times New Roman"/>
                <w:sz w:val="28"/>
                <w:szCs w:val="28"/>
                <w:lang w:val="kk-KZ"/>
              </w:rPr>
              <w:t xml:space="preserve">– </w:t>
            </w:r>
            <w:r w:rsidR="00145A2C" w:rsidRPr="00097C77">
              <w:rPr>
                <w:rFonts w:ascii="Times New Roman" w:hAnsi="Times New Roman" w:cs="Times New Roman"/>
                <w:sz w:val="28"/>
                <w:szCs w:val="28"/>
                <w:lang w:val="kk-KZ"/>
              </w:rPr>
              <w:t>с</w:t>
            </w:r>
            <w:r w:rsidRPr="00097C77">
              <w:rPr>
                <w:rFonts w:ascii="Times New Roman" w:hAnsi="Times New Roman" w:cs="Times New Roman"/>
                <w:sz w:val="28"/>
                <w:szCs w:val="28"/>
                <w:lang w:val="kk-KZ"/>
              </w:rPr>
              <w:t>урет – Бастапқы МКЦ суспензиясы: a – жаңадан дайындалған МКЦ; b –</w:t>
            </w:r>
            <w:r w:rsidR="00916235" w:rsidRPr="00097C77">
              <w:rPr>
                <w:rFonts w:ascii="Times New Roman" w:hAnsi="Times New Roman" w:cs="Times New Roman"/>
                <w:sz w:val="28"/>
                <w:szCs w:val="28"/>
                <w:lang w:val="kk-KZ"/>
              </w:rPr>
              <w:t xml:space="preserve"> бір айдан кейін</w:t>
            </w:r>
          </w:p>
        </w:tc>
      </w:tr>
    </w:tbl>
    <w:p w:rsidR="00B35403" w:rsidRPr="00097C77" w:rsidRDefault="00B35403" w:rsidP="00B35403">
      <w:pPr>
        <w:spacing w:after="0" w:line="240" w:lineRule="auto"/>
        <w:jc w:val="both"/>
        <w:rPr>
          <w:rFonts w:ascii="Times New Roman" w:hAnsi="Times New Roman" w:cs="Times New Roman"/>
          <w:sz w:val="28"/>
          <w:szCs w:val="28"/>
          <w:lang w:val="kk-KZ"/>
        </w:rPr>
      </w:pPr>
    </w:p>
    <w:p w:rsidR="00C57438" w:rsidRPr="00097C77" w:rsidRDefault="00C57438" w:rsidP="00C5743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нәтижелерге сүйене отырып</w:t>
      </w:r>
      <w:r w:rsidR="00B9658F" w:rsidRPr="00097C77">
        <w:rPr>
          <w:rFonts w:ascii="Times New Roman" w:hAnsi="Times New Roman" w:cs="Times New Roman"/>
          <w:sz w:val="28"/>
          <w:szCs w:val="28"/>
          <w:lang w:val="kk-KZ"/>
        </w:rPr>
        <w:t>,</w:t>
      </w:r>
      <w:r w:rsidR="000115AD"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 xml:space="preserve">4 </w:t>
      </w:r>
      <w:r w:rsidRPr="00097C77">
        <w:rPr>
          <w:rFonts w:ascii="Times New Roman" w:hAnsi="Times New Roman" w:cs="Times New Roman"/>
          <w:sz w:val="28"/>
          <w:szCs w:val="28"/>
          <w:lang w:val="kk-KZ"/>
        </w:rPr>
        <w:t>1:8 г/мл гидролиздеу қатынасында алынған ЦНК-ның орташа бөлшек өлшемі ұзындығы бойынша 860</w:t>
      </w:r>
      <w:r w:rsidRPr="00097C77">
        <w:rPr>
          <w:rFonts w:ascii="Times New Roman" w:hAnsi="Times New Roman" w:cs="Times New Roman"/>
          <w:sz w:val="28"/>
          <w:szCs w:val="28"/>
        </w:rPr>
        <w:sym w:font="Symbol" w:char="F0B1"/>
      </w:r>
      <w:r w:rsidRPr="00097C77">
        <w:rPr>
          <w:rFonts w:ascii="Times New Roman" w:hAnsi="Times New Roman" w:cs="Times New Roman"/>
          <w:sz w:val="28"/>
          <w:szCs w:val="28"/>
          <w:lang w:val="kk-KZ"/>
        </w:rPr>
        <w:t>50 нм, диаметрі 150</w:t>
      </w:r>
      <w:r w:rsidRPr="00097C77">
        <w:rPr>
          <w:rFonts w:ascii="Times New Roman" w:hAnsi="Times New Roman" w:cs="Times New Roman"/>
          <w:sz w:val="28"/>
          <w:szCs w:val="28"/>
        </w:rPr>
        <w:sym w:font="Symbol" w:char="F0B1"/>
      </w:r>
      <w:r w:rsidRPr="00097C77">
        <w:rPr>
          <w:rFonts w:ascii="Times New Roman" w:hAnsi="Times New Roman" w:cs="Times New Roman"/>
          <w:sz w:val="28"/>
          <w:szCs w:val="28"/>
          <w:lang w:val="kk-KZ"/>
        </w:rPr>
        <w:t>15 нм тең болғанын (3</w:t>
      </w:r>
      <w:r w:rsidR="00084669" w:rsidRPr="00097C77">
        <w:rPr>
          <w:rFonts w:ascii="Times New Roman" w:hAnsi="Times New Roman" w:cs="Times New Roman"/>
          <w:sz w:val="28"/>
          <w:szCs w:val="28"/>
          <w:lang w:val="kk-KZ"/>
        </w:rPr>
        <w:t>9</w:t>
      </w:r>
      <w:r w:rsidRPr="00097C77">
        <w:rPr>
          <w:rFonts w:ascii="Times New Roman" w:hAnsi="Times New Roman" w:cs="Times New Roman"/>
          <w:sz w:val="28"/>
          <w:szCs w:val="28"/>
          <w:lang w:val="kk-KZ"/>
        </w:rPr>
        <w:t>-сурет), сонымен бірге толық гидролизденбеген МКЦ қалдықтары</w:t>
      </w:r>
      <w:r w:rsidR="00FC132E" w:rsidRPr="00097C77">
        <w:rPr>
          <w:rFonts w:ascii="Times New Roman" w:hAnsi="Times New Roman" w:cs="Times New Roman"/>
          <w:sz w:val="28"/>
          <w:szCs w:val="28"/>
          <w:lang w:val="kk-KZ"/>
        </w:rPr>
        <w:t xml:space="preserve"> ауырлық күшінің әсерінен</w:t>
      </w:r>
      <w:r w:rsidR="002F413F" w:rsidRPr="00097C77">
        <w:rPr>
          <w:rFonts w:ascii="Times New Roman" w:hAnsi="Times New Roman" w:cs="Times New Roman"/>
          <w:sz w:val="28"/>
          <w:szCs w:val="28"/>
          <w:lang w:val="kk-KZ"/>
        </w:rPr>
        <w:t xml:space="preserve"> тұнбаға түскенін</w:t>
      </w:r>
      <w:r w:rsidRPr="00097C77">
        <w:rPr>
          <w:rFonts w:ascii="Times New Roman" w:hAnsi="Times New Roman" w:cs="Times New Roman"/>
          <w:sz w:val="28"/>
          <w:szCs w:val="28"/>
          <w:lang w:val="kk-KZ"/>
        </w:rPr>
        <w:t xml:space="preserve"> көреміз (</w:t>
      </w:r>
      <w:r w:rsidR="00084669" w:rsidRPr="00097C77">
        <w:rPr>
          <w:rFonts w:ascii="Times New Roman" w:hAnsi="Times New Roman" w:cs="Times New Roman"/>
          <w:sz w:val="28"/>
          <w:szCs w:val="28"/>
          <w:lang w:val="kk-KZ"/>
        </w:rPr>
        <w:t>40</w:t>
      </w:r>
      <w:r w:rsidRPr="00097C77">
        <w:rPr>
          <w:rFonts w:ascii="Times New Roman" w:hAnsi="Times New Roman" w:cs="Times New Roman"/>
          <w:sz w:val="28"/>
          <w:szCs w:val="28"/>
          <w:lang w:val="kk-KZ"/>
        </w:rPr>
        <w:t xml:space="preserve">-сурет). </w:t>
      </w:r>
      <w:r w:rsidR="00BE1562" w:rsidRPr="00097C77">
        <w:rPr>
          <w:rFonts w:ascii="Times New Roman" w:hAnsi="Times New Roman" w:cs="Times New Roman"/>
          <w:sz w:val="28"/>
          <w:szCs w:val="28"/>
          <w:lang w:val="kk-KZ"/>
        </w:rPr>
        <w:t>Гидролизге ұшыраған ЦНК-ның шығымы 11%, Zeta потенциалының мәні -6,3 мВ тең болды.</w:t>
      </w:r>
    </w:p>
    <w:p w:rsidR="00B35403" w:rsidRPr="00097C77" w:rsidRDefault="00B35403" w:rsidP="004D5D62">
      <w:pPr>
        <w:tabs>
          <w:tab w:val="left" w:pos="709"/>
        </w:tabs>
        <w:spacing w:after="0" w:line="240" w:lineRule="auto"/>
        <w:ind w:firstLine="567"/>
        <w:jc w:val="both"/>
        <w:rPr>
          <w:rFonts w:ascii="Times New Roman" w:hAnsi="Times New Roman" w:cs="Times New Roman"/>
          <w:b/>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5"/>
        <w:gridCol w:w="3529"/>
      </w:tblGrid>
      <w:tr w:rsidR="00981D5F" w:rsidRPr="00097C77" w:rsidTr="007A52F7">
        <w:trPr>
          <w:jc w:val="center"/>
        </w:trPr>
        <w:tc>
          <w:tcPr>
            <w:tcW w:w="5595" w:type="dxa"/>
          </w:tcPr>
          <w:p w:rsidR="004D5D62" w:rsidRPr="00097C77" w:rsidRDefault="00981D5F" w:rsidP="007A52F7">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rPr>
              <w:object w:dxaOrig="6525" w:dyaOrig="3195">
                <v:shape id="_x0000_i1027" type="#_x0000_t75" style="width:233.55pt;height:113.95pt" o:ole="" o:bordertopcolor="this" o:borderleftcolor="this" o:borderbottomcolor="this" o:borderrightcolor="this">
                  <v:imagedata r:id="rId56" o:title=""/>
                </v:shape>
                <o:OLEObject Type="Embed" ProgID="PBrush" ShapeID="_x0000_i1027" DrawAspect="Content" ObjectID="_1714288622" r:id="rId57"/>
              </w:object>
            </w:r>
          </w:p>
        </w:tc>
        <w:tc>
          <w:tcPr>
            <w:tcW w:w="3529" w:type="dxa"/>
          </w:tcPr>
          <w:p w:rsidR="004D5D62" w:rsidRPr="00097C77" w:rsidRDefault="00981D5F" w:rsidP="007A52F7">
            <w:pPr>
              <w:tabs>
                <w:tab w:val="left" w:pos="709"/>
              </w:tabs>
              <w:jc w:val="center"/>
              <w:rPr>
                <w:rFonts w:ascii="Times New Roman" w:hAnsi="Times New Roman" w:cs="Times New Roman"/>
                <w:sz w:val="28"/>
                <w:szCs w:val="28"/>
              </w:rPr>
            </w:pPr>
            <w:r w:rsidRPr="00097C77">
              <w:object w:dxaOrig="4695" w:dyaOrig="10620">
                <v:shape id="_x0000_i1028" type="#_x0000_t75" style="width:57.6pt;height:130.85pt" o:ole="">
                  <v:imagedata r:id="rId58" o:title=""/>
                </v:shape>
                <o:OLEObject Type="Embed" ProgID="PBrush" ShapeID="_x0000_i1028" DrawAspect="Content" ObjectID="_1714288623" r:id="rId59"/>
              </w:object>
            </w:r>
          </w:p>
        </w:tc>
      </w:tr>
      <w:tr w:rsidR="00BD2437" w:rsidRPr="00097C77" w:rsidTr="007A52F7">
        <w:trPr>
          <w:jc w:val="center"/>
        </w:trPr>
        <w:tc>
          <w:tcPr>
            <w:tcW w:w="5595" w:type="dxa"/>
          </w:tcPr>
          <w:p w:rsidR="00BD2437" w:rsidRPr="00097C77" w:rsidRDefault="00BD2437" w:rsidP="007A52F7">
            <w:pPr>
              <w:tabs>
                <w:tab w:val="left" w:pos="709"/>
              </w:tabs>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(a)</w:t>
            </w:r>
          </w:p>
        </w:tc>
        <w:tc>
          <w:tcPr>
            <w:tcW w:w="3529" w:type="dxa"/>
          </w:tcPr>
          <w:p w:rsidR="00BD2437" w:rsidRPr="00097C77" w:rsidRDefault="00BD2437" w:rsidP="007A52F7">
            <w:pPr>
              <w:tabs>
                <w:tab w:val="left" w:pos="709"/>
              </w:tabs>
              <w:jc w:val="center"/>
              <w:rPr>
                <w:rFonts w:ascii="Times New Roman" w:hAnsi="Times New Roman" w:cs="Times New Roman"/>
                <w:sz w:val="28"/>
                <w:szCs w:val="28"/>
                <w:lang w:val="en-US"/>
              </w:rPr>
            </w:pPr>
            <w:r w:rsidRPr="00097C77">
              <w:rPr>
                <w:rFonts w:ascii="Times New Roman" w:hAnsi="Times New Roman" w:cs="Times New Roman"/>
                <w:sz w:val="28"/>
                <w:szCs w:val="28"/>
                <w:lang w:val="en-US"/>
              </w:rPr>
              <w:t>(b)</w:t>
            </w:r>
          </w:p>
        </w:tc>
      </w:tr>
      <w:tr w:rsidR="00EB629C" w:rsidRPr="00AC6F20" w:rsidTr="007A52F7">
        <w:trPr>
          <w:jc w:val="center"/>
        </w:trPr>
        <w:tc>
          <w:tcPr>
            <w:tcW w:w="5595" w:type="dxa"/>
          </w:tcPr>
          <w:p w:rsidR="00EB629C" w:rsidRPr="00097C77" w:rsidRDefault="00EB629C" w:rsidP="000115AD">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3</w:t>
            </w:r>
            <w:r w:rsidR="00084669" w:rsidRPr="00097C77">
              <w:rPr>
                <w:rFonts w:ascii="Times New Roman" w:hAnsi="Times New Roman" w:cs="Times New Roman"/>
                <w:sz w:val="28"/>
                <w:szCs w:val="28"/>
                <w:lang w:val="kk-KZ"/>
              </w:rPr>
              <w:t>9</w:t>
            </w:r>
            <w:r w:rsidRPr="00097C77">
              <w:rPr>
                <w:rFonts w:ascii="Times New Roman" w:hAnsi="Times New Roman" w:cs="Times New Roman"/>
                <w:sz w:val="28"/>
                <w:szCs w:val="28"/>
                <w:lang w:val="kk-KZ"/>
              </w:rPr>
              <w:t xml:space="preserve">– </w:t>
            </w:r>
            <w:r w:rsidR="00145A2C" w:rsidRPr="00097C77">
              <w:rPr>
                <w:rFonts w:ascii="Times New Roman" w:hAnsi="Times New Roman" w:cs="Times New Roman"/>
                <w:sz w:val="28"/>
                <w:szCs w:val="28"/>
                <w:lang w:val="kk-KZ"/>
              </w:rPr>
              <w:t>с</w:t>
            </w:r>
            <w:r w:rsidRPr="00097C77">
              <w:rPr>
                <w:rFonts w:ascii="Times New Roman" w:hAnsi="Times New Roman" w:cs="Times New Roman"/>
                <w:sz w:val="28"/>
                <w:szCs w:val="28"/>
                <w:lang w:val="kk-KZ"/>
              </w:rPr>
              <w:t xml:space="preserve">урет - </w:t>
            </w:r>
            <w:r w:rsidR="000115AD"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 xml:space="preserve">4 </w:t>
            </w:r>
            <w:r w:rsidRPr="00097C77">
              <w:rPr>
                <w:rFonts w:ascii="Times New Roman" w:hAnsi="Times New Roman" w:cs="Times New Roman"/>
                <w:sz w:val="28"/>
                <w:szCs w:val="28"/>
                <w:lang w:val="kk-KZ"/>
              </w:rPr>
              <w:t xml:space="preserve">1:8 г/мл гидролиздеу қатынасында алынған ЦНК-ның орташа бөлшек өлшемі  </w:t>
            </w:r>
          </w:p>
        </w:tc>
        <w:tc>
          <w:tcPr>
            <w:tcW w:w="3529" w:type="dxa"/>
          </w:tcPr>
          <w:p w:rsidR="00EB629C" w:rsidRPr="00097C77" w:rsidRDefault="00084669" w:rsidP="00AB77E7">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40</w:t>
            </w:r>
            <w:r w:rsidR="00EB629C" w:rsidRPr="00097C77">
              <w:rPr>
                <w:rFonts w:ascii="Times New Roman" w:hAnsi="Times New Roman" w:cs="Times New Roman"/>
                <w:sz w:val="28"/>
                <w:szCs w:val="28"/>
                <w:lang w:val="kk-KZ"/>
              </w:rPr>
              <w:t xml:space="preserve">– </w:t>
            </w:r>
            <w:r w:rsidR="00145A2C" w:rsidRPr="00097C77">
              <w:rPr>
                <w:rFonts w:ascii="Times New Roman" w:hAnsi="Times New Roman" w:cs="Times New Roman"/>
                <w:sz w:val="28"/>
                <w:szCs w:val="28"/>
                <w:lang w:val="kk-KZ"/>
              </w:rPr>
              <w:t>с</w:t>
            </w:r>
            <w:r w:rsidR="00EB629C" w:rsidRPr="00097C77">
              <w:rPr>
                <w:rFonts w:ascii="Times New Roman" w:hAnsi="Times New Roman" w:cs="Times New Roman"/>
                <w:sz w:val="28"/>
                <w:szCs w:val="28"/>
                <w:lang w:val="kk-KZ"/>
              </w:rPr>
              <w:t xml:space="preserve">урет – </w:t>
            </w:r>
            <w:r w:rsidR="000115AD" w:rsidRPr="00097C77">
              <w:rPr>
                <w:rFonts w:ascii="Times New Roman" w:hAnsi="Times New Roman" w:cs="Times New Roman"/>
                <w:sz w:val="28"/>
                <w:szCs w:val="28"/>
                <w:lang w:val="kk-KZ"/>
              </w:rPr>
              <w:t>МКЦ</w:t>
            </w:r>
            <w:r w:rsidR="00EB629C" w:rsidRPr="00097C77">
              <w:rPr>
                <w:rFonts w:ascii="Times New Roman" w:hAnsi="Times New Roman" w:cs="Times New Roman"/>
                <w:sz w:val="28"/>
                <w:szCs w:val="28"/>
                <w:lang w:val="kk-KZ"/>
              </w:rPr>
              <w:t>:H</w:t>
            </w:r>
            <w:r w:rsidR="00EB629C" w:rsidRPr="00097C77">
              <w:rPr>
                <w:rFonts w:ascii="Times New Roman" w:hAnsi="Times New Roman" w:cs="Times New Roman"/>
                <w:sz w:val="28"/>
                <w:szCs w:val="28"/>
                <w:vertAlign w:val="subscript"/>
                <w:lang w:val="kk-KZ"/>
              </w:rPr>
              <w:t>2</w:t>
            </w:r>
            <w:r w:rsidR="00EB629C" w:rsidRPr="00097C77">
              <w:rPr>
                <w:rFonts w:ascii="Times New Roman" w:hAnsi="Times New Roman" w:cs="Times New Roman"/>
                <w:sz w:val="28"/>
                <w:szCs w:val="28"/>
                <w:lang w:val="kk-KZ"/>
              </w:rPr>
              <w:t>SO</w:t>
            </w:r>
            <w:r w:rsidR="00EB629C" w:rsidRPr="00097C77">
              <w:rPr>
                <w:rFonts w:ascii="Times New Roman" w:hAnsi="Times New Roman" w:cs="Times New Roman"/>
                <w:sz w:val="28"/>
                <w:szCs w:val="28"/>
                <w:vertAlign w:val="subscript"/>
                <w:lang w:val="kk-KZ"/>
              </w:rPr>
              <w:t xml:space="preserve">4 </w:t>
            </w:r>
            <w:r w:rsidR="00EB629C" w:rsidRPr="00097C77">
              <w:rPr>
                <w:rFonts w:ascii="Times New Roman" w:hAnsi="Times New Roman" w:cs="Times New Roman"/>
                <w:sz w:val="28"/>
                <w:szCs w:val="28"/>
                <w:lang w:val="kk-KZ"/>
              </w:rPr>
              <w:t>1:8 г/мл гидролиздеу қатынасында толық гидролизгенбеген МКЦ</w:t>
            </w:r>
          </w:p>
        </w:tc>
      </w:tr>
    </w:tbl>
    <w:p w:rsidR="00F41E95" w:rsidRPr="00097C77" w:rsidRDefault="000115AD" w:rsidP="00B35403">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lastRenderedPageBreak/>
        <w:t>МКЦ</w:t>
      </w:r>
      <w:r w:rsidR="00E92CCD" w:rsidRPr="00097C77">
        <w:rPr>
          <w:rFonts w:ascii="Times New Roman" w:hAnsi="Times New Roman" w:cs="Times New Roman"/>
          <w:sz w:val="28"/>
          <w:szCs w:val="28"/>
          <w:lang w:val="kk-KZ"/>
        </w:rPr>
        <w:t>:H</w:t>
      </w:r>
      <w:r w:rsidR="00E92CCD" w:rsidRPr="00097C77">
        <w:rPr>
          <w:rFonts w:ascii="Times New Roman" w:hAnsi="Times New Roman" w:cs="Times New Roman"/>
          <w:sz w:val="28"/>
          <w:szCs w:val="28"/>
          <w:vertAlign w:val="subscript"/>
          <w:lang w:val="kk-KZ"/>
        </w:rPr>
        <w:t>2</w:t>
      </w:r>
      <w:r w:rsidR="00E92CCD" w:rsidRPr="00097C77">
        <w:rPr>
          <w:rFonts w:ascii="Times New Roman" w:hAnsi="Times New Roman" w:cs="Times New Roman"/>
          <w:sz w:val="28"/>
          <w:szCs w:val="28"/>
          <w:lang w:val="kk-KZ"/>
        </w:rPr>
        <w:t>SO</w:t>
      </w:r>
      <w:r w:rsidR="00E92CCD" w:rsidRPr="00097C77">
        <w:rPr>
          <w:rFonts w:ascii="Times New Roman" w:hAnsi="Times New Roman" w:cs="Times New Roman"/>
          <w:sz w:val="28"/>
          <w:szCs w:val="28"/>
          <w:vertAlign w:val="subscript"/>
          <w:lang w:val="kk-KZ"/>
        </w:rPr>
        <w:t xml:space="preserve">4 </w:t>
      </w:r>
      <w:r w:rsidR="00E92CCD" w:rsidRPr="00097C77">
        <w:rPr>
          <w:rFonts w:ascii="Times New Roman" w:hAnsi="Times New Roman" w:cs="Times New Roman"/>
          <w:sz w:val="28"/>
          <w:szCs w:val="28"/>
          <w:lang w:val="kk-KZ"/>
        </w:rPr>
        <w:t>1:10 г/мл гидролиздеу қатынасында ұзындығы бойынша 450</w:t>
      </w:r>
      <w:r w:rsidR="00E92CCD" w:rsidRPr="00097C77">
        <w:rPr>
          <w:rFonts w:ascii="Times New Roman" w:hAnsi="Times New Roman" w:cs="Times New Roman"/>
          <w:sz w:val="28"/>
          <w:szCs w:val="28"/>
        </w:rPr>
        <w:sym w:font="Symbol" w:char="F0B1"/>
      </w:r>
      <w:r w:rsidR="00E92CCD" w:rsidRPr="00097C77">
        <w:rPr>
          <w:rFonts w:ascii="Times New Roman" w:hAnsi="Times New Roman" w:cs="Times New Roman"/>
          <w:sz w:val="28"/>
          <w:szCs w:val="28"/>
          <w:lang w:val="kk-KZ"/>
        </w:rPr>
        <w:t>50 нм, диаметрі 50</w:t>
      </w:r>
      <w:r w:rsidR="00E92CCD" w:rsidRPr="00097C77">
        <w:rPr>
          <w:rFonts w:ascii="Times New Roman" w:hAnsi="Times New Roman" w:cs="Times New Roman"/>
          <w:sz w:val="28"/>
          <w:szCs w:val="28"/>
        </w:rPr>
        <w:sym w:font="Symbol" w:char="F0B1"/>
      </w:r>
      <w:r w:rsidR="00E92CCD" w:rsidRPr="00097C77">
        <w:rPr>
          <w:rFonts w:ascii="Times New Roman" w:hAnsi="Times New Roman" w:cs="Times New Roman"/>
          <w:sz w:val="28"/>
          <w:szCs w:val="28"/>
          <w:lang w:val="kk-KZ"/>
        </w:rPr>
        <w:t>15 нм тең болып, МКЦ-ның бөлшек өлшеміне қарағанда ені шамамен 5 есе кішірейіп,50 нм-ге тең болды (</w:t>
      </w:r>
      <w:r w:rsidR="0090389D" w:rsidRPr="00097C77">
        <w:rPr>
          <w:rFonts w:ascii="Times New Roman" w:hAnsi="Times New Roman" w:cs="Times New Roman"/>
          <w:sz w:val="28"/>
          <w:szCs w:val="28"/>
          <w:lang w:val="kk-KZ"/>
        </w:rPr>
        <w:t>41</w:t>
      </w:r>
      <w:r w:rsidR="00E92CCD" w:rsidRPr="00097C77">
        <w:rPr>
          <w:rFonts w:ascii="Times New Roman" w:hAnsi="Times New Roman" w:cs="Times New Roman"/>
          <w:sz w:val="28"/>
          <w:szCs w:val="28"/>
          <w:lang w:val="kk-KZ"/>
        </w:rPr>
        <w:t>– сурет және 1</w:t>
      </w:r>
      <w:r w:rsidR="0090389D" w:rsidRPr="00097C77">
        <w:rPr>
          <w:rFonts w:ascii="Times New Roman" w:hAnsi="Times New Roman" w:cs="Times New Roman"/>
          <w:sz w:val="28"/>
          <w:szCs w:val="28"/>
          <w:lang w:val="kk-KZ"/>
        </w:rPr>
        <w:t>8</w:t>
      </w:r>
      <w:r w:rsidR="00E92CCD" w:rsidRPr="00097C77">
        <w:rPr>
          <w:rFonts w:ascii="Times New Roman" w:hAnsi="Times New Roman" w:cs="Times New Roman"/>
          <w:sz w:val="28"/>
          <w:szCs w:val="28"/>
          <w:lang w:val="kk-KZ"/>
        </w:rPr>
        <w:t>-кесте).</w:t>
      </w:r>
      <w:r w:rsidR="00AE42FC" w:rsidRPr="00097C77">
        <w:rPr>
          <w:rFonts w:ascii="Times New Roman" w:hAnsi="Times New Roman" w:cs="Times New Roman"/>
          <w:sz w:val="28"/>
          <w:szCs w:val="28"/>
          <w:lang w:val="kk-KZ"/>
        </w:rPr>
        <w:t xml:space="preserve"> Бұл МКЦ:H</w:t>
      </w:r>
      <w:r w:rsidR="00AE42FC" w:rsidRPr="00097C77">
        <w:rPr>
          <w:rFonts w:ascii="Times New Roman" w:hAnsi="Times New Roman" w:cs="Times New Roman"/>
          <w:sz w:val="28"/>
          <w:szCs w:val="28"/>
          <w:vertAlign w:val="subscript"/>
          <w:lang w:val="kk-KZ"/>
        </w:rPr>
        <w:t>2</w:t>
      </w:r>
      <w:r w:rsidR="00AE42FC" w:rsidRPr="00097C77">
        <w:rPr>
          <w:rFonts w:ascii="Times New Roman" w:hAnsi="Times New Roman" w:cs="Times New Roman"/>
          <w:sz w:val="28"/>
          <w:szCs w:val="28"/>
          <w:lang w:val="kk-KZ"/>
        </w:rPr>
        <w:t>SO</w:t>
      </w:r>
      <w:r w:rsidR="00AE42FC" w:rsidRPr="00097C77">
        <w:rPr>
          <w:rFonts w:ascii="Times New Roman" w:hAnsi="Times New Roman" w:cs="Times New Roman"/>
          <w:sz w:val="28"/>
          <w:szCs w:val="28"/>
          <w:vertAlign w:val="subscript"/>
          <w:lang w:val="kk-KZ"/>
        </w:rPr>
        <w:t xml:space="preserve">4 </w:t>
      </w:r>
      <w:r w:rsidR="00AE42FC" w:rsidRPr="00097C77">
        <w:rPr>
          <w:rFonts w:ascii="Times New Roman" w:hAnsi="Times New Roman" w:cs="Times New Roman"/>
          <w:sz w:val="28"/>
          <w:szCs w:val="28"/>
          <w:lang w:val="kk-KZ"/>
        </w:rPr>
        <w:t>1:8 г/мл гидролиздеу қатынасында алынған ЦНК-мен салыстырғанда ұзындығы бойынша 2 есе, диаметрі бойынша 3 есеге кіші мәнге ие.</w:t>
      </w:r>
      <w:r w:rsidR="00F41E95" w:rsidRPr="00097C77">
        <w:rPr>
          <w:rFonts w:ascii="Times New Roman" w:hAnsi="Times New Roman" w:cs="Times New Roman"/>
          <w:sz w:val="28"/>
          <w:szCs w:val="28"/>
          <w:lang w:val="kk-KZ"/>
        </w:rPr>
        <w:t xml:space="preserve"> Алынған ЦНК-ның шығымы 35%-ға тең болды. Осыған ұқсас </w:t>
      </w:r>
      <w:r w:rsidR="000E4846"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29</w:t>
      </w:r>
      <w:r w:rsidR="00F41E95" w:rsidRPr="00097C77">
        <w:rPr>
          <w:rFonts w:ascii="Times New Roman" w:hAnsi="Times New Roman" w:cs="Times New Roman"/>
          <w:sz w:val="28"/>
          <w:szCs w:val="28"/>
          <w:lang w:val="kk-KZ"/>
        </w:rPr>
        <w:t xml:space="preserve">] зерттеуде алынған ЦНК-ның шығымы 31.67% құраған. Бұдан осы зерттеуде алынған ЦНК-ның шығымы </w:t>
      </w:r>
      <w:r w:rsidR="00B9658F" w:rsidRPr="00097C77">
        <w:rPr>
          <w:rFonts w:ascii="Times New Roman" w:hAnsi="Times New Roman" w:cs="Times New Roman"/>
          <w:sz w:val="28"/>
          <w:szCs w:val="28"/>
          <w:lang w:val="kk-KZ"/>
        </w:rPr>
        <w:t xml:space="preserve">алдыңғы зерттеумен салыстырғанда </w:t>
      </w:r>
      <w:r w:rsidR="00F41E95" w:rsidRPr="00097C77">
        <w:rPr>
          <w:rFonts w:ascii="Times New Roman" w:hAnsi="Times New Roman" w:cs="Times New Roman"/>
          <w:sz w:val="28"/>
          <w:szCs w:val="28"/>
          <w:lang w:val="kk-KZ"/>
        </w:rPr>
        <w:t>3,33%-ға артық болғаны анықталды.</w:t>
      </w:r>
    </w:p>
    <w:p w:rsidR="00981D5F" w:rsidRPr="00097C77" w:rsidRDefault="00C52677" w:rsidP="00B35403">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2</w:t>
      </w:r>
      <w:r w:rsidR="00E92CCD" w:rsidRPr="00097C77">
        <w:rPr>
          <w:rFonts w:ascii="Times New Roman" w:hAnsi="Times New Roman" w:cs="Times New Roman"/>
          <w:sz w:val="28"/>
          <w:szCs w:val="28"/>
          <w:lang w:val="kk-KZ"/>
        </w:rPr>
        <w:t xml:space="preserve">a және </w:t>
      </w:r>
      <w:r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2</w:t>
      </w:r>
      <w:r w:rsidR="00E92CCD" w:rsidRPr="00097C77">
        <w:rPr>
          <w:rFonts w:ascii="Times New Roman" w:hAnsi="Times New Roman" w:cs="Times New Roman"/>
          <w:sz w:val="28"/>
          <w:szCs w:val="28"/>
          <w:lang w:val="kk-KZ"/>
        </w:rPr>
        <w:t xml:space="preserve">b- суреттерден ЦНК-ның сулы суспензиясының бір айдан кейін де өзгеріссіз қалғанын байқауға болады. байқауға болады. </w:t>
      </w:r>
      <w:r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2</w:t>
      </w:r>
      <w:r w:rsidR="00E92CCD" w:rsidRPr="00097C77">
        <w:rPr>
          <w:rFonts w:ascii="Times New Roman" w:hAnsi="Times New Roman" w:cs="Times New Roman"/>
          <w:sz w:val="28"/>
          <w:szCs w:val="28"/>
          <w:lang w:val="kk-KZ"/>
        </w:rPr>
        <w:t xml:space="preserve">b-суретте ЦНК ақ түсті бір текті ерітіндісі тұнбаға түспегендігі байқалады. Бұл </w:t>
      </w:r>
      <w:r w:rsidR="00465264" w:rsidRPr="00097C77">
        <w:rPr>
          <w:rFonts w:ascii="Times New Roman" w:hAnsi="Times New Roman" w:cs="Times New Roman"/>
          <w:sz w:val="28"/>
          <w:szCs w:val="28"/>
          <w:lang w:val="kk-KZ"/>
        </w:rPr>
        <w:t>ЦНК</w:t>
      </w:r>
      <w:r w:rsidR="00E92CCD" w:rsidRPr="00097C77">
        <w:rPr>
          <w:rFonts w:ascii="Times New Roman" w:hAnsi="Times New Roman" w:cs="Times New Roman"/>
          <w:sz w:val="28"/>
          <w:szCs w:val="28"/>
          <w:lang w:val="kk-KZ"/>
        </w:rPr>
        <w:t xml:space="preserve"> бөлшектерінің дисперстілігі өте жақсы екендігін көрсетеді. </w:t>
      </w:r>
      <w:r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0</w:t>
      </w:r>
      <w:r w:rsidR="00E92CCD" w:rsidRPr="00097C77">
        <w:rPr>
          <w:rFonts w:ascii="Times New Roman" w:hAnsi="Times New Roman" w:cs="Times New Roman"/>
          <w:sz w:val="28"/>
          <w:szCs w:val="28"/>
          <w:lang w:val="kk-KZ"/>
        </w:rPr>
        <w:t>a – суретте ЦНК-ның суспензиясынан лазер сәулесінің кедергісіз өтетінін көрсетілген. Бұл целлюлоза нанобөлшектерінің бетіндегі зарядтардың тебу күші әсерінен пайда болған «Тиндаль эффектісі» әсерінен туындайды [</w:t>
      </w:r>
      <w:r w:rsidR="000E4846"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30</w:t>
      </w:r>
      <w:r w:rsidR="000E4846"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32</w:t>
      </w:r>
      <w:r w:rsidR="00E92CCD" w:rsidRPr="00097C77">
        <w:rPr>
          <w:rFonts w:ascii="Times New Roman" w:hAnsi="Times New Roman" w:cs="Times New Roman"/>
          <w:sz w:val="28"/>
          <w:szCs w:val="28"/>
          <w:lang w:val="kk-KZ"/>
        </w:rPr>
        <w:t xml:space="preserve">]. </w:t>
      </w:r>
      <w:r w:rsidR="00B9658F" w:rsidRPr="00097C77">
        <w:rPr>
          <w:rFonts w:ascii="Times New Roman" w:hAnsi="Times New Roman" w:cs="Times New Roman"/>
          <w:sz w:val="28"/>
          <w:szCs w:val="28"/>
          <w:lang w:val="kk-KZ"/>
        </w:rPr>
        <w:t xml:space="preserve">ЦНК-ның </w:t>
      </w:r>
      <w:r w:rsidR="00E92CCD" w:rsidRPr="00097C77">
        <w:rPr>
          <w:rFonts w:ascii="Times New Roman" w:hAnsi="Times New Roman" w:cs="Times New Roman"/>
          <w:sz w:val="28"/>
          <w:szCs w:val="28"/>
          <w:lang w:val="kk-KZ"/>
        </w:rPr>
        <w:t>Zeta потенциалының мәні -21,2</w:t>
      </w:r>
      <w:r w:rsidR="00AE42FC" w:rsidRPr="00097C77">
        <w:rPr>
          <w:rFonts w:ascii="Times New Roman" w:hAnsi="Times New Roman" w:cs="Times New Roman"/>
          <w:sz w:val="28"/>
          <w:szCs w:val="28"/>
          <w:lang w:val="kk-KZ"/>
        </w:rPr>
        <w:t xml:space="preserve"> мВ</w:t>
      </w:r>
      <w:r w:rsidR="00E92CCD" w:rsidRPr="00097C77">
        <w:rPr>
          <w:rFonts w:ascii="Times New Roman" w:hAnsi="Times New Roman" w:cs="Times New Roman"/>
          <w:sz w:val="28"/>
          <w:szCs w:val="28"/>
          <w:lang w:val="kk-KZ"/>
        </w:rPr>
        <w:t xml:space="preserve"> тең болды.</w:t>
      </w:r>
      <w:r w:rsidR="00E419AE" w:rsidRPr="00097C77">
        <w:rPr>
          <w:rFonts w:ascii="Times New Roman" w:hAnsi="Times New Roman" w:cs="Times New Roman"/>
          <w:sz w:val="28"/>
          <w:szCs w:val="28"/>
          <w:lang w:val="kk-KZ"/>
        </w:rPr>
        <w:t>Сондықтан, жоғардағы алынған мәліметтерді ескере отырып</w:t>
      </w:r>
      <w:r w:rsidR="00B9658F" w:rsidRPr="00097C77">
        <w:rPr>
          <w:rFonts w:ascii="Times New Roman" w:hAnsi="Times New Roman" w:cs="Times New Roman"/>
          <w:sz w:val="28"/>
          <w:szCs w:val="28"/>
          <w:lang w:val="kk-KZ"/>
        </w:rPr>
        <w:t>,</w:t>
      </w:r>
      <w:r w:rsidR="00E419AE" w:rsidRPr="00097C77">
        <w:rPr>
          <w:rFonts w:ascii="Times New Roman" w:hAnsi="Times New Roman" w:cs="Times New Roman"/>
          <w:sz w:val="28"/>
          <w:szCs w:val="28"/>
          <w:lang w:val="kk-KZ"/>
        </w:rPr>
        <w:t xml:space="preserve"> МКЦ:H</w:t>
      </w:r>
      <w:r w:rsidR="00E419AE" w:rsidRPr="00097C77">
        <w:rPr>
          <w:rFonts w:ascii="Times New Roman" w:hAnsi="Times New Roman" w:cs="Times New Roman"/>
          <w:sz w:val="28"/>
          <w:szCs w:val="28"/>
          <w:vertAlign w:val="subscript"/>
          <w:lang w:val="kk-KZ"/>
        </w:rPr>
        <w:t>2</w:t>
      </w:r>
      <w:r w:rsidR="00E419AE" w:rsidRPr="00097C77">
        <w:rPr>
          <w:rFonts w:ascii="Times New Roman" w:hAnsi="Times New Roman" w:cs="Times New Roman"/>
          <w:sz w:val="28"/>
          <w:szCs w:val="28"/>
          <w:lang w:val="kk-KZ"/>
        </w:rPr>
        <w:t>SO</w:t>
      </w:r>
      <w:r w:rsidR="00E419AE" w:rsidRPr="00097C77">
        <w:rPr>
          <w:rFonts w:ascii="Times New Roman" w:hAnsi="Times New Roman" w:cs="Times New Roman"/>
          <w:sz w:val="28"/>
          <w:szCs w:val="28"/>
          <w:vertAlign w:val="subscript"/>
          <w:lang w:val="kk-KZ"/>
        </w:rPr>
        <w:t xml:space="preserve">4 </w:t>
      </w:r>
      <w:r w:rsidR="00E419AE" w:rsidRPr="00097C77">
        <w:rPr>
          <w:rFonts w:ascii="Times New Roman" w:hAnsi="Times New Roman" w:cs="Times New Roman"/>
          <w:sz w:val="28"/>
          <w:szCs w:val="28"/>
          <w:lang w:val="kk-KZ"/>
        </w:rPr>
        <w:t xml:space="preserve">1:8 г/мл гидролиздеу қатынасы тиімді </w:t>
      </w:r>
      <w:r w:rsidR="00B9658F" w:rsidRPr="00097C77">
        <w:rPr>
          <w:rFonts w:ascii="Times New Roman" w:hAnsi="Times New Roman" w:cs="Times New Roman"/>
          <w:sz w:val="28"/>
          <w:szCs w:val="28"/>
          <w:lang w:val="kk-KZ"/>
        </w:rPr>
        <w:t>екендігі анықталды</w:t>
      </w:r>
      <w:r w:rsidR="00E419AE" w:rsidRPr="00097C77">
        <w:rPr>
          <w:rFonts w:ascii="Times New Roman" w:hAnsi="Times New Roman" w:cs="Times New Roman"/>
          <w:sz w:val="28"/>
          <w:szCs w:val="28"/>
          <w:lang w:val="kk-KZ"/>
        </w:rPr>
        <w:t>. Жалғасты зерттеу барысында осы қатынаста алынған ЦНК-</w:t>
      </w:r>
      <w:r w:rsidR="00B9658F" w:rsidRPr="00097C77">
        <w:rPr>
          <w:rFonts w:ascii="Times New Roman" w:hAnsi="Times New Roman" w:cs="Times New Roman"/>
          <w:sz w:val="28"/>
          <w:szCs w:val="28"/>
          <w:lang w:val="kk-KZ"/>
        </w:rPr>
        <w:t xml:space="preserve">дан </w:t>
      </w:r>
      <w:r w:rsidR="00E419AE" w:rsidRPr="00097C77">
        <w:rPr>
          <w:rFonts w:ascii="Times New Roman" w:hAnsi="Times New Roman" w:cs="Times New Roman"/>
          <w:sz w:val="28"/>
          <w:szCs w:val="28"/>
          <w:lang w:val="kk-KZ"/>
        </w:rPr>
        <w:t xml:space="preserve">пленкалық материал синтезделді. </w:t>
      </w:r>
    </w:p>
    <w:p w:rsidR="00E92CCD" w:rsidRPr="00097C77" w:rsidRDefault="00E92CCD" w:rsidP="00B35403">
      <w:pPr>
        <w:tabs>
          <w:tab w:val="left" w:pos="709"/>
        </w:tabs>
        <w:spacing w:after="0" w:line="240" w:lineRule="auto"/>
        <w:ind w:firstLine="567"/>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2"/>
        <w:gridCol w:w="4111"/>
      </w:tblGrid>
      <w:tr w:rsidR="00981D5F" w:rsidRPr="00097C77" w:rsidTr="000A613D">
        <w:trPr>
          <w:jc w:val="center"/>
        </w:trPr>
        <w:tc>
          <w:tcPr>
            <w:tcW w:w="5202" w:type="dxa"/>
          </w:tcPr>
          <w:p w:rsidR="00981D5F" w:rsidRPr="00097C77" w:rsidRDefault="00981D5F" w:rsidP="00781838">
            <w:pPr>
              <w:ind w:left="-9"/>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1A1DEA80" wp14:editId="08B9F60A">
                  <wp:extent cx="2743200" cy="1595091"/>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8741" cy="1598313"/>
                          </a:xfrm>
                          <a:prstGeom prst="rect">
                            <a:avLst/>
                          </a:prstGeom>
                          <a:noFill/>
                          <a:ln>
                            <a:noFill/>
                          </a:ln>
                        </pic:spPr>
                      </pic:pic>
                    </a:graphicData>
                  </a:graphic>
                </wp:inline>
              </w:drawing>
            </w:r>
          </w:p>
        </w:tc>
        <w:tc>
          <w:tcPr>
            <w:tcW w:w="4111" w:type="dxa"/>
          </w:tcPr>
          <w:p w:rsidR="00981D5F" w:rsidRPr="00097C77" w:rsidRDefault="00781838" w:rsidP="007A52F7">
            <w:pPr>
              <w:jc w:val="center"/>
              <w:rPr>
                <w:rFonts w:ascii="Times New Roman" w:hAnsi="Times New Roman" w:cs="Times New Roman"/>
                <w:sz w:val="28"/>
                <w:szCs w:val="28"/>
                <w:lang w:val="kk-KZ"/>
              </w:rPr>
            </w:pPr>
            <w:r w:rsidRPr="00097C77">
              <w:object w:dxaOrig="6855" w:dyaOrig="9870">
                <v:shape id="_x0000_i1029" type="#_x0000_t75" style="width:92.65pt;height:135.25pt" o:ole="">
                  <v:imagedata r:id="rId61" o:title=""/>
                </v:shape>
                <o:OLEObject Type="Embed" ProgID="PBrush" ShapeID="_x0000_i1029" DrawAspect="Content" ObjectID="_1714288624" r:id="rId62"/>
              </w:object>
            </w:r>
          </w:p>
        </w:tc>
      </w:tr>
      <w:tr w:rsidR="00781838" w:rsidRPr="00AC6F20" w:rsidTr="000A613D">
        <w:trPr>
          <w:jc w:val="center"/>
        </w:trPr>
        <w:tc>
          <w:tcPr>
            <w:tcW w:w="5202" w:type="dxa"/>
          </w:tcPr>
          <w:p w:rsidR="00781838" w:rsidRPr="00097C77" w:rsidRDefault="0090389D" w:rsidP="00AB77E7">
            <w:pPr>
              <w:ind w:left="-9" w:firstLine="567"/>
              <w:jc w:val="center"/>
              <w:rPr>
                <w:rFonts w:ascii="Times New Roman" w:hAnsi="Times New Roman" w:cs="Times New Roman"/>
                <w:noProof/>
                <w:sz w:val="28"/>
                <w:szCs w:val="28"/>
                <w:lang w:val="kk-KZ" w:eastAsia="ru-RU"/>
              </w:rPr>
            </w:pPr>
            <w:r w:rsidRPr="00097C77">
              <w:rPr>
                <w:rFonts w:ascii="Times New Roman" w:hAnsi="Times New Roman" w:cs="Times New Roman"/>
                <w:sz w:val="28"/>
                <w:szCs w:val="28"/>
                <w:lang w:val="kk-KZ"/>
              </w:rPr>
              <w:t>41</w:t>
            </w:r>
            <w:r w:rsidR="00781838" w:rsidRPr="00097C77">
              <w:rPr>
                <w:rFonts w:ascii="Times New Roman" w:hAnsi="Times New Roman" w:cs="Times New Roman"/>
                <w:sz w:val="28"/>
                <w:szCs w:val="28"/>
                <w:lang w:val="kk-KZ"/>
              </w:rPr>
              <w:t xml:space="preserve"> – </w:t>
            </w:r>
            <w:r w:rsidR="00145A2C" w:rsidRPr="00097C77">
              <w:rPr>
                <w:rFonts w:ascii="Times New Roman" w:hAnsi="Times New Roman" w:cs="Times New Roman"/>
                <w:sz w:val="28"/>
                <w:szCs w:val="28"/>
                <w:lang w:val="kk-KZ"/>
              </w:rPr>
              <w:t>с</w:t>
            </w:r>
            <w:r w:rsidR="00781838" w:rsidRPr="00097C77">
              <w:rPr>
                <w:rFonts w:ascii="Times New Roman" w:hAnsi="Times New Roman" w:cs="Times New Roman"/>
                <w:sz w:val="28"/>
                <w:szCs w:val="28"/>
                <w:lang w:val="kk-KZ"/>
              </w:rPr>
              <w:t xml:space="preserve">урет - </w:t>
            </w:r>
            <w:r w:rsidR="000115AD" w:rsidRPr="00097C77">
              <w:rPr>
                <w:rFonts w:ascii="Times New Roman" w:hAnsi="Times New Roman" w:cs="Times New Roman"/>
                <w:sz w:val="28"/>
                <w:szCs w:val="28"/>
                <w:lang w:val="kk-KZ"/>
              </w:rPr>
              <w:t>МКЦ</w:t>
            </w:r>
            <w:r w:rsidR="00781838" w:rsidRPr="00097C77">
              <w:rPr>
                <w:rFonts w:ascii="Times New Roman" w:hAnsi="Times New Roman" w:cs="Times New Roman"/>
                <w:sz w:val="28"/>
                <w:szCs w:val="28"/>
                <w:lang w:val="kk-KZ"/>
              </w:rPr>
              <w:t>:H</w:t>
            </w:r>
            <w:r w:rsidR="00781838" w:rsidRPr="00097C77">
              <w:rPr>
                <w:rFonts w:ascii="Times New Roman" w:hAnsi="Times New Roman" w:cs="Times New Roman"/>
                <w:sz w:val="28"/>
                <w:szCs w:val="28"/>
                <w:vertAlign w:val="subscript"/>
                <w:lang w:val="kk-KZ"/>
              </w:rPr>
              <w:t>2</w:t>
            </w:r>
            <w:r w:rsidR="00781838" w:rsidRPr="00097C77">
              <w:rPr>
                <w:rFonts w:ascii="Times New Roman" w:hAnsi="Times New Roman" w:cs="Times New Roman"/>
                <w:sz w:val="28"/>
                <w:szCs w:val="28"/>
                <w:lang w:val="kk-KZ"/>
              </w:rPr>
              <w:t>SO</w:t>
            </w:r>
            <w:r w:rsidR="00781838" w:rsidRPr="00097C77">
              <w:rPr>
                <w:rFonts w:ascii="Times New Roman" w:hAnsi="Times New Roman" w:cs="Times New Roman"/>
                <w:sz w:val="28"/>
                <w:szCs w:val="28"/>
                <w:vertAlign w:val="subscript"/>
                <w:lang w:val="kk-KZ"/>
              </w:rPr>
              <w:t xml:space="preserve">4 </w:t>
            </w:r>
            <w:r w:rsidR="00781838" w:rsidRPr="00097C77">
              <w:rPr>
                <w:rFonts w:ascii="Times New Roman" w:hAnsi="Times New Roman" w:cs="Times New Roman"/>
                <w:sz w:val="28"/>
                <w:szCs w:val="28"/>
                <w:lang w:val="kk-KZ"/>
              </w:rPr>
              <w:t>1:10 г/мл гидролиздеу қатынасында алынған ЦНК-ның орташа бөлшек өлшемі</w:t>
            </w:r>
          </w:p>
        </w:tc>
        <w:tc>
          <w:tcPr>
            <w:tcW w:w="4111" w:type="dxa"/>
          </w:tcPr>
          <w:p w:rsidR="00781838" w:rsidRPr="00097C77" w:rsidRDefault="00C52677" w:rsidP="00781838">
            <w:pPr>
              <w:jc w:val="center"/>
              <w:rPr>
                <w:rFonts w:ascii="Times New Roman" w:hAnsi="Times New Roman" w:cs="Times New Roman"/>
                <w:noProof/>
                <w:sz w:val="28"/>
                <w:szCs w:val="28"/>
                <w:lang w:val="kk-KZ" w:eastAsia="ru-RU"/>
              </w:rPr>
            </w:pPr>
            <w:r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 xml:space="preserve">2 </w:t>
            </w:r>
            <w:r w:rsidR="00781838" w:rsidRPr="00097C77">
              <w:rPr>
                <w:rFonts w:ascii="Times New Roman" w:hAnsi="Times New Roman" w:cs="Times New Roman"/>
                <w:sz w:val="28"/>
                <w:szCs w:val="28"/>
                <w:lang w:val="kk-KZ"/>
              </w:rPr>
              <w:t xml:space="preserve">– </w:t>
            </w:r>
            <w:r w:rsidR="00145A2C" w:rsidRPr="00097C77">
              <w:rPr>
                <w:rFonts w:ascii="Times New Roman" w:hAnsi="Times New Roman" w:cs="Times New Roman"/>
                <w:sz w:val="28"/>
                <w:szCs w:val="28"/>
                <w:lang w:val="kk-KZ"/>
              </w:rPr>
              <w:t>с</w:t>
            </w:r>
            <w:r w:rsidR="00781838" w:rsidRPr="00097C77">
              <w:rPr>
                <w:rFonts w:ascii="Times New Roman" w:hAnsi="Times New Roman" w:cs="Times New Roman"/>
                <w:sz w:val="28"/>
                <w:szCs w:val="28"/>
                <w:lang w:val="kk-KZ"/>
              </w:rPr>
              <w:t>урет –ЦНК суспензиясы: a – жаңадан дайындалған ЦНК; b – бір айдан кейін</w:t>
            </w:r>
            <w:r w:rsidR="00B9658F" w:rsidRPr="00097C77">
              <w:rPr>
                <w:rFonts w:ascii="Times New Roman" w:hAnsi="Times New Roman" w:cs="Times New Roman"/>
                <w:sz w:val="28"/>
                <w:szCs w:val="28"/>
                <w:lang w:val="kk-KZ"/>
              </w:rPr>
              <w:t>гі ЦНК</w:t>
            </w:r>
          </w:p>
        </w:tc>
      </w:tr>
    </w:tbl>
    <w:p w:rsidR="00981D5F" w:rsidRPr="00097C77" w:rsidRDefault="00981D5F" w:rsidP="00B35403">
      <w:pPr>
        <w:tabs>
          <w:tab w:val="left" w:pos="709"/>
        </w:tabs>
        <w:spacing w:after="0" w:line="240" w:lineRule="auto"/>
        <w:ind w:firstLine="567"/>
        <w:jc w:val="both"/>
        <w:rPr>
          <w:rFonts w:ascii="Times New Roman" w:hAnsi="Times New Roman" w:cs="Times New Roman"/>
          <w:sz w:val="28"/>
          <w:szCs w:val="28"/>
          <w:lang w:val="kk-KZ"/>
        </w:rPr>
      </w:pPr>
    </w:p>
    <w:p w:rsidR="00C57438" w:rsidRPr="00097C77" w:rsidRDefault="00C57438" w:rsidP="00C57438">
      <w:pPr>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Ал </w:t>
      </w:r>
      <w:r w:rsidR="000115AD" w:rsidRPr="00097C77">
        <w:rPr>
          <w:rFonts w:ascii="Times New Roman" w:hAnsi="Times New Roman" w:cs="Times New Roman"/>
          <w:sz w:val="28"/>
          <w:szCs w:val="28"/>
          <w:lang w:val="kk-KZ"/>
        </w:rPr>
        <w:t>МКЦ</w:t>
      </w:r>
      <w:r w:rsidRPr="00097C77">
        <w:rPr>
          <w:rFonts w:ascii="Times New Roman" w:hAnsi="Times New Roman" w:cs="Times New Roman"/>
          <w:sz w:val="28"/>
          <w:szCs w:val="28"/>
          <w:lang w:val="kk-KZ"/>
        </w:rPr>
        <w:t>:H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1:12 г/мл гидролиздеу қатынасында алынған ЦНК-ның орташа бөлшек өлшемдері әр түрлі </w:t>
      </w:r>
      <w:r w:rsidR="0047590D" w:rsidRPr="00097C77">
        <w:rPr>
          <w:rFonts w:ascii="Times New Roman" w:hAnsi="Times New Roman" w:cs="Times New Roman"/>
          <w:sz w:val="28"/>
          <w:szCs w:val="28"/>
          <w:lang w:val="kk-KZ"/>
        </w:rPr>
        <w:t>мәнге ие болып (</w:t>
      </w:r>
      <w:r w:rsidR="00AB77E7"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3</w:t>
      </w:r>
      <w:r w:rsidR="0047590D" w:rsidRPr="00097C77">
        <w:rPr>
          <w:rFonts w:ascii="Times New Roman" w:hAnsi="Times New Roman" w:cs="Times New Roman"/>
          <w:sz w:val="28"/>
          <w:szCs w:val="28"/>
          <w:lang w:val="kk-KZ"/>
        </w:rPr>
        <w:t>-сурет), гидролизден кейінгі суспензия үш бөлікке бөлінді.</w:t>
      </w:r>
      <w:r w:rsidRPr="00097C77">
        <w:rPr>
          <w:rFonts w:ascii="Times New Roman" w:hAnsi="Times New Roman" w:cs="Times New Roman"/>
          <w:sz w:val="28"/>
          <w:szCs w:val="28"/>
          <w:lang w:val="kk-KZ"/>
        </w:rPr>
        <w:t xml:space="preserve"> Бұл құбылыс күкірт қышқылдық гидролиз барысында МКЦ-ның химиялық құрылысы бұзылып, деструкцияға ұшырағандығымен түсіндіріледі</w:t>
      </w:r>
      <w:r w:rsidR="0090389D" w:rsidRPr="00097C77">
        <w:rPr>
          <w:rFonts w:ascii="Times New Roman" w:hAnsi="Times New Roman" w:cs="Times New Roman"/>
          <w:sz w:val="28"/>
          <w:szCs w:val="28"/>
          <w:lang w:val="kk-KZ"/>
        </w:rPr>
        <w:t xml:space="preserve"> (44-сурет)</w:t>
      </w:r>
      <w:r w:rsidRPr="00097C77">
        <w:rPr>
          <w:rFonts w:ascii="Times New Roman" w:hAnsi="Times New Roman" w:cs="Times New Roman"/>
          <w:sz w:val="28"/>
          <w:szCs w:val="28"/>
          <w:lang w:val="kk-KZ"/>
        </w:rPr>
        <w:t>.</w:t>
      </w:r>
    </w:p>
    <w:p w:rsidR="00981D5F" w:rsidRPr="00097C77" w:rsidRDefault="00981D5F" w:rsidP="00B35403">
      <w:pPr>
        <w:tabs>
          <w:tab w:val="left" w:pos="709"/>
        </w:tabs>
        <w:spacing w:after="0" w:line="240" w:lineRule="auto"/>
        <w:ind w:firstLine="567"/>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8"/>
        <w:gridCol w:w="3557"/>
      </w:tblGrid>
      <w:tr w:rsidR="00981D5F" w:rsidRPr="00097C77" w:rsidTr="0047590D">
        <w:trPr>
          <w:jc w:val="center"/>
        </w:trPr>
        <w:tc>
          <w:tcPr>
            <w:tcW w:w="5623" w:type="dxa"/>
          </w:tcPr>
          <w:p w:rsidR="00981D5F" w:rsidRPr="00097C77" w:rsidRDefault="00981D5F" w:rsidP="00E92CCD">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rPr>
              <w:object w:dxaOrig="6660" w:dyaOrig="3120">
                <v:shape id="_x0000_i1030" type="#_x0000_t75" style="width:279.85pt;height:132.75pt" o:ole="">
                  <v:imagedata r:id="rId63" o:title=""/>
                </v:shape>
                <o:OLEObject Type="Embed" ProgID="PBrush" ShapeID="_x0000_i1030" DrawAspect="Content" ObjectID="_1714288625" r:id="rId64"/>
              </w:object>
            </w:r>
          </w:p>
        </w:tc>
        <w:tc>
          <w:tcPr>
            <w:tcW w:w="3557" w:type="dxa"/>
          </w:tcPr>
          <w:p w:rsidR="00981D5F" w:rsidRPr="00097C77" w:rsidRDefault="007634A6" w:rsidP="00E92CCD">
            <w:pPr>
              <w:tabs>
                <w:tab w:val="left" w:pos="709"/>
              </w:tabs>
              <w:jc w:val="center"/>
              <w:rPr>
                <w:rFonts w:ascii="Times New Roman" w:hAnsi="Times New Roman" w:cs="Times New Roman"/>
                <w:sz w:val="28"/>
                <w:szCs w:val="28"/>
                <w:lang w:val="kk-KZ"/>
              </w:rPr>
            </w:pPr>
            <w:r w:rsidRPr="00097C77">
              <w:object w:dxaOrig="4350" w:dyaOrig="9525">
                <v:shape id="_x0000_i1031" type="#_x0000_t75" style="width:72.65pt;height:160.3pt" o:ole="">
                  <v:imagedata r:id="rId65" o:title=""/>
                </v:shape>
                <o:OLEObject Type="Embed" ProgID="PBrush" ShapeID="_x0000_i1031" DrawAspect="Content" ObjectID="_1714288626" r:id="rId66"/>
              </w:object>
            </w:r>
          </w:p>
        </w:tc>
      </w:tr>
      <w:tr w:rsidR="00981D5F" w:rsidRPr="00AC6F20" w:rsidTr="0047590D">
        <w:trPr>
          <w:jc w:val="center"/>
        </w:trPr>
        <w:tc>
          <w:tcPr>
            <w:tcW w:w="5623" w:type="dxa"/>
          </w:tcPr>
          <w:p w:rsidR="00981D5F" w:rsidRPr="00097C77" w:rsidRDefault="00203A1C">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3</w:t>
            </w:r>
            <w:r w:rsidR="00C57438" w:rsidRPr="00097C77">
              <w:rPr>
                <w:rFonts w:ascii="Times New Roman" w:hAnsi="Times New Roman" w:cs="Times New Roman"/>
                <w:sz w:val="28"/>
                <w:szCs w:val="28"/>
                <w:lang w:val="kk-KZ"/>
              </w:rPr>
              <w:t xml:space="preserve"> – </w:t>
            </w:r>
            <w:r w:rsidR="00145A2C" w:rsidRPr="00097C77">
              <w:rPr>
                <w:rFonts w:ascii="Times New Roman" w:hAnsi="Times New Roman" w:cs="Times New Roman"/>
                <w:sz w:val="28"/>
                <w:szCs w:val="28"/>
                <w:lang w:val="kk-KZ"/>
              </w:rPr>
              <w:t>с</w:t>
            </w:r>
            <w:r w:rsidR="00C57438" w:rsidRPr="00097C77">
              <w:rPr>
                <w:rFonts w:ascii="Times New Roman" w:hAnsi="Times New Roman" w:cs="Times New Roman"/>
                <w:sz w:val="28"/>
                <w:szCs w:val="28"/>
                <w:lang w:val="kk-KZ"/>
              </w:rPr>
              <w:t xml:space="preserve">урет - </w:t>
            </w:r>
            <w:r w:rsidR="000115AD" w:rsidRPr="00097C77">
              <w:rPr>
                <w:rFonts w:ascii="Times New Roman" w:hAnsi="Times New Roman" w:cs="Times New Roman"/>
                <w:sz w:val="28"/>
                <w:szCs w:val="28"/>
                <w:lang w:val="kk-KZ"/>
              </w:rPr>
              <w:t>МКЦ</w:t>
            </w:r>
            <w:r w:rsidR="00C57438" w:rsidRPr="00097C77">
              <w:rPr>
                <w:rFonts w:ascii="Times New Roman" w:hAnsi="Times New Roman" w:cs="Times New Roman"/>
                <w:sz w:val="28"/>
                <w:szCs w:val="28"/>
                <w:lang w:val="kk-KZ"/>
              </w:rPr>
              <w:t>:H</w:t>
            </w:r>
            <w:r w:rsidR="00C57438" w:rsidRPr="00097C77">
              <w:rPr>
                <w:rFonts w:ascii="Times New Roman" w:hAnsi="Times New Roman" w:cs="Times New Roman"/>
                <w:sz w:val="28"/>
                <w:szCs w:val="28"/>
                <w:vertAlign w:val="subscript"/>
                <w:lang w:val="kk-KZ"/>
              </w:rPr>
              <w:t>2</w:t>
            </w:r>
            <w:r w:rsidR="00C57438" w:rsidRPr="00097C77">
              <w:rPr>
                <w:rFonts w:ascii="Times New Roman" w:hAnsi="Times New Roman" w:cs="Times New Roman"/>
                <w:sz w:val="28"/>
                <w:szCs w:val="28"/>
                <w:lang w:val="kk-KZ"/>
              </w:rPr>
              <w:t>SO</w:t>
            </w:r>
            <w:r w:rsidR="00C57438" w:rsidRPr="00097C77">
              <w:rPr>
                <w:rFonts w:ascii="Times New Roman" w:hAnsi="Times New Roman" w:cs="Times New Roman"/>
                <w:sz w:val="28"/>
                <w:szCs w:val="28"/>
                <w:vertAlign w:val="subscript"/>
                <w:lang w:val="kk-KZ"/>
              </w:rPr>
              <w:t xml:space="preserve">4 </w:t>
            </w:r>
            <w:r w:rsidR="00C57438" w:rsidRPr="00097C77">
              <w:rPr>
                <w:rFonts w:ascii="Times New Roman" w:hAnsi="Times New Roman" w:cs="Times New Roman"/>
                <w:sz w:val="28"/>
                <w:szCs w:val="28"/>
                <w:lang w:val="kk-KZ"/>
              </w:rPr>
              <w:t>1:12 г/мл гидролиздеу қатынасында алынған ЦНК-ның орташа бөлшек өлшемі</w:t>
            </w:r>
          </w:p>
        </w:tc>
        <w:tc>
          <w:tcPr>
            <w:tcW w:w="3557" w:type="dxa"/>
          </w:tcPr>
          <w:p w:rsidR="00981D5F" w:rsidRPr="00097C77" w:rsidRDefault="00203A1C" w:rsidP="000115AD">
            <w:pPr>
              <w:tabs>
                <w:tab w:val="left" w:pos="709"/>
              </w:tabs>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90389D" w:rsidRPr="00097C77">
              <w:rPr>
                <w:rFonts w:ascii="Times New Roman" w:hAnsi="Times New Roman" w:cs="Times New Roman"/>
                <w:sz w:val="28"/>
                <w:szCs w:val="28"/>
                <w:lang w:val="kk-KZ"/>
              </w:rPr>
              <w:t>4</w:t>
            </w:r>
            <w:r w:rsidR="00C57438" w:rsidRPr="00097C77">
              <w:rPr>
                <w:rFonts w:ascii="Times New Roman" w:hAnsi="Times New Roman" w:cs="Times New Roman"/>
                <w:sz w:val="28"/>
                <w:szCs w:val="28"/>
                <w:lang w:val="kk-KZ"/>
              </w:rPr>
              <w:t xml:space="preserve">– </w:t>
            </w:r>
            <w:r w:rsidR="00145A2C" w:rsidRPr="00097C77">
              <w:rPr>
                <w:rFonts w:ascii="Times New Roman" w:hAnsi="Times New Roman" w:cs="Times New Roman"/>
                <w:sz w:val="28"/>
                <w:szCs w:val="28"/>
                <w:lang w:val="kk-KZ"/>
              </w:rPr>
              <w:t>с</w:t>
            </w:r>
            <w:r w:rsidR="00C57438" w:rsidRPr="00097C77">
              <w:rPr>
                <w:rFonts w:ascii="Times New Roman" w:hAnsi="Times New Roman" w:cs="Times New Roman"/>
                <w:sz w:val="28"/>
                <w:szCs w:val="28"/>
                <w:lang w:val="kk-KZ"/>
              </w:rPr>
              <w:t xml:space="preserve">урет – </w:t>
            </w:r>
            <w:r w:rsidR="000115AD" w:rsidRPr="00097C77">
              <w:rPr>
                <w:rFonts w:ascii="Times New Roman" w:hAnsi="Times New Roman" w:cs="Times New Roman"/>
                <w:sz w:val="28"/>
                <w:szCs w:val="28"/>
                <w:lang w:val="kk-KZ"/>
              </w:rPr>
              <w:t>МКЦ</w:t>
            </w:r>
            <w:r w:rsidR="00C57438" w:rsidRPr="00097C77">
              <w:rPr>
                <w:rFonts w:ascii="Times New Roman" w:hAnsi="Times New Roman" w:cs="Times New Roman"/>
                <w:sz w:val="28"/>
                <w:szCs w:val="28"/>
                <w:lang w:val="kk-KZ"/>
              </w:rPr>
              <w:t>:H</w:t>
            </w:r>
            <w:r w:rsidR="00C57438" w:rsidRPr="00097C77">
              <w:rPr>
                <w:rFonts w:ascii="Times New Roman" w:hAnsi="Times New Roman" w:cs="Times New Roman"/>
                <w:sz w:val="28"/>
                <w:szCs w:val="28"/>
                <w:vertAlign w:val="subscript"/>
                <w:lang w:val="kk-KZ"/>
              </w:rPr>
              <w:t>2</w:t>
            </w:r>
            <w:r w:rsidR="00C57438" w:rsidRPr="00097C77">
              <w:rPr>
                <w:rFonts w:ascii="Times New Roman" w:hAnsi="Times New Roman" w:cs="Times New Roman"/>
                <w:sz w:val="28"/>
                <w:szCs w:val="28"/>
                <w:lang w:val="kk-KZ"/>
              </w:rPr>
              <w:t>SO</w:t>
            </w:r>
            <w:r w:rsidR="00C57438" w:rsidRPr="00097C77">
              <w:rPr>
                <w:rFonts w:ascii="Times New Roman" w:hAnsi="Times New Roman" w:cs="Times New Roman"/>
                <w:sz w:val="28"/>
                <w:szCs w:val="28"/>
                <w:vertAlign w:val="subscript"/>
                <w:lang w:val="kk-KZ"/>
              </w:rPr>
              <w:t xml:space="preserve">4 </w:t>
            </w:r>
            <w:r w:rsidR="00C57438" w:rsidRPr="00097C77">
              <w:rPr>
                <w:rFonts w:ascii="Times New Roman" w:hAnsi="Times New Roman" w:cs="Times New Roman"/>
                <w:sz w:val="28"/>
                <w:szCs w:val="28"/>
                <w:lang w:val="kk-KZ"/>
              </w:rPr>
              <w:t>1:12 г/мл гидролиздеу қатынасында деструкцияға ұшыраған МКЦ</w:t>
            </w:r>
          </w:p>
        </w:tc>
      </w:tr>
    </w:tbl>
    <w:p w:rsidR="00C62A11" w:rsidRPr="00097C77" w:rsidRDefault="00C62A11" w:rsidP="007E7E17">
      <w:pPr>
        <w:tabs>
          <w:tab w:val="left" w:pos="709"/>
        </w:tabs>
        <w:spacing w:after="0" w:line="240" w:lineRule="auto"/>
        <w:ind w:firstLine="567"/>
        <w:jc w:val="both"/>
        <w:rPr>
          <w:rFonts w:ascii="Times New Roman" w:hAnsi="Times New Roman" w:cs="Times New Roman"/>
          <w:b/>
          <w:sz w:val="28"/>
          <w:szCs w:val="28"/>
          <w:lang w:val="kk-KZ"/>
        </w:rPr>
      </w:pPr>
    </w:p>
    <w:p w:rsidR="00094709" w:rsidRPr="00097C77" w:rsidRDefault="0077574B" w:rsidP="007E7E17">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7E7E17" w:rsidRPr="00097C77">
        <w:rPr>
          <w:rFonts w:ascii="Times New Roman" w:hAnsi="Times New Roman" w:cs="Times New Roman"/>
          <w:b/>
          <w:bCs/>
          <w:sz w:val="28"/>
          <w:szCs w:val="28"/>
          <w:lang w:val="kk-KZ"/>
        </w:rPr>
        <w:t xml:space="preserve">.3.2 </w:t>
      </w:r>
      <w:r w:rsidR="00094709" w:rsidRPr="00097C77">
        <w:rPr>
          <w:rFonts w:ascii="Times New Roman" w:hAnsi="Times New Roman" w:cs="Times New Roman"/>
          <w:b/>
          <w:bCs/>
          <w:sz w:val="28"/>
          <w:szCs w:val="28"/>
          <w:lang w:val="kk-KZ"/>
        </w:rPr>
        <w:t>ИҚ-спектроскопия әдісі</w:t>
      </w:r>
    </w:p>
    <w:p w:rsidR="00094709" w:rsidRPr="00097C77" w:rsidRDefault="00227F60" w:rsidP="007E7E17">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Күкіт қышқылдық гидролиздеудің тиімді гидромодуль</w:t>
      </w:r>
      <w:r w:rsidR="0046101C" w:rsidRPr="00097C77">
        <w:rPr>
          <w:rFonts w:ascii="Times New Roman" w:hAnsi="Times New Roman" w:cs="Times New Roman"/>
          <w:sz w:val="28"/>
          <w:szCs w:val="28"/>
          <w:lang w:val="kk-KZ"/>
        </w:rPr>
        <w:t>ін</w:t>
      </w:r>
      <w:r w:rsidRPr="00097C77">
        <w:rPr>
          <w:rFonts w:ascii="Times New Roman" w:hAnsi="Times New Roman" w:cs="Times New Roman"/>
          <w:sz w:val="28"/>
          <w:szCs w:val="28"/>
          <w:lang w:val="kk-KZ"/>
        </w:rPr>
        <w:t xml:space="preserve">де алынған (1:20 г/мл және 1:14 г/мл) МКЦ-ның химиялық құрлымының салыстырмалы ИҚ-спектрлері </w:t>
      </w:r>
      <w:r w:rsidR="00AB77E7" w:rsidRPr="00097C77">
        <w:rPr>
          <w:rFonts w:ascii="Times New Roman" w:hAnsi="Times New Roman" w:cs="Times New Roman"/>
          <w:sz w:val="28"/>
          <w:szCs w:val="28"/>
          <w:lang w:val="kk-KZ"/>
        </w:rPr>
        <w:t>4</w:t>
      </w:r>
      <w:r w:rsidR="003F1E85" w:rsidRPr="00097C77">
        <w:rPr>
          <w:rFonts w:ascii="Times New Roman" w:hAnsi="Times New Roman" w:cs="Times New Roman"/>
          <w:sz w:val="28"/>
          <w:szCs w:val="28"/>
          <w:lang w:val="kk-KZ"/>
        </w:rPr>
        <w:t>5</w:t>
      </w:r>
      <w:r w:rsidRPr="00097C77">
        <w:rPr>
          <w:rFonts w:ascii="Times New Roman" w:hAnsi="Times New Roman" w:cs="Times New Roman"/>
          <w:sz w:val="28"/>
          <w:szCs w:val="28"/>
          <w:lang w:val="kk-KZ"/>
        </w:rPr>
        <w:t>-суретте көрсетілген. ИҚ–спектроскопия бойынша барлық спектрлерде жұтылу облысы 655,9 см</w:t>
      </w:r>
      <w:r w:rsidRPr="00097C77">
        <w:rPr>
          <w:rFonts w:ascii="Times New Roman" w:hAnsi="Times New Roman" w:cs="Times New Roman"/>
          <w:sz w:val="28"/>
          <w:szCs w:val="28"/>
          <w:vertAlign w:val="superscript"/>
          <w:lang w:val="kk-KZ"/>
        </w:rPr>
        <w:t xml:space="preserve">-1 </w:t>
      </w:r>
      <w:r w:rsidRPr="00097C77">
        <w:rPr>
          <w:rFonts w:ascii="Times New Roman" w:hAnsi="Times New Roman" w:cs="Times New Roman"/>
          <w:sz w:val="28"/>
          <w:szCs w:val="28"/>
          <w:lang w:val="kk-KZ"/>
        </w:rPr>
        <w:t>C–OH байланыстың жазықтықтан тыс тербелісін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10</w:t>
      </w:r>
      <w:r w:rsidRPr="00097C77">
        <w:rPr>
          <w:rFonts w:ascii="Times New Roman" w:hAnsi="Times New Roman" w:cs="Times New Roman"/>
          <w:sz w:val="28"/>
          <w:szCs w:val="28"/>
          <w:lang w:val="kk-KZ"/>
        </w:rPr>
        <w:t>,</w:t>
      </w:r>
      <w:r w:rsidR="00C0258B" w:rsidRPr="00097C77">
        <w:rPr>
          <w:rFonts w:ascii="Times New Roman" w:hAnsi="Times New Roman" w:cs="Times New Roman"/>
          <w:sz w:val="28"/>
          <w:szCs w:val="28"/>
          <w:lang w:val="kk-KZ"/>
        </w:rPr>
        <w:t xml:space="preserve"> 2</w:t>
      </w:r>
      <w:r w:rsidR="003B09D1" w:rsidRPr="00097C77">
        <w:rPr>
          <w:rFonts w:ascii="Times New Roman" w:hAnsi="Times New Roman" w:cs="Times New Roman"/>
          <w:sz w:val="28"/>
          <w:szCs w:val="28"/>
          <w:lang w:val="kk-KZ"/>
        </w:rPr>
        <w:t>11</w:t>
      </w:r>
      <w:r w:rsidRPr="00097C77">
        <w:rPr>
          <w:rFonts w:ascii="Times New Roman" w:hAnsi="Times New Roman" w:cs="Times New Roman"/>
          <w:sz w:val="28"/>
          <w:szCs w:val="28"/>
          <w:lang w:val="kk-KZ"/>
        </w:rPr>
        <w:t>], 891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және 1153,6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β-(1,4)-гликозидті C–O–C байланысты (аморфты бөлік)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12</w:t>
      </w:r>
      <w:r w:rsidRPr="00097C77">
        <w:rPr>
          <w:rFonts w:ascii="Times New Roman" w:hAnsi="Times New Roman" w:cs="Times New Roman"/>
          <w:sz w:val="28"/>
          <w:szCs w:val="28"/>
          <w:lang w:val="kk-KZ"/>
        </w:rPr>
        <w:t xml:space="preserve">,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13</w:t>
      </w:r>
      <w:r w:rsidRPr="00097C77">
        <w:rPr>
          <w:rFonts w:ascii="Times New Roman" w:hAnsi="Times New Roman" w:cs="Times New Roman"/>
          <w:sz w:val="28"/>
          <w:szCs w:val="28"/>
          <w:lang w:val="kk-KZ"/>
        </w:rPr>
        <w:t>], 1014,7 cm</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мен 1153,6 cm</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интенсивтілігі жоғары сигналдар – ароматты сақинадағы C–O мен C–C байланыстарды, 1053,3 cm</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пираноза сақинасындағы C–O–C байланыстың созылмалы тербелісін, 1253,9 cm</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1307,9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және 1365,8 см</w:t>
      </w:r>
      <w:r w:rsidRPr="00097C77">
        <w:rPr>
          <w:rFonts w:ascii="Times New Roman" w:hAnsi="Times New Roman" w:cs="Times New Roman"/>
          <w:sz w:val="28"/>
          <w:szCs w:val="28"/>
          <w:vertAlign w:val="superscript"/>
          <w:lang w:val="kk-KZ"/>
        </w:rPr>
        <w:t xml:space="preserve">-1 </w:t>
      </w:r>
      <w:r w:rsidRPr="00097C77">
        <w:rPr>
          <w:rFonts w:ascii="Times New Roman" w:hAnsi="Times New Roman" w:cs="Times New Roman"/>
          <w:sz w:val="28"/>
          <w:szCs w:val="28"/>
          <w:lang w:val="kk-KZ"/>
        </w:rPr>
        <w:t>C–H, 1412,1 cm</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C–H</w:t>
      </w:r>
      <w:r w:rsidRPr="00097C77">
        <w:rPr>
          <w:rFonts w:ascii="Times New Roman" w:hAnsi="Times New Roman" w:cs="Times New Roman"/>
          <w:sz w:val="28"/>
          <w:szCs w:val="28"/>
          <w:vertAlign w:val="subscript"/>
          <w:lang w:val="kk-KZ"/>
        </w:rPr>
        <w:t xml:space="preserve">2 </w:t>
      </w:r>
      <w:r w:rsidRPr="00097C77">
        <w:rPr>
          <w:rFonts w:ascii="Times New Roman" w:hAnsi="Times New Roman" w:cs="Times New Roman"/>
          <w:sz w:val="28"/>
          <w:szCs w:val="28"/>
          <w:lang w:val="kk-KZ"/>
        </w:rPr>
        <w:t>группасын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12</w:t>
      </w:r>
      <w:r w:rsidRPr="00097C77">
        <w:rPr>
          <w:rFonts w:ascii="Times New Roman" w:hAnsi="Times New Roman" w:cs="Times New Roman"/>
          <w:sz w:val="28"/>
          <w:szCs w:val="28"/>
          <w:lang w:val="kk-KZ"/>
        </w:rPr>
        <w:t xml:space="preserve">,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14</w:t>
      </w:r>
      <w:r w:rsidRPr="00097C77">
        <w:rPr>
          <w:rFonts w:ascii="Times New Roman" w:hAnsi="Times New Roman" w:cs="Times New Roman"/>
          <w:sz w:val="28"/>
          <w:szCs w:val="28"/>
          <w:lang w:val="kk-KZ"/>
        </w:rPr>
        <w:t>], 1635,9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целлюлозаның ауадан сорбциялаған су молекуласындағы O–H </w:t>
      </w:r>
      <w:r w:rsidR="00C0258B" w:rsidRPr="00097C77">
        <w:rPr>
          <w:rFonts w:ascii="Times New Roman" w:hAnsi="Times New Roman" w:cs="Times New Roman"/>
          <w:sz w:val="28"/>
          <w:szCs w:val="28"/>
          <w:lang w:val="kk-KZ"/>
        </w:rPr>
        <w:t>байланысын [2</w:t>
      </w:r>
      <w:r w:rsidR="003B09D1" w:rsidRPr="00097C77">
        <w:rPr>
          <w:rFonts w:ascii="Times New Roman" w:hAnsi="Times New Roman" w:cs="Times New Roman"/>
          <w:sz w:val="28"/>
          <w:szCs w:val="28"/>
          <w:lang w:val="kk-KZ"/>
        </w:rPr>
        <w:t>12</w:t>
      </w:r>
      <w:r w:rsidRPr="00097C77">
        <w:rPr>
          <w:rFonts w:ascii="Times New Roman" w:hAnsi="Times New Roman" w:cs="Times New Roman"/>
          <w:sz w:val="28"/>
          <w:szCs w:val="28"/>
          <w:lang w:val="kk-KZ"/>
        </w:rPr>
        <w:t>], 2889,8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және 3337.8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толқын ұзындығында СН пен OH топтарының сигналдарын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13</w:t>
      </w:r>
      <w:r w:rsidR="00C0258B" w:rsidRPr="00097C77">
        <w:rPr>
          <w:rFonts w:ascii="Times New Roman" w:hAnsi="Times New Roman" w:cs="Times New Roman"/>
          <w:sz w:val="28"/>
          <w:szCs w:val="28"/>
          <w:lang w:val="kk-KZ"/>
        </w:rPr>
        <w:t>, 2</w:t>
      </w:r>
      <w:r w:rsidR="003B09D1" w:rsidRPr="00097C77">
        <w:rPr>
          <w:rFonts w:ascii="Times New Roman" w:hAnsi="Times New Roman" w:cs="Times New Roman"/>
          <w:sz w:val="28"/>
          <w:szCs w:val="28"/>
          <w:lang w:val="kk-KZ"/>
        </w:rPr>
        <w:t>15</w:t>
      </w:r>
      <w:r w:rsidR="00C0258B" w:rsidRPr="00097C77">
        <w:rPr>
          <w:rFonts w:ascii="Times New Roman" w:hAnsi="Times New Roman" w:cs="Times New Roman"/>
          <w:sz w:val="28"/>
          <w:szCs w:val="28"/>
          <w:lang w:val="kk-KZ"/>
        </w:rPr>
        <w:t>, 2</w:t>
      </w:r>
      <w:r w:rsidR="003B09D1" w:rsidRPr="00097C77">
        <w:rPr>
          <w:rFonts w:ascii="Times New Roman" w:hAnsi="Times New Roman" w:cs="Times New Roman"/>
          <w:sz w:val="28"/>
          <w:szCs w:val="28"/>
          <w:lang w:val="kk-KZ"/>
        </w:rPr>
        <w:t>16</w:t>
      </w:r>
      <w:r w:rsidRPr="00097C77">
        <w:rPr>
          <w:rFonts w:ascii="Times New Roman" w:hAnsi="Times New Roman" w:cs="Times New Roman"/>
          <w:sz w:val="28"/>
          <w:szCs w:val="28"/>
          <w:lang w:val="kk-KZ"/>
        </w:rPr>
        <w:t>] сипаттайды. МКЦ спектрінде 1516,2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лигниннің ароматты сақинасындағы C=C байланысты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16</w:t>
      </w:r>
      <w:r w:rsidRPr="00097C77">
        <w:rPr>
          <w:rFonts w:ascii="Times New Roman" w:hAnsi="Times New Roman" w:cs="Times New Roman"/>
          <w:sz w:val="28"/>
          <w:szCs w:val="28"/>
          <w:lang w:val="kk-KZ"/>
        </w:rPr>
        <w:t>], 1724,6 см</w:t>
      </w:r>
      <w:r w:rsidRPr="00097C77">
        <w:rPr>
          <w:rFonts w:ascii="Times New Roman" w:hAnsi="Times New Roman" w:cs="Times New Roman"/>
          <w:sz w:val="28"/>
          <w:szCs w:val="28"/>
          <w:vertAlign w:val="superscript"/>
          <w:lang w:val="kk-KZ"/>
        </w:rPr>
        <w:t>-1</w:t>
      </w:r>
      <w:r w:rsidRPr="00097C77">
        <w:rPr>
          <w:rFonts w:ascii="Times New Roman" w:hAnsi="Times New Roman" w:cs="Times New Roman"/>
          <w:sz w:val="28"/>
          <w:szCs w:val="28"/>
          <w:lang w:val="kk-KZ"/>
        </w:rPr>
        <w:t xml:space="preserve"> гемицеллюлоза молекуласындағы ацетильдік және күрделі эфирлік C=O тобының созылмалы тербелісін көрсетеді </w:t>
      </w:r>
      <w:r w:rsidR="00C0258B"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17</w:t>
      </w:r>
      <w:r w:rsidRPr="00097C77">
        <w:rPr>
          <w:rFonts w:ascii="Times New Roman" w:hAnsi="Times New Roman" w:cs="Times New Roman"/>
          <w:sz w:val="28"/>
          <w:szCs w:val="28"/>
          <w:lang w:val="kk-KZ"/>
        </w:rPr>
        <w:t>].</w:t>
      </w:r>
    </w:p>
    <w:p w:rsidR="008C6C21" w:rsidRPr="00097C77" w:rsidRDefault="008C6C21" w:rsidP="007E7E17">
      <w:pPr>
        <w:tabs>
          <w:tab w:val="left" w:pos="709"/>
        </w:tabs>
        <w:spacing w:after="0" w:line="240" w:lineRule="auto"/>
        <w:ind w:firstLine="567"/>
        <w:jc w:val="both"/>
        <w:rPr>
          <w:rFonts w:ascii="Times New Roman" w:hAnsi="Times New Roman" w:cs="Times New Roman"/>
          <w:b/>
          <w:sz w:val="28"/>
          <w:szCs w:val="28"/>
          <w:lang w:val="kk-KZ"/>
        </w:rPr>
      </w:pPr>
    </w:p>
    <w:p w:rsidR="00F20662" w:rsidRPr="00097C77" w:rsidRDefault="00F20662" w:rsidP="00F20662">
      <w:pPr>
        <w:tabs>
          <w:tab w:val="left" w:pos="709"/>
        </w:tabs>
        <w:spacing w:after="0" w:line="240" w:lineRule="auto"/>
        <w:jc w:val="center"/>
        <w:rPr>
          <w:rFonts w:ascii="Times New Roman" w:hAnsi="Times New Roman" w:cs="Times New Roman"/>
          <w:b/>
          <w:sz w:val="28"/>
          <w:szCs w:val="28"/>
          <w:lang w:val="kk-KZ"/>
        </w:rPr>
      </w:pPr>
      <w:r w:rsidRPr="00097C77">
        <w:rPr>
          <w:rFonts w:ascii="Times New Roman" w:hAnsi="Times New Roman" w:cs="Times New Roman"/>
          <w:b/>
          <w:noProof/>
          <w:sz w:val="28"/>
          <w:szCs w:val="28"/>
          <w:lang w:eastAsia="ru-RU"/>
        </w:rPr>
        <w:lastRenderedPageBreak/>
        <w:drawing>
          <wp:inline distT="0" distB="0" distL="0" distR="0" wp14:anchorId="5B20A276" wp14:editId="0E05687B">
            <wp:extent cx="3575996" cy="2809875"/>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82942" cy="2815333"/>
                    </a:xfrm>
                    <a:prstGeom prst="rect">
                      <a:avLst/>
                    </a:prstGeom>
                    <a:noFill/>
                    <a:ln>
                      <a:noFill/>
                    </a:ln>
                  </pic:spPr>
                </pic:pic>
              </a:graphicData>
            </a:graphic>
          </wp:inline>
        </w:drawing>
      </w:r>
    </w:p>
    <w:p w:rsidR="00F20662" w:rsidRPr="00097C77" w:rsidRDefault="00F20662" w:rsidP="00F20662">
      <w:pPr>
        <w:tabs>
          <w:tab w:val="left" w:pos="709"/>
        </w:tabs>
        <w:spacing w:after="0" w:line="240" w:lineRule="auto"/>
        <w:jc w:val="center"/>
        <w:rPr>
          <w:rFonts w:ascii="Times New Roman" w:hAnsi="Times New Roman" w:cs="Times New Roman"/>
          <w:b/>
          <w:sz w:val="28"/>
          <w:szCs w:val="28"/>
          <w:lang w:val="kk-KZ"/>
        </w:rPr>
      </w:pPr>
    </w:p>
    <w:p w:rsidR="00F20662" w:rsidRPr="00097C77" w:rsidRDefault="00F20662" w:rsidP="00F20662">
      <w:pPr>
        <w:tabs>
          <w:tab w:val="left" w:pos="709"/>
        </w:tabs>
        <w:spacing w:after="0" w:line="240" w:lineRule="auto"/>
        <w:ind w:firstLine="567"/>
        <w:jc w:val="center"/>
        <w:rPr>
          <w:rFonts w:ascii="Times New Roman" w:hAnsi="Times New Roman" w:cs="Times New Roman"/>
          <w:b/>
          <w:sz w:val="28"/>
          <w:szCs w:val="28"/>
          <w:lang w:val="kk-KZ"/>
        </w:rPr>
      </w:pPr>
      <w:r w:rsidRPr="00097C77">
        <w:rPr>
          <w:rFonts w:ascii="Times New Roman" w:hAnsi="Times New Roman" w:cs="Times New Roman"/>
          <w:sz w:val="28"/>
          <w:szCs w:val="28"/>
          <w:lang w:val="kk-KZ"/>
        </w:rPr>
        <w:t>4</w:t>
      </w:r>
      <w:r w:rsidR="003F1E85" w:rsidRPr="00097C77">
        <w:rPr>
          <w:rFonts w:ascii="Times New Roman" w:hAnsi="Times New Roman" w:cs="Times New Roman"/>
          <w:sz w:val="28"/>
          <w:szCs w:val="28"/>
          <w:lang w:val="kk-KZ"/>
        </w:rPr>
        <w:t>5</w:t>
      </w:r>
      <w:r w:rsidRPr="00097C77">
        <w:rPr>
          <w:rFonts w:ascii="Times New Roman" w:hAnsi="Times New Roman" w:cs="Times New Roman"/>
          <w:sz w:val="28"/>
          <w:szCs w:val="28"/>
          <w:lang w:val="kk-KZ"/>
        </w:rPr>
        <w:t>-</w:t>
      </w:r>
      <w:r w:rsidR="00145A2C" w:rsidRPr="00097C77">
        <w:rPr>
          <w:rFonts w:ascii="Times New Roman" w:hAnsi="Times New Roman" w:cs="Times New Roman"/>
          <w:sz w:val="28"/>
          <w:szCs w:val="28"/>
          <w:lang w:val="kk-KZ"/>
        </w:rPr>
        <w:t xml:space="preserve"> с</w:t>
      </w:r>
      <w:r w:rsidRPr="00097C77">
        <w:rPr>
          <w:rFonts w:ascii="Times New Roman" w:hAnsi="Times New Roman" w:cs="Times New Roman"/>
          <w:sz w:val="28"/>
          <w:szCs w:val="28"/>
          <w:lang w:val="kk-KZ"/>
        </w:rPr>
        <w:t>урет – МКЦ (a) мен МКЦ:H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 xml:space="preserve">4 </w:t>
      </w:r>
      <w:r w:rsidRPr="00097C77">
        <w:rPr>
          <w:rFonts w:ascii="Times New Roman" w:hAnsi="Times New Roman" w:cs="Times New Roman"/>
          <w:sz w:val="28"/>
          <w:szCs w:val="28"/>
          <w:lang w:val="kk-KZ"/>
        </w:rPr>
        <w:t>1:10 г/мл гидролиздеу қатынасында алынған ЦНК-ның (b) салыстырмалы ИҚ спектр</w:t>
      </w:r>
      <w:r w:rsidR="005D5587" w:rsidRPr="00097C77">
        <w:rPr>
          <w:rFonts w:ascii="Times New Roman" w:hAnsi="Times New Roman" w:cs="Times New Roman"/>
          <w:sz w:val="28"/>
          <w:szCs w:val="28"/>
          <w:lang w:val="kk-KZ"/>
        </w:rPr>
        <w:t>лер</w:t>
      </w:r>
      <w:r w:rsidRPr="00097C77">
        <w:rPr>
          <w:rFonts w:ascii="Times New Roman" w:hAnsi="Times New Roman" w:cs="Times New Roman"/>
          <w:sz w:val="28"/>
          <w:szCs w:val="28"/>
          <w:lang w:val="kk-KZ"/>
        </w:rPr>
        <w:t>і</w:t>
      </w:r>
    </w:p>
    <w:p w:rsidR="00F20662" w:rsidRPr="00097C77" w:rsidRDefault="00F20662" w:rsidP="007E7E17">
      <w:pPr>
        <w:tabs>
          <w:tab w:val="left" w:pos="709"/>
        </w:tabs>
        <w:spacing w:after="0" w:line="240" w:lineRule="auto"/>
        <w:ind w:firstLine="567"/>
        <w:jc w:val="both"/>
        <w:rPr>
          <w:rFonts w:ascii="Times New Roman" w:hAnsi="Times New Roman" w:cs="Times New Roman"/>
          <w:b/>
          <w:sz w:val="28"/>
          <w:szCs w:val="28"/>
          <w:lang w:val="kk-KZ"/>
        </w:rPr>
      </w:pPr>
    </w:p>
    <w:p w:rsidR="007E7E17" w:rsidRPr="00097C77" w:rsidRDefault="00194F91" w:rsidP="007E7E17">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094709" w:rsidRPr="00097C77">
        <w:rPr>
          <w:rFonts w:ascii="Times New Roman" w:hAnsi="Times New Roman" w:cs="Times New Roman"/>
          <w:b/>
          <w:bCs/>
          <w:sz w:val="28"/>
          <w:szCs w:val="28"/>
          <w:lang w:val="kk-KZ"/>
        </w:rPr>
        <w:t xml:space="preserve">.3.3 </w:t>
      </w:r>
      <w:r w:rsidR="007E7E17" w:rsidRPr="00097C77">
        <w:rPr>
          <w:rFonts w:ascii="Times New Roman" w:hAnsi="Times New Roman" w:cs="Times New Roman"/>
          <w:b/>
          <w:bCs/>
          <w:sz w:val="28"/>
          <w:szCs w:val="28"/>
          <w:lang w:val="kk-KZ"/>
        </w:rPr>
        <w:t xml:space="preserve">Сканерлеуші электрондық микроскопия (СЭМ) әдісі </w:t>
      </w:r>
    </w:p>
    <w:p w:rsidR="007E7E17" w:rsidRPr="00097C77" w:rsidRDefault="00AB77E7" w:rsidP="00FA797C">
      <w:pPr>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3F1E85" w:rsidRPr="00097C77">
        <w:rPr>
          <w:rFonts w:ascii="Times New Roman" w:hAnsi="Times New Roman" w:cs="Times New Roman"/>
          <w:sz w:val="28"/>
          <w:szCs w:val="28"/>
          <w:lang w:val="kk-KZ"/>
        </w:rPr>
        <w:t>6</w:t>
      </w:r>
      <w:r w:rsidR="00145A2C"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суреттегі</w:t>
      </w:r>
      <w:r w:rsidR="00FB3154" w:rsidRPr="00097C77">
        <w:rPr>
          <w:rFonts w:ascii="Times New Roman" w:hAnsi="Times New Roman" w:cs="Times New Roman"/>
          <w:sz w:val="28"/>
          <w:szCs w:val="28"/>
          <w:lang w:val="kk-KZ"/>
        </w:rPr>
        <w:t xml:space="preserve"> </w:t>
      </w:r>
      <w:r w:rsidR="00AE42FC" w:rsidRPr="00097C77">
        <w:rPr>
          <w:rFonts w:ascii="Times New Roman" w:hAnsi="Times New Roman" w:cs="Times New Roman"/>
          <w:sz w:val="28"/>
          <w:szCs w:val="28"/>
          <w:lang w:val="kk-KZ"/>
        </w:rPr>
        <w:t>СЭМ</w:t>
      </w:r>
      <w:r w:rsidR="00FA797C" w:rsidRPr="00097C77">
        <w:rPr>
          <w:rFonts w:ascii="Times New Roman" w:hAnsi="Times New Roman" w:cs="Times New Roman"/>
          <w:sz w:val="28"/>
          <w:szCs w:val="28"/>
          <w:lang w:val="kk-KZ"/>
        </w:rPr>
        <w:t xml:space="preserve"> микрофотографияға сүйене отырып, күкірт қышқылдық гидролизбен алынған </w:t>
      </w:r>
      <w:r w:rsidR="007E7E17"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 xml:space="preserve">-ның беттік морфологиясы агломерацияланған фибриллден тұратынын көруге болады. </w:t>
      </w:r>
      <w:r w:rsidR="007E7E17" w:rsidRPr="00097C77">
        <w:rPr>
          <w:rFonts w:ascii="Times New Roman" w:hAnsi="Times New Roman" w:cs="Times New Roman"/>
          <w:sz w:val="28"/>
          <w:szCs w:val="28"/>
          <w:lang w:val="kk-KZ"/>
        </w:rPr>
        <w:t>Гидролиз процесі микрокристалды талшықтардың көлемін айтарлықтай азайтып, нәтижесінде ұзындығы</w:t>
      </w:r>
      <w:r w:rsidR="00856058" w:rsidRPr="00097C77">
        <w:rPr>
          <w:rFonts w:ascii="Times New Roman" w:hAnsi="Times New Roman" w:cs="Times New Roman"/>
          <w:sz w:val="28"/>
          <w:szCs w:val="28"/>
          <w:lang w:val="kk-KZ"/>
        </w:rPr>
        <w:t>н</w:t>
      </w:r>
      <w:r w:rsidR="007E7E17" w:rsidRPr="00097C77">
        <w:rPr>
          <w:rFonts w:ascii="Times New Roman" w:hAnsi="Times New Roman" w:cs="Times New Roman"/>
          <w:sz w:val="28"/>
          <w:szCs w:val="28"/>
          <w:lang w:val="kk-KZ"/>
        </w:rPr>
        <w:t xml:space="preserve"> 450</w:t>
      </w:r>
      <w:r w:rsidR="007E7E17" w:rsidRPr="00097C77">
        <w:rPr>
          <w:rFonts w:ascii="Times New Roman" w:hAnsi="Times New Roman" w:cs="Times New Roman"/>
          <w:sz w:val="28"/>
          <w:szCs w:val="28"/>
          <w:lang w:val="kk-KZ"/>
        </w:rPr>
        <w:sym w:font="Symbol" w:char="F0B1"/>
      </w:r>
      <w:r w:rsidR="007E7E17" w:rsidRPr="00097C77">
        <w:rPr>
          <w:rFonts w:ascii="Times New Roman" w:hAnsi="Times New Roman" w:cs="Times New Roman"/>
          <w:sz w:val="28"/>
          <w:szCs w:val="28"/>
          <w:lang w:val="kk-KZ"/>
        </w:rPr>
        <w:t>50</w:t>
      </w:r>
      <w:r w:rsidR="00856058" w:rsidRPr="00097C77">
        <w:rPr>
          <w:rFonts w:ascii="Times New Roman" w:hAnsi="Times New Roman" w:cs="Times New Roman"/>
          <w:sz w:val="28"/>
          <w:szCs w:val="28"/>
          <w:lang w:val="kk-KZ"/>
        </w:rPr>
        <w:t xml:space="preserve"> нм-ге,</w:t>
      </w:r>
      <w:r w:rsidR="007E7E17" w:rsidRPr="00097C77">
        <w:rPr>
          <w:rFonts w:ascii="Times New Roman" w:hAnsi="Times New Roman" w:cs="Times New Roman"/>
          <w:sz w:val="28"/>
          <w:szCs w:val="28"/>
          <w:lang w:val="kk-KZ"/>
        </w:rPr>
        <w:t xml:space="preserve"> ені</w:t>
      </w:r>
      <w:r w:rsidR="00856058" w:rsidRPr="00097C77">
        <w:rPr>
          <w:rFonts w:ascii="Times New Roman" w:hAnsi="Times New Roman" w:cs="Times New Roman"/>
          <w:sz w:val="28"/>
          <w:szCs w:val="28"/>
          <w:lang w:val="kk-KZ"/>
        </w:rPr>
        <w:t>н</w:t>
      </w:r>
      <w:r w:rsidR="007E7E17" w:rsidRPr="00097C77">
        <w:rPr>
          <w:rFonts w:ascii="Times New Roman" w:hAnsi="Times New Roman" w:cs="Times New Roman"/>
          <w:sz w:val="28"/>
          <w:szCs w:val="28"/>
          <w:lang w:val="kk-KZ"/>
        </w:rPr>
        <w:t xml:space="preserve"> 50</w:t>
      </w:r>
      <w:r w:rsidR="007E7E17" w:rsidRPr="00097C77">
        <w:rPr>
          <w:rFonts w:ascii="Times New Roman" w:hAnsi="Times New Roman" w:cs="Times New Roman"/>
          <w:sz w:val="28"/>
          <w:szCs w:val="28"/>
          <w:lang w:val="kk-KZ"/>
        </w:rPr>
        <w:sym w:font="Symbol" w:char="F0B1"/>
      </w:r>
      <w:r w:rsidR="007E7E17" w:rsidRPr="00097C77">
        <w:rPr>
          <w:rFonts w:ascii="Times New Roman" w:hAnsi="Times New Roman" w:cs="Times New Roman"/>
          <w:sz w:val="28"/>
          <w:szCs w:val="28"/>
          <w:lang w:val="kk-KZ"/>
        </w:rPr>
        <w:t>15 нм</w:t>
      </w:r>
      <w:r w:rsidR="00856058" w:rsidRPr="00097C77">
        <w:rPr>
          <w:rFonts w:ascii="Times New Roman" w:hAnsi="Times New Roman" w:cs="Times New Roman"/>
          <w:sz w:val="28"/>
          <w:szCs w:val="28"/>
          <w:lang w:val="kk-KZ"/>
        </w:rPr>
        <w:t>-ге</w:t>
      </w:r>
      <w:r w:rsidR="007E7E17" w:rsidRPr="00097C77">
        <w:rPr>
          <w:rFonts w:ascii="Times New Roman" w:hAnsi="Times New Roman" w:cs="Times New Roman"/>
          <w:sz w:val="28"/>
          <w:szCs w:val="28"/>
          <w:lang w:val="kk-KZ"/>
        </w:rPr>
        <w:t xml:space="preserve"> дейін кішірейт</w:t>
      </w:r>
      <w:r w:rsidR="00856058" w:rsidRPr="00097C77">
        <w:rPr>
          <w:rFonts w:ascii="Times New Roman" w:hAnsi="Times New Roman" w:cs="Times New Roman"/>
          <w:sz w:val="28"/>
          <w:szCs w:val="28"/>
          <w:lang w:val="kk-KZ"/>
        </w:rPr>
        <w:t>кендігі байқалады</w:t>
      </w:r>
      <w:r w:rsidR="007E7E17"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жоғардағы </w:t>
      </w:r>
      <w:r w:rsidR="007E7E17" w:rsidRPr="00097C77">
        <w:rPr>
          <w:rFonts w:ascii="Times New Roman" w:hAnsi="Times New Roman" w:cs="Times New Roman"/>
          <w:sz w:val="28"/>
          <w:szCs w:val="28"/>
          <w:lang w:val="kk-KZ"/>
        </w:rPr>
        <w:t>1</w:t>
      </w:r>
      <w:r w:rsidR="001E2C43" w:rsidRPr="00097C77">
        <w:rPr>
          <w:rFonts w:ascii="Times New Roman" w:hAnsi="Times New Roman" w:cs="Times New Roman"/>
          <w:sz w:val="28"/>
          <w:szCs w:val="28"/>
          <w:lang w:val="kk-KZ"/>
        </w:rPr>
        <w:t>7</w:t>
      </w:r>
      <w:r w:rsidR="007E7E17" w:rsidRPr="00097C77">
        <w:rPr>
          <w:rFonts w:ascii="Times New Roman" w:hAnsi="Times New Roman" w:cs="Times New Roman"/>
          <w:sz w:val="28"/>
          <w:szCs w:val="28"/>
          <w:lang w:val="kk-KZ"/>
        </w:rPr>
        <w:t>-кесте). Сонымен қатар, нанофибрилдердің қосымша агломерациясы молекула аралық сутектік байланысының әсерінен болуы мүмкін. [</w:t>
      </w:r>
      <w:r w:rsidR="0001290E" w:rsidRPr="00097C77">
        <w:rPr>
          <w:rFonts w:ascii="Times New Roman" w:hAnsi="Times New Roman" w:cs="Times New Roman"/>
          <w:sz w:val="28"/>
          <w:szCs w:val="28"/>
          <w:lang w:val="kk-KZ"/>
        </w:rPr>
        <w:t>2</w:t>
      </w:r>
      <w:r w:rsidR="003B09D1" w:rsidRPr="00097C77">
        <w:rPr>
          <w:rFonts w:ascii="Times New Roman" w:hAnsi="Times New Roman" w:cs="Times New Roman"/>
          <w:sz w:val="28"/>
          <w:szCs w:val="28"/>
          <w:lang w:val="kk-KZ"/>
        </w:rPr>
        <w:t>33</w:t>
      </w:r>
      <w:r w:rsidR="0001290E" w:rsidRPr="00097C77">
        <w:rPr>
          <w:rFonts w:ascii="Times New Roman" w:hAnsi="Times New Roman" w:cs="Times New Roman"/>
          <w:sz w:val="28"/>
          <w:szCs w:val="28"/>
          <w:lang w:val="kk-KZ"/>
        </w:rPr>
        <w:t>, 2</w:t>
      </w:r>
      <w:r w:rsidR="003B09D1" w:rsidRPr="00097C77">
        <w:rPr>
          <w:rFonts w:ascii="Times New Roman" w:hAnsi="Times New Roman" w:cs="Times New Roman"/>
          <w:sz w:val="28"/>
          <w:szCs w:val="28"/>
          <w:lang w:val="kk-KZ"/>
        </w:rPr>
        <w:t>34</w:t>
      </w:r>
      <w:r w:rsidR="007E7E17" w:rsidRPr="00097C77">
        <w:rPr>
          <w:rFonts w:ascii="Times New Roman" w:hAnsi="Times New Roman" w:cs="Times New Roman"/>
          <w:sz w:val="28"/>
          <w:szCs w:val="28"/>
          <w:lang w:val="kk-KZ"/>
        </w:rPr>
        <w:t>] зерттеулерде әртүрлі шикізаттан қышқылдық гидролиз арқылы алынған нанофибрилдердің агломерацияланатын</w:t>
      </w:r>
      <w:r w:rsidR="00856058" w:rsidRPr="00097C77">
        <w:rPr>
          <w:rFonts w:ascii="Times New Roman" w:hAnsi="Times New Roman" w:cs="Times New Roman"/>
          <w:sz w:val="28"/>
          <w:szCs w:val="28"/>
          <w:lang w:val="kk-KZ"/>
        </w:rPr>
        <w:t>дығы</w:t>
      </w:r>
      <w:r w:rsidR="007E7E17" w:rsidRPr="00097C77">
        <w:rPr>
          <w:rFonts w:ascii="Times New Roman" w:hAnsi="Times New Roman" w:cs="Times New Roman"/>
          <w:sz w:val="28"/>
          <w:szCs w:val="28"/>
          <w:lang w:val="kk-KZ"/>
        </w:rPr>
        <w:t xml:space="preserve"> және орташа диаметрі 50-150 нм болатыны көрсетілген.</w:t>
      </w:r>
      <w:r w:rsidR="00A33D82" w:rsidRPr="00097C77">
        <w:rPr>
          <w:rFonts w:ascii="Times New Roman" w:hAnsi="Times New Roman" w:cs="Times New Roman"/>
          <w:sz w:val="28"/>
          <w:szCs w:val="28"/>
          <w:lang w:val="kk-KZ"/>
        </w:rPr>
        <w:t xml:space="preserve"> Осылайша, SFH-</w:t>
      </w:r>
      <w:r w:rsidR="00856058" w:rsidRPr="00097C77">
        <w:rPr>
          <w:rFonts w:ascii="Times New Roman" w:hAnsi="Times New Roman" w:cs="Times New Roman"/>
          <w:sz w:val="28"/>
          <w:szCs w:val="28"/>
          <w:lang w:val="kk-KZ"/>
        </w:rPr>
        <w:t>те</w:t>
      </w:r>
      <w:r w:rsidR="00A33D82" w:rsidRPr="00097C77">
        <w:rPr>
          <w:rFonts w:ascii="Times New Roman" w:hAnsi="Times New Roman" w:cs="Times New Roman"/>
          <w:sz w:val="28"/>
          <w:szCs w:val="28"/>
          <w:lang w:val="kk-KZ"/>
        </w:rPr>
        <w:t>н алынған ЦНК-ның беттік морфологиясы басқа шикізаттардан алынған ЦНК-</w:t>
      </w:r>
      <w:r w:rsidR="00856058" w:rsidRPr="00097C77">
        <w:rPr>
          <w:rFonts w:ascii="Times New Roman" w:hAnsi="Times New Roman" w:cs="Times New Roman"/>
          <w:sz w:val="28"/>
          <w:szCs w:val="28"/>
          <w:lang w:val="kk-KZ"/>
        </w:rPr>
        <w:t>ның</w:t>
      </w:r>
      <w:r w:rsidR="00A33D82" w:rsidRPr="00097C77">
        <w:rPr>
          <w:rFonts w:ascii="Times New Roman" w:hAnsi="Times New Roman" w:cs="Times New Roman"/>
          <w:sz w:val="28"/>
          <w:szCs w:val="28"/>
          <w:lang w:val="kk-KZ"/>
        </w:rPr>
        <w:t>сапалық</w:t>
      </w:r>
      <w:r w:rsidR="00856058" w:rsidRPr="00097C77">
        <w:rPr>
          <w:rFonts w:ascii="Times New Roman" w:hAnsi="Times New Roman" w:cs="Times New Roman"/>
          <w:sz w:val="28"/>
          <w:szCs w:val="28"/>
          <w:lang w:val="kk-KZ"/>
        </w:rPr>
        <w:t>-</w:t>
      </w:r>
      <w:r w:rsidR="00A33D82" w:rsidRPr="00097C77">
        <w:rPr>
          <w:rFonts w:ascii="Times New Roman" w:hAnsi="Times New Roman" w:cs="Times New Roman"/>
          <w:sz w:val="28"/>
          <w:szCs w:val="28"/>
          <w:lang w:val="kk-KZ"/>
        </w:rPr>
        <w:t xml:space="preserve">морфологиялық </w:t>
      </w:r>
      <w:r w:rsidR="00856058" w:rsidRPr="00097C77">
        <w:rPr>
          <w:rFonts w:ascii="Times New Roman" w:hAnsi="Times New Roman" w:cs="Times New Roman"/>
          <w:sz w:val="28"/>
          <w:szCs w:val="28"/>
          <w:lang w:val="kk-KZ"/>
        </w:rPr>
        <w:t>жағынан</w:t>
      </w:r>
      <w:r w:rsidR="00A33D82" w:rsidRPr="00097C77">
        <w:rPr>
          <w:rFonts w:ascii="Times New Roman" w:hAnsi="Times New Roman" w:cs="Times New Roman"/>
          <w:sz w:val="28"/>
          <w:szCs w:val="28"/>
          <w:lang w:val="kk-KZ"/>
        </w:rPr>
        <w:t>кем түспейтіндігін көрсет</w:t>
      </w:r>
      <w:r w:rsidR="00856058" w:rsidRPr="00097C77">
        <w:rPr>
          <w:rFonts w:ascii="Times New Roman" w:hAnsi="Times New Roman" w:cs="Times New Roman"/>
          <w:sz w:val="28"/>
          <w:szCs w:val="28"/>
          <w:lang w:val="kk-KZ"/>
        </w:rPr>
        <w:t>ті</w:t>
      </w:r>
      <w:r w:rsidR="00A33D82" w:rsidRPr="00097C77">
        <w:rPr>
          <w:rFonts w:ascii="Times New Roman" w:hAnsi="Times New Roman" w:cs="Times New Roman"/>
          <w:sz w:val="28"/>
          <w:szCs w:val="28"/>
          <w:lang w:val="kk-KZ"/>
        </w:rPr>
        <w:t>.</w:t>
      </w:r>
    </w:p>
    <w:p w:rsidR="00FA797C" w:rsidRPr="00097C77" w:rsidRDefault="00FA797C" w:rsidP="00FA797C">
      <w:pPr>
        <w:spacing w:after="0" w:line="240" w:lineRule="auto"/>
        <w:ind w:firstLine="709"/>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3986"/>
      </w:tblGrid>
      <w:tr w:rsidR="00FA797C" w:rsidRPr="00097C77" w:rsidTr="00DA3968">
        <w:trPr>
          <w:jc w:val="center"/>
        </w:trPr>
        <w:tc>
          <w:tcPr>
            <w:tcW w:w="3936" w:type="dxa"/>
          </w:tcPr>
          <w:p w:rsidR="00FA797C" w:rsidRPr="00097C77" w:rsidRDefault="00FA797C" w:rsidP="00DA3968">
            <w:pPr>
              <w:tabs>
                <w:tab w:val="left" w:pos="709"/>
              </w:tabs>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0AAD57A8" wp14:editId="370890F0">
                  <wp:extent cx="2441051" cy="2248186"/>
                  <wp:effectExtent l="0" t="0" r="0" b="0"/>
                  <wp:docPr id="34" name="Рисунок 21" descr="F:\Akatanov K\1.04.21\9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katanov K\1.04.21\9_001.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41381" cy="2248490"/>
                          </a:xfrm>
                          <a:prstGeom prst="rect">
                            <a:avLst/>
                          </a:prstGeom>
                          <a:noFill/>
                          <a:ln>
                            <a:noFill/>
                          </a:ln>
                        </pic:spPr>
                      </pic:pic>
                    </a:graphicData>
                  </a:graphic>
                </wp:inline>
              </w:drawing>
            </w:r>
          </w:p>
        </w:tc>
        <w:tc>
          <w:tcPr>
            <w:tcW w:w="3986" w:type="dxa"/>
          </w:tcPr>
          <w:p w:rsidR="00FA797C" w:rsidRPr="00097C77" w:rsidRDefault="00FA797C" w:rsidP="00DA3968">
            <w:pPr>
              <w:tabs>
                <w:tab w:val="left" w:pos="709"/>
              </w:tabs>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5EAD16E9" wp14:editId="3154CCAD">
                  <wp:extent cx="2439687" cy="2246930"/>
                  <wp:effectExtent l="0" t="0" r="0" b="0"/>
                  <wp:docPr id="36" name="Рисунок 23" descr="C:\Users\user\Desktop\Фото Целлю\CNCS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Целлю\CNCSEM-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0016" cy="2247233"/>
                          </a:xfrm>
                          <a:prstGeom prst="rect">
                            <a:avLst/>
                          </a:prstGeom>
                          <a:noFill/>
                          <a:ln>
                            <a:noFill/>
                          </a:ln>
                        </pic:spPr>
                      </pic:pic>
                    </a:graphicData>
                  </a:graphic>
                </wp:inline>
              </w:drawing>
            </w:r>
          </w:p>
        </w:tc>
      </w:tr>
    </w:tbl>
    <w:p w:rsidR="00FA797C" w:rsidRPr="00097C77" w:rsidRDefault="00FA797C" w:rsidP="00FA797C">
      <w:pPr>
        <w:tabs>
          <w:tab w:val="left" w:pos="709"/>
        </w:tabs>
        <w:spacing w:after="0" w:line="240" w:lineRule="auto"/>
        <w:jc w:val="center"/>
        <w:rPr>
          <w:rFonts w:ascii="Times New Roman" w:hAnsi="Times New Roman" w:cs="Times New Roman"/>
          <w:sz w:val="28"/>
          <w:szCs w:val="28"/>
          <w:lang w:val="kk-KZ"/>
        </w:rPr>
      </w:pPr>
    </w:p>
    <w:p w:rsidR="00FA797C" w:rsidRPr="00097C77" w:rsidRDefault="007E7E17" w:rsidP="00FA797C">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1E2C43" w:rsidRPr="00097C77">
        <w:rPr>
          <w:rFonts w:ascii="Times New Roman" w:hAnsi="Times New Roman" w:cs="Times New Roman"/>
          <w:sz w:val="28"/>
          <w:szCs w:val="28"/>
          <w:lang w:val="kk-KZ"/>
        </w:rPr>
        <w:t>6</w:t>
      </w:r>
      <w:r w:rsidRPr="00097C77">
        <w:rPr>
          <w:rFonts w:ascii="Times New Roman" w:hAnsi="Times New Roman" w:cs="Times New Roman"/>
          <w:sz w:val="28"/>
          <w:szCs w:val="28"/>
          <w:lang w:val="kk-KZ"/>
        </w:rPr>
        <w:t xml:space="preserve"> – </w:t>
      </w:r>
      <w:r w:rsidR="00145A2C" w:rsidRPr="00097C77">
        <w:rPr>
          <w:rFonts w:ascii="Times New Roman" w:hAnsi="Times New Roman" w:cs="Times New Roman"/>
          <w:sz w:val="28"/>
          <w:szCs w:val="28"/>
          <w:lang w:val="kk-KZ"/>
        </w:rPr>
        <w:t>с</w:t>
      </w:r>
      <w:r w:rsidRPr="00097C77">
        <w:rPr>
          <w:rFonts w:ascii="Times New Roman" w:hAnsi="Times New Roman" w:cs="Times New Roman"/>
          <w:sz w:val="28"/>
          <w:szCs w:val="28"/>
          <w:lang w:val="kk-KZ"/>
        </w:rPr>
        <w:t xml:space="preserve">урет </w:t>
      </w:r>
      <w:r w:rsidR="00A33D82" w:rsidRPr="00097C77">
        <w:rPr>
          <w:rFonts w:ascii="Times New Roman" w:hAnsi="Times New Roman" w:cs="Times New Roman"/>
          <w:sz w:val="28"/>
          <w:szCs w:val="28"/>
          <w:lang w:val="kk-KZ"/>
        </w:rPr>
        <w:t>–ЦНК-ның беттік морфологиясының микрофотографиясы</w:t>
      </w:r>
    </w:p>
    <w:p w:rsidR="00FA797C" w:rsidRPr="00097C77" w:rsidRDefault="00194F91" w:rsidP="00262984">
      <w:pPr>
        <w:tabs>
          <w:tab w:val="left" w:pos="709"/>
        </w:tabs>
        <w:spacing w:after="0" w:line="240" w:lineRule="auto"/>
        <w:ind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5</w:t>
      </w:r>
      <w:r w:rsidR="00543104" w:rsidRPr="00097C77">
        <w:rPr>
          <w:rFonts w:ascii="Times New Roman" w:hAnsi="Times New Roman" w:cs="Times New Roman"/>
          <w:b/>
          <w:bCs/>
          <w:sz w:val="28"/>
          <w:szCs w:val="28"/>
          <w:lang w:val="kk-KZ"/>
        </w:rPr>
        <w:t>.3.4</w:t>
      </w:r>
      <w:r w:rsidR="007A39AB" w:rsidRPr="00097C77">
        <w:rPr>
          <w:rFonts w:ascii="Times New Roman" w:hAnsi="Times New Roman" w:cs="Times New Roman"/>
          <w:b/>
          <w:bCs/>
          <w:sz w:val="28"/>
          <w:szCs w:val="28"/>
          <w:lang w:val="kk-KZ"/>
        </w:rPr>
        <w:t xml:space="preserve"> ЦНК-н</w:t>
      </w:r>
      <w:r w:rsidR="006E0CA5" w:rsidRPr="00097C77">
        <w:rPr>
          <w:rFonts w:ascii="Times New Roman" w:hAnsi="Times New Roman" w:cs="Times New Roman"/>
          <w:b/>
          <w:bCs/>
          <w:sz w:val="28"/>
          <w:szCs w:val="28"/>
          <w:lang w:val="kk-KZ"/>
        </w:rPr>
        <w:t>ан алынған пленкалық материалды УК-спектроскопиялық әдіспен зерттеу</w:t>
      </w:r>
    </w:p>
    <w:p w:rsidR="004D49AA" w:rsidRPr="00097C77" w:rsidRDefault="007A52F7"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ЦНК-</w:t>
      </w:r>
      <w:r w:rsidR="00C24039" w:rsidRPr="00097C77">
        <w:rPr>
          <w:rFonts w:ascii="Times New Roman" w:hAnsi="Times New Roman" w:cs="Times New Roman"/>
          <w:sz w:val="28"/>
          <w:szCs w:val="28"/>
          <w:lang w:val="kk-KZ"/>
        </w:rPr>
        <w:t xml:space="preserve">дан </w:t>
      </w:r>
      <w:r w:rsidRPr="00097C77">
        <w:rPr>
          <w:rFonts w:ascii="Times New Roman" w:hAnsi="Times New Roman" w:cs="Times New Roman"/>
          <w:sz w:val="28"/>
          <w:szCs w:val="28"/>
          <w:lang w:val="kk-KZ"/>
        </w:rPr>
        <w:t>пленкалық материал 4</w:t>
      </w:r>
      <w:r w:rsidR="009A7558" w:rsidRPr="00097C77">
        <w:rPr>
          <w:rFonts w:ascii="Times New Roman" w:hAnsi="Times New Roman" w:cs="Times New Roman"/>
          <w:sz w:val="28"/>
          <w:szCs w:val="28"/>
          <w:lang w:val="kk-KZ"/>
        </w:rPr>
        <w:t>7</w:t>
      </w:r>
      <w:r w:rsidR="00FA797C" w:rsidRPr="00097C77">
        <w:rPr>
          <w:rFonts w:ascii="Times New Roman" w:hAnsi="Times New Roman" w:cs="Times New Roman"/>
          <w:sz w:val="28"/>
          <w:szCs w:val="28"/>
          <w:lang w:val="kk-KZ"/>
        </w:rPr>
        <w:t xml:space="preserve">-суреттегі </w:t>
      </w:r>
      <w:r w:rsidR="00C24039" w:rsidRPr="00097C77">
        <w:rPr>
          <w:rFonts w:ascii="Times New Roman" w:hAnsi="Times New Roman" w:cs="Times New Roman"/>
          <w:sz w:val="28"/>
          <w:szCs w:val="28"/>
          <w:lang w:val="kk-KZ"/>
        </w:rPr>
        <w:t>схема</w:t>
      </w:r>
      <w:r w:rsidRPr="00097C77">
        <w:rPr>
          <w:rFonts w:ascii="Times New Roman" w:hAnsi="Times New Roman" w:cs="Times New Roman"/>
          <w:sz w:val="28"/>
          <w:szCs w:val="28"/>
          <w:lang w:val="kk-KZ"/>
        </w:rPr>
        <w:t xml:space="preserve">негізінде алынды. Алынған пленкатүссіз, беті тегіс </w:t>
      </w:r>
      <w:r w:rsidR="00FA797C" w:rsidRPr="00097C77">
        <w:rPr>
          <w:rFonts w:ascii="Times New Roman" w:hAnsi="Times New Roman" w:cs="Times New Roman"/>
          <w:sz w:val="28"/>
          <w:szCs w:val="28"/>
          <w:lang w:val="kk-KZ"/>
        </w:rPr>
        <w:t>және мөлдір</w:t>
      </w:r>
      <w:r w:rsidR="00C24039" w:rsidRPr="00097C77">
        <w:rPr>
          <w:rFonts w:ascii="Times New Roman" w:hAnsi="Times New Roman" w:cs="Times New Roman"/>
          <w:sz w:val="28"/>
          <w:szCs w:val="28"/>
          <w:lang w:val="kk-KZ"/>
        </w:rPr>
        <w:t xml:space="preserve">,қалыңдығы 18 мкм </w:t>
      </w:r>
      <w:r w:rsidR="00FA797C" w:rsidRPr="00097C77">
        <w:rPr>
          <w:rFonts w:ascii="Times New Roman" w:hAnsi="Times New Roman" w:cs="Times New Roman"/>
          <w:sz w:val="28"/>
          <w:szCs w:val="28"/>
          <w:lang w:val="kk-KZ"/>
        </w:rPr>
        <w:t xml:space="preserve">болды. </w:t>
      </w:r>
    </w:p>
    <w:p w:rsidR="00FA797C" w:rsidRPr="00097C77" w:rsidRDefault="007A52F7"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ЦНК-ның сулы суспензиясы</w:t>
      </w:r>
      <w:r w:rsidR="00FA797C" w:rsidRPr="00097C77">
        <w:rPr>
          <w:rFonts w:ascii="Times New Roman" w:hAnsi="Times New Roman" w:cs="Times New Roman"/>
          <w:sz w:val="28"/>
          <w:szCs w:val="28"/>
          <w:lang w:val="kk-KZ"/>
        </w:rPr>
        <w:t xml:space="preserve"> мен </w:t>
      </w:r>
      <w:r w:rsidRPr="00097C77">
        <w:rPr>
          <w:rFonts w:ascii="Times New Roman" w:hAnsi="Times New Roman" w:cs="Times New Roman"/>
          <w:sz w:val="28"/>
          <w:szCs w:val="28"/>
          <w:lang w:val="kk-KZ"/>
        </w:rPr>
        <w:t xml:space="preserve">пленканың </w:t>
      </w:r>
      <w:r w:rsidR="00FA797C" w:rsidRPr="00097C77">
        <w:rPr>
          <w:rFonts w:ascii="Times New Roman" w:hAnsi="Times New Roman" w:cs="Times New Roman"/>
          <w:sz w:val="28"/>
          <w:szCs w:val="28"/>
          <w:lang w:val="kk-KZ"/>
        </w:rPr>
        <w:t>200 – 1000 нм толқын ұзындығындағы ультракүлгін</w:t>
      </w:r>
      <w:r w:rsidRPr="00097C77">
        <w:rPr>
          <w:rFonts w:ascii="Times New Roman" w:hAnsi="Times New Roman" w:cs="Times New Roman"/>
          <w:sz w:val="28"/>
          <w:szCs w:val="28"/>
          <w:lang w:val="kk-KZ"/>
        </w:rPr>
        <w:t xml:space="preserve"> спектрлері салыстырмалы</w:t>
      </w:r>
      <w:r w:rsidR="00EE4346" w:rsidRPr="00097C77">
        <w:rPr>
          <w:rFonts w:ascii="Times New Roman" w:hAnsi="Times New Roman" w:cs="Times New Roman"/>
          <w:sz w:val="28"/>
          <w:szCs w:val="28"/>
          <w:lang w:val="kk-KZ"/>
        </w:rPr>
        <w:t>түрде алынды</w:t>
      </w:r>
      <w:r w:rsidR="00FA797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4</w:t>
      </w:r>
      <w:r w:rsidR="001E2C43" w:rsidRPr="00097C77">
        <w:rPr>
          <w:rFonts w:ascii="Times New Roman" w:hAnsi="Times New Roman" w:cs="Times New Roman"/>
          <w:sz w:val="28"/>
          <w:szCs w:val="28"/>
          <w:lang w:val="kk-KZ"/>
        </w:rPr>
        <w:t>8</w:t>
      </w:r>
      <w:r w:rsidR="00FA797C" w:rsidRPr="00097C77">
        <w:rPr>
          <w:rFonts w:ascii="Times New Roman" w:hAnsi="Times New Roman" w:cs="Times New Roman"/>
          <w:sz w:val="28"/>
          <w:szCs w:val="28"/>
          <w:lang w:val="kk-KZ"/>
        </w:rPr>
        <w:t xml:space="preserve">–сурет). Екі үлгінің спектрі бойынша 260 – 280 нм аралығындағы толқын ұзындығында ароматты сақинаның </w:t>
      </w:r>
      <w:r w:rsidR="00FA797C" w:rsidRPr="00097C77">
        <w:rPr>
          <w:rFonts w:ascii="Times New Roman" w:hAnsi="Times New Roman" w:cs="Times New Roman"/>
          <w:sz w:val="28"/>
          <w:szCs w:val="28"/>
          <w:lang w:val="en-US"/>
        </w:rPr>
        <w:sym w:font="Symbol" w:char="F070"/>
      </w:r>
      <w:r w:rsidR="00FA797C"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en-US"/>
        </w:rPr>
        <w:sym w:font="Symbol" w:char="F070"/>
      </w:r>
      <w:r w:rsidR="00FA797C" w:rsidRPr="00097C77">
        <w:rPr>
          <w:rFonts w:ascii="Times New Roman" w:hAnsi="Times New Roman" w:cs="Times New Roman"/>
          <w:sz w:val="28"/>
          <w:szCs w:val="28"/>
          <w:vertAlign w:val="superscript"/>
          <w:lang w:val="kk-KZ"/>
        </w:rPr>
        <w:t>*</w:t>
      </w:r>
      <w:r w:rsidR="00FA797C" w:rsidRPr="00097C77">
        <w:rPr>
          <w:rFonts w:ascii="Times New Roman" w:hAnsi="Times New Roman" w:cs="Times New Roman"/>
          <w:sz w:val="28"/>
          <w:szCs w:val="28"/>
          <w:lang w:val="kk-KZ"/>
        </w:rPr>
        <w:t>(C=O) байланыстың электрондық ауысуларының жұтылуын көрсетпеді (</w:t>
      </w:r>
      <w:r w:rsidRPr="00097C77">
        <w:rPr>
          <w:rFonts w:ascii="Times New Roman" w:hAnsi="Times New Roman" w:cs="Times New Roman"/>
          <w:sz w:val="28"/>
          <w:szCs w:val="28"/>
          <w:lang w:val="kk-KZ"/>
        </w:rPr>
        <w:t>4</w:t>
      </w:r>
      <w:r w:rsidR="009A7558" w:rsidRPr="00097C77">
        <w:rPr>
          <w:rFonts w:ascii="Times New Roman" w:hAnsi="Times New Roman" w:cs="Times New Roman"/>
          <w:sz w:val="28"/>
          <w:szCs w:val="28"/>
          <w:lang w:val="kk-KZ"/>
        </w:rPr>
        <w:t>8</w:t>
      </w:r>
      <w:r w:rsidR="00FA797C" w:rsidRPr="00097C77">
        <w:rPr>
          <w:rFonts w:ascii="Times New Roman" w:hAnsi="Times New Roman" w:cs="Times New Roman"/>
          <w:sz w:val="28"/>
          <w:szCs w:val="28"/>
          <w:lang w:val="kk-KZ"/>
        </w:rPr>
        <w:t>a</w:t>
      </w:r>
      <w:r w:rsidR="001E2C43" w:rsidRPr="00097C77">
        <w:rPr>
          <w:rFonts w:ascii="Times New Roman" w:hAnsi="Times New Roman" w:cs="Times New Roman"/>
          <w:sz w:val="28"/>
          <w:szCs w:val="28"/>
          <w:lang w:val="kk-KZ"/>
        </w:rPr>
        <w:t xml:space="preserve"> - </w:t>
      </w:r>
      <w:r w:rsidR="00FA797C" w:rsidRPr="00097C77">
        <w:rPr>
          <w:rFonts w:ascii="Times New Roman" w:hAnsi="Times New Roman" w:cs="Times New Roman"/>
          <w:sz w:val="28"/>
          <w:szCs w:val="28"/>
          <w:lang w:val="kk-KZ"/>
        </w:rPr>
        <w:t xml:space="preserve">сурет). Бұл </w:t>
      </w:r>
      <w:r w:rsidR="00EE4346" w:rsidRPr="00097C77">
        <w:rPr>
          <w:rFonts w:ascii="Times New Roman" w:hAnsi="Times New Roman" w:cs="Times New Roman"/>
          <w:sz w:val="28"/>
          <w:szCs w:val="28"/>
          <w:lang w:val="kk-KZ"/>
        </w:rPr>
        <w:t xml:space="preserve">– үлгілердің </w:t>
      </w:r>
      <w:r w:rsidR="00FA797C" w:rsidRPr="00097C77">
        <w:rPr>
          <w:rFonts w:ascii="Times New Roman" w:hAnsi="Times New Roman" w:cs="Times New Roman"/>
          <w:sz w:val="28"/>
          <w:szCs w:val="28"/>
          <w:lang w:val="kk-KZ"/>
        </w:rPr>
        <w:t xml:space="preserve">қалдық лигнин мен </w:t>
      </w:r>
      <w:r w:rsidR="00EE4346" w:rsidRPr="00097C77">
        <w:rPr>
          <w:rFonts w:ascii="Times New Roman" w:hAnsi="Times New Roman" w:cs="Times New Roman"/>
          <w:sz w:val="28"/>
          <w:szCs w:val="28"/>
          <w:lang w:val="kk-KZ"/>
        </w:rPr>
        <w:t>гемицеллюлозадан</w:t>
      </w:r>
      <w:r w:rsidR="00FA797C" w:rsidRPr="00097C77">
        <w:rPr>
          <w:rFonts w:ascii="Times New Roman" w:hAnsi="Times New Roman" w:cs="Times New Roman"/>
          <w:sz w:val="28"/>
          <w:szCs w:val="28"/>
          <w:lang w:val="kk-KZ"/>
        </w:rPr>
        <w:t>толық тазаруымен түсіндіріледі</w:t>
      </w:r>
      <w:r w:rsidR="00EE4346" w:rsidRPr="00097C77">
        <w:rPr>
          <w:rFonts w:ascii="Times New Roman" w:hAnsi="Times New Roman" w:cs="Times New Roman"/>
          <w:sz w:val="28"/>
          <w:szCs w:val="28"/>
          <w:lang w:val="kk-KZ"/>
        </w:rPr>
        <w:t xml:space="preserve">. Бұл </w:t>
      </w:r>
      <w:r w:rsidR="001E2C43" w:rsidRPr="00097C77">
        <w:rPr>
          <w:rFonts w:ascii="Times New Roman" w:hAnsi="Times New Roman" w:cs="Times New Roman"/>
          <w:sz w:val="28"/>
          <w:szCs w:val="28"/>
          <w:lang w:val="kk-KZ"/>
        </w:rPr>
        <w:t>51</w:t>
      </w:r>
      <w:r w:rsidR="00EE4346" w:rsidRPr="00097C77">
        <w:rPr>
          <w:rFonts w:ascii="Times New Roman" w:hAnsi="Times New Roman" w:cs="Times New Roman"/>
          <w:sz w:val="28"/>
          <w:szCs w:val="28"/>
          <w:lang w:val="kk-KZ"/>
        </w:rPr>
        <w:t xml:space="preserve">-суреттегі ИҚ спектрінде анық байқалады. Алынған нәтиже алдыңғы </w:t>
      </w:r>
      <w:r w:rsidR="00FA797C" w:rsidRPr="00097C77">
        <w:rPr>
          <w:rFonts w:ascii="Times New Roman" w:hAnsi="Times New Roman" w:cs="Times New Roman"/>
          <w:sz w:val="28"/>
          <w:szCs w:val="28"/>
          <w:lang w:val="kk-KZ"/>
        </w:rPr>
        <w:t>[</w:t>
      </w:r>
      <w:r w:rsidR="00AC51EF" w:rsidRPr="00097C77">
        <w:rPr>
          <w:rFonts w:ascii="Times New Roman" w:hAnsi="Times New Roman" w:cs="Times New Roman"/>
          <w:sz w:val="28"/>
          <w:szCs w:val="28"/>
          <w:lang w:val="kk-KZ"/>
        </w:rPr>
        <w:t>2</w:t>
      </w:r>
      <w:r w:rsidR="008C5DA5" w:rsidRPr="00097C77">
        <w:rPr>
          <w:rFonts w:ascii="Times New Roman" w:hAnsi="Times New Roman" w:cs="Times New Roman"/>
          <w:sz w:val="28"/>
          <w:szCs w:val="28"/>
          <w:lang w:val="kk-KZ"/>
        </w:rPr>
        <w:t>35</w:t>
      </w:r>
      <w:r w:rsidR="00AC51EF" w:rsidRPr="00097C77">
        <w:rPr>
          <w:rFonts w:ascii="Times New Roman" w:hAnsi="Times New Roman" w:cs="Times New Roman"/>
          <w:sz w:val="28"/>
          <w:szCs w:val="28"/>
          <w:lang w:val="kk-KZ"/>
        </w:rPr>
        <w:t>, 2</w:t>
      </w:r>
      <w:r w:rsidR="008C5DA5" w:rsidRPr="00097C77">
        <w:rPr>
          <w:rFonts w:ascii="Times New Roman" w:hAnsi="Times New Roman" w:cs="Times New Roman"/>
          <w:sz w:val="28"/>
          <w:szCs w:val="28"/>
          <w:lang w:val="kk-KZ"/>
        </w:rPr>
        <w:t>36</w:t>
      </w:r>
      <w:r w:rsidR="00FA797C" w:rsidRPr="00097C77">
        <w:rPr>
          <w:rFonts w:ascii="Times New Roman" w:hAnsi="Times New Roman" w:cs="Times New Roman"/>
          <w:sz w:val="28"/>
          <w:szCs w:val="28"/>
          <w:lang w:val="kk-KZ"/>
        </w:rPr>
        <w:t>]</w:t>
      </w:r>
      <w:r w:rsidR="00EE4346" w:rsidRPr="00097C77">
        <w:rPr>
          <w:rFonts w:ascii="Times New Roman" w:hAnsi="Times New Roman" w:cs="Times New Roman"/>
          <w:sz w:val="28"/>
          <w:szCs w:val="28"/>
          <w:lang w:val="kk-KZ"/>
        </w:rPr>
        <w:t xml:space="preserve"> зерттеулермен жақсы сәйкес келеді</w:t>
      </w:r>
      <w:r w:rsidR="00FA797C" w:rsidRPr="00097C77">
        <w:rPr>
          <w:rFonts w:ascii="Times New Roman" w:hAnsi="Times New Roman" w:cs="Times New Roman"/>
          <w:sz w:val="28"/>
          <w:szCs w:val="28"/>
          <w:lang w:val="kk-KZ"/>
        </w:rPr>
        <w:t>.</w:t>
      </w:r>
    </w:p>
    <w:p w:rsidR="00FA797C" w:rsidRPr="00097C77" w:rsidRDefault="00765202"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ЦНК пленка</w:t>
      </w:r>
      <w:r w:rsidR="004307D1" w:rsidRPr="00097C77">
        <w:rPr>
          <w:rFonts w:ascii="Times New Roman" w:hAnsi="Times New Roman" w:cs="Times New Roman"/>
          <w:sz w:val="28"/>
          <w:szCs w:val="28"/>
          <w:lang w:val="kk-KZ"/>
        </w:rPr>
        <w:t>сы</w:t>
      </w:r>
      <w:r w:rsidRPr="00097C77">
        <w:rPr>
          <w:rFonts w:ascii="Times New Roman" w:hAnsi="Times New Roman" w:cs="Times New Roman"/>
          <w:sz w:val="28"/>
          <w:szCs w:val="28"/>
          <w:lang w:val="kk-KZ"/>
        </w:rPr>
        <w:t>ның</w:t>
      </w:r>
      <w:r w:rsidR="003608D2" w:rsidRPr="00097C77">
        <w:rPr>
          <w:rFonts w:ascii="Times New Roman" w:hAnsi="Times New Roman" w:cs="Times New Roman"/>
          <w:sz w:val="28"/>
          <w:szCs w:val="28"/>
          <w:lang w:val="kk-KZ"/>
        </w:rPr>
        <w:t xml:space="preserve">жарықты </w:t>
      </w:r>
      <w:r w:rsidR="00FA797C" w:rsidRPr="00097C77">
        <w:rPr>
          <w:rFonts w:ascii="Times New Roman" w:hAnsi="Times New Roman" w:cs="Times New Roman"/>
          <w:sz w:val="28"/>
          <w:szCs w:val="28"/>
          <w:lang w:val="kk-KZ"/>
        </w:rPr>
        <w:t xml:space="preserve">өткізу коэффиценті толқын ұзындығы азайған сайын кіші мәнге ие болып, көрінетін аймақтағы ең жоғары өткізу коэффициенті </w:t>
      </w:r>
      <w:r w:rsidR="003608D2" w:rsidRPr="00097C77">
        <w:rPr>
          <w:rFonts w:ascii="Times New Roman" w:hAnsi="Times New Roman"/>
          <w:sz w:val="28"/>
          <w:szCs w:val="24"/>
          <w:lang w:val="kk-KZ"/>
        </w:rPr>
        <w:t xml:space="preserve">50±1% </w:t>
      </w:r>
      <w:r w:rsidR="00FA797C" w:rsidRPr="00097C77">
        <w:rPr>
          <w:rFonts w:ascii="Times New Roman" w:hAnsi="Times New Roman" w:cs="Times New Roman"/>
          <w:sz w:val="28"/>
          <w:szCs w:val="28"/>
          <w:lang w:val="kk-KZ"/>
        </w:rPr>
        <w:t>тең болды</w:t>
      </w:r>
      <w:r w:rsidR="003608D2" w:rsidRPr="00097C77">
        <w:rPr>
          <w:rFonts w:ascii="Times New Roman" w:hAnsi="Times New Roman" w:cs="Times New Roman"/>
          <w:sz w:val="28"/>
          <w:szCs w:val="28"/>
          <w:lang w:val="kk-KZ"/>
        </w:rPr>
        <w:t xml:space="preserve"> (4</w:t>
      </w:r>
      <w:r w:rsidR="009A7558" w:rsidRPr="00097C77">
        <w:rPr>
          <w:rFonts w:ascii="Times New Roman" w:hAnsi="Times New Roman" w:cs="Times New Roman"/>
          <w:sz w:val="28"/>
          <w:szCs w:val="28"/>
          <w:lang w:val="kk-KZ"/>
        </w:rPr>
        <w:t>8</w:t>
      </w:r>
      <w:r w:rsidR="00FA797C" w:rsidRPr="00097C77">
        <w:rPr>
          <w:rFonts w:ascii="Times New Roman" w:hAnsi="Times New Roman" w:cs="Times New Roman"/>
          <w:sz w:val="28"/>
          <w:szCs w:val="28"/>
          <w:lang w:val="kk-KZ"/>
        </w:rPr>
        <w:t xml:space="preserve">b - сурет). Яғни </w:t>
      </w:r>
      <w:r w:rsidR="003608D2" w:rsidRPr="00097C77">
        <w:rPr>
          <w:rFonts w:ascii="Times New Roman" w:hAnsi="Times New Roman" w:cs="Times New Roman"/>
          <w:sz w:val="28"/>
          <w:szCs w:val="28"/>
          <w:lang w:val="kk-KZ"/>
        </w:rPr>
        <w:t>ЦНК пленкасының</w:t>
      </w:r>
      <w:r w:rsidR="00FA797C" w:rsidRPr="00097C77">
        <w:rPr>
          <w:rFonts w:ascii="Times New Roman" w:hAnsi="Times New Roman" w:cs="Times New Roman"/>
          <w:sz w:val="28"/>
          <w:szCs w:val="28"/>
          <w:lang w:val="kk-KZ"/>
        </w:rPr>
        <w:t xml:space="preserve"> көрінетін аймақтағы өткізгіштігінің жақсы екендігін көрсетеді. [</w:t>
      </w:r>
      <w:r w:rsidR="005F6680" w:rsidRPr="00097C77">
        <w:rPr>
          <w:rFonts w:ascii="Times New Roman" w:hAnsi="Times New Roman" w:cs="Times New Roman"/>
          <w:sz w:val="28"/>
          <w:szCs w:val="28"/>
          <w:lang w:val="kk-KZ"/>
        </w:rPr>
        <w:t>2</w:t>
      </w:r>
      <w:r w:rsidR="008C5DA5" w:rsidRPr="00097C77">
        <w:rPr>
          <w:rFonts w:ascii="Times New Roman" w:hAnsi="Times New Roman" w:cs="Times New Roman"/>
          <w:sz w:val="28"/>
          <w:szCs w:val="28"/>
          <w:lang w:val="kk-KZ"/>
        </w:rPr>
        <w:t>37</w:t>
      </w:r>
      <w:r w:rsidR="00FA797C" w:rsidRPr="00097C77">
        <w:rPr>
          <w:rFonts w:ascii="Times New Roman" w:hAnsi="Times New Roman" w:cs="Times New Roman"/>
          <w:sz w:val="28"/>
          <w:szCs w:val="28"/>
          <w:lang w:val="kk-KZ"/>
        </w:rPr>
        <w:t>] зерттеу</w:t>
      </w:r>
      <w:r w:rsidR="00E06BCA" w:rsidRPr="00097C77">
        <w:rPr>
          <w:rFonts w:ascii="Times New Roman" w:hAnsi="Times New Roman" w:cs="Times New Roman"/>
          <w:sz w:val="28"/>
          <w:szCs w:val="28"/>
          <w:lang w:val="kk-KZ"/>
        </w:rPr>
        <w:t>десисал</w:t>
      </w:r>
      <w:r w:rsidR="005F652A" w:rsidRPr="00097C77">
        <w:rPr>
          <w:rFonts w:ascii="Times New Roman" w:hAnsi="Times New Roman" w:cs="Times New Roman"/>
          <w:sz w:val="28"/>
          <w:szCs w:val="28"/>
          <w:lang w:val="kk-KZ"/>
        </w:rPr>
        <w:t>(</w:t>
      </w:r>
      <w:r w:rsidR="005F652A" w:rsidRPr="00097C77">
        <w:rPr>
          <w:rFonts w:ascii="Times New Roman" w:hAnsi="Times New Roman" w:cs="Times New Roman"/>
          <w:i/>
          <w:sz w:val="28"/>
          <w:szCs w:val="28"/>
          <w:lang w:val="kk-KZ"/>
        </w:rPr>
        <w:t>Sisal (Agave sisalana</w:t>
      </w:r>
      <w:r w:rsidR="005F652A" w:rsidRPr="00097C77">
        <w:rPr>
          <w:rFonts w:ascii="Times New Roman" w:hAnsi="Times New Roman" w:cs="Times New Roman"/>
          <w:sz w:val="28"/>
          <w:szCs w:val="28"/>
          <w:lang w:val="kk-KZ"/>
        </w:rPr>
        <w:t>)</w:t>
      </w:r>
      <w:r w:rsidR="00E06BCA" w:rsidRPr="00097C77">
        <w:rPr>
          <w:rFonts w:ascii="Times New Roman" w:hAnsi="Times New Roman" w:cs="Times New Roman"/>
          <w:sz w:val="28"/>
          <w:szCs w:val="28"/>
          <w:lang w:val="kk-KZ"/>
        </w:rPr>
        <w:t>ЦНК-нан алынған пленканың жақсы оптикалық қасиетке ие екендігі анықталған</w:t>
      </w:r>
      <w:r w:rsidR="00FA797C" w:rsidRPr="00097C77">
        <w:rPr>
          <w:rFonts w:ascii="Times New Roman" w:hAnsi="Times New Roman" w:cs="Times New Roman"/>
          <w:sz w:val="28"/>
          <w:szCs w:val="28"/>
          <w:lang w:val="kk-KZ"/>
        </w:rPr>
        <w:t xml:space="preserve">. </w:t>
      </w:r>
      <w:r w:rsidR="007250EA" w:rsidRPr="00097C77">
        <w:rPr>
          <w:rFonts w:ascii="Times New Roman" w:hAnsi="Times New Roman" w:cs="Times New Roman"/>
          <w:sz w:val="28"/>
          <w:szCs w:val="28"/>
          <w:lang w:val="kk-KZ"/>
        </w:rPr>
        <w:t xml:space="preserve">Алдыңғы зерттеулер нәтижелерімен салыстырғанда, </w:t>
      </w:r>
      <w:r w:rsidR="004307D1" w:rsidRPr="00097C77">
        <w:rPr>
          <w:rFonts w:ascii="Times New Roman" w:hAnsi="Times New Roman" w:cs="Times New Roman"/>
          <w:sz w:val="28"/>
          <w:szCs w:val="28"/>
          <w:lang w:val="kk-KZ"/>
        </w:rPr>
        <w:t>зерттеу барысында алынған</w:t>
      </w:r>
      <w:r w:rsidR="007250EA" w:rsidRPr="00097C77">
        <w:rPr>
          <w:rFonts w:ascii="Times New Roman" w:hAnsi="Times New Roman" w:cs="Times New Roman"/>
          <w:sz w:val="28"/>
          <w:szCs w:val="28"/>
          <w:lang w:val="kk-KZ"/>
        </w:rPr>
        <w:t>ЦНК пленкасының оптикалық қасиеттері кем емес екендігін көр</w:t>
      </w:r>
      <w:r w:rsidR="004307D1" w:rsidRPr="00097C77">
        <w:rPr>
          <w:rFonts w:ascii="Times New Roman" w:hAnsi="Times New Roman" w:cs="Times New Roman"/>
          <w:sz w:val="28"/>
          <w:szCs w:val="28"/>
          <w:lang w:val="kk-KZ"/>
        </w:rPr>
        <w:t>уге болады</w:t>
      </w:r>
      <w:r w:rsidR="007250EA" w:rsidRPr="00097C77">
        <w:rPr>
          <w:rFonts w:ascii="Times New Roman" w:hAnsi="Times New Roman" w:cs="Times New Roman"/>
          <w:sz w:val="28"/>
          <w:szCs w:val="28"/>
          <w:lang w:val="kk-KZ"/>
        </w:rPr>
        <w:t>.</w:t>
      </w:r>
    </w:p>
    <w:p w:rsidR="003E7C2C" w:rsidRPr="00097C77" w:rsidRDefault="003E7C2C" w:rsidP="00FA797C">
      <w:pPr>
        <w:tabs>
          <w:tab w:val="left" w:pos="709"/>
        </w:tabs>
        <w:spacing w:after="0" w:line="240" w:lineRule="auto"/>
        <w:ind w:firstLine="709"/>
        <w:jc w:val="both"/>
        <w:rPr>
          <w:rFonts w:ascii="Times New Roman" w:hAnsi="Times New Roman" w:cs="Times New Roman"/>
          <w:sz w:val="28"/>
          <w:szCs w:val="28"/>
          <w:lang w:val="kk-KZ"/>
        </w:rPr>
      </w:pPr>
    </w:p>
    <w:p w:rsidR="00FA797C" w:rsidRPr="00097C77" w:rsidRDefault="007A52F7" w:rsidP="00FA797C">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2A8CD064" wp14:editId="772361F8">
            <wp:extent cx="5486137" cy="2137281"/>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03670" cy="2144112"/>
                    </a:xfrm>
                    <a:prstGeom prst="rect">
                      <a:avLst/>
                    </a:prstGeom>
                    <a:noFill/>
                    <a:ln>
                      <a:noFill/>
                    </a:ln>
                  </pic:spPr>
                </pic:pic>
              </a:graphicData>
            </a:graphic>
          </wp:inline>
        </w:drawing>
      </w:r>
    </w:p>
    <w:p w:rsidR="00FA797C" w:rsidRPr="00097C77" w:rsidRDefault="00FA797C" w:rsidP="00FA797C">
      <w:pPr>
        <w:pStyle w:val="a4"/>
        <w:tabs>
          <w:tab w:val="left" w:pos="993"/>
          <w:tab w:val="center" w:pos="4677"/>
        </w:tabs>
        <w:spacing w:after="0" w:line="240" w:lineRule="auto"/>
        <w:ind w:left="0" w:right="57" w:firstLine="709"/>
        <w:jc w:val="center"/>
        <w:rPr>
          <w:rFonts w:ascii="Times New Roman" w:hAnsi="Times New Roman" w:cs="Times New Roman"/>
          <w:sz w:val="28"/>
          <w:szCs w:val="28"/>
          <w:lang w:val="kk-KZ"/>
        </w:rPr>
      </w:pPr>
    </w:p>
    <w:p w:rsidR="00FA797C" w:rsidRPr="00097C77" w:rsidRDefault="00E6016F" w:rsidP="00FA797C">
      <w:pPr>
        <w:pStyle w:val="a4"/>
        <w:tabs>
          <w:tab w:val="left" w:pos="993"/>
          <w:tab w:val="center" w:pos="4677"/>
        </w:tabs>
        <w:spacing w:after="0" w:line="240" w:lineRule="auto"/>
        <w:ind w:left="0" w:right="57"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9A7558" w:rsidRPr="00097C77">
        <w:rPr>
          <w:rFonts w:ascii="Times New Roman" w:hAnsi="Times New Roman" w:cs="Times New Roman"/>
          <w:sz w:val="28"/>
          <w:szCs w:val="28"/>
          <w:lang w:val="kk-KZ"/>
        </w:rPr>
        <w:t>7</w:t>
      </w:r>
      <w:r w:rsidR="001E2C43" w:rsidRPr="00097C77">
        <w:rPr>
          <w:rFonts w:ascii="Times New Roman" w:hAnsi="Times New Roman" w:cs="Times New Roman"/>
          <w:sz w:val="28"/>
          <w:szCs w:val="28"/>
          <w:lang w:val="kk-KZ"/>
        </w:rPr>
        <w:t>-с</w:t>
      </w:r>
      <w:r w:rsidRPr="00097C77">
        <w:rPr>
          <w:rFonts w:ascii="Times New Roman" w:hAnsi="Times New Roman" w:cs="Times New Roman"/>
          <w:sz w:val="28"/>
          <w:szCs w:val="28"/>
          <w:lang w:val="kk-KZ"/>
        </w:rPr>
        <w:t>урет -ЦНК-</w:t>
      </w:r>
      <w:r w:rsidR="004307D1" w:rsidRPr="00097C77">
        <w:rPr>
          <w:rFonts w:ascii="Times New Roman" w:hAnsi="Times New Roman" w:cs="Times New Roman"/>
          <w:sz w:val="28"/>
          <w:szCs w:val="28"/>
          <w:lang w:val="kk-KZ"/>
        </w:rPr>
        <w:t xml:space="preserve">дан </w:t>
      </w:r>
      <w:r w:rsidRPr="00097C77">
        <w:rPr>
          <w:rFonts w:ascii="Times New Roman" w:hAnsi="Times New Roman" w:cs="Times New Roman"/>
          <w:sz w:val="28"/>
          <w:szCs w:val="28"/>
          <w:lang w:val="kk-KZ"/>
        </w:rPr>
        <w:t>пленкалық материал</w:t>
      </w:r>
      <w:r w:rsidR="00FA797C" w:rsidRPr="00097C77">
        <w:rPr>
          <w:rFonts w:ascii="Times New Roman" w:hAnsi="Times New Roman" w:cs="Times New Roman"/>
          <w:sz w:val="28"/>
          <w:szCs w:val="28"/>
          <w:lang w:val="kk-KZ"/>
        </w:rPr>
        <w:t xml:space="preserve">алу схемасы </w:t>
      </w:r>
    </w:p>
    <w:p w:rsidR="007A52F7" w:rsidRPr="00097C77" w:rsidRDefault="007A52F7" w:rsidP="00FA797C">
      <w:pPr>
        <w:pStyle w:val="a4"/>
        <w:tabs>
          <w:tab w:val="left" w:pos="993"/>
          <w:tab w:val="center" w:pos="4677"/>
        </w:tabs>
        <w:spacing w:after="0" w:line="240" w:lineRule="auto"/>
        <w:ind w:left="0" w:right="57" w:firstLine="709"/>
        <w:jc w:val="center"/>
        <w:rPr>
          <w:rFonts w:ascii="Times New Roman" w:hAnsi="Times New Roman" w:cs="Times New Roman"/>
          <w:sz w:val="28"/>
          <w:szCs w:val="28"/>
          <w:lang w:val="kk-KZ"/>
        </w:rPr>
      </w:pPr>
    </w:p>
    <w:p w:rsidR="00FA797C" w:rsidRPr="00097C77" w:rsidRDefault="00001CAE" w:rsidP="007A52F7">
      <w:pPr>
        <w:pStyle w:val="a4"/>
        <w:tabs>
          <w:tab w:val="left" w:pos="993"/>
          <w:tab w:val="center" w:pos="4677"/>
        </w:tabs>
        <w:spacing w:after="0" w:line="240" w:lineRule="auto"/>
        <w:ind w:left="0" w:right="57"/>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5CA2DBC6" wp14:editId="6ED631C3">
            <wp:extent cx="5436221" cy="2164949"/>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39144" cy="2166113"/>
                    </a:xfrm>
                    <a:prstGeom prst="rect">
                      <a:avLst/>
                    </a:prstGeom>
                    <a:noFill/>
                    <a:ln>
                      <a:noFill/>
                    </a:ln>
                  </pic:spPr>
                </pic:pic>
              </a:graphicData>
            </a:graphic>
          </wp:inline>
        </w:drawing>
      </w:r>
    </w:p>
    <w:p w:rsidR="00E6016F" w:rsidRPr="00097C77" w:rsidRDefault="00E6016F" w:rsidP="00FA797C">
      <w:pPr>
        <w:tabs>
          <w:tab w:val="left" w:pos="709"/>
        </w:tabs>
        <w:spacing w:after="0" w:line="240" w:lineRule="auto"/>
        <w:ind w:firstLine="709"/>
        <w:jc w:val="center"/>
        <w:rPr>
          <w:rFonts w:ascii="Times New Roman" w:hAnsi="Times New Roman" w:cs="Times New Roman"/>
          <w:sz w:val="28"/>
          <w:szCs w:val="28"/>
          <w:lang w:val="kk-KZ"/>
        </w:rPr>
      </w:pPr>
    </w:p>
    <w:p w:rsidR="00FA797C" w:rsidRPr="00097C77" w:rsidRDefault="00E6016F" w:rsidP="00001CAE">
      <w:pPr>
        <w:tabs>
          <w:tab w:val="left" w:pos="709"/>
        </w:tabs>
        <w:spacing w:after="0" w:line="240" w:lineRule="auto"/>
        <w:ind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w:t>
      </w:r>
      <w:r w:rsidR="009A7558" w:rsidRPr="00097C77">
        <w:rPr>
          <w:rFonts w:ascii="Times New Roman" w:hAnsi="Times New Roman" w:cs="Times New Roman"/>
          <w:sz w:val="28"/>
          <w:szCs w:val="28"/>
          <w:lang w:val="kk-KZ"/>
        </w:rPr>
        <w:t>8</w:t>
      </w:r>
      <w:r w:rsidR="00001CAE" w:rsidRPr="00097C77">
        <w:rPr>
          <w:rFonts w:ascii="Times New Roman" w:hAnsi="Times New Roman" w:cs="Times New Roman"/>
          <w:sz w:val="28"/>
          <w:szCs w:val="28"/>
          <w:lang w:val="kk-KZ"/>
        </w:rPr>
        <w:t xml:space="preserve"> – </w:t>
      </w:r>
      <w:r w:rsidR="001E2C43" w:rsidRPr="00097C77">
        <w:rPr>
          <w:rFonts w:ascii="Times New Roman" w:hAnsi="Times New Roman" w:cs="Times New Roman"/>
          <w:sz w:val="28"/>
          <w:szCs w:val="28"/>
          <w:lang w:val="kk-KZ"/>
        </w:rPr>
        <w:t>с</w:t>
      </w:r>
      <w:r w:rsidR="00001CAE" w:rsidRPr="00097C77">
        <w:rPr>
          <w:rFonts w:ascii="Times New Roman" w:hAnsi="Times New Roman" w:cs="Times New Roman"/>
          <w:sz w:val="28"/>
          <w:szCs w:val="28"/>
          <w:lang w:val="kk-KZ"/>
        </w:rPr>
        <w:t xml:space="preserve">урет </w:t>
      </w:r>
      <w:r w:rsidR="00FB3154" w:rsidRPr="00097C77">
        <w:rPr>
          <w:rFonts w:ascii="Times New Roman" w:hAnsi="Times New Roman" w:cs="Times New Roman"/>
          <w:sz w:val="28"/>
          <w:szCs w:val="28"/>
          <w:lang w:val="kk-KZ"/>
        </w:rPr>
        <w:t xml:space="preserve">– </w:t>
      </w:r>
      <w:r w:rsidR="00001CAE" w:rsidRPr="00097C77">
        <w:rPr>
          <w:rFonts w:ascii="Times New Roman" w:hAnsi="Times New Roman" w:cs="Times New Roman"/>
          <w:sz w:val="28"/>
          <w:szCs w:val="28"/>
          <w:lang w:val="kk-KZ"/>
        </w:rPr>
        <w:t>ЦНК-ның сулы суспензиясы</w:t>
      </w:r>
      <w:r w:rsidR="00145A2C" w:rsidRPr="00097C77">
        <w:rPr>
          <w:rFonts w:ascii="Times New Roman" w:hAnsi="Times New Roman" w:cs="Times New Roman"/>
          <w:sz w:val="28"/>
          <w:szCs w:val="28"/>
          <w:lang w:val="kk-KZ"/>
        </w:rPr>
        <w:t xml:space="preserve"> (a)</w:t>
      </w:r>
      <w:r w:rsidR="00001CAE" w:rsidRPr="00097C77">
        <w:rPr>
          <w:rFonts w:ascii="Times New Roman" w:hAnsi="Times New Roman" w:cs="Times New Roman"/>
          <w:sz w:val="28"/>
          <w:szCs w:val="28"/>
          <w:lang w:val="kk-KZ"/>
        </w:rPr>
        <w:t xml:space="preserve"> мен пленканың</w:t>
      </w:r>
      <w:r w:rsidR="00145A2C" w:rsidRPr="00097C77">
        <w:rPr>
          <w:rFonts w:ascii="Times New Roman" w:hAnsi="Times New Roman" w:cs="Times New Roman"/>
          <w:sz w:val="28"/>
          <w:szCs w:val="28"/>
          <w:lang w:val="kk-KZ"/>
        </w:rPr>
        <w:t xml:space="preserve"> (b)</w:t>
      </w:r>
      <w:r w:rsidR="00001CAE" w:rsidRPr="00097C77">
        <w:rPr>
          <w:rFonts w:ascii="Times New Roman" w:hAnsi="Times New Roman" w:cs="Times New Roman"/>
          <w:sz w:val="28"/>
          <w:szCs w:val="28"/>
          <w:lang w:val="kk-KZ"/>
        </w:rPr>
        <w:t xml:space="preserve"> 200 – 1000 нм толқын ұзындығындағы ультракүлгін спектрлері</w:t>
      </w:r>
    </w:p>
    <w:p w:rsidR="00FA797C" w:rsidRPr="00097C77" w:rsidRDefault="00FA797C" w:rsidP="00FA797C">
      <w:pPr>
        <w:tabs>
          <w:tab w:val="left" w:pos="709"/>
        </w:tabs>
        <w:spacing w:after="0" w:line="240" w:lineRule="auto"/>
        <w:ind w:firstLine="709"/>
        <w:jc w:val="center"/>
        <w:rPr>
          <w:rFonts w:ascii="Times New Roman" w:hAnsi="Times New Roman" w:cs="Times New Roman"/>
          <w:sz w:val="28"/>
          <w:szCs w:val="28"/>
          <w:lang w:val="kk-KZ"/>
        </w:rPr>
      </w:pPr>
    </w:p>
    <w:p w:rsidR="00FA797C" w:rsidRPr="00097C77" w:rsidRDefault="00194F91" w:rsidP="00FC0F55">
      <w:pPr>
        <w:tabs>
          <w:tab w:val="left" w:pos="709"/>
        </w:tabs>
        <w:spacing w:after="0" w:line="240" w:lineRule="auto"/>
        <w:ind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543104" w:rsidRPr="00097C77">
        <w:rPr>
          <w:rFonts w:ascii="Times New Roman" w:hAnsi="Times New Roman" w:cs="Times New Roman"/>
          <w:b/>
          <w:bCs/>
          <w:sz w:val="28"/>
          <w:szCs w:val="28"/>
          <w:lang w:val="kk-KZ"/>
        </w:rPr>
        <w:t>.3.5</w:t>
      </w:r>
      <w:r w:rsidR="00FB3154" w:rsidRPr="00097C77">
        <w:rPr>
          <w:rFonts w:ascii="Times New Roman" w:hAnsi="Times New Roman" w:cs="Times New Roman"/>
          <w:b/>
          <w:bCs/>
          <w:sz w:val="28"/>
          <w:szCs w:val="28"/>
          <w:lang w:val="kk-KZ"/>
        </w:rPr>
        <w:t xml:space="preserve"> </w:t>
      </w:r>
      <w:r w:rsidR="00FC0F55" w:rsidRPr="00097C77">
        <w:rPr>
          <w:rFonts w:ascii="Times New Roman" w:hAnsi="Times New Roman" w:cs="Times New Roman"/>
          <w:b/>
          <w:bCs/>
          <w:sz w:val="28"/>
          <w:szCs w:val="28"/>
          <w:lang w:val="kk-KZ"/>
        </w:rPr>
        <w:t>Сканерлеуші электрондық микроскопия әдісі</w:t>
      </w:r>
    </w:p>
    <w:p w:rsidR="00FA797C" w:rsidRPr="00097C77" w:rsidRDefault="002A3489"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ЦНК</w:t>
      </w:r>
      <w:r w:rsidR="00857082" w:rsidRPr="00097C77">
        <w:rPr>
          <w:rFonts w:ascii="Times New Roman" w:hAnsi="Times New Roman" w:cs="Times New Roman"/>
          <w:sz w:val="28"/>
          <w:szCs w:val="28"/>
          <w:lang w:val="kk-KZ"/>
        </w:rPr>
        <w:t>-дан алынған</w:t>
      </w:r>
      <w:r w:rsidRPr="00097C77">
        <w:rPr>
          <w:rFonts w:ascii="Times New Roman" w:hAnsi="Times New Roman" w:cs="Times New Roman"/>
          <w:sz w:val="28"/>
          <w:szCs w:val="28"/>
          <w:lang w:val="kk-KZ"/>
        </w:rPr>
        <w:t xml:space="preserve"> пленканың</w:t>
      </w:r>
      <w:r w:rsidR="00FA797C" w:rsidRPr="00097C77">
        <w:rPr>
          <w:rFonts w:ascii="Times New Roman" w:hAnsi="Times New Roman" w:cs="Times New Roman"/>
          <w:sz w:val="28"/>
          <w:szCs w:val="28"/>
          <w:lang w:val="kk-KZ"/>
        </w:rPr>
        <w:t xml:space="preserve"> беттік </w:t>
      </w:r>
      <w:r w:rsidRPr="00097C77">
        <w:rPr>
          <w:rFonts w:ascii="Times New Roman" w:hAnsi="Times New Roman" w:cs="Times New Roman"/>
          <w:sz w:val="28"/>
          <w:szCs w:val="28"/>
          <w:lang w:val="kk-KZ"/>
        </w:rPr>
        <w:t>морфологиясы</w:t>
      </w:r>
      <w:r w:rsidR="009A7558" w:rsidRPr="00097C77">
        <w:rPr>
          <w:rFonts w:ascii="Times New Roman" w:hAnsi="Times New Roman" w:cs="Times New Roman"/>
          <w:sz w:val="28"/>
          <w:szCs w:val="28"/>
          <w:lang w:val="kk-KZ"/>
        </w:rPr>
        <w:t xml:space="preserve"> 49</w:t>
      </w:r>
      <w:r w:rsidR="00FA797C"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суреттекөрсетілген</w:t>
      </w:r>
      <w:r w:rsidR="00FA797C" w:rsidRPr="00097C77">
        <w:rPr>
          <w:rFonts w:ascii="Times New Roman" w:hAnsi="Times New Roman" w:cs="Times New Roman"/>
          <w:sz w:val="28"/>
          <w:szCs w:val="28"/>
          <w:lang w:val="kk-KZ"/>
        </w:rPr>
        <w:t xml:space="preserve">. </w:t>
      </w:r>
      <w:r w:rsidR="00DC373D" w:rsidRPr="00097C77">
        <w:rPr>
          <w:rFonts w:ascii="Times New Roman" w:hAnsi="Times New Roman" w:cs="Times New Roman"/>
          <w:sz w:val="28"/>
          <w:szCs w:val="28"/>
          <w:lang w:val="kk-KZ"/>
        </w:rPr>
        <w:t xml:space="preserve">ЦНК пленкасының </w:t>
      </w:r>
      <w:r w:rsidR="00FA797C" w:rsidRPr="00097C77">
        <w:rPr>
          <w:rFonts w:ascii="Times New Roman" w:hAnsi="Times New Roman" w:cs="Times New Roman"/>
          <w:sz w:val="28"/>
          <w:szCs w:val="28"/>
          <w:lang w:val="kk-KZ"/>
        </w:rPr>
        <w:t>беті</w:t>
      </w:r>
      <w:r w:rsidR="00DC373D" w:rsidRPr="00097C77">
        <w:rPr>
          <w:rFonts w:ascii="Times New Roman" w:hAnsi="Times New Roman" w:cs="Times New Roman"/>
          <w:sz w:val="28"/>
          <w:szCs w:val="28"/>
          <w:lang w:val="kk-KZ"/>
        </w:rPr>
        <w:t xml:space="preserve"> бір текті және таяқша тәрізді </w:t>
      </w:r>
      <w:r w:rsidR="00FA797C" w:rsidRPr="00097C77">
        <w:rPr>
          <w:rFonts w:ascii="Times New Roman" w:hAnsi="Times New Roman" w:cs="Times New Roman"/>
          <w:sz w:val="28"/>
          <w:szCs w:val="28"/>
          <w:lang w:val="kk-KZ"/>
        </w:rPr>
        <w:t xml:space="preserve">нанофибриллден тұратындығын көруге болады. Бұл кристалл талшықтардың шөгуі әсерінен тығыздала түскендігін білдіреді. Сондай-ақ, нанокристаллиттердің беттік зарядқа (сульфотоптары) ие болуы </w:t>
      </w:r>
      <w:r w:rsidR="00DC373D" w:rsidRPr="00097C77">
        <w:rPr>
          <w:rFonts w:ascii="Times New Roman" w:hAnsi="Times New Roman" w:cs="Times New Roman"/>
          <w:sz w:val="28"/>
          <w:szCs w:val="28"/>
          <w:lang w:val="kk-KZ"/>
        </w:rPr>
        <w:t>пленканың</w:t>
      </w:r>
      <w:r w:rsidR="00FA797C" w:rsidRPr="00097C77">
        <w:rPr>
          <w:rFonts w:ascii="Times New Roman" w:hAnsi="Times New Roman" w:cs="Times New Roman"/>
          <w:sz w:val="28"/>
          <w:szCs w:val="28"/>
          <w:lang w:val="kk-KZ"/>
        </w:rPr>
        <w:t xml:space="preserve"> беті </w:t>
      </w:r>
      <w:r w:rsidR="00DC373D" w:rsidRPr="00097C77">
        <w:rPr>
          <w:rFonts w:ascii="Times New Roman" w:hAnsi="Times New Roman" w:cs="Times New Roman"/>
          <w:sz w:val="28"/>
          <w:szCs w:val="28"/>
          <w:lang w:val="kk-KZ"/>
        </w:rPr>
        <w:t>бір текті болуына оң әсер бере</w:t>
      </w:r>
      <w:r w:rsidR="00B85A19" w:rsidRPr="00097C77">
        <w:rPr>
          <w:rFonts w:ascii="Times New Roman" w:hAnsi="Times New Roman" w:cs="Times New Roman"/>
          <w:sz w:val="28"/>
          <w:szCs w:val="28"/>
          <w:lang w:val="kk-KZ"/>
        </w:rPr>
        <w:t>тіндігі алдыңғы зерттеулерден белгілі</w:t>
      </w:r>
      <w:r w:rsidR="00FA797C" w:rsidRPr="00097C77">
        <w:rPr>
          <w:rFonts w:ascii="Times New Roman" w:hAnsi="Times New Roman" w:cs="Times New Roman"/>
          <w:sz w:val="28"/>
          <w:szCs w:val="28"/>
          <w:lang w:val="kk-KZ"/>
        </w:rPr>
        <w:t xml:space="preserve"> [</w:t>
      </w:r>
      <w:r w:rsidR="00C36ADE" w:rsidRPr="00097C77">
        <w:rPr>
          <w:rFonts w:ascii="Times New Roman" w:hAnsi="Times New Roman" w:cs="Times New Roman"/>
          <w:sz w:val="28"/>
          <w:szCs w:val="28"/>
          <w:lang w:val="kk-KZ"/>
        </w:rPr>
        <w:t>2</w:t>
      </w:r>
      <w:r w:rsidR="008C5DA5" w:rsidRPr="00097C77">
        <w:rPr>
          <w:rFonts w:ascii="Times New Roman" w:hAnsi="Times New Roman" w:cs="Times New Roman"/>
          <w:sz w:val="28"/>
          <w:szCs w:val="28"/>
          <w:lang w:val="kk-KZ"/>
        </w:rPr>
        <w:t>37</w:t>
      </w:r>
      <w:r w:rsidR="00DC373D" w:rsidRPr="00097C77">
        <w:rPr>
          <w:rFonts w:ascii="Times New Roman" w:hAnsi="Times New Roman" w:cs="Times New Roman"/>
          <w:sz w:val="28"/>
          <w:szCs w:val="28"/>
          <w:lang w:val="kk-KZ"/>
        </w:rPr>
        <w:t xml:space="preserve">, </w:t>
      </w:r>
      <w:r w:rsidR="00C36ADE" w:rsidRPr="00097C77">
        <w:rPr>
          <w:rFonts w:ascii="Times New Roman" w:hAnsi="Times New Roman" w:cs="Times New Roman"/>
          <w:sz w:val="28"/>
          <w:szCs w:val="28"/>
          <w:lang w:val="kk-KZ"/>
        </w:rPr>
        <w:t>2</w:t>
      </w:r>
      <w:r w:rsidR="008C5DA5" w:rsidRPr="00097C77">
        <w:rPr>
          <w:rFonts w:ascii="Times New Roman" w:hAnsi="Times New Roman" w:cs="Times New Roman"/>
          <w:sz w:val="28"/>
          <w:szCs w:val="28"/>
          <w:lang w:val="kk-KZ"/>
        </w:rPr>
        <w:t>38</w:t>
      </w:r>
      <w:r w:rsidR="00FA797C" w:rsidRPr="00097C77">
        <w:rPr>
          <w:rFonts w:ascii="Times New Roman" w:hAnsi="Times New Roman" w:cs="Times New Roman"/>
          <w:sz w:val="28"/>
          <w:szCs w:val="28"/>
          <w:lang w:val="kk-KZ"/>
        </w:rPr>
        <w:t>].</w:t>
      </w:r>
    </w:p>
    <w:p w:rsidR="00543104" w:rsidRPr="00097C77" w:rsidRDefault="00543104" w:rsidP="00FA797C">
      <w:pPr>
        <w:tabs>
          <w:tab w:val="left" w:pos="709"/>
        </w:tabs>
        <w:spacing w:after="0" w:line="240" w:lineRule="auto"/>
        <w:ind w:firstLine="709"/>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9"/>
        <w:gridCol w:w="4221"/>
      </w:tblGrid>
      <w:tr w:rsidR="00543104" w:rsidRPr="00097C77" w:rsidTr="00857857">
        <w:trPr>
          <w:jc w:val="center"/>
        </w:trPr>
        <w:tc>
          <w:tcPr>
            <w:tcW w:w="4077" w:type="dxa"/>
          </w:tcPr>
          <w:p w:rsidR="00543104" w:rsidRPr="00097C77" w:rsidRDefault="00543104" w:rsidP="00FA797C">
            <w:pPr>
              <w:tabs>
                <w:tab w:val="left" w:pos="709"/>
              </w:tabs>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29C68622" wp14:editId="40147FF9">
                  <wp:extent cx="2523476" cy="2324100"/>
                  <wp:effectExtent l="0" t="0" r="0" b="0"/>
                  <wp:docPr id="41" name="Рисунок 41" descr="D:\Akatanov K\1.04.21\8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katanov K\1.04.21\8_007.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5779" cy="2344641"/>
                          </a:xfrm>
                          <a:prstGeom prst="rect">
                            <a:avLst/>
                          </a:prstGeom>
                          <a:noFill/>
                          <a:ln>
                            <a:noFill/>
                          </a:ln>
                        </pic:spPr>
                      </pic:pic>
                    </a:graphicData>
                  </a:graphic>
                </wp:inline>
              </w:drawing>
            </w:r>
          </w:p>
        </w:tc>
        <w:tc>
          <w:tcPr>
            <w:tcW w:w="3969" w:type="dxa"/>
          </w:tcPr>
          <w:p w:rsidR="00543104" w:rsidRPr="00097C77" w:rsidRDefault="00543104" w:rsidP="00FA797C">
            <w:pPr>
              <w:tabs>
                <w:tab w:val="left" w:pos="709"/>
              </w:tabs>
              <w:jc w:val="both"/>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drawing>
                <wp:inline distT="0" distB="0" distL="0" distR="0" wp14:anchorId="6D7E4115" wp14:editId="1F93A35D">
                  <wp:extent cx="2543175" cy="2342241"/>
                  <wp:effectExtent l="0" t="0" r="0" b="1270"/>
                  <wp:docPr id="42" name="Рисунок 42" descr="E:\Целлюлоза 1\Статья целлюлоза\Результат\СЭМ CNC\CNF 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Целлюлоза 1\Статья целлюлоза\Результат\СЭМ CNC\CNF Film.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55846" cy="2353911"/>
                          </a:xfrm>
                          <a:prstGeom prst="rect">
                            <a:avLst/>
                          </a:prstGeom>
                          <a:noFill/>
                          <a:ln>
                            <a:noFill/>
                          </a:ln>
                        </pic:spPr>
                      </pic:pic>
                    </a:graphicData>
                  </a:graphic>
                </wp:inline>
              </w:drawing>
            </w:r>
          </w:p>
        </w:tc>
      </w:tr>
    </w:tbl>
    <w:p w:rsidR="00543104" w:rsidRPr="00097C77" w:rsidRDefault="00543104" w:rsidP="00FA797C">
      <w:pPr>
        <w:tabs>
          <w:tab w:val="left" w:pos="709"/>
        </w:tabs>
        <w:spacing w:after="0" w:line="240" w:lineRule="auto"/>
        <w:ind w:firstLine="709"/>
        <w:jc w:val="both"/>
        <w:rPr>
          <w:rFonts w:ascii="Times New Roman" w:hAnsi="Times New Roman" w:cs="Times New Roman"/>
          <w:sz w:val="28"/>
          <w:szCs w:val="28"/>
          <w:lang w:val="kk-KZ"/>
        </w:rPr>
      </w:pPr>
    </w:p>
    <w:p w:rsidR="00543104" w:rsidRPr="00097C77" w:rsidRDefault="009A7558" w:rsidP="00543104">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49</w:t>
      </w:r>
      <w:r w:rsidR="00543104" w:rsidRPr="00097C77">
        <w:rPr>
          <w:rFonts w:ascii="Times New Roman" w:hAnsi="Times New Roman" w:cs="Times New Roman"/>
          <w:sz w:val="28"/>
          <w:szCs w:val="28"/>
          <w:lang w:val="kk-KZ"/>
        </w:rPr>
        <w:t xml:space="preserve">– </w:t>
      </w:r>
      <w:r w:rsidR="002F117E" w:rsidRPr="00097C77">
        <w:rPr>
          <w:rFonts w:ascii="Times New Roman" w:hAnsi="Times New Roman" w:cs="Times New Roman"/>
          <w:sz w:val="28"/>
          <w:szCs w:val="28"/>
          <w:lang w:val="kk-KZ"/>
        </w:rPr>
        <w:t>с</w:t>
      </w:r>
      <w:r w:rsidR="00543104" w:rsidRPr="00097C77">
        <w:rPr>
          <w:rFonts w:ascii="Times New Roman" w:hAnsi="Times New Roman" w:cs="Times New Roman"/>
          <w:sz w:val="28"/>
          <w:szCs w:val="28"/>
          <w:lang w:val="kk-KZ"/>
        </w:rPr>
        <w:t>урет – ЦНК</w:t>
      </w:r>
      <w:r w:rsidR="00C44DBA" w:rsidRPr="00097C77">
        <w:rPr>
          <w:rFonts w:ascii="Times New Roman" w:hAnsi="Times New Roman" w:cs="Times New Roman"/>
          <w:sz w:val="28"/>
          <w:szCs w:val="28"/>
          <w:lang w:val="kk-KZ"/>
        </w:rPr>
        <w:t xml:space="preserve">-дан алынған </w:t>
      </w:r>
      <w:r w:rsidR="00543104" w:rsidRPr="00097C77">
        <w:rPr>
          <w:rFonts w:ascii="Times New Roman" w:hAnsi="Times New Roman" w:cs="Times New Roman"/>
          <w:sz w:val="28"/>
          <w:szCs w:val="28"/>
          <w:lang w:val="kk-KZ"/>
        </w:rPr>
        <w:t xml:space="preserve">пленканың беттік морфологиясының микрофотографиясы </w:t>
      </w:r>
    </w:p>
    <w:p w:rsidR="00FA797C" w:rsidRPr="00097C77" w:rsidRDefault="00FA797C" w:rsidP="00FA797C">
      <w:pPr>
        <w:tabs>
          <w:tab w:val="left" w:pos="709"/>
        </w:tabs>
        <w:spacing w:after="0" w:line="240" w:lineRule="auto"/>
        <w:ind w:firstLine="709"/>
        <w:jc w:val="center"/>
        <w:rPr>
          <w:rFonts w:ascii="Times New Roman" w:hAnsi="Times New Roman" w:cs="Times New Roman"/>
          <w:sz w:val="28"/>
          <w:szCs w:val="28"/>
          <w:lang w:val="kk-KZ"/>
        </w:rPr>
      </w:pPr>
    </w:p>
    <w:p w:rsidR="00C44DBA" w:rsidRPr="00097C77" w:rsidRDefault="00194F91" w:rsidP="002F117E">
      <w:pPr>
        <w:tabs>
          <w:tab w:val="left" w:pos="709"/>
        </w:tabs>
        <w:spacing w:after="0" w:line="240" w:lineRule="auto"/>
        <w:ind w:firstLine="567"/>
        <w:jc w:val="both"/>
        <w:rPr>
          <w:rFonts w:ascii="Times New Roman" w:hAnsi="Times New Roman" w:cs="Times New Roman"/>
          <w:b/>
          <w:sz w:val="28"/>
          <w:szCs w:val="28"/>
          <w:vertAlign w:val="subscript"/>
          <w:lang w:val="kk-KZ"/>
        </w:rPr>
      </w:pPr>
      <w:r w:rsidRPr="00097C77">
        <w:rPr>
          <w:rFonts w:ascii="Times New Roman" w:hAnsi="Times New Roman" w:cs="Times New Roman"/>
          <w:b/>
          <w:bCs/>
          <w:sz w:val="28"/>
          <w:szCs w:val="28"/>
          <w:lang w:val="kk-KZ"/>
        </w:rPr>
        <w:t>5</w:t>
      </w:r>
      <w:r w:rsidR="00543104" w:rsidRPr="00097C77">
        <w:rPr>
          <w:rFonts w:ascii="Times New Roman" w:hAnsi="Times New Roman" w:cs="Times New Roman"/>
          <w:b/>
          <w:bCs/>
          <w:sz w:val="28"/>
          <w:szCs w:val="28"/>
          <w:lang w:val="kk-KZ"/>
        </w:rPr>
        <w:t xml:space="preserve">.3.6 Алынған </w:t>
      </w:r>
      <w:r w:rsidR="00C62A11" w:rsidRPr="00097C77">
        <w:rPr>
          <w:rFonts w:ascii="Times New Roman" w:hAnsi="Times New Roman" w:cs="Times New Roman"/>
          <w:b/>
          <w:bCs/>
          <w:sz w:val="28"/>
          <w:szCs w:val="28"/>
          <w:lang w:val="kk-KZ"/>
        </w:rPr>
        <w:t>ЦНК пленканыИҚ-спектроскопия әдісімен зерттеу</w:t>
      </w:r>
    </w:p>
    <w:p w:rsidR="00FA797C" w:rsidRPr="00097C77" w:rsidRDefault="00756397" w:rsidP="00FA797C">
      <w:pPr>
        <w:tabs>
          <w:tab w:val="left" w:pos="3285"/>
          <w:tab w:val="center" w:pos="4677"/>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9A7558" w:rsidRPr="00097C77">
        <w:rPr>
          <w:rFonts w:ascii="Times New Roman" w:hAnsi="Times New Roman" w:cs="Times New Roman"/>
          <w:sz w:val="28"/>
          <w:szCs w:val="28"/>
          <w:lang w:val="kk-KZ"/>
        </w:rPr>
        <w:t>0</w:t>
      </w:r>
      <w:r w:rsidR="0026106C" w:rsidRPr="00097C77">
        <w:rPr>
          <w:rFonts w:ascii="Times New Roman" w:hAnsi="Times New Roman" w:cs="Times New Roman"/>
          <w:sz w:val="28"/>
          <w:szCs w:val="28"/>
          <w:lang w:val="kk-KZ"/>
        </w:rPr>
        <w:t>-суретте ЦНК пленкасының ИҚ</w:t>
      </w:r>
      <w:r w:rsidR="00BA3974" w:rsidRPr="00097C77">
        <w:rPr>
          <w:rFonts w:ascii="Times New Roman" w:hAnsi="Times New Roman" w:cs="Times New Roman"/>
          <w:sz w:val="28"/>
          <w:szCs w:val="28"/>
          <w:lang w:val="kk-KZ"/>
        </w:rPr>
        <w:t>-</w:t>
      </w:r>
      <w:r w:rsidR="0026106C" w:rsidRPr="00097C77">
        <w:rPr>
          <w:rFonts w:ascii="Times New Roman" w:hAnsi="Times New Roman" w:cs="Times New Roman"/>
          <w:sz w:val="28"/>
          <w:szCs w:val="28"/>
          <w:lang w:val="kk-KZ"/>
        </w:rPr>
        <w:t xml:space="preserve">спектрі бастапқы МКЦ және ЦНК-мен салыстырмалы түрде келтірілген. </w:t>
      </w:r>
      <w:r w:rsidR="00C62A11" w:rsidRPr="00097C77">
        <w:rPr>
          <w:rFonts w:ascii="Times New Roman" w:hAnsi="Times New Roman" w:cs="Times New Roman"/>
          <w:sz w:val="28"/>
          <w:szCs w:val="28"/>
          <w:lang w:val="kk-KZ"/>
        </w:rPr>
        <w:t>ИҚ спектрін салыстыра отырып</w:t>
      </w:r>
      <w:r w:rsidR="00A4795F" w:rsidRPr="00097C77">
        <w:rPr>
          <w:rFonts w:ascii="Times New Roman" w:hAnsi="Times New Roman" w:cs="Times New Roman"/>
          <w:sz w:val="28"/>
          <w:szCs w:val="28"/>
          <w:lang w:val="kk-KZ"/>
        </w:rPr>
        <w:t>, МКЦ-ның спектрінде 1516,2 см</w:t>
      </w:r>
      <w:r w:rsidR="00A4795F" w:rsidRPr="00097C77">
        <w:rPr>
          <w:rFonts w:ascii="Times New Roman" w:hAnsi="Times New Roman" w:cs="Times New Roman"/>
          <w:sz w:val="28"/>
          <w:szCs w:val="28"/>
          <w:vertAlign w:val="superscript"/>
          <w:lang w:val="kk-KZ"/>
        </w:rPr>
        <w:t>-1</w:t>
      </w:r>
      <w:r w:rsidR="00A4795F" w:rsidRPr="00097C77">
        <w:rPr>
          <w:rFonts w:ascii="Times New Roman" w:hAnsi="Times New Roman" w:cs="Times New Roman"/>
          <w:sz w:val="28"/>
          <w:szCs w:val="28"/>
          <w:lang w:val="kk-KZ"/>
        </w:rPr>
        <w:t xml:space="preserve"> лигниннің ароматты сақинасындағы C=C байланысты </w:t>
      </w:r>
      <w:r w:rsidR="00413DBB" w:rsidRPr="00097C77">
        <w:rPr>
          <w:rFonts w:ascii="Times New Roman" w:hAnsi="Times New Roman" w:cs="Times New Roman"/>
          <w:sz w:val="28"/>
          <w:szCs w:val="28"/>
          <w:lang w:val="kk-KZ"/>
        </w:rPr>
        <w:t>[2</w:t>
      </w:r>
      <w:r w:rsidR="008C5DA5" w:rsidRPr="00097C77">
        <w:rPr>
          <w:rFonts w:ascii="Times New Roman" w:hAnsi="Times New Roman" w:cs="Times New Roman"/>
          <w:sz w:val="28"/>
          <w:szCs w:val="28"/>
          <w:lang w:val="kk-KZ"/>
        </w:rPr>
        <w:t>39</w:t>
      </w:r>
      <w:r w:rsidR="00A4795F" w:rsidRPr="00097C77">
        <w:rPr>
          <w:rFonts w:ascii="Times New Roman" w:hAnsi="Times New Roman" w:cs="Times New Roman"/>
          <w:sz w:val="28"/>
          <w:szCs w:val="28"/>
          <w:lang w:val="kk-KZ"/>
        </w:rPr>
        <w:t>], 1724,6 см</w:t>
      </w:r>
      <w:r w:rsidR="00A4795F" w:rsidRPr="00097C77">
        <w:rPr>
          <w:rFonts w:ascii="Times New Roman" w:hAnsi="Times New Roman" w:cs="Times New Roman"/>
          <w:sz w:val="28"/>
          <w:szCs w:val="28"/>
          <w:vertAlign w:val="superscript"/>
          <w:lang w:val="kk-KZ"/>
        </w:rPr>
        <w:t>-1</w:t>
      </w:r>
      <w:r w:rsidR="00A4795F" w:rsidRPr="00097C77">
        <w:rPr>
          <w:rFonts w:ascii="Times New Roman" w:hAnsi="Times New Roman" w:cs="Times New Roman"/>
          <w:sz w:val="28"/>
          <w:szCs w:val="28"/>
          <w:lang w:val="kk-KZ"/>
        </w:rPr>
        <w:t xml:space="preserve"> гемицеллюлоза молекуласындағы ацетильдік және күрделі эфирлік C=O тобының созылмалы тербелісінің сигналдары </w:t>
      </w:r>
      <w:r w:rsidR="00C62A11" w:rsidRPr="00097C77">
        <w:rPr>
          <w:rFonts w:ascii="Times New Roman" w:hAnsi="Times New Roman" w:cs="Times New Roman"/>
          <w:sz w:val="28"/>
          <w:szCs w:val="28"/>
          <w:lang w:val="kk-KZ"/>
        </w:rPr>
        <w:t xml:space="preserve">күкірт қышқылдық </w:t>
      </w:r>
      <w:r w:rsidR="00FA797C" w:rsidRPr="00097C77">
        <w:rPr>
          <w:rFonts w:ascii="Times New Roman" w:hAnsi="Times New Roman" w:cs="Times New Roman"/>
          <w:sz w:val="28"/>
          <w:szCs w:val="28"/>
          <w:lang w:val="kk-KZ"/>
        </w:rPr>
        <w:t xml:space="preserve">гидролиз арқылы </w:t>
      </w:r>
      <w:r w:rsidR="00C62A11" w:rsidRPr="00097C77">
        <w:rPr>
          <w:rFonts w:ascii="Times New Roman" w:hAnsi="Times New Roman" w:cs="Times New Roman"/>
          <w:sz w:val="28"/>
          <w:szCs w:val="28"/>
          <w:lang w:val="kk-KZ"/>
        </w:rPr>
        <w:t>ЦНК-</w:t>
      </w:r>
      <w:r w:rsidR="00BA3974" w:rsidRPr="00097C77">
        <w:rPr>
          <w:rFonts w:ascii="Times New Roman" w:hAnsi="Times New Roman" w:cs="Times New Roman"/>
          <w:sz w:val="28"/>
          <w:szCs w:val="28"/>
          <w:lang w:val="kk-KZ"/>
        </w:rPr>
        <w:t>ны</w:t>
      </w:r>
      <w:r w:rsidR="00FA797C" w:rsidRPr="00097C77">
        <w:rPr>
          <w:rFonts w:ascii="Times New Roman" w:hAnsi="Times New Roman" w:cs="Times New Roman"/>
          <w:sz w:val="28"/>
          <w:szCs w:val="28"/>
          <w:lang w:val="kk-KZ"/>
        </w:rPr>
        <w:t>алу барысында</w:t>
      </w:r>
      <w:r w:rsidR="00A4795F" w:rsidRPr="00097C77">
        <w:rPr>
          <w:rFonts w:ascii="Times New Roman" w:hAnsi="Times New Roman" w:cs="Times New Roman"/>
          <w:sz w:val="28"/>
          <w:szCs w:val="28"/>
          <w:lang w:val="kk-KZ"/>
        </w:rPr>
        <w:t xml:space="preserve"> жоғалғандығы байқалды. Бұл </w:t>
      </w:r>
      <w:r w:rsidR="00FA797C" w:rsidRPr="00097C77">
        <w:rPr>
          <w:rFonts w:ascii="Times New Roman" w:hAnsi="Times New Roman" w:cs="Times New Roman"/>
          <w:sz w:val="28"/>
          <w:szCs w:val="28"/>
          <w:lang w:val="kk-KZ"/>
        </w:rPr>
        <w:t xml:space="preserve">лигнин мен гемицеллюлозаның эффективті экстракцияланғанын көрсетеді. ИҚ-спектрлері </w:t>
      </w:r>
      <w:r w:rsidR="00C62A11" w:rsidRPr="00097C77">
        <w:rPr>
          <w:rFonts w:ascii="Times New Roman" w:hAnsi="Times New Roman" w:cs="Times New Roman"/>
          <w:sz w:val="28"/>
          <w:szCs w:val="28"/>
          <w:lang w:val="kk-KZ"/>
        </w:rPr>
        <w:t>ЦНК-ның химиялық құрылысы</w:t>
      </w:r>
      <w:r w:rsidR="00720611" w:rsidRPr="00097C77">
        <w:rPr>
          <w:rFonts w:ascii="Times New Roman" w:hAnsi="Times New Roman" w:cs="Times New Roman"/>
          <w:sz w:val="28"/>
          <w:szCs w:val="28"/>
          <w:lang w:val="kk-KZ"/>
        </w:rPr>
        <w:t>МКЦ</w:t>
      </w:r>
      <w:r w:rsidR="00C62A11" w:rsidRPr="00097C77">
        <w:rPr>
          <w:rFonts w:ascii="Times New Roman" w:hAnsi="Times New Roman" w:cs="Times New Roman"/>
          <w:sz w:val="28"/>
          <w:szCs w:val="28"/>
          <w:lang w:val="kk-KZ"/>
        </w:rPr>
        <w:t>-ға</w:t>
      </w:r>
      <w:r w:rsidR="00FA797C" w:rsidRPr="00097C77">
        <w:rPr>
          <w:rFonts w:ascii="Times New Roman" w:hAnsi="Times New Roman" w:cs="Times New Roman"/>
          <w:sz w:val="28"/>
          <w:szCs w:val="28"/>
          <w:lang w:val="kk-KZ"/>
        </w:rPr>
        <w:t xml:space="preserve"> ұқсас екендігін көрсетіп, қышқылдық гидролиз </w:t>
      </w:r>
      <w:r w:rsidR="00C62A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-ның химиялық құрылымын деструк</w:t>
      </w:r>
      <w:r w:rsidR="00C62A11" w:rsidRPr="00097C77">
        <w:rPr>
          <w:rFonts w:ascii="Times New Roman" w:hAnsi="Times New Roman" w:cs="Times New Roman"/>
          <w:sz w:val="28"/>
          <w:szCs w:val="28"/>
          <w:lang w:val="kk-KZ"/>
        </w:rPr>
        <w:t>цияға ұшыратпағандығын көрсет</w:t>
      </w:r>
      <w:r w:rsidR="001E1390" w:rsidRPr="00097C77">
        <w:rPr>
          <w:rFonts w:ascii="Times New Roman" w:hAnsi="Times New Roman" w:cs="Times New Roman"/>
          <w:sz w:val="28"/>
          <w:szCs w:val="28"/>
          <w:lang w:val="kk-KZ"/>
        </w:rPr>
        <w:t>еді</w:t>
      </w:r>
      <w:r w:rsidR="00FA797C" w:rsidRPr="00097C77">
        <w:rPr>
          <w:rFonts w:ascii="Times New Roman" w:hAnsi="Times New Roman" w:cs="Times New Roman"/>
          <w:sz w:val="28"/>
          <w:szCs w:val="28"/>
          <w:lang w:val="kk-KZ"/>
        </w:rPr>
        <w:t>[</w:t>
      </w:r>
      <w:r w:rsidR="00ED4602" w:rsidRPr="00097C77">
        <w:rPr>
          <w:rFonts w:ascii="Times New Roman" w:hAnsi="Times New Roman" w:cs="Times New Roman"/>
          <w:sz w:val="28"/>
          <w:szCs w:val="28"/>
          <w:lang w:val="kk-KZ"/>
        </w:rPr>
        <w:t>2</w:t>
      </w:r>
      <w:r w:rsidR="008C5DA5" w:rsidRPr="00097C77">
        <w:rPr>
          <w:rFonts w:ascii="Times New Roman" w:hAnsi="Times New Roman" w:cs="Times New Roman"/>
          <w:sz w:val="28"/>
          <w:szCs w:val="28"/>
          <w:lang w:val="kk-KZ"/>
        </w:rPr>
        <w:t>40</w:t>
      </w:r>
      <w:r w:rsidR="00C62A11" w:rsidRPr="00097C77">
        <w:rPr>
          <w:rFonts w:ascii="Times New Roman" w:hAnsi="Times New Roman" w:cs="Times New Roman"/>
          <w:sz w:val="28"/>
          <w:szCs w:val="28"/>
          <w:lang w:val="kk-KZ"/>
        </w:rPr>
        <w:t>,</w:t>
      </w:r>
      <w:r w:rsidR="00ED4602" w:rsidRPr="00097C77">
        <w:rPr>
          <w:rFonts w:ascii="Times New Roman" w:hAnsi="Times New Roman" w:cs="Times New Roman"/>
          <w:sz w:val="28"/>
          <w:szCs w:val="28"/>
          <w:lang w:val="kk-KZ"/>
        </w:rPr>
        <w:t xml:space="preserve"> 2</w:t>
      </w:r>
      <w:r w:rsidR="008C5DA5" w:rsidRPr="00097C77">
        <w:rPr>
          <w:rFonts w:ascii="Times New Roman" w:hAnsi="Times New Roman" w:cs="Times New Roman"/>
          <w:sz w:val="28"/>
          <w:szCs w:val="28"/>
          <w:lang w:val="kk-KZ"/>
        </w:rPr>
        <w:t>41</w:t>
      </w:r>
      <w:r w:rsidR="00FA797C" w:rsidRPr="00097C77">
        <w:rPr>
          <w:rFonts w:ascii="Times New Roman" w:hAnsi="Times New Roman" w:cs="Times New Roman"/>
          <w:sz w:val="28"/>
          <w:szCs w:val="28"/>
          <w:lang w:val="kk-KZ"/>
        </w:rPr>
        <w:t>]. Алынған нәтиже [</w:t>
      </w:r>
      <w:r w:rsidR="00ED4602" w:rsidRPr="00097C77">
        <w:rPr>
          <w:rFonts w:ascii="Times New Roman" w:hAnsi="Times New Roman" w:cs="Times New Roman"/>
          <w:sz w:val="28"/>
          <w:szCs w:val="28"/>
          <w:lang w:val="kk-KZ"/>
        </w:rPr>
        <w:t>2</w:t>
      </w:r>
      <w:r w:rsidR="008C5DA5" w:rsidRPr="00097C77">
        <w:rPr>
          <w:rFonts w:ascii="Times New Roman" w:hAnsi="Times New Roman" w:cs="Times New Roman"/>
          <w:sz w:val="28"/>
          <w:szCs w:val="28"/>
          <w:lang w:val="kk-KZ"/>
        </w:rPr>
        <w:t>42</w:t>
      </w:r>
      <w:r w:rsidR="00C62A11" w:rsidRPr="00097C77">
        <w:rPr>
          <w:rFonts w:ascii="Times New Roman" w:hAnsi="Times New Roman" w:cs="Times New Roman"/>
          <w:sz w:val="28"/>
          <w:szCs w:val="28"/>
          <w:lang w:val="kk-KZ"/>
        </w:rPr>
        <w:t>] зерттеу нәтижелерімен сәйкес келеді.</w:t>
      </w:r>
      <w:r w:rsidR="001E1390" w:rsidRPr="00097C77">
        <w:rPr>
          <w:rFonts w:ascii="Times New Roman" w:hAnsi="Times New Roman" w:cs="Times New Roman"/>
          <w:sz w:val="28"/>
          <w:szCs w:val="28"/>
          <w:lang w:val="kk-KZ"/>
        </w:rPr>
        <w:t>П</w:t>
      </w:r>
      <w:r w:rsidR="00DD4C63" w:rsidRPr="00097C77">
        <w:rPr>
          <w:rFonts w:ascii="Times New Roman" w:hAnsi="Times New Roman" w:cs="Times New Roman"/>
          <w:sz w:val="28"/>
          <w:szCs w:val="28"/>
          <w:lang w:val="kk-KZ"/>
        </w:rPr>
        <w:t>ленка</w:t>
      </w:r>
      <w:r w:rsidR="00A507F1" w:rsidRPr="00097C77">
        <w:rPr>
          <w:rFonts w:ascii="Times New Roman" w:hAnsi="Times New Roman" w:cs="Times New Roman"/>
          <w:sz w:val="28"/>
          <w:szCs w:val="28"/>
          <w:lang w:val="kk-KZ"/>
        </w:rPr>
        <w:t xml:space="preserve"> үлгісінің </w:t>
      </w:r>
      <w:r w:rsidR="00FA797C" w:rsidRPr="00097C77">
        <w:rPr>
          <w:rFonts w:ascii="Times New Roman" w:hAnsi="Times New Roman" w:cs="Times New Roman"/>
          <w:sz w:val="28"/>
          <w:szCs w:val="28"/>
          <w:lang w:val="kk-KZ"/>
        </w:rPr>
        <w:t xml:space="preserve">химиялық құрылымы </w:t>
      </w:r>
      <w:r w:rsidR="00DD4C63" w:rsidRPr="00097C77">
        <w:rPr>
          <w:rFonts w:ascii="Times New Roman" w:hAnsi="Times New Roman" w:cs="Times New Roman"/>
          <w:sz w:val="28"/>
          <w:szCs w:val="28"/>
          <w:lang w:val="kk-KZ"/>
        </w:rPr>
        <w:t>ЦНК-ның</w:t>
      </w:r>
      <w:r w:rsidR="00FA797C" w:rsidRPr="00097C77">
        <w:rPr>
          <w:rFonts w:ascii="Times New Roman" w:hAnsi="Times New Roman" w:cs="Times New Roman"/>
          <w:sz w:val="28"/>
          <w:szCs w:val="28"/>
          <w:lang w:val="kk-KZ"/>
        </w:rPr>
        <w:t xml:space="preserve"> құрылымынан ешқандай айырмашылығы жоқ екенін байқ</w:t>
      </w:r>
      <w:r w:rsidR="00A4795F" w:rsidRPr="00097C77">
        <w:rPr>
          <w:rFonts w:ascii="Times New Roman" w:hAnsi="Times New Roman" w:cs="Times New Roman"/>
          <w:sz w:val="28"/>
          <w:szCs w:val="28"/>
          <w:lang w:val="kk-KZ"/>
        </w:rPr>
        <w:t>ауға болады</w:t>
      </w:r>
      <w:r w:rsidR="00FA797C" w:rsidRPr="00097C77">
        <w:rPr>
          <w:rFonts w:ascii="Times New Roman" w:hAnsi="Times New Roman" w:cs="Times New Roman"/>
          <w:sz w:val="28"/>
          <w:szCs w:val="28"/>
          <w:lang w:val="kk-KZ"/>
        </w:rPr>
        <w:t>.</w:t>
      </w:r>
    </w:p>
    <w:p w:rsidR="00FA797C" w:rsidRPr="00097C77" w:rsidRDefault="00FA797C" w:rsidP="00FA797C">
      <w:pPr>
        <w:tabs>
          <w:tab w:val="left" w:pos="3285"/>
          <w:tab w:val="center" w:pos="4677"/>
        </w:tabs>
        <w:spacing w:after="0" w:line="240" w:lineRule="auto"/>
        <w:ind w:firstLine="567"/>
        <w:jc w:val="both"/>
        <w:rPr>
          <w:rFonts w:ascii="Times New Roman" w:hAnsi="Times New Roman" w:cs="Times New Roman"/>
          <w:sz w:val="28"/>
          <w:szCs w:val="28"/>
          <w:lang w:val="kk-KZ"/>
        </w:rPr>
      </w:pPr>
    </w:p>
    <w:p w:rsidR="00FA797C" w:rsidRPr="00097C77" w:rsidRDefault="00760AA9" w:rsidP="00760AA9">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lastRenderedPageBreak/>
        <w:drawing>
          <wp:inline distT="0" distB="0" distL="0" distR="0" wp14:anchorId="7E0537C9" wp14:editId="293A0ED6">
            <wp:extent cx="3295650" cy="2734913"/>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95650" cy="2734913"/>
                    </a:xfrm>
                    <a:prstGeom prst="rect">
                      <a:avLst/>
                    </a:prstGeom>
                    <a:noFill/>
                    <a:ln>
                      <a:noFill/>
                    </a:ln>
                  </pic:spPr>
                </pic:pic>
              </a:graphicData>
            </a:graphic>
          </wp:inline>
        </w:drawing>
      </w:r>
    </w:p>
    <w:p w:rsidR="00FA797C" w:rsidRPr="00097C77" w:rsidRDefault="00FA797C" w:rsidP="00FA797C">
      <w:pPr>
        <w:tabs>
          <w:tab w:val="left" w:pos="709"/>
        </w:tabs>
        <w:spacing w:after="0" w:line="240" w:lineRule="auto"/>
        <w:jc w:val="center"/>
        <w:rPr>
          <w:rFonts w:ascii="Times New Roman" w:hAnsi="Times New Roman" w:cs="Times New Roman"/>
          <w:sz w:val="28"/>
          <w:szCs w:val="28"/>
          <w:lang w:val="kk-KZ"/>
        </w:rPr>
      </w:pPr>
    </w:p>
    <w:p w:rsidR="00FA797C" w:rsidRPr="00097C77" w:rsidRDefault="001E2C43" w:rsidP="008C6C21">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9A7558" w:rsidRPr="00097C77">
        <w:rPr>
          <w:rFonts w:ascii="Times New Roman" w:hAnsi="Times New Roman" w:cs="Times New Roman"/>
          <w:sz w:val="28"/>
          <w:szCs w:val="28"/>
          <w:lang w:val="kk-KZ"/>
        </w:rPr>
        <w:t>0</w:t>
      </w:r>
      <w:r w:rsidR="00FA797C" w:rsidRPr="00097C77">
        <w:rPr>
          <w:rFonts w:ascii="Times New Roman" w:hAnsi="Times New Roman" w:cs="Times New Roman"/>
          <w:sz w:val="28"/>
          <w:szCs w:val="28"/>
          <w:lang w:val="kk-KZ"/>
        </w:rPr>
        <w:t>-</w:t>
      </w:r>
      <w:r w:rsidR="00145A2C" w:rsidRPr="00097C77">
        <w:rPr>
          <w:rFonts w:ascii="Times New Roman" w:hAnsi="Times New Roman" w:cs="Times New Roman"/>
          <w:sz w:val="28"/>
          <w:szCs w:val="28"/>
          <w:lang w:val="kk-KZ"/>
        </w:rPr>
        <w:t xml:space="preserve"> с</w:t>
      </w:r>
      <w:r w:rsidR="00FA797C" w:rsidRPr="00097C77">
        <w:rPr>
          <w:rFonts w:ascii="Times New Roman" w:hAnsi="Times New Roman" w:cs="Times New Roman"/>
          <w:sz w:val="28"/>
          <w:szCs w:val="28"/>
          <w:lang w:val="kk-KZ"/>
        </w:rPr>
        <w:t>урет</w:t>
      </w:r>
      <w:r w:rsidR="00A507F1" w:rsidRPr="00097C77">
        <w:rPr>
          <w:rFonts w:ascii="Times New Roman" w:hAnsi="Times New Roman" w:cs="Times New Roman"/>
          <w:sz w:val="28"/>
          <w:szCs w:val="28"/>
          <w:lang w:val="kk-KZ"/>
        </w:rPr>
        <w:t xml:space="preserve"> –</w:t>
      </w:r>
      <w:r w:rsidR="008C6C21" w:rsidRPr="00097C77">
        <w:rPr>
          <w:rFonts w:ascii="Times New Roman" w:hAnsi="Times New Roman" w:cs="Times New Roman"/>
          <w:sz w:val="28"/>
          <w:szCs w:val="28"/>
          <w:lang w:val="kk-KZ"/>
        </w:rPr>
        <w:t>ЦНК пленкасының бастапқы МКЦ және ЦНК-мен салыстырмалы ИҚ спектр</w:t>
      </w:r>
      <w:r w:rsidR="00A507F1" w:rsidRPr="00097C77">
        <w:rPr>
          <w:rFonts w:ascii="Times New Roman" w:hAnsi="Times New Roman" w:cs="Times New Roman"/>
          <w:sz w:val="28"/>
          <w:szCs w:val="28"/>
          <w:lang w:val="kk-KZ"/>
        </w:rPr>
        <w:t>лер</w:t>
      </w:r>
      <w:r w:rsidR="008C6C21" w:rsidRPr="00097C77">
        <w:rPr>
          <w:rFonts w:ascii="Times New Roman" w:hAnsi="Times New Roman" w:cs="Times New Roman"/>
          <w:sz w:val="28"/>
          <w:szCs w:val="28"/>
          <w:lang w:val="kk-KZ"/>
        </w:rPr>
        <w:t>і</w:t>
      </w:r>
    </w:p>
    <w:p w:rsidR="008C6C21" w:rsidRPr="00097C77" w:rsidRDefault="008C6C21" w:rsidP="008C6C21">
      <w:pPr>
        <w:tabs>
          <w:tab w:val="left" w:pos="709"/>
        </w:tabs>
        <w:spacing w:after="0" w:line="240" w:lineRule="auto"/>
        <w:jc w:val="center"/>
        <w:rPr>
          <w:rFonts w:ascii="Times New Roman" w:hAnsi="Times New Roman" w:cs="Times New Roman"/>
          <w:sz w:val="28"/>
          <w:szCs w:val="28"/>
          <w:lang w:val="kk-KZ"/>
        </w:rPr>
      </w:pPr>
    </w:p>
    <w:p w:rsidR="00FA797C" w:rsidRPr="00097C77" w:rsidRDefault="00194F91" w:rsidP="00FA797C">
      <w:pPr>
        <w:tabs>
          <w:tab w:val="left" w:pos="709"/>
        </w:tabs>
        <w:spacing w:after="0" w:line="240" w:lineRule="auto"/>
        <w:ind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3D7844" w:rsidRPr="00097C77">
        <w:rPr>
          <w:rFonts w:ascii="Times New Roman" w:hAnsi="Times New Roman" w:cs="Times New Roman"/>
          <w:b/>
          <w:bCs/>
          <w:sz w:val="28"/>
          <w:szCs w:val="28"/>
          <w:lang w:val="kk-KZ"/>
        </w:rPr>
        <w:t>.3.7</w:t>
      </w:r>
      <w:r w:rsidR="00FB3154" w:rsidRPr="00097C77">
        <w:rPr>
          <w:rFonts w:ascii="Times New Roman" w:hAnsi="Times New Roman" w:cs="Times New Roman"/>
          <w:b/>
          <w:bCs/>
          <w:sz w:val="28"/>
          <w:szCs w:val="28"/>
          <w:lang w:val="kk-KZ"/>
        </w:rPr>
        <w:t xml:space="preserve"> </w:t>
      </w:r>
      <w:r w:rsidR="008C6C21" w:rsidRPr="00097C77">
        <w:rPr>
          <w:rFonts w:ascii="Times New Roman" w:hAnsi="Times New Roman" w:cs="Times New Roman"/>
          <w:b/>
          <w:bCs/>
          <w:sz w:val="28"/>
          <w:szCs w:val="28"/>
          <w:lang w:val="kk-KZ"/>
        </w:rPr>
        <w:t>ЦНК пленка</w:t>
      </w:r>
      <w:r w:rsidR="00A81685" w:rsidRPr="00097C77">
        <w:rPr>
          <w:rFonts w:ascii="Times New Roman" w:hAnsi="Times New Roman" w:cs="Times New Roman"/>
          <w:b/>
          <w:bCs/>
          <w:sz w:val="28"/>
          <w:szCs w:val="28"/>
          <w:lang w:val="kk-KZ"/>
        </w:rPr>
        <w:t>сының</w:t>
      </w:r>
      <w:r w:rsidR="00FB3154" w:rsidRPr="00097C77">
        <w:rPr>
          <w:rFonts w:ascii="Times New Roman" w:hAnsi="Times New Roman" w:cs="Times New Roman"/>
          <w:b/>
          <w:bCs/>
          <w:sz w:val="28"/>
          <w:szCs w:val="28"/>
          <w:lang w:val="kk-KZ"/>
        </w:rPr>
        <w:t xml:space="preserve"> </w:t>
      </w:r>
      <w:r w:rsidR="008C6C21" w:rsidRPr="00097C77">
        <w:rPr>
          <w:rFonts w:ascii="Times New Roman" w:hAnsi="Times New Roman" w:cs="Times New Roman"/>
          <w:b/>
          <w:bCs/>
          <w:sz w:val="28"/>
          <w:szCs w:val="28"/>
          <w:lang w:val="kk-KZ"/>
        </w:rPr>
        <w:t xml:space="preserve">X-ray дифрактометрілік </w:t>
      </w:r>
      <w:r w:rsidR="00A81685" w:rsidRPr="00097C77">
        <w:rPr>
          <w:rFonts w:ascii="Times New Roman" w:hAnsi="Times New Roman" w:cs="Times New Roman"/>
          <w:b/>
          <w:bCs/>
          <w:sz w:val="28"/>
          <w:szCs w:val="28"/>
          <w:lang w:val="kk-KZ"/>
        </w:rPr>
        <w:t>зерттеуі</w:t>
      </w:r>
    </w:p>
    <w:p w:rsidR="00FA797C" w:rsidRPr="00097C77" w:rsidRDefault="00756397"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52</w:t>
      </w:r>
      <w:r w:rsidR="00FA797C" w:rsidRPr="00097C77">
        <w:rPr>
          <w:rFonts w:ascii="Times New Roman" w:hAnsi="Times New Roman" w:cs="Times New Roman"/>
          <w:sz w:val="28"/>
          <w:szCs w:val="28"/>
          <w:lang w:val="kk-KZ"/>
        </w:rPr>
        <w:t xml:space="preserve">–cуретте </w:t>
      </w:r>
      <w:r w:rsidR="00086DC4" w:rsidRPr="00097C77">
        <w:rPr>
          <w:rFonts w:ascii="Times New Roman" w:hAnsi="Times New Roman" w:cs="Times New Roman"/>
          <w:sz w:val="28"/>
          <w:szCs w:val="28"/>
          <w:lang w:val="kk-KZ"/>
        </w:rPr>
        <w:t xml:space="preserve">ЦНК пленкасының </w:t>
      </w:r>
      <w:r w:rsidR="00720611" w:rsidRPr="00097C77">
        <w:rPr>
          <w:rFonts w:ascii="Times New Roman" w:hAnsi="Times New Roman" w:cs="Times New Roman"/>
          <w:sz w:val="28"/>
          <w:szCs w:val="28"/>
          <w:lang w:val="kk-KZ"/>
        </w:rPr>
        <w:t>МКЦ</w:t>
      </w:r>
      <w:r w:rsidR="00FB3154" w:rsidRPr="00097C77">
        <w:rPr>
          <w:rFonts w:ascii="Times New Roman" w:hAnsi="Times New Roman" w:cs="Times New Roman"/>
          <w:sz w:val="28"/>
          <w:szCs w:val="28"/>
          <w:lang w:val="kk-KZ"/>
        </w:rPr>
        <w:t xml:space="preserve"> </w:t>
      </w:r>
      <w:r w:rsidR="00086DC4" w:rsidRPr="00097C77">
        <w:rPr>
          <w:rFonts w:ascii="Times New Roman" w:hAnsi="Times New Roman" w:cs="Times New Roman"/>
          <w:sz w:val="28"/>
          <w:szCs w:val="28"/>
          <w:lang w:val="kk-KZ"/>
        </w:rPr>
        <w:t xml:space="preserve">және </w:t>
      </w:r>
      <w:r w:rsidR="008C6C21" w:rsidRPr="00097C77">
        <w:rPr>
          <w:rFonts w:ascii="Times New Roman" w:hAnsi="Times New Roman" w:cs="Times New Roman"/>
          <w:sz w:val="28"/>
          <w:szCs w:val="28"/>
          <w:lang w:val="kk-KZ"/>
        </w:rPr>
        <w:t>ЦНК</w:t>
      </w:r>
      <w:r w:rsidR="00086DC4" w:rsidRPr="00097C77">
        <w:rPr>
          <w:rFonts w:ascii="Times New Roman" w:hAnsi="Times New Roman" w:cs="Times New Roman"/>
          <w:sz w:val="28"/>
          <w:szCs w:val="28"/>
          <w:lang w:val="kk-KZ"/>
        </w:rPr>
        <w:t>-мен</w:t>
      </w:r>
      <w:r w:rsidR="00FA797C" w:rsidRPr="00097C77">
        <w:rPr>
          <w:rFonts w:ascii="Times New Roman" w:hAnsi="Times New Roman" w:cs="Times New Roman"/>
          <w:sz w:val="28"/>
          <w:szCs w:val="28"/>
          <w:lang w:val="kk-KZ"/>
        </w:rPr>
        <w:t xml:space="preserve"> рентгендік дифрактограммалары</w:t>
      </w:r>
      <w:r w:rsidR="008660EC" w:rsidRPr="00097C77">
        <w:rPr>
          <w:rFonts w:ascii="Times New Roman" w:hAnsi="Times New Roman" w:cs="Times New Roman"/>
          <w:sz w:val="28"/>
          <w:szCs w:val="28"/>
          <w:lang w:val="kk-KZ"/>
        </w:rPr>
        <w:t>ның</w:t>
      </w:r>
      <w:r w:rsidR="00FA797C" w:rsidRPr="00097C77">
        <w:rPr>
          <w:rFonts w:ascii="Times New Roman" w:hAnsi="Times New Roman" w:cs="Times New Roman"/>
          <w:sz w:val="28"/>
          <w:szCs w:val="28"/>
          <w:lang w:val="kk-KZ"/>
        </w:rPr>
        <w:t xml:space="preserve"> салыстырмалы </w:t>
      </w:r>
      <w:r w:rsidR="008660EC" w:rsidRPr="00097C77">
        <w:rPr>
          <w:rFonts w:ascii="Times New Roman" w:hAnsi="Times New Roman" w:cs="Times New Roman"/>
          <w:sz w:val="28"/>
          <w:szCs w:val="28"/>
          <w:lang w:val="kk-KZ"/>
        </w:rPr>
        <w:t>қисығы берілген</w:t>
      </w:r>
      <w:r w:rsidR="00FA797C" w:rsidRPr="00097C77">
        <w:rPr>
          <w:rFonts w:ascii="Times New Roman" w:hAnsi="Times New Roman" w:cs="Times New Roman"/>
          <w:sz w:val="28"/>
          <w:szCs w:val="28"/>
          <w:lang w:val="kk-KZ"/>
        </w:rPr>
        <w:t xml:space="preserve">. </w:t>
      </w:r>
      <w:r w:rsidR="00D55799" w:rsidRPr="00097C77">
        <w:rPr>
          <w:rFonts w:ascii="Times New Roman" w:hAnsi="Times New Roman" w:cs="Times New Roman"/>
          <w:sz w:val="28"/>
          <w:szCs w:val="28"/>
          <w:lang w:val="kk-KZ"/>
        </w:rPr>
        <w:t>Алынған пленканың дифрактограммасынан да т</w:t>
      </w:r>
      <w:r w:rsidR="003471F0" w:rsidRPr="00097C77">
        <w:rPr>
          <w:rFonts w:ascii="Times New Roman" w:hAnsi="Times New Roman" w:cs="Times New Roman"/>
          <w:sz w:val="28"/>
          <w:szCs w:val="28"/>
          <w:lang w:val="kk-KZ"/>
        </w:rPr>
        <w:t xml:space="preserve">өрт </w:t>
      </w:r>
      <w:r w:rsidR="00D55799" w:rsidRPr="00097C77">
        <w:rPr>
          <w:rFonts w:ascii="Times New Roman" w:hAnsi="Times New Roman" w:cs="Times New Roman"/>
          <w:sz w:val="28"/>
          <w:szCs w:val="28"/>
          <w:lang w:val="kk-KZ"/>
        </w:rPr>
        <w:t xml:space="preserve">дифракциялық пиктер анықталды. Олар </w:t>
      </w:r>
      <w:r w:rsidR="00FA797C" w:rsidRPr="00097C77">
        <w:rPr>
          <w:rFonts w:ascii="Times New Roman" w:hAnsi="Times New Roman" w:cs="Times New Roman"/>
          <w:sz w:val="28"/>
          <w:szCs w:val="28"/>
          <w:lang w:val="kk-KZ"/>
        </w:rPr>
        <w:t>2</w:t>
      </w:r>
      <w:r w:rsidR="00FA797C" w:rsidRPr="00097C77">
        <w:rPr>
          <w:rFonts w:ascii="Times New Roman" w:hAnsi="Times New Roman" w:cs="Times New Roman"/>
          <w:sz w:val="28"/>
          <w:szCs w:val="28"/>
          <w:lang w:val="kk-KZ"/>
        </w:rPr>
        <w:sym w:font="Symbol" w:char="F071"/>
      </w:r>
      <w:r w:rsidR="00FA797C" w:rsidRPr="00097C77">
        <w:rPr>
          <w:rFonts w:ascii="Times New Roman" w:hAnsi="Times New Roman" w:cs="Times New Roman"/>
          <w:sz w:val="28"/>
          <w:szCs w:val="28"/>
          <w:lang w:val="kk-KZ"/>
        </w:rPr>
        <w:t>=15,6 (1-10), 16</w:t>
      </w:r>
      <w:r w:rsidR="003471F0"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5 (110), 22</w:t>
      </w:r>
      <w:r w:rsidR="003471F0"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3 (200), 34</w:t>
      </w:r>
      <w:r w:rsidR="003471F0"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 xml:space="preserve">5 (004) тең болып, молекуласының кристалдық құрылысы </w:t>
      </w:r>
      <w:r w:rsidR="00D55799" w:rsidRPr="00097C77">
        <w:rPr>
          <w:rFonts w:ascii="Times New Roman" w:hAnsi="Times New Roman" w:cs="Times New Roman"/>
          <w:sz w:val="28"/>
          <w:szCs w:val="28"/>
          <w:lang w:val="kk-KZ"/>
        </w:rPr>
        <w:t>екі</w:t>
      </w:r>
      <w:r w:rsidR="00FA797C" w:rsidRPr="00097C77">
        <w:rPr>
          <w:rFonts w:ascii="Times New Roman" w:hAnsi="Times New Roman" w:cs="Times New Roman"/>
          <w:sz w:val="28"/>
          <w:szCs w:val="28"/>
          <w:lang w:val="kk-KZ"/>
        </w:rPr>
        <w:t xml:space="preserve"> тізбекті </w:t>
      </w:r>
      <w:r w:rsidR="00D55799" w:rsidRPr="00097C77">
        <w:rPr>
          <w:rFonts w:ascii="Times New Roman" w:hAnsi="Times New Roman" w:cs="Times New Roman"/>
          <w:sz w:val="28"/>
          <w:szCs w:val="28"/>
          <w:lang w:val="kk-KZ"/>
        </w:rPr>
        <w:t>моно</w:t>
      </w:r>
      <w:r w:rsidR="00FA797C" w:rsidRPr="00097C77">
        <w:rPr>
          <w:rFonts w:ascii="Times New Roman" w:hAnsi="Times New Roman" w:cs="Times New Roman"/>
          <w:sz w:val="28"/>
          <w:szCs w:val="28"/>
          <w:lang w:val="kk-KZ"/>
        </w:rPr>
        <w:t>клин</w:t>
      </w:r>
      <w:r w:rsidR="008660EC" w:rsidRPr="00097C77">
        <w:rPr>
          <w:rFonts w:ascii="Times New Roman" w:hAnsi="Times New Roman" w:cs="Times New Roman"/>
          <w:sz w:val="28"/>
          <w:szCs w:val="28"/>
          <w:lang w:val="kk-KZ"/>
        </w:rPr>
        <w:t>дік</w:t>
      </w:r>
      <w:r w:rsidR="00D55799" w:rsidRPr="00097C77">
        <w:rPr>
          <w:rFonts w:ascii="Times New Roman" w:hAnsi="Times New Roman" w:cs="Times New Roman"/>
          <w:sz w:val="28"/>
          <w:szCs w:val="28"/>
          <w:lang w:val="kk-KZ"/>
        </w:rPr>
        <w:t>целлюлоза I</w:t>
      </w:r>
      <w:r w:rsidR="00FA797C" w:rsidRPr="00097C77">
        <w:rPr>
          <w:rFonts w:ascii="Times New Roman" w:hAnsi="Times New Roman" w:cs="Times New Roman"/>
          <w:sz w:val="28"/>
          <w:szCs w:val="28"/>
          <w:lang w:val="kk-KZ"/>
        </w:rPr>
        <w:t>β-ге тән [</w:t>
      </w:r>
      <w:r w:rsidR="003A2BFF" w:rsidRPr="00097C77">
        <w:rPr>
          <w:rFonts w:ascii="Times New Roman" w:hAnsi="Times New Roman" w:cs="Times New Roman"/>
          <w:sz w:val="28"/>
          <w:szCs w:val="28"/>
          <w:lang w:val="kk-KZ"/>
        </w:rPr>
        <w:t>2</w:t>
      </w:r>
      <w:r w:rsidR="00B10DB5" w:rsidRPr="00097C77">
        <w:rPr>
          <w:rFonts w:ascii="Times New Roman" w:hAnsi="Times New Roman" w:cs="Times New Roman"/>
          <w:sz w:val="28"/>
          <w:szCs w:val="28"/>
          <w:lang w:val="kk-KZ"/>
        </w:rPr>
        <w:t>43</w:t>
      </w:r>
      <w:r w:rsidR="00FA797C" w:rsidRPr="00097C77">
        <w:rPr>
          <w:rFonts w:ascii="Times New Roman" w:hAnsi="Times New Roman" w:cs="Times New Roman"/>
          <w:sz w:val="28"/>
          <w:szCs w:val="28"/>
          <w:lang w:val="kk-KZ"/>
        </w:rPr>
        <w:t>] д</w:t>
      </w:r>
      <w:r w:rsidR="00D55799" w:rsidRPr="00097C77">
        <w:rPr>
          <w:rFonts w:ascii="Times New Roman" w:hAnsi="Times New Roman" w:cs="Times New Roman"/>
          <w:sz w:val="28"/>
          <w:szCs w:val="28"/>
          <w:lang w:val="kk-KZ"/>
        </w:rPr>
        <w:t>ифракциялық пиктерді көрсетті. 1</w:t>
      </w:r>
      <w:r w:rsidR="009A7558" w:rsidRPr="00097C77">
        <w:rPr>
          <w:rFonts w:ascii="Times New Roman" w:hAnsi="Times New Roman" w:cs="Times New Roman"/>
          <w:sz w:val="28"/>
          <w:szCs w:val="28"/>
          <w:lang w:val="kk-KZ"/>
        </w:rPr>
        <w:t>8</w:t>
      </w:r>
      <w:r w:rsidR="00FA797C" w:rsidRPr="00097C77">
        <w:rPr>
          <w:rFonts w:ascii="Times New Roman" w:hAnsi="Times New Roman" w:cs="Times New Roman"/>
          <w:sz w:val="28"/>
          <w:szCs w:val="28"/>
          <w:lang w:val="kk-KZ"/>
        </w:rPr>
        <w:t>-кестеден 1</w:t>
      </w:r>
      <w:r w:rsidR="00D55799"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 xml:space="preserve">20 г/мл қатынаста алынған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-ның </w:t>
      </w:r>
      <w:r w:rsidR="00D55799" w:rsidRPr="00097C77">
        <w:rPr>
          <w:rFonts w:ascii="Times New Roman" w:hAnsi="Times New Roman" w:cs="Times New Roman"/>
          <w:sz w:val="28"/>
          <w:szCs w:val="28"/>
          <w:lang w:val="kk-KZ"/>
        </w:rPr>
        <w:t>кристалдық индекісі</w:t>
      </w:r>
      <w:r w:rsidR="00FA797C" w:rsidRPr="00097C77">
        <w:rPr>
          <w:rFonts w:ascii="Times New Roman" w:hAnsi="Times New Roman" w:cs="Times New Roman"/>
          <w:sz w:val="28"/>
          <w:szCs w:val="28"/>
          <w:lang w:val="kk-KZ"/>
        </w:rPr>
        <w:t xml:space="preserve"> (CI) 72</w:t>
      </w:r>
      <w:r w:rsidR="009D6A0E"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 xml:space="preserve">9%, </w:t>
      </w:r>
      <w:r w:rsidR="00D55799" w:rsidRPr="00097C77">
        <w:rPr>
          <w:rFonts w:ascii="Times New Roman" w:hAnsi="Times New Roman" w:cs="Times New Roman"/>
          <w:sz w:val="28"/>
          <w:szCs w:val="28"/>
          <w:lang w:val="kk-KZ"/>
        </w:rPr>
        <w:t xml:space="preserve">когерентті шашырау аймағы </w:t>
      </w:r>
      <w:r w:rsidR="00FA797C" w:rsidRPr="00097C77">
        <w:rPr>
          <w:rFonts w:ascii="Times New Roman" w:hAnsi="Times New Roman" w:cs="Times New Roman"/>
          <w:sz w:val="28"/>
          <w:szCs w:val="28"/>
          <w:lang w:val="kk-KZ"/>
        </w:rPr>
        <w:t>(CSR) 2</w:t>
      </w:r>
      <w:r w:rsidR="009D6A0E"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4 нм орташа бөлшек өлшемі талшықтардың</w:t>
      </w:r>
      <w:r w:rsidR="009D6A0E" w:rsidRPr="00097C77">
        <w:rPr>
          <w:rFonts w:ascii="Times New Roman" w:hAnsi="Times New Roman" w:cs="Times New Roman"/>
          <w:sz w:val="28"/>
          <w:szCs w:val="28"/>
          <w:lang w:val="kk-KZ"/>
        </w:rPr>
        <w:t xml:space="preserve"> ұзындығы бойынша1971 нм, ені </w:t>
      </w:r>
      <w:r w:rsidR="00FA797C" w:rsidRPr="00097C77">
        <w:rPr>
          <w:rFonts w:ascii="Times New Roman" w:hAnsi="Times New Roman" w:cs="Times New Roman"/>
          <w:sz w:val="28"/>
          <w:szCs w:val="28"/>
          <w:lang w:val="kk-KZ"/>
        </w:rPr>
        <w:t xml:space="preserve">266 нм болғанын байқауға болады. </w:t>
      </w:r>
    </w:p>
    <w:p w:rsidR="00FA797C" w:rsidRPr="00097C77" w:rsidRDefault="00C941BD" w:rsidP="00FA797C">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Күкірт қ</w:t>
      </w:r>
      <w:r w:rsidR="00FA797C" w:rsidRPr="00097C77">
        <w:rPr>
          <w:rFonts w:ascii="Times New Roman" w:hAnsi="Times New Roman" w:cs="Times New Roman"/>
          <w:sz w:val="28"/>
          <w:szCs w:val="28"/>
          <w:lang w:val="kk-KZ"/>
        </w:rPr>
        <w:t xml:space="preserve">ышқылдық гидролизбен алынған </w:t>
      </w:r>
      <w:r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 xml:space="preserve">-ның CI 82%-ға артып, CSR 0.9 нм-ге төмендеген. Бұл </w:t>
      </w:r>
      <w:r w:rsidRPr="00097C77">
        <w:rPr>
          <w:rFonts w:ascii="Times New Roman" w:hAnsi="Times New Roman" w:cs="Times New Roman"/>
          <w:sz w:val="28"/>
          <w:szCs w:val="28"/>
          <w:lang w:val="kk-KZ"/>
        </w:rPr>
        <w:t xml:space="preserve">күкірт қышқылдық гидролиз </w:t>
      </w:r>
      <w:r w:rsidR="00FA797C" w:rsidRPr="00097C77">
        <w:rPr>
          <w:rFonts w:ascii="Times New Roman" w:hAnsi="Times New Roman" w:cs="Times New Roman"/>
          <w:sz w:val="28"/>
          <w:szCs w:val="28"/>
          <w:lang w:val="kk-KZ"/>
        </w:rPr>
        <w:t>барысында целлюлозаға жатпайтын компоненттер</w:t>
      </w:r>
      <w:r w:rsidRPr="00097C77">
        <w:rPr>
          <w:rFonts w:ascii="Times New Roman" w:hAnsi="Times New Roman" w:cs="Times New Roman"/>
          <w:sz w:val="28"/>
          <w:szCs w:val="28"/>
          <w:lang w:val="kk-KZ"/>
        </w:rPr>
        <w:t xml:space="preserve"> қалдық</w:t>
      </w:r>
      <w:r w:rsidR="00FA797C" w:rsidRPr="00097C77">
        <w:rPr>
          <w:rFonts w:ascii="Times New Roman" w:hAnsi="Times New Roman" w:cs="Times New Roman"/>
          <w:sz w:val="28"/>
          <w:szCs w:val="28"/>
          <w:lang w:val="kk-KZ"/>
        </w:rPr>
        <w:t xml:space="preserve"> лигнин мен гемицеллюлозаның және целлюлозаның аморфты бөлігіне</w:t>
      </w:r>
      <w:r w:rsidRPr="00097C77">
        <w:rPr>
          <w:rFonts w:ascii="Times New Roman" w:hAnsi="Times New Roman" w:cs="Times New Roman"/>
          <w:sz w:val="28"/>
          <w:szCs w:val="28"/>
          <w:lang w:val="kk-KZ"/>
        </w:rPr>
        <w:t>н эффективті түрде тазартылып, β</w:t>
      </w:r>
      <w:r w:rsidR="00FA797C" w:rsidRPr="00097C77">
        <w:rPr>
          <w:rFonts w:ascii="Times New Roman" w:hAnsi="Times New Roman" w:cs="Times New Roman"/>
          <w:sz w:val="28"/>
          <w:szCs w:val="28"/>
          <w:lang w:val="kk-KZ"/>
        </w:rPr>
        <w:t>-целлюлозаның мөлшері арытқандығын дәлелдейді [</w:t>
      </w:r>
      <w:r w:rsidR="003A2BFF" w:rsidRPr="00097C77">
        <w:rPr>
          <w:rFonts w:ascii="Times New Roman" w:hAnsi="Times New Roman" w:cs="Times New Roman"/>
          <w:sz w:val="28"/>
          <w:szCs w:val="28"/>
          <w:lang w:val="kk-KZ"/>
        </w:rPr>
        <w:t>2</w:t>
      </w:r>
      <w:r w:rsidR="00B10DB5" w:rsidRPr="00097C77">
        <w:rPr>
          <w:rFonts w:ascii="Times New Roman" w:hAnsi="Times New Roman" w:cs="Times New Roman"/>
          <w:sz w:val="28"/>
          <w:szCs w:val="28"/>
          <w:lang w:val="kk-KZ"/>
        </w:rPr>
        <w:t>44</w:t>
      </w:r>
      <w:r w:rsidR="00FA797C" w:rsidRPr="00097C77">
        <w:rPr>
          <w:rFonts w:ascii="Times New Roman" w:hAnsi="Times New Roman" w:cs="Times New Roman"/>
          <w:sz w:val="28"/>
          <w:szCs w:val="28"/>
          <w:lang w:val="kk-KZ"/>
        </w:rPr>
        <w:t xml:space="preserve">]. Бұл </w:t>
      </w:r>
      <w:r w:rsidR="007225B9" w:rsidRPr="00097C77">
        <w:rPr>
          <w:rFonts w:ascii="Times New Roman" w:hAnsi="Times New Roman" w:cs="Times New Roman"/>
          <w:sz w:val="28"/>
          <w:szCs w:val="28"/>
          <w:lang w:val="kk-KZ"/>
        </w:rPr>
        <w:t>ЦНК-ның</w:t>
      </w:r>
      <w:r w:rsidR="00FA797C" w:rsidRPr="00097C77">
        <w:rPr>
          <w:rFonts w:ascii="Times New Roman" w:hAnsi="Times New Roman" w:cs="Times New Roman"/>
          <w:sz w:val="28"/>
          <w:szCs w:val="28"/>
          <w:lang w:val="kk-KZ"/>
        </w:rPr>
        <w:t xml:space="preserve"> және </w:t>
      </w:r>
      <w:r w:rsidR="005D3181" w:rsidRPr="00097C77">
        <w:rPr>
          <w:rFonts w:ascii="Times New Roman" w:hAnsi="Times New Roman" w:cs="Times New Roman"/>
          <w:sz w:val="28"/>
          <w:szCs w:val="28"/>
          <w:lang w:val="kk-KZ"/>
        </w:rPr>
        <w:t>ЦНК-нан</w:t>
      </w:r>
      <w:r w:rsidR="00FA797C" w:rsidRPr="00097C77">
        <w:rPr>
          <w:rFonts w:ascii="Times New Roman" w:hAnsi="Times New Roman" w:cs="Times New Roman"/>
          <w:sz w:val="28"/>
          <w:szCs w:val="28"/>
          <w:lang w:val="kk-KZ"/>
        </w:rPr>
        <w:t xml:space="preserve"> алынған </w:t>
      </w:r>
      <w:r w:rsidR="005D3181" w:rsidRPr="00097C77">
        <w:rPr>
          <w:rFonts w:ascii="Times New Roman" w:hAnsi="Times New Roman" w:cs="Times New Roman"/>
          <w:sz w:val="28"/>
          <w:szCs w:val="28"/>
          <w:lang w:val="kk-KZ"/>
        </w:rPr>
        <w:t>пленканың</w:t>
      </w:r>
      <w:r w:rsidR="00651401" w:rsidRPr="00097C77">
        <w:rPr>
          <w:rFonts w:ascii="Times New Roman" w:hAnsi="Times New Roman" w:cs="Times New Roman"/>
          <w:sz w:val="28"/>
          <w:szCs w:val="28"/>
          <w:lang w:val="kk-KZ"/>
        </w:rPr>
        <w:t xml:space="preserve"> </w:t>
      </w:r>
      <w:r w:rsidR="007225B9" w:rsidRPr="00097C77">
        <w:rPr>
          <w:rFonts w:ascii="Times New Roman" w:hAnsi="Times New Roman" w:cs="Times New Roman"/>
          <w:sz w:val="28"/>
          <w:szCs w:val="28"/>
          <w:lang w:val="kk-KZ"/>
        </w:rPr>
        <w:t>СЭМ микрофотография</w:t>
      </w:r>
      <w:r w:rsidR="00FA797C" w:rsidRPr="00097C77">
        <w:rPr>
          <w:rFonts w:ascii="Times New Roman" w:hAnsi="Times New Roman" w:cs="Times New Roman"/>
          <w:sz w:val="28"/>
          <w:szCs w:val="28"/>
          <w:lang w:val="kk-KZ"/>
        </w:rPr>
        <w:t xml:space="preserve"> нәтижелерінен де айқын байқалады (</w:t>
      </w:r>
      <w:r w:rsidR="009A7558" w:rsidRPr="00097C77">
        <w:rPr>
          <w:rFonts w:ascii="Times New Roman" w:hAnsi="Times New Roman" w:cs="Times New Roman"/>
          <w:sz w:val="28"/>
          <w:szCs w:val="28"/>
          <w:lang w:val="kk-KZ"/>
        </w:rPr>
        <w:t>49</w:t>
      </w:r>
      <w:r w:rsidR="00FA797C" w:rsidRPr="00097C77">
        <w:rPr>
          <w:rFonts w:ascii="Times New Roman" w:hAnsi="Times New Roman" w:cs="Times New Roman"/>
          <w:sz w:val="28"/>
          <w:szCs w:val="28"/>
          <w:lang w:val="kk-KZ"/>
        </w:rPr>
        <w:t xml:space="preserve">-сурет). Ал </w:t>
      </w:r>
      <w:r w:rsidR="009D6A0E" w:rsidRPr="00097C77">
        <w:rPr>
          <w:rFonts w:ascii="Times New Roman" w:hAnsi="Times New Roman" w:cs="Times New Roman"/>
          <w:sz w:val="28"/>
          <w:szCs w:val="28"/>
          <w:lang w:val="kk-KZ"/>
        </w:rPr>
        <w:t>ЦНК-</w:t>
      </w:r>
      <w:r w:rsidR="00762EFE" w:rsidRPr="00097C77">
        <w:rPr>
          <w:rFonts w:ascii="Times New Roman" w:hAnsi="Times New Roman" w:cs="Times New Roman"/>
          <w:sz w:val="28"/>
          <w:szCs w:val="28"/>
          <w:lang w:val="kk-KZ"/>
        </w:rPr>
        <w:t xml:space="preserve">дан </w:t>
      </w:r>
      <w:r w:rsidR="00FA797C" w:rsidRPr="00097C77">
        <w:rPr>
          <w:rFonts w:ascii="Times New Roman" w:hAnsi="Times New Roman" w:cs="Times New Roman"/>
          <w:sz w:val="28"/>
          <w:szCs w:val="28"/>
          <w:lang w:val="kk-KZ"/>
        </w:rPr>
        <w:t xml:space="preserve">алынған </w:t>
      </w:r>
      <w:r w:rsidR="009D6A0E" w:rsidRPr="00097C77">
        <w:rPr>
          <w:rFonts w:ascii="Times New Roman" w:hAnsi="Times New Roman" w:cs="Times New Roman"/>
          <w:sz w:val="28"/>
          <w:szCs w:val="28"/>
          <w:lang w:val="kk-KZ"/>
        </w:rPr>
        <w:t>пленканың</w:t>
      </w:r>
      <w:r w:rsidR="00FA797C" w:rsidRPr="00097C77">
        <w:rPr>
          <w:rFonts w:ascii="Times New Roman" w:hAnsi="Times New Roman" w:cs="Times New Roman"/>
          <w:sz w:val="28"/>
          <w:szCs w:val="28"/>
          <w:lang w:val="kk-KZ"/>
        </w:rPr>
        <w:t xml:space="preserve"> кристалдық құрылымы </w:t>
      </w:r>
      <w:r w:rsidR="009D6A0E" w:rsidRPr="00097C77">
        <w:rPr>
          <w:rFonts w:ascii="Times New Roman" w:hAnsi="Times New Roman" w:cs="Times New Roman"/>
          <w:sz w:val="28"/>
          <w:szCs w:val="28"/>
          <w:lang w:val="kk-KZ"/>
        </w:rPr>
        <w:t>ЦНК-мен</w:t>
      </w:r>
      <w:r w:rsidR="00FA797C" w:rsidRPr="00097C77">
        <w:rPr>
          <w:rFonts w:ascii="Times New Roman" w:hAnsi="Times New Roman" w:cs="Times New Roman"/>
          <w:sz w:val="28"/>
          <w:szCs w:val="28"/>
          <w:lang w:val="kk-KZ"/>
        </w:rPr>
        <w:t xml:space="preserve"> салыстырғанда ешқандай өзгеріске ұшырамаған</w:t>
      </w:r>
      <w:r w:rsidR="009D6A0E" w:rsidRPr="00097C77">
        <w:rPr>
          <w:rFonts w:ascii="Times New Roman" w:hAnsi="Times New Roman" w:cs="Times New Roman"/>
          <w:sz w:val="28"/>
          <w:szCs w:val="28"/>
          <w:lang w:val="kk-KZ"/>
        </w:rPr>
        <w:t>ы анықталды</w:t>
      </w:r>
      <w:r w:rsidR="00FA797C" w:rsidRPr="00097C77">
        <w:rPr>
          <w:rFonts w:ascii="Times New Roman" w:hAnsi="Times New Roman" w:cs="Times New Roman"/>
          <w:sz w:val="28"/>
          <w:szCs w:val="28"/>
          <w:lang w:val="kk-KZ"/>
        </w:rPr>
        <w:t>.</w:t>
      </w:r>
    </w:p>
    <w:p w:rsidR="00FA797C" w:rsidRPr="00097C77" w:rsidRDefault="00FA797C" w:rsidP="00FA797C">
      <w:pPr>
        <w:tabs>
          <w:tab w:val="left" w:pos="709"/>
        </w:tabs>
        <w:spacing w:after="0" w:line="240" w:lineRule="auto"/>
        <w:jc w:val="both"/>
        <w:rPr>
          <w:rFonts w:ascii="Times New Roman" w:hAnsi="Times New Roman" w:cs="Times New Roman"/>
          <w:sz w:val="28"/>
          <w:szCs w:val="28"/>
          <w:lang w:val="kk-KZ"/>
        </w:rPr>
      </w:pPr>
    </w:p>
    <w:p w:rsidR="00FA797C" w:rsidRPr="00097C77" w:rsidRDefault="00760AA9" w:rsidP="00086DC4">
      <w:pPr>
        <w:tabs>
          <w:tab w:val="left" w:pos="709"/>
        </w:tabs>
        <w:spacing w:after="0" w:line="240" w:lineRule="auto"/>
        <w:jc w:val="center"/>
        <w:rPr>
          <w:rFonts w:ascii="Times New Roman" w:hAnsi="Times New Roman" w:cs="Times New Roman"/>
          <w:sz w:val="28"/>
          <w:szCs w:val="28"/>
          <w:lang w:val="kk-KZ"/>
        </w:rPr>
      </w:pPr>
      <w:r w:rsidRPr="00097C77">
        <w:rPr>
          <w:rFonts w:ascii="Times New Roman" w:hAnsi="Times New Roman" w:cs="Times New Roman"/>
          <w:noProof/>
          <w:sz w:val="28"/>
          <w:szCs w:val="28"/>
          <w:lang w:eastAsia="ru-RU"/>
        </w:rPr>
        <w:lastRenderedPageBreak/>
        <w:drawing>
          <wp:inline distT="0" distB="0" distL="0" distR="0" wp14:anchorId="01B40352" wp14:editId="71F01C94">
            <wp:extent cx="3514725" cy="280426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27174" cy="2814195"/>
                    </a:xfrm>
                    <a:prstGeom prst="rect">
                      <a:avLst/>
                    </a:prstGeom>
                    <a:noFill/>
                    <a:ln>
                      <a:noFill/>
                    </a:ln>
                  </pic:spPr>
                </pic:pic>
              </a:graphicData>
            </a:graphic>
          </wp:inline>
        </w:drawing>
      </w:r>
    </w:p>
    <w:p w:rsidR="00760AA9" w:rsidRPr="00097C77" w:rsidRDefault="00760AA9" w:rsidP="00086DC4">
      <w:pPr>
        <w:tabs>
          <w:tab w:val="left" w:pos="709"/>
        </w:tabs>
        <w:spacing w:after="0" w:line="240" w:lineRule="auto"/>
        <w:jc w:val="center"/>
        <w:rPr>
          <w:rFonts w:ascii="Times New Roman" w:hAnsi="Times New Roman" w:cs="Times New Roman"/>
          <w:sz w:val="28"/>
          <w:szCs w:val="28"/>
          <w:lang w:val="kk-KZ"/>
        </w:rPr>
      </w:pPr>
    </w:p>
    <w:p w:rsidR="00760AA9" w:rsidRPr="00097C77" w:rsidRDefault="00760AA9" w:rsidP="00086DC4">
      <w:pPr>
        <w:tabs>
          <w:tab w:val="left" w:pos="709"/>
        </w:tabs>
        <w:spacing w:after="0" w:line="240" w:lineRule="auto"/>
        <w:jc w:val="center"/>
        <w:rPr>
          <w:rFonts w:ascii="Times New Roman" w:hAnsi="Times New Roman" w:cs="Times New Roman"/>
          <w:sz w:val="28"/>
          <w:szCs w:val="28"/>
          <w:lang w:val="kk-KZ"/>
        </w:rPr>
      </w:pPr>
    </w:p>
    <w:p w:rsidR="00854BA2" w:rsidRPr="00097C77" w:rsidRDefault="00756397" w:rsidP="00854BA2">
      <w:pPr>
        <w:tabs>
          <w:tab w:val="left" w:pos="709"/>
        </w:tabs>
        <w:spacing w:after="0" w:line="240" w:lineRule="auto"/>
        <w:ind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9A7558" w:rsidRPr="00097C77">
        <w:rPr>
          <w:rFonts w:ascii="Times New Roman" w:hAnsi="Times New Roman" w:cs="Times New Roman"/>
          <w:sz w:val="28"/>
          <w:szCs w:val="28"/>
          <w:lang w:val="kk-KZ"/>
        </w:rPr>
        <w:t>1</w:t>
      </w:r>
      <w:r w:rsidRPr="00097C77">
        <w:rPr>
          <w:rFonts w:ascii="Times New Roman" w:hAnsi="Times New Roman" w:cs="Times New Roman"/>
          <w:sz w:val="28"/>
          <w:szCs w:val="28"/>
          <w:lang w:val="kk-KZ"/>
        </w:rPr>
        <w:t xml:space="preserve"> </w:t>
      </w:r>
      <w:r w:rsidR="00FA797C" w:rsidRPr="00097C77">
        <w:rPr>
          <w:rFonts w:ascii="Times New Roman" w:hAnsi="Times New Roman" w:cs="Times New Roman"/>
          <w:sz w:val="28"/>
          <w:szCs w:val="28"/>
          <w:lang w:val="kk-KZ"/>
        </w:rPr>
        <w:t xml:space="preserve">-сурет. </w:t>
      </w:r>
      <w:r w:rsidR="00854BA2" w:rsidRPr="00097C77">
        <w:rPr>
          <w:rFonts w:ascii="Times New Roman" w:hAnsi="Times New Roman" w:cs="Times New Roman"/>
          <w:sz w:val="28"/>
          <w:szCs w:val="28"/>
          <w:lang w:val="kk-KZ"/>
        </w:rPr>
        <w:t>ЦНК пленкасының МКЦ және ЦНК-мен салыстырмалы рентгендік дифрактограмм</w:t>
      </w:r>
      <w:r w:rsidR="00762EFE" w:rsidRPr="00097C77">
        <w:rPr>
          <w:rFonts w:ascii="Times New Roman" w:hAnsi="Times New Roman" w:cs="Times New Roman"/>
          <w:sz w:val="28"/>
          <w:szCs w:val="28"/>
          <w:lang w:val="kk-KZ"/>
        </w:rPr>
        <w:t>а</w:t>
      </w:r>
      <w:r w:rsidR="00854BA2" w:rsidRPr="00097C77">
        <w:rPr>
          <w:rFonts w:ascii="Times New Roman" w:hAnsi="Times New Roman" w:cs="Times New Roman"/>
          <w:sz w:val="28"/>
          <w:szCs w:val="28"/>
          <w:lang w:val="kk-KZ"/>
        </w:rPr>
        <w:t xml:space="preserve">сы </w:t>
      </w:r>
    </w:p>
    <w:p w:rsidR="00ED6C38" w:rsidRPr="00097C77" w:rsidRDefault="00ED6C38" w:rsidP="00854BA2">
      <w:pPr>
        <w:tabs>
          <w:tab w:val="left" w:pos="709"/>
        </w:tabs>
        <w:spacing w:after="0" w:line="240" w:lineRule="auto"/>
        <w:ind w:firstLine="709"/>
        <w:jc w:val="center"/>
        <w:rPr>
          <w:rFonts w:ascii="Times New Roman" w:hAnsi="Times New Roman" w:cs="Times New Roman"/>
          <w:sz w:val="28"/>
          <w:szCs w:val="28"/>
          <w:lang w:val="kk-KZ"/>
        </w:rPr>
      </w:pPr>
    </w:p>
    <w:p w:rsidR="00FA797C" w:rsidRPr="00097C77" w:rsidRDefault="00854BA2" w:rsidP="00854BA2">
      <w:pPr>
        <w:tabs>
          <w:tab w:val="left" w:pos="709"/>
        </w:tabs>
        <w:spacing w:after="0" w:line="240" w:lineRule="auto"/>
        <w:ind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1</w:t>
      </w:r>
      <w:r w:rsidR="009A7558" w:rsidRPr="00097C77">
        <w:rPr>
          <w:rFonts w:ascii="Times New Roman" w:hAnsi="Times New Roman" w:cs="Times New Roman"/>
          <w:sz w:val="28"/>
          <w:szCs w:val="28"/>
          <w:lang w:val="kk-KZ"/>
        </w:rPr>
        <w:t>8</w:t>
      </w:r>
      <w:r w:rsidR="00FA797C" w:rsidRPr="00097C77">
        <w:rPr>
          <w:rFonts w:ascii="Times New Roman" w:hAnsi="Times New Roman" w:cs="Times New Roman"/>
          <w:sz w:val="28"/>
          <w:szCs w:val="28"/>
          <w:lang w:val="kk-KZ"/>
        </w:rPr>
        <w:t xml:space="preserve">-кесте -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және қышқылдық гидролизбен алынған </w:t>
      </w:r>
      <w:r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-ның CI, CSR және орташа бөлшек өлшемдерінің мәндері</w:t>
      </w:r>
    </w:p>
    <w:tbl>
      <w:tblPr>
        <w:tblStyle w:val="a3"/>
        <w:tblW w:w="0" w:type="auto"/>
        <w:jc w:val="center"/>
        <w:tblLook w:val="04A0" w:firstRow="1" w:lastRow="0" w:firstColumn="1" w:lastColumn="0" w:noHBand="0" w:noVBand="1"/>
      </w:tblPr>
      <w:tblGrid>
        <w:gridCol w:w="1645"/>
        <w:gridCol w:w="3566"/>
        <w:gridCol w:w="2941"/>
      </w:tblGrid>
      <w:tr w:rsidR="00854BA2" w:rsidRPr="00097C77" w:rsidTr="00854BA2">
        <w:trPr>
          <w:trHeight w:val="322"/>
          <w:jc w:val="center"/>
        </w:trPr>
        <w:tc>
          <w:tcPr>
            <w:tcW w:w="1645" w:type="dxa"/>
            <w:vMerge w:val="restart"/>
            <w:vAlign w:val="center"/>
          </w:tcPr>
          <w:p w:rsidR="00854BA2" w:rsidRPr="00097C77" w:rsidRDefault="00D8602C" w:rsidP="00DA3968">
            <w:pPr>
              <w:tabs>
                <w:tab w:val="left" w:pos="3285"/>
                <w:tab w:val="center" w:pos="4677"/>
              </w:tabs>
              <w:ind w:left="57" w:right="5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Үлгілер</w:t>
            </w:r>
          </w:p>
        </w:tc>
        <w:tc>
          <w:tcPr>
            <w:tcW w:w="3566" w:type="dxa"/>
            <w:vMerge w:val="restart"/>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Когерентті шашырау аймағы (CSR), nm</w:t>
            </w:r>
          </w:p>
        </w:tc>
        <w:tc>
          <w:tcPr>
            <w:tcW w:w="2941" w:type="dxa"/>
            <w:vMerge w:val="restart"/>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lang w:val="en-US"/>
              </w:rPr>
            </w:pPr>
            <w:r w:rsidRPr="00097C77">
              <w:rPr>
                <w:rFonts w:ascii="Times New Roman" w:hAnsi="Times New Roman" w:cs="Times New Roman"/>
                <w:sz w:val="28"/>
                <w:szCs w:val="28"/>
                <w:lang w:val="kk-KZ"/>
              </w:rPr>
              <w:t>Кристалдық индексі (</w:t>
            </w:r>
            <w:r w:rsidRPr="00097C77">
              <w:rPr>
                <w:rFonts w:ascii="Times New Roman" w:hAnsi="Times New Roman" w:cs="Times New Roman"/>
                <w:sz w:val="28"/>
                <w:szCs w:val="28"/>
                <w:lang w:val="en-US"/>
              </w:rPr>
              <w:t>CI</w:t>
            </w:r>
            <w:r w:rsidRPr="00097C77">
              <w:rPr>
                <w:rFonts w:ascii="Times New Roman" w:hAnsi="Times New Roman" w:cs="Times New Roman"/>
                <w:sz w:val="28"/>
                <w:szCs w:val="28"/>
                <w:lang w:val="kk-KZ"/>
              </w:rPr>
              <w:t>), (%)</w:t>
            </w:r>
          </w:p>
        </w:tc>
      </w:tr>
      <w:tr w:rsidR="00854BA2" w:rsidRPr="00097C77" w:rsidTr="00940CB9">
        <w:trPr>
          <w:trHeight w:val="409"/>
          <w:jc w:val="center"/>
        </w:trPr>
        <w:tc>
          <w:tcPr>
            <w:tcW w:w="1645" w:type="dxa"/>
            <w:vMerge/>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lang w:val="en-US"/>
              </w:rPr>
            </w:pPr>
          </w:p>
        </w:tc>
        <w:tc>
          <w:tcPr>
            <w:tcW w:w="3566" w:type="dxa"/>
            <w:vMerge/>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lang w:val="en-US"/>
              </w:rPr>
            </w:pPr>
          </w:p>
        </w:tc>
        <w:tc>
          <w:tcPr>
            <w:tcW w:w="2941" w:type="dxa"/>
            <w:vMerge/>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lang w:val="kk-KZ"/>
              </w:rPr>
            </w:pPr>
          </w:p>
        </w:tc>
      </w:tr>
      <w:tr w:rsidR="00854BA2" w:rsidRPr="00097C77" w:rsidTr="00854BA2">
        <w:trPr>
          <w:jc w:val="center"/>
        </w:trPr>
        <w:tc>
          <w:tcPr>
            <w:tcW w:w="1645" w:type="dxa"/>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lang w:val="kk-KZ"/>
              </w:rPr>
            </w:pPr>
            <w:r w:rsidRPr="00097C77">
              <w:rPr>
                <w:rFonts w:ascii="Times New Roman" w:hAnsi="Times New Roman" w:cs="Times New Roman"/>
                <w:sz w:val="28"/>
                <w:szCs w:val="28"/>
                <w:lang w:val="en-US"/>
              </w:rPr>
              <w:t>МКЦ</w:t>
            </w:r>
          </w:p>
        </w:tc>
        <w:tc>
          <w:tcPr>
            <w:tcW w:w="3566" w:type="dxa"/>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lang w:val="en-US"/>
              </w:rPr>
            </w:pPr>
            <w:r w:rsidRPr="00097C77">
              <w:rPr>
                <w:rFonts w:ascii="Times New Roman" w:hAnsi="Times New Roman" w:cs="Times New Roman"/>
                <w:sz w:val="28"/>
                <w:szCs w:val="28"/>
              </w:rPr>
              <w:t>2.4</w:t>
            </w:r>
            <w:r w:rsidRPr="00097C77">
              <w:rPr>
                <w:rFonts w:ascii="Times New Roman" w:hAnsi="Times New Roman" w:cs="Times New Roman"/>
                <w:sz w:val="28"/>
                <w:szCs w:val="28"/>
              </w:rPr>
              <w:sym w:font="Symbol" w:char="F0B1"/>
            </w:r>
            <w:r w:rsidRPr="00097C77">
              <w:rPr>
                <w:rFonts w:ascii="Times New Roman" w:hAnsi="Times New Roman" w:cs="Times New Roman"/>
                <w:sz w:val="28"/>
                <w:szCs w:val="28"/>
              </w:rPr>
              <w:t>0</w:t>
            </w:r>
            <w:r w:rsidRPr="00097C77">
              <w:rPr>
                <w:rFonts w:ascii="Times New Roman" w:hAnsi="Times New Roman" w:cs="Times New Roman"/>
                <w:sz w:val="28"/>
                <w:szCs w:val="28"/>
                <w:lang w:val="en-US"/>
              </w:rPr>
              <w:t>.2</w:t>
            </w:r>
          </w:p>
        </w:tc>
        <w:tc>
          <w:tcPr>
            <w:tcW w:w="2941" w:type="dxa"/>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rPr>
            </w:pPr>
            <w:r w:rsidRPr="00097C77">
              <w:rPr>
                <w:rFonts w:ascii="Times New Roman" w:hAnsi="Times New Roman" w:cs="Times New Roman"/>
                <w:sz w:val="28"/>
                <w:szCs w:val="28"/>
              </w:rPr>
              <w:t>72,</w:t>
            </w:r>
            <w:r w:rsidRPr="00097C77">
              <w:rPr>
                <w:rFonts w:ascii="Times New Roman" w:hAnsi="Times New Roman" w:cs="Times New Roman"/>
                <w:sz w:val="28"/>
                <w:szCs w:val="28"/>
                <w:lang w:val="en-US"/>
              </w:rPr>
              <w:t>9</w:t>
            </w:r>
            <w:r w:rsidRPr="00097C77">
              <w:rPr>
                <w:rFonts w:ascii="Times New Roman" w:hAnsi="Times New Roman" w:cs="Times New Roman"/>
                <w:sz w:val="28"/>
                <w:szCs w:val="28"/>
              </w:rPr>
              <w:sym w:font="Symbol" w:char="F0B1"/>
            </w:r>
            <w:r w:rsidRPr="00097C77">
              <w:rPr>
                <w:rFonts w:ascii="Times New Roman" w:hAnsi="Times New Roman" w:cs="Times New Roman"/>
                <w:sz w:val="28"/>
                <w:szCs w:val="28"/>
              </w:rPr>
              <w:t>4</w:t>
            </w:r>
          </w:p>
        </w:tc>
      </w:tr>
      <w:tr w:rsidR="00854BA2" w:rsidRPr="00097C77" w:rsidTr="00854BA2">
        <w:trPr>
          <w:jc w:val="center"/>
        </w:trPr>
        <w:tc>
          <w:tcPr>
            <w:tcW w:w="1645" w:type="dxa"/>
            <w:vAlign w:val="center"/>
          </w:tcPr>
          <w:p w:rsidR="00854BA2" w:rsidRPr="00097C77" w:rsidRDefault="00780E07" w:rsidP="00DA3968">
            <w:pPr>
              <w:tabs>
                <w:tab w:val="left" w:pos="3285"/>
                <w:tab w:val="center" w:pos="4677"/>
              </w:tabs>
              <w:ind w:left="57" w:right="57"/>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ЦНК</w:t>
            </w:r>
          </w:p>
        </w:tc>
        <w:tc>
          <w:tcPr>
            <w:tcW w:w="3566" w:type="dxa"/>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rPr>
            </w:pPr>
            <w:r w:rsidRPr="00097C77">
              <w:rPr>
                <w:rFonts w:ascii="Times New Roman" w:hAnsi="Times New Roman" w:cs="Times New Roman"/>
                <w:sz w:val="28"/>
                <w:szCs w:val="28"/>
              </w:rPr>
              <w:t>0.9</w:t>
            </w:r>
            <w:r w:rsidRPr="00097C77">
              <w:rPr>
                <w:rFonts w:ascii="Times New Roman" w:hAnsi="Times New Roman" w:cs="Times New Roman"/>
                <w:sz w:val="28"/>
                <w:szCs w:val="28"/>
              </w:rPr>
              <w:sym w:font="Symbol" w:char="F0B1"/>
            </w:r>
            <w:r w:rsidRPr="00097C77">
              <w:rPr>
                <w:rFonts w:ascii="Times New Roman" w:hAnsi="Times New Roman" w:cs="Times New Roman"/>
                <w:sz w:val="28"/>
                <w:szCs w:val="28"/>
              </w:rPr>
              <w:t>0.1</w:t>
            </w:r>
          </w:p>
        </w:tc>
        <w:tc>
          <w:tcPr>
            <w:tcW w:w="2941" w:type="dxa"/>
            <w:vAlign w:val="center"/>
          </w:tcPr>
          <w:p w:rsidR="00854BA2" w:rsidRPr="00097C77" w:rsidRDefault="00854BA2" w:rsidP="00DA3968">
            <w:pPr>
              <w:tabs>
                <w:tab w:val="left" w:pos="3285"/>
                <w:tab w:val="center" w:pos="4677"/>
              </w:tabs>
              <w:ind w:left="57" w:right="57"/>
              <w:jc w:val="center"/>
              <w:rPr>
                <w:rFonts w:ascii="Times New Roman" w:hAnsi="Times New Roman" w:cs="Times New Roman"/>
                <w:sz w:val="28"/>
                <w:szCs w:val="28"/>
              </w:rPr>
            </w:pPr>
            <w:r w:rsidRPr="00097C77">
              <w:rPr>
                <w:rFonts w:ascii="Times New Roman" w:hAnsi="Times New Roman" w:cs="Times New Roman"/>
                <w:sz w:val="28"/>
                <w:szCs w:val="28"/>
                <w:lang w:val="kk-KZ"/>
              </w:rPr>
              <w:t>82</w:t>
            </w:r>
            <w:r w:rsidRPr="00097C77">
              <w:rPr>
                <w:rFonts w:ascii="Times New Roman" w:hAnsi="Times New Roman" w:cs="Times New Roman"/>
                <w:sz w:val="28"/>
                <w:szCs w:val="28"/>
              </w:rPr>
              <w:sym w:font="Symbol" w:char="F0B1"/>
            </w:r>
            <w:r w:rsidRPr="00097C77">
              <w:rPr>
                <w:rFonts w:ascii="Times New Roman" w:hAnsi="Times New Roman" w:cs="Times New Roman"/>
                <w:sz w:val="28"/>
                <w:szCs w:val="28"/>
              </w:rPr>
              <w:t>4</w:t>
            </w:r>
          </w:p>
        </w:tc>
      </w:tr>
    </w:tbl>
    <w:p w:rsidR="00FA797C" w:rsidRPr="00097C77" w:rsidRDefault="00FA797C" w:rsidP="00FA797C">
      <w:pPr>
        <w:tabs>
          <w:tab w:val="left" w:pos="709"/>
        </w:tabs>
        <w:spacing w:after="0" w:line="240" w:lineRule="auto"/>
        <w:ind w:firstLine="709"/>
        <w:jc w:val="both"/>
        <w:rPr>
          <w:rFonts w:ascii="Times New Roman" w:hAnsi="Times New Roman" w:cs="Times New Roman"/>
          <w:i/>
          <w:sz w:val="28"/>
          <w:szCs w:val="28"/>
          <w:lang w:val="kk-KZ"/>
        </w:rPr>
      </w:pPr>
    </w:p>
    <w:p w:rsidR="00FA797C" w:rsidRPr="00097C77" w:rsidRDefault="00194F91" w:rsidP="00FA797C">
      <w:pPr>
        <w:tabs>
          <w:tab w:val="left" w:pos="993"/>
          <w:tab w:val="center" w:pos="4677"/>
        </w:tabs>
        <w:spacing w:after="0" w:line="240" w:lineRule="auto"/>
        <w:ind w:right="57" w:firstLine="709"/>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3D7844" w:rsidRPr="00097C77">
        <w:rPr>
          <w:rFonts w:ascii="Times New Roman" w:hAnsi="Times New Roman" w:cs="Times New Roman"/>
          <w:b/>
          <w:bCs/>
          <w:sz w:val="28"/>
          <w:szCs w:val="28"/>
          <w:lang w:val="kk-KZ"/>
        </w:rPr>
        <w:t>.3.8</w:t>
      </w:r>
      <w:r w:rsidR="00651401" w:rsidRPr="00097C77">
        <w:rPr>
          <w:rFonts w:ascii="Times New Roman" w:hAnsi="Times New Roman" w:cs="Times New Roman"/>
          <w:b/>
          <w:bCs/>
          <w:sz w:val="28"/>
          <w:szCs w:val="28"/>
          <w:lang w:val="kk-KZ"/>
        </w:rPr>
        <w:t xml:space="preserve"> </w:t>
      </w:r>
      <w:r w:rsidR="003D7844" w:rsidRPr="00097C77">
        <w:rPr>
          <w:rFonts w:ascii="Times New Roman" w:hAnsi="Times New Roman" w:cs="Times New Roman"/>
          <w:b/>
          <w:bCs/>
          <w:sz w:val="28"/>
          <w:szCs w:val="28"/>
          <w:lang w:val="kk-KZ"/>
        </w:rPr>
        <w:t>МКЦ, ЦНК және ЦНК пленкасының термиялық тұрақтылықтары</w:t>
      </w:r>
    </w:p>
    <w:p w:rsidR="00FA797C" w:rsidRPr="00097C77" w:rsidRDefault="00756397" w:rsidP="00FA797C">
      <w:pPr>
        <w:tabs>
          <w:tab w:val="left" w:pos="993"/>
          <w:tab w:val="center" w:pos="4677"/>
        </w:tabs>
        <w:spacing w:after="0" w:line="240" w:lineRule="auto"/>
        <w:ind w:right="57" w:firstLine="709"/>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9A7558" w:rsidRPr="00097C77">
        <w:rPr>
          <w:rFonts w:ascii="Times New Roman" w:hAnsi="Times New Roman" w:cs="Times New Roman"/>
          <w:sz w:val="28"/>
          <w:szCs w:val="28"/>
          <w:lang w:val="kk-KZ"/>
        </w:rPr>
        <w:t>2</w:t>
      </w:r>
      <w:r w:rsidR="00243CF5" w:rsidRPr="00097C77">
        <w:rPr>
          <w:rFonts w:ascii="Times New Roman" w:hAnsi="Times New Roman" w:cs="Times New Roman"/>
          <w:sz w:val="28"/>
          <w:szCs w:val="28"/>
          <w:lang w:val="kk-KZ"/>
        </w:rPr>
        <w:t>-</w:t>
      </w:r>
      <w:r w:rsidR="00FA797C" w:rsidRPr="00097C77">
        <w:rPr>
          <w:rFonts w:ascii="Times New Roman" w:hAnsi="Times New Roman" w:cs="Times New Roman"/>
          <w:sz w:val="28"/>
          <w:szCs w:val="28"/>
          <w:lang w:val="kk-KZ"/>
        </w:rPr>
        <w:t xml:space="preserve">суретте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w:t>
      </w:r>
      <w:r w:rsidR="003A7679" w:rsidRPr="00097C77">
        <w:rPr>
          <w:rFonts w:ascii="Times New Roman" w:hAnsi="Times New Roman" w:cs="Times New Roman"/>
          <w:sz w:val="28"/>
          <w:szCs w:val="28"/>
          <w:lang w:val="kk-KZ"/>
        </w:rPr>
        <w:t>Ц</w:t>
      </w:r>
      <w:r w:rsidR="00EF362D" w:rsidRPr="00097C77">
        <w:rPr>
          <w:rFonts w:ascii="Times New Roman" w:hAnsi="Times New Roman" w:cs="Times New Roman"/>
          <w:sz w:val="28"/>
          <w:szCs w:val="28"/>
          <w:lang w:val="kk-KZ"/>
        </w:rPr>
        <w:t>НК</w:t>
      </w:r>
      <w:r w:rsidR="00FA797C" w:rsidRPr="00097C77">
        <w:rPr>
          <w:rFonts w:ascii="Times New Roman" w:hAnsi="Times New Roman" w:cs="Times New Roman"/>
          <w:sz w:val="28"/>
          <w:szCs w:val="28"/>
          <w:lang w:val="kk-KZ"/>
        </w:rPr>
        <w:t xml:space="preserve"> және </w:t>
      </w:r>
      <w:r w:rsidR="00EF362D" w:rsidRPr="00097C77">
        <w:rPr>
          <w:rFonts w:ascii="Times New Roman" w:hAnsi="Times New Roman" w:cs="Times New Roman"/>
          <w:sz w:val="28"/>
          <w:szCs w:val="28"/>
          <w:lang w:val="kk-KZ"/>
        </w:rPr>
        <w:t>ЦНК пленкасының</w:t>
      </w:r>
      <w:r w:rsidR="00FA797C" w:rsidRPr="00097C77">
        <w:rPr>
          <w:rFonts w:ascii="Times New Roman" w:hAnsi="Times New Roman" w:cs="Times New Roman"/>
          <w:sz w:val="28"/>
          <w:szCs w:val="28"/>
          <w:lang w:val="kk-KZ"/>
        </w:rPr>
        <w:t xml:space="preserve"> термиялық тұрақтылықтарын сипаттайтын салыстырмалы термограммалары көрсетілген. Барлық үлгілер массаларының азаюын үш кезеңге бөліп қарастыруға болды. Бірінші кезең – барлық үлгілерде 35</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С – 125</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С температура аралығында ауадан сорбцияланған су молекулаларының булануынан массаның азаюы байқалды</w:t>
      </w:r>
      <w:r w:rsidR="00D8602C" w:rsidRPr="00097C77">
        <w:rPr>
          <w:rFonts w:ascii="Times New Roman" w:hAnsi="Times New Roman" w:cs="Times New Roman"/>
          <w:sz w:val="28"/>
          <w:szCs w:val="28"/>
          <w:lang w:val="kk-KZ"/>
        </w:rPr>
        <w:t>. Бұл алдыңғы</w:t>
      </w:r>
      <w:r w:rsidR="00FA797C" w:rsidRPr="00097C77">
        <w:rPr>
          <w:rFonts w:ascii="Times New Roman" w:hAnsi="Times New Roman" w:cs="Times New Roman"/>
          <w:sz w:val="28"/>
          <w:szCs w:val="28"/>
          <w:lang w:val="kk-KZ"/>
        </w:rPr>
        <w:t xml:space="preserve"> [</w:t>
      </w:r>
      <w:r w:rsidR="00836E27" w:rsidRPr="00097C77">
        <w:rPr>
          <w:rFonts w:ascii="Times New Roman" w:hAnsi="Times New Roman" w:cs="Times New Roman"/>
          <w:sz w:val="28"/>
          <w:szCs w:val="28"/>
          <w:lang w:val="kk-KZ"/>
        </w:rPr>
        <w:t>2</w:t>
      </w:r>
      <w:r w:rsidR="00B10DB5" w:rsidRPr="00097C77">
        <w:rPr>
          <w:rFonts w:ascii="Times New Roman" w:hAnsi="Times New Roman" w:cs="Times New Roman"/>
          <w:sz w:val="28"/>
          <w:szCs w:val="28"/>
          <w:lang w:val="kk-KZ"/>
        </w:rPr>
        <w:t>45</w:t>
      </w:r>
      <w:r w:rsidR="00FA797C" w:rsidRPr="00097C77">
        <w:rPr>
          <w:rFonts w:ascii="Times New Roman" w:hAnsi="Times New Roman" w:cs="Times New Roman"/>
          <w:sz w:val="28"/>
          <w:szCs w:val="28"/>
          <w:lang w:val="kk-KZ"/>
        </w:rPr>
        <w:t>,</w:t>
      </w:r>
      <w:r w:rsidR="00836E27" w:rsidRPr="00097C77">
        <w:rPr>
          <w:rFonts w:ascii="Times New Roman" w:hAnsi="Times New Roman" w:cs="Times New Roman"/>
          <w:sz w:val="28"/>
          <w:szCs w:val="28"/>
          <w:lang w:val="kk-KZ"/>
        </w:rPr>
        <w:t>2</w:t>
      </w:r>
      <w:r w:rsidR="00B10DB5" w:rsidRPr="00097C77">
        <w:rPr>
          <w:rFonts w:ascii="Times New Roman" w:hAnsi="Times New Roman" w:cs="Times New Roman"/>
          <w:sz w:val="28"/>
          <w:szCs w:val="28"/>
          <w:lang w:val="kk-KZ"/>
        </w:rPr>
        <w:t>46</w:t>
      </w:r>
      <w:r w:rsidR="00FA797C" w:rsidRPr="00097C77">
        <w:rPr>
          <w:rFonts w:ascii="Times New Roman" w:hAnsi="Times New Roman" w:cs="Times New Roman"/>
          <w:sz w:val="28"/>
          <w:szCs w:val="28"/>
          <w:lang w:val="kk-KZ"/>
        </w:rPr>
        <w:t>]</w:t>
      </w:r>
      <w:r w:rsidR="00D8602C" w:rsidRPr="00097C77">
        <w:rPr>
          <w:rFonts w:ascii="Times New Roman" w:hAnsi="Times New Roman" w:cs="Times New Roman"/>
          <w:sz w:val="28"/>
          <w:szCs w:val="28"/>
          <w:lang w:val="kk-KZ"/>
        </w:rPr>
        <w:t xml:space="preserve"> зерттеулерге сай келеді</w:t>
      </w:r>
      <w:r w:rsidR="00FA797C" w:rsidRPr="00097C77">
        <w:rPr>
          <w:rFonts w:ascii="Times New Roman" w:hAnsi="Times New Roman" w:cs="Times New Roman"/>
          <w:sz w:val="28"/>
          <w:szCs w:val="28"/>
          <w:lang w:val="kk-KZ"/>
        </w:rPr>
        <w:t xml:space="preserve">. Бұл ретте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sym w:font="Symbol" w:char="F07E"/>
      </w:r>
      <w:r w:rsidR="00FA797C" w:rsidRPr="00097C77">
        <w:rPr>
          <w:rFonts w:ascii="Times New Roman" w:hAnsi="Times New Roman" w:cs="Times New Roman"/>
          <w:sz w:val="28"/>
          <w:szCs w:val="28"/>
          <w:lang w:val="kk-KZ"/>
        </w:rPr>
        <w:t xml:space="preserve">11% массасын жоғалтты. Ал </w:t>
      </w:r>
      <w:r w:rsidR="00EF362D"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 xml:space="preserve"> мен </w:t>
      </w:r>
      <w:r w:rsidR="00EF362D" w:rsidRPr="00097C77">
        <w:rPr>
          <w:rFonts w:ascii="Times New Roman" w:hAnsi="Times New Roman" w:cs="Times New Roman"/>
          <w:sz w:val="28"/>
          <w:szCs w:val="28"/>
          <w:lang w:val="kk-KZ"/>
        </w:rPr>
        <w:t>ЦНК пленкасы</w:t>
      </w:r>
      <w:r w:rsidR="00FA797C" w:rsidRPr="00097C77">
        <w:rPr>
          <w:rFonts w:ascii="Times New Roman" w:hAnsi="Times New Roman" w:cs="Times New Roman"/>
          <w:sz w:val="28"/>
          <w:szCs w:val="28"/>
          <w:lang w:val="kk-KZ"/>
        </w:rPr>
        <w:t xml:space="preserve"> массаларының азаюының максималды мөлшері </w:t>
      </w:r>
      <w:r w:rsidR="00FA797C" w:rsidRPr="00097C77">
        <w:rPr>
          <w:rFonts w:ascii="Times New Roman" w:hAnsi="Times New Roman" w:cs="Times New Roman"/>
          <w:sz w:val="28"/>
          <w:szCs w:val="28"/>
          <w:lang w:val="kk-KZ"/>
        </w:rPr>
        <w:sym w:font="Symbol" w:char="F07E"/>
      </w:r>
      <w:r w:rsidR="00FA797C" w:rsidRPr="00097C77">
        <w:rPr>
          <w:rFonts w:ascii="Times New Roman" w:hAnsi="Times New Roman" w:cs="Times New Roman"/>
          <w:sz w:val="28"/>
          <w:szCs w:val="28"/>
          <w:lang w:val="kk-KZ"/>
        </w:rPr>
        <w:t>6% тең болды. Бұл XRD-дің нәтижесімен сәйкес</w:t>
      </w:r>
      <w:r w:rsidR="00EF362D" w:rsidRPr="00097C77">
        <w:rPr>
          <w:rFonts w:ascii="Times New Roman" w:hAnsi="Times New Roman" w:cs="Times New Roman"/>
          <w:sz w:val="28"/>
          <w:szCs w:val="28"/>
          <w:lang w:val="kk-KZ"/>
        </w:rPr>
        <w:t xml:space="preserve"> келетіндігін көрсетеді (</w:t>
      </w:r>
      <w:r w:rsidRPr="00097C77">
        <w:rPr>
          <w:rFonts w:ascii="Times New Roman" w:hAnsi="Times New Roman" w:cs="Times New Roman"/>
          <w:sz w:val="28"/>
          <w:szCs w:val="28"/>
          <w:lang w:val="kk-KZ"/>
        </w:rPr>
        <w:t>52</w:t>
      </w:r>
      <w:r w:rsidR="00FA797C" w:rsidRPr="00097C77">
        <w:rPr>
          <w:rFonts w:ascii="Times New Roman" w:hAnsi="Times New Roman" w:cs="Times New Roman"/>
          <w:sz w:val="28"/>
          <w:szCs w:val="28"/>
          <w:lang w:val="kk-KZ"/>
        </w:rPr>
        <w:t xml:space="preserve">-сурет және </w:t>
      </w:r>
      <w:r w:rsidR="00EF362D" w:rsidRPr="00097C77">
        <w:rPr>
          <w:rFonts w:ascii="Times New Roman" w:hAnsi="Times New Roman" w:cs="Times New Roman"/>
          <w:sz w:val="28"/>
          <w:szCs w:val="28"/>
          <w:lang w:val="kk-KZ"/>
        </w:rPr>
        <w:t>1</w:t>
      </w:r>
      <w:r w:rsidRPr="00097C77">
        <w:rPr>
          <w:rFonts w:ascii="Times New Roman" w:hAnsi="Times New Roman" w:cs="Times New Roman"/>
          <w:sz w:val="28"/>
          <w:szCs w:val="28"/>
          <w:lang w:val="kk-KZ"/>
        </w:rPr>
        <w:t>9</w:t>
      </w:r>
      <w:r w:rsidR="00FA797C" w:rsidRPr="00097C77">
        <w:rPr>
          <w:rFonts w:ascii="Times New Roman" w:hAnsi="Times New Roman" w:cs="Times New Roman"/>
          <w:sz w:val="28"/>
          <w:szCs w:val="28"/>
          <w:lang w:val="kk-KZ"/>
        </w:rPr>
        <w:t>- кесте). Үлгілер массаларының көп мөлшерде жоғалуы</w:t>
      </w:r>
      <w:r w:rsidR="00D8602C" w:rsidRPr="00097C77">
        <w:rPr>
          <w:rFonts w:ascii="Times New Roman" w:hAnsi="Times New Roman" w:cs="Times New Roman"/>
          <w:sz w:val="28"/>
          <w:szCs w:val="28"/>
          <w:lang w:val="kk-KZ"/>
        </w:rPr>
        <w:t xml:space="preserve"> –</w:t>
      </w:r>
      <w:r w:rsidR="00FA797C" w:rsidRPr="00097C77">
        <w:rPr>
          <w:rFonts w:ascii="Times New Roman" w:hAnsi="Times New Roman" w:cs="Times New Roman"/>
          <w:sz w:val="28"/>
          <w:szCs w:val="28"/>
          <w:lang w:val="kk-KZ"/>
        </w:rPr>
        <w:t xml:space="preserve"> екінші кезеңде орын алды. Яғни 200 – 358</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 xml:space="preserve">С температура аралығында жүзеге асты.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w:t>
      </w:r>
      <w:r w:rsidR="00EF362D"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 xml:space="preserve"> және </w:t>
      </w:r>
      <w:r w:rsidR="00EF362D" w:rsidRPr="00097C77">
        <w:rPr>
          <w:rFonts w:ascii="Times New Roman" w:hAnsi="Times New Roman" w:cs="Times New Roman"/>
          <w:sz w:val="28"/>
          <w:szCs w:val="28"/>
          <w:lang w:val="kk-KZ"/>
        </w:rPr>
        <w:t>ЦНК пленкасы</w:t>
      </w:r>
      <w:r w:rsidR="00FA797C" w:rsidRPr="00097C77">
        <w:rPr>
          <w:rFonts w:ascii="Times New Roman" w:hAnsi="Times New Roman" w:cs="Times New Roman"/>
          <w:sz w:val="28"/>
          <w:szCs w:val="28"/>
          <w:lang w:val="kk-KZ"/>
        </w:rPr>
        <w:t xml:space="preserve"> массаларының сәйкесінше 63%, 50%, 51% бөліктерін жоғалтты. Жоғалған массалық мөлшер бойынша </w:t>
      </w:r>
      <w:r w:rsidR="00EF362D"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w:t>
      </w:r>
      <w:r w:rsidR="00EF362D" w:rsidRPr="00097C77">
        <w:rPr>
          <w:rFonts w:ascii="Times New Roman" w:hAnsi="Times New Roman" w:cs="Times New Roman"/>
          <w:sz w:val="28"/>
          <w:szCs w:val="28"/>
          <w:lang w:val="kk-KZ"/>
        </w:rPr>
        <w:t>д</w:t>
      </w:r>
      <w:r w:rsidR="00FA797C" w:rsidRPr="00097C77">
        <w:rPr>
          <w:rFonts w:ascii="Times New Roman" w:hAnsi="Times New Roman" w:cs="Times New Roman"/>
          <w:sz w:val="28"/>
          <w:szCs w:val="28"/>
          <w:lang w:val="kk-KZ"/>
        </w:rPr>
        <w:t xml:space="preserve">а аз екендігі байқалады. Бұл құбылыс </w:t>
      </w:r>
      <w:r w:rsidR="00EF362D" w:rsidRPr="00097C77">
        <w:rPr>
          <w:rFonts w:ascii="Times New Roman" w:hAnsi="Times New Roman" w:cs="Times New Roman"/>
          <w:sz w:val="28"/>
          <w:szCs w:val="28"/>
          <w:lang w:val="kk-KZ"/>
        </w:rPr>
        <w:t>ЦНК-ның</w:t>
      </w:r>
      <w:r w:rsidR="00FA797C" w:rsidRPr="00097C77">
        <w:rPr>
          <w:rFonts w:ascii="Times New Roman" w:hAnsi="Times New Roman" w:cs="Times New Roman"/>
          <w:sz w:val="28"/>
          <w:szCs w:val="28"/>
          <w:lang w:val="kk-KZ"/>
        </w:rPr>
        <w:t>құрамындағы кристаллиттер мөлшерінің жоғары болуымен байланысты болуы мүмкін [</w:t>
      </w:r>
      <w:r w:rsidR="00D50B0B" w:rsidRPr="00097C77">
        <w:rPr>
          <w:rFonts w:ascii="Times New Roman" w:hAnsi="Times New Roman" w:cs="Times New Roman"/>
          <w:sz w:val="28"/>
          <w:szCs w:val="28"/>
          <w:lang w:val="kk-KZ"/>
        </w:rPr>
        <w:t>2</w:t>
      </w:r>
      <w:r w:rsidR="00B10DB5" w:rsidRPr="00097C77">
        <w:rPr>
          <w:rFonts w:ascii="Times New Roman" w:hAnsi="Times New Roman" w:cs="Times New Roman"/>
          <w:sz w:val="28"/>
          <w:szCs w:val="28"/>
          <w:lang w:val="kk-KZ"/>
        </w:rPr>
        <w:t>47</w:t>
      </w:r>
      <w:r w:rsidR="00FA797C" w:rsidRPr="00097C77">
        <w:rPr>
          <w:rFonts w:ascii="Times New Roman" w:hAnsi="Times New Roman" w:cs="Times New Roman"/>
          <w:sz w:val="28"/>
          <w:szCs w:val="28"/>
          <w:lang w:val="kk-KZ"/>
        </w:rPr>
        <w:t>]. Осы температура аралығында целлюлоза күшті деполимеризацияланып, ұшқыш CO, CO</w:t>
      </w:r>
      <w:r w:rsidR="00FA797C" w:rsidRPr="00097C77">
        <w:rPr>
          <w:rFonts w:ascii="Times New Roman" w:hAnsi="Times New Roman" w:cs="Times New Roman"/>
          <w:sz w:val="28"/>
          <w:szCs w:val="28"/>
          <w:vertAlign w:val="subscript"/>
          <w:lang w:val="kk-KZ"/>
        </w:rPr>
        <w:t xml:space="preserve">2 </w:t>
      </w:r>
      <w:r w:rsidR="00FA797C" w:rsidRPr="00097C77">
        <w:rPr>
          <w:rFonts w:ascii="Times New Roman" w:hAnsi="Times New Roman" w:cs="Times New Roman"/>
          <w:sz w:val="28"/>
          <w:szCs w:val="28"/>
          <w:lang w:val="kk-KZ"/>
        </w:rPr>
        <w:t xml:space="preserve">және </w:t>
      </w:r>
      <w:r w:rsidR="00FA797C" w:rsidRPr="00097C77">
        <w:rPr>
          <w:rFonts w:ascii="Times New Roman" w:hAnsi="Times New Roman" w:cs="Times New Roman"/>
          <w:sz w:val="28"/>
          <w:szCs w:val="28"/>
          <w:lang w:val="kk-KZ"/>
        </w:rPr>
        <w:lastRenderedPageBreak/>
        <w:t>CH</w:t>
      </w:r>
      <w:r w:rsidR="00FA797C" w:rsidRPr="00097C77">
        <w:rPr>
          <w:rFonts w:ascii="Times New Roman" w:hAnsi="Times New Roman" w:cs="Times New Roman"/>
          <w:sz w:val="28"/>
          <w:szCs w:val="28"/>
          <w:vertAlign w:val="subscript"/>
          <w:lang w:val="kk-KZ"/>
        </w:rPr>
        <w:t xml:space="preserve">4 </w:t>
      </w:r>
      <w:r w:rsidR="00FA797C" w:rsidRPr="00097C77">
        <w:rPr>
          <w:rFonts w:ascii="Times New Roman" w:hAnsi="Times New Roman" w:cs="Times New Roman"/>
          <w:sz w:val="28"/>
          <w:szCs w:val="28"/>
          <w:lang w:val="kk-KZ"/>
        </w:rPr>
        <w:t>түзілуі жүзеге асады [</w:t>
      </w:r>
      <w:r w:rsidR="00EB68D5" w:rsidRPr="00097C77">
        <w:rPr>
          <w:rFonts w:ascii="Times New Roman" w:hAnsi="Times New Roman" w:cs="Times New Roman"/>
          <w:sz w:val="28"/>
          <w:szCs w:val="28"/>
          <w:lang w:val="kk-KZ"/>
        </w:rPr>
        <w:t>2</w:t>
      </w:r>
      <w:r w:rsidR="00B10DB5" w:rsidRPr="00097C77">
        <w:rPr>
          <w:rFonts w:ascii="Times New Roman" w:hAnsi="Times New Roman" w:cs="Times New Roman"/>
          <w:sz w:val="28"/>
          <w:szCs w:val="28"/>
          <w:lang w:val="kk-KZ"/>
        </w:rPr>
        <w:t>48</w:t>
      </w:r>
      <w:r w:rsidR="00FA797C" w:rsidRPr="00097C77">
        <w:rPr>
          <w:rFonts w:ascii="Times New Roman" w:hAnsi="Times New Roman" w:cs="Times New Roman"/>
          <w:sz w:val="28"/>
          <w:szCs w:val="28"/>
          <w:lang w:val="kk-KZ"/>
        </w:rPr>
        <w:t xml:space="preserve">].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массасының бірден азаюы 254</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 xml:space="preserve">С температурада байқалады. </w:t>
      </w:r>
      <w:r w:rsidR="00EF362D"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 xml:space="preserve"> мен </w:t>
      </w:r>
      <w:r w:rsidR="00EF362D" w:rsidRPr="00097C77">
        <w:rPr>
          <w:rFonts w:ascii="Times New Roman" w:hAnsi="Times New Roman" w:cs="Times New Roman"/>
          <w:sz w:val="28"/>
          <w:szCs w:val="28"/>
          <w:lang w:val="kk-KZ"/>
        </w:rPr>
        <w:t>ЦНК пленкасы</w:t>
      </w:r>
      <w:r w:rsidR="00FA797C" w:rsidRPr="00097C77">
        <w:rPr>
          <w:rFonts w:ascii="Times New Roman" w:hAnsi="Times New Roman" w:cs="Times New Roman"/>
          <w:sz w:val="28"/>
          <w:szCs w:val="28"/>
          <w:lang w:val="kk-KZ"/>
        </w:rPr>
        <w:t xml:space="preserve"> массаларының азаюы 226</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С температурадан басталады. Массаларының көп бөлігі 226 – 366</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 xml:space="preserve">С аралығында азаюы орын алды. </w:t>
      </w:r>
      <w:r w:rsidR="00EF362D" w:rsidRPr="00097C77">
        <w:rPr>
          <w:rFonts w:ascii="Times New Roman" w:hAnsi="Times New Roman" w:cs="Times New Roman"/>
          <w:sz w:val="28"/>
          <w:szCs w:val="28"/>
          <w:lang w:val="kk-KZ"/>
        </w:rPr>
        <w:t>ЦНК</w:t>
      </w:r>
      <w:r w:rsidR="00FA797C" w:rsidRPr="00097C77">
        <w:rPr>
          <w:rFonts w:ascii="Times New Roman" w:hAnsi="Times New Roman" w:cs="Times New Roman"/>
          <w:sz w:val="28"/>
          <w:szCs w:val="28"/>
          <w:lang w:val="kk-KZ"/>
        </w:rPr>
        <w:t xml:space="preserve"> мен </w:t>
      </w:r>
      <w:r w:rsidR="00EF362D" w:rsidRPr="00097C77">
        <w:rPr>
          <w:rFonts w:ascii="Times New Roman" w:hAnsi="Times New Roman" w:cs="Times New Roman"/>
          <w:sz w:val="28"/>
          <w:szCs w:val="28"/>
          <w:lang w:val="kk-KZ"/>
        </w:rPr>
        <w:t xml:space="preserve">ЦНК пленкасы </w:t>
      </w:r>
      <w:r w:rsidR="00FA797C" w:rsidRPr="00097C77">
        <w:rPr>
          <w:rFonts w:ascii="Times New Roman" w:hAnsi="Times New Roman" w:cs="Times New Roman"/>
          <w:sz w:val="28"/>
          <w:szCs w:val="28"/>
          <w:lang w:val="kk-KZ"/>
        </w:rPr>
        <w:t xml:space="preserve">термиялық тұрақтылықтары </w:t>
      </w:r>
      <w:r w:rsidR="00720611"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салыстырғанда бір температуралық режимге төмендеу болды. </w:t>
      </w:r>
      <w:r w:rsidR="00EF362D" w:rsidRPr="00097C77">
        <w:rPr>
          <w:rFonts w:ascii="Times New Roman" w:hAnsi="Times New Roman" w:cs="Times New Roman"/>
          <w:sz w:val="28"/>
          <w:szCs w:val="28"/>
          <w:lang w:val="kk-KZ"/>
        </w:rPr>
        <w:t>Бұл ЦНК-ның бетіндегі сульфотоптардың тез ыдырауымен байланысты</w:t>
      </w:r>
      <w:r w:rsidR="00FA797C" w:rsidRPr="00097C77">
        <w:rPr>
          <w:rFonts w:ascii="Times New Roman" w:hAnsi="Times New Roman" w:cs="Times New Roman"/>
          <w:sz w:val="28"/>
          <w:szCs w:val="28"/>
          <w:lang w:val="kk-KZ"/>
        </w:rPr>
        <w:t xml:space="preserve"> [</w:t>
      </w:r>
      <w:r w:rsidR="00EB68D5" w:rsidRPr="00097C77">
        <w:rPr>
          <w:rFonts w:ascii="Times New Roman" w:hAnsi="Times New Roman" w:cs="Times New Roman"/>
          <w:sz w:val="28"/>
          <w:szCs w:val="28"/>
          <w:lang w:val="kk-KZ"/>
        </w:rPr>
        <w:t>24</w:t>
      </w:r>
      <w:r w:rsidR="00B10DB5" w:rsidRPr="00097C77">
        <w:rPr>
          <w:rFonts w:ascii="Times New Roman" w:hAnsi="Times New Roman" w:cs="Times New Roman"/>
          <w:sz w:val="28"/>
          <w:szCs w:val="28"/>
          <w:lang w:val="kk-KZ"/>
        </w:rPr>
        <w:t>8</w:t>
      </w:r>
      <w:r w:rsidR="00EF362D" w:rsidRPr="00097C77">
        <w:rPr>
          <w:rFonts w:ascii="Times New Roman" w:hAnsi="Times New Roman" w:cs="Times New Roman"/>
          <w:sz w:val="28"/>
          <w:szCs w:val="28"/>
          <w:lang w:val="kk-KZ"/>
        </w:rPr>
        <w:t>,</w:t>
      </w:r>
      <w:r w:rsidR="00EB68D5" w:rsidRPr="00097C77">
        <w:rPr>
          <w:rFonts w:ascii="Times New Roman" w:hAnsi="Times New Roman" w:cs="Times New Roman"/>
          <w:sz w:val="28"/>
          <w:szCs w:val="28"/>
          <w:lang w:val="kk-KZ"/>
        </w:rPr>
        <w:t xml:space="preserve"> 24</w:t>
      </w:r>
      <w:r w:rsidR="00B10DB5" w:rsidRPr="00097C77">
        <w:rPr>
          <w:rFonts w:ascii="Times New Roman" w:hAnsi="Times New Roman" w:cs="Times New Roman"/>
          <w:sz w:val="28"/>
          <w:szCs w:val="28"/>
          <w:lang w:val="kk-KZ"/>
        </w:rPr>
        <w:t>9</w:t>
      </w:r>
      <w:r w:rsidR="00FA797C" w:rsidRPr="00097C77">
        <w:rPr>
          <w:rFonts w:ascii="Times New Roman" w:hAnsi="Times New Roman" w:cs="Times New Roman"/>
          <w:sz w:val="28"/>
          <w:szCs w:val="28"/>
          <w:lang w:val="kk-KZ"/>
        </w:rPr>
        <w:t>]. Ал үшінші кезеңде температура 360 – 700</w:t>
      </w:r>
      <w:r w:rsidR="00FA797C" w:rsidRPr="00097C77">
        <w:rPr>
          <w:rFonts w:ascii="Times New Roman" w:hAnsi="Times New Roman" w:cs="Times New Roman"/>
          <w:sz w:val="28"/>
          <w:szCs w:val="28"/>
          <w:vertAlign w:val="superscript"/>
          <w:lang w:val="kk-KZ"/>
        </w:rPr>
        <w:t>0</w:t>
      </w:r>
      <w:r w:rsidR="00FA797C" w:rsidRPr="00097C77">
        <w:rPr>
          <w:rFonts w:ascii="Times New Roman" w:hAnsi="Times New Roman" w:cs="Times New Roman"/>
          <w:sz w:val="28"/>
          <w:szCs w:val="28"/>
          <w:lang w:val="kk-KZ"/>
        </w:rPr>
        <w:t>С аралығында левоглюкозан, кокс және сутегі, этилен, этан мен смола сияқты аралық ұшқыш өнімдердің термиялық ыдырауы жүреді [</w:t>
      </w:r>
      <w:r w:rsidR="00EB68D5" w:rsidRPr="00097C77">
        <w:rPr>
          <w:rFonts w:ascii="Times New Roman" w:hAnsi="Times New Roman" w:cs="Times New Roman"/>
          <w:sz w:val="28"/>
          <w:szCs w:val="28"/>
          <w:lang w:val="kk-KZ"/>
        </w:rPr>
        <w:t>24</w:t>
      </w:r>
      <w:r w:rsidR="00B10DB5" w:rsidRPr="00097C77">
        <w:rPr>
          <w:rFonts w:ascii="Times New Roman" w:hAnsi="Times New Roman" w:cs="Times New Roman"/>
          <w:sz w:val="28"/>
          <w:szCs w:val="28"/>
          <w:lang w:val="kk-KZ"/>
        </w:rPr>
        <w:t>8</w:t>
      </w:r>
      <w:r w:rsidR="00FA797C" w:rsidRPr="00097C77">
        <w:rPr>
          <w:rFonts w:ascii="Times New Roman" w:hAnsi="Times New Roman" w:cs="Times New Roman"/>
          <w:sz w:val="28"/>
          <w:szCs w:val="28"/>
          <w:lang w:val="kk-KZ"/>
        </w:rPr>
        <w:t>].</w:t>
      </w:r>
    </w:p>
    <w:p w:rsidR="00FA797C" w:rsidRPr="00097C77" w:rsidRDefault="00FA797C" w:rsidP="00FA797C">
      <w:pPr>
        <w:tabs>
          <w:tab w:val="left" w:pos="709"/>
        </w:tabs>
        <w:spacing w:after="0" w:line="240" w:lineRule="auto"/>
        <w:ind w:firstLine="709"/>
        <w:jc w:val="both"/>
        <w:rPr>
          <w:rFonts w:ascii="Times New Roman" w:hAnsi="Times New Roman" w:cs="Times New Roman"/>
          <w:sz w:val="28"/>
          <w:szCs w:val="28"/>
          <w:lang w:val="kk-KZ"/>
        </w:rPr>
      </w:pPr>
    </w:p>
    <w:p w:rsidR="00FA797C" w:rsidRPr="00097C77" w:rsidRDefault="00110740" w:rsidP="002F523C">
      <w:pPr>
        <w:tabs>
          <w:tab w:val="left" w:pos="709"/>
        </w:tabs>
        <w:spacing w:after="0" w:line="240" w:lineRule="auto"/>
        <w:jc w:val="center"/>
        <w:rPr>
          <w:rFonts w:ascii="Times New Roman" w:hAnsi="Times New Roman" w:cs="Times New Roman"/>
          <w:sz w:val="28"/>
          <w:szCs w:val="28"/>
          <w:lang w:val="en-US"/>
        </w:rPr>
      </w:pPr>
      <w:r w:rsidRPr="00097C77">
        <w:rPr>
          <w:rFonts w:ascii="Times New Roman" w:hAnsi="Times New Roman" w:cs="Times New Roman"/>
          <w:noProof/>
          <w:sz w:val="28"/>
          <w:szCs w:val="28"/>
          <w:lang w:eastAsia="ru-RU"/>
        </w:rPr>
        <w:drawing>
          <wp:inline distT="0" distB="0" distL="0" distR="0" wp14:anchorId="52B9B71F" wp14:editId="39B306EA">
            <wp:extent cx="3828981" cy="2905125"/>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34261" cy="2909131"/>
                    </a:xfrm>
                    <a:prstGeom prst="rect">
                      <a:avLst/>
                    </a:prstGeom>
                    <a:noFill/>
                    <a:ln>
                      <a:noFill/>
                    </a:ln>
                  </pic:spPr>
                </pic:pic>
              </a:graphicData>
            </a:graphic>
          </wp:inline>
        </w:drawing>
      </w:r>
    </w:p>
    <w:p w:rsidR="00FA797C" w:rsidRPr="00097C77" w:rsidRDefault="00FA797C" w:rsidP="00FA797C">
      <w:pPr>
        <w:tabs>
          <w:tab w:val="left" w:pos="709"/>
        </w:tabs>
        <w:spacing w:after="0" w:line="240" w:lineRule="auto"/>
        <w:ind w:firstLine="709"/>
        <w:jc w:val="center"/>
        <w:rPr>
          <w:rFonts w:ascii="Times New Roman" w:hAnsi="Times New Roman" w:cs="Times New Roman"/>
          <w:sz w:val="28"/>
          <w:szCs w:val="28"/>
          <w:lang w:val="en-US"/>
        </w:rPr>
      </w:pPr>
    </w:p>
    <w:p w:rsidR="00FA797C" w:rsidRPr="00097C77" w:rsidRDefault="00756397" w:rsidP="00FA797C">
      <w:pPr>
        <w:tabs>
          <w:tab w:val="left" w:pos="709"/>
        </w:tabs>
        <w:spacing w:after="0" w:line="240" w:lineRule="auto"/>
        <w:ind w:firstLine="709"/>
        <w:jc w:val="center"/>
        <w:rPr>
          <w:rFonts w:ascii="Times New Roman" w:hAnsi="Times New Roman" w:cs="Times New Roman"/>
          <w:sz w:val="28"/>
          <w:szCs w:val="28"/>
          <w:lang w:val="kk-KZ"/>
        </w:rPr>
      </w:pPr>
      <w:r w:rsidRPr="00097C77">
        <w:rPr>
          <w:rFonts w:ascii="Times New Roman" w:hAnsi="Times New Roman" w:cs="Times New Roman"/>
          <w:sz w:val="28"/>
          <w:szCs w:val="28"/>
          <w:lang w:val="kk-KZ"/>
        </w:rPr>
        <w:t>5</w:t>
      </w:r>
      <w:r w:rsidR="009A7558" w:rsidRPr="00097C77">
        <w:rPr>
          <w:rFonts w:ascii="Times New Roman" w:hAnsi="Times New Roman" w:cs="Times New Roman"/>
          <w:sz w:val="28"/>
          <w:szCs w:val="28"/>
          <w:lang w:val="kk-KZ"/>
        </w:rPr>
        <w:t>2</w:t>
      </w:r>
      <w:r w:rsidR="00FA797C" w:rsidRPr="00097C77">
        <w:rPr>
          <w:rFonts w:ascii="Times New Roman" w:hAnsi="Times New Roman" w:cs="Times New Roman"/>
          <w:sz w:val="28"/>
          <w:szCs w:val="28"/>
          <w:lang w:val="kk-KZ"/>
        </w:rPr>
        <w:t xml:space="preserve"> – </w:t>
      </w:r>
      <w:r w:rsidR="009161BF" w:rsidRPr="00097C77">
        <w:rPr>
          <w:rFonts w:ascii="Times New Roman" w:hAnsi="Times New Roman" w:cs="Times New Roman"/>
          <w:sz w:val="28"/>
          <w:szCs w:val="28"/>
          <w:lang w:val="kk-KZ"/>
        </w:rPr>
        <w:t>с</w:t>
      </w:r>
      <w:r w:rsidR="00FA797C" w:rsidRPr="00097C77">
        <w:rPr>
          <w:rFonts w:ascii="Times New Roman" w:hAnsi="Times New Roman" w:cs="Times New Roman"/>
          <w:sz w:val="28"/>
          <w:szCs w:val="28"/>
          <w:lang w:val="kk-KZ"/>
        </w:rPr>
        <w:t xml:space="preserve">урет. </w:t>
      </w:r>
      <w:r w:rsidR="0099088C" w:rsidRPr="00097C77">
        <w:rPr>
          <w:rFonts w:ascii="Times New Roman" w:hAnsi="Times New Roman" w:cs="Times New Roman"/>
          <w:sz w:val="28"/>
          <w:szCs w:val="28"/>
          <w:lang w:val="kk-KZ"/>
        </w:rPr>
        <w:t>МКЦ</w:t>
      </w:r>
      <w:r w:rsidR="00FA797C" w:rsidRPr="00097C77">
        <w:rPr>
          <w:rFonts w:ascii="Times New Roman" w:hAnsi="Times New Roman" w:cs="Times New Roman"/>
          <w:sz w:val="28"/>
          <w:szCs w:val="28"/>
          <w:lang w:val="kk-KZ"/>
        </w:rPr>
        <w:t xml:space="preserve">, </w:t>
      </w:r>
      <w:r w:rsidR="003A7679" w:rsidRPr="00097C77">
        <w:rPr>
          <w:rFonts w:ascii="Times New Roman" w:hAnsi="Times New Roman" w:cs="Times New Roman"/>
          <w:sz w:val="28"/>
          <w:szCs w:val="28"/>
          <w:lang w:val="kk-KZ"/>
        </w:rPr>
        <w:t>Н</w:t>
      </w:r>
      <w:r w:rsidR="0099088C" w:rsidRPr="00097C77">
        <w:rPr>
          <w:rFonts w:ascii="Times New Roman" w:hAnsi="Times New Roman" w:cs="Times New Roman"/>
          <w:sz w:val="28"/>
          <w:szCs w:val="28"/>
          <w:lang w:val="kk-KZ"/>
        </w:rPr>
        <w:t>К</w:t>
      </w:r>
      <w:r w:rsidR="003A7679" w:rsidRPr="00097C77">
        <w:rPr>
          <w:rFonts w:ascii="Times New Roman" w:hAnsi="Times New Roman" w:cs="Times New Roman"/>
          <w:sz w:val="28"/>
          <w:szCs w:val="28"/>
          <w:lang w:val="kk-KZ"/>
        </w:rPr>
        <w:t>Ц</w:t>
      </w:r>
      <w:r w:rsidR="0099088C" w:rsidRPr="00097C77">
        <w:rPr>
          <w:rFonts w:ascii="Times New Roman" w:hAnsi="Times New Roman" w:cs="Times New Roman"/>
          <w:sz w:val="28"/>
          <w:szCs w:val="28"/>
          <w:lang w:val="kk-KZ"/>
        </w:rPr>
        <w:t>және</w:t>
      </w:r>
      <w:r w:rsidR="003A7679" w:rsidRPr="00097C77">
        <w:rPr>
          <w:rFonts w:ascii="Times New Roman" w:hAnsi="Times New Roman" w:cs="Times New Roman"/>
          <w:sz w:val="28"/>
          <w:szCs w:val="28"/>
          <w:lang w:val="kk-KZ"/>
        </w:rPr>
        <w:t>Н</w:t>
      </w:r>
      <w:r w:rsidR="0099088C" w:rsidRPr="00097C77">
        <w:rPr>
          <w:rFonts w:ascii="Times New Roman" w:hAnsi="Times New Roman" w:cs="Times New Roman"/>
          <w:sz w:val="28"/>
          <w:szCs w:val="28"/>
          <w:lang w:val="kk-KZ"/>
        </w:rPr>
        <w:t>К</w:t>
      </w:r>
      <w:r w:rsidR="003A7679" w:rsidRPr="00097C77">
        <w:rPr>
          <w:rFonts w:ascii="Times New Roman" w:hAnsi="Times New Roman" w:cs="Times New Roman"/>
          <w:sz w:val="28"/>
          <w:szCs w:val="28"/>
          <w:lang w:val="kk-KZ"/>
        </w:rPr>
        <w:t>Ц</w:t>
      </w:r>
      <w:r w:rsidR="0099088C" w:rsidRPr="00097C77">
        <w:rPr>
          <w:rFonts w:ascii="Times New Roman" w:hAnsi="Times New Roman" w:cs="Times New Roman"/>
          <w:sz w:val="28"/>
          <w:szCs w:val="28"/>
          <w:lang w:val="kk-KZ"/>
        </w:rPr>
        <w:t>пленкасы</w:t>
      </w:r>
      <w:r w:rsidR="006F11FD" w:rsidRPr="00097C77">
        <w:rPr>
          <w:rFonts w:ascii="Times New Roman" w:hAnsi="Times New Roman" w:cs="Times New Roman"/>
          <w:sz w:val="28"/>
          <w:szCs w:val="28"/>
          <w:lang w:val="kk-KZ"/>
        </w:rPr>
        <w:t>ның термиялық тұрақтылық қисығы</w:t>
      </w:r>
    </w:p>
    <w:p w:rsidR="00FA797C" w:rsidRPr="00097C77" w:rsidRDefault="00FA797C" w:rsidP="00FA797C">
      <w:pPr>
        <w:tabs>
          <w:tab w:val="left" w:pos="709"/>
        </w:tabs>
        <w:spacing w:after="0" w:line="240" w:lineRule="auto"/>
        <w:ind w:firstLine="709"/>
        <w:jc w:val="both"/>
        <w:rPr>
          <w:rFonts w:ascii="Times New Roman" w:hAnsi="Times New Roman" w:cs="Times New Roman"/>
          <w:sz w:val="28"/>
          <w:szCs w:val="28"/>
          <w:lang w:val="kk-KZ"/>
        </w:rPr>
      </w:pPr>
    </w:p>
    <w:p w:rsidR="00FA797C" w:rsidRPr="00097C77" w:rsidRDefault="00B420C0" w:rsidP="00196A4E">
      <w:pPr>
        <w:tabs>
          <w:tab w:val="left" w:pos="709"/>
        </w:tabs>
        <w:spacing w:after="0" w:line="240" w:lineRule="auto"/>
        <w:ind w:firstLine="567"/>
        <w:jc w:val="both"/>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t>5</w:t>
      </w:r>
      <w:r w:rsidR="005B406E" w:rsidRPr="00097C77">
        <w:rPr>
          <w:rFonts w:ascii="Times New Roman" w:hAnsi="Times New Roman" w:cs="Times New Roman"/>
          <w:b/>
          <w:bCs/>
          <w:sz w:val="28"/>
          <w:szCs w:val="28"/>
          <w:lang w:val="kk-KZ"/>
        </w:rPr>
        <w:t>.3</w:t>
      </w:r>
      <w:r w:rsidR="00ED633D" w:rsidRPr="00097C77">
        <w:rPr>
          <w:rFonts w:ascii="Times New Roman" w:hAnsi="Times New Roman" w:cs="Times New Roman"/>
          <w:b/>
          <w:bCs/>
          <w:sz w:val="28"/>
          <w:szCs w:val="28"/>
          <w:lang w:val="kk-KZ"/>
        </w:rPr>
        <w:t>.9</w:t>
      </w:r>
      <w:r w:rsidRPr="00097C77">
        <w:rPr>
          <w:rFonts w:ascii="Times New Roman" w:hAnsi="Times New Roman" w:cs="Times New Roman"/>
          <w:b/>
          <w:bCs/>
          <w:sz w:val="28"/>
          <w:szCs w:val="28"/>
          <w:lang w:val="kk-KZ"/>
        </w:rPr>
        <w:t xml:space="preserve"> Бөлім бойынша қ</w:t>
      </w:r>
      <w:r w:rsidR="00FA797C" w:rsidRPr="00097C77">
        <w:rPr>
          <w:rFonts w:ascii="Times New Roman" w:hAnsi="Times New Roman" w:cs="Times New Roman"/>
          <w:b/>
          <w:bCs/>
          <w:sz w:val="28"/>
          <w:szCs w:val="28"/>
          <w:lang w:val="kk-KZ"/>
        </w:rPr>
        <w:t>орытынды</w:t>
      </w:r>
    </w:p>
    <w:p w:rsidR="007656A2" w:rsidRPr="00097C77" w:rsidRDefault="007656A2" w:rsidP="00196A4E">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нәтижелерге талдау жасай отырып</w:t>
      </w:r>
      <w:r w:rsidR="006F11FD"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5.3 бөлім</w:t>
      </w:r>
      <w:r w:rsidR="00ED633D" w:rsidRPr="00097C77">
        <w:rPr>
          <w:rFonts w:ascii="Times New Roman" w:hAnsi="Times New Roman" w:cs="Times New Roman"/>
          <w:sz w:val="28"/>
          <w:szCs w:val="28"/>
          <w:lang w:val="kk-KZ"/>
        </w:rPr>
        <w:t>і</w:t>
      </w:r>
      <w:r w:rsidRPr="00097C77">
        <w:rPr>
          <w:rFonts w:ascii="Times New Roman" w:hAnsi="Times New Roman" w:cs="Times New Roman"/>
          <w:sz w:val="28"/>
          <w:szCs w:val="28"/>
          <w:lang w:val="kk-KZ"/>
        </w:rPr>
        <w:t xml:space="preserve"> келесідей қортындыланды:</w:t>
      </w:r>
    </w:p>
    <w:p w:rsidR="009C25A0" w:rsidRPr="00097C77" w:rsidRDefault="00EB6286" w:rsidP="009C25A0">
      <w:pPr>
        <w:pStyle w:val="a4"/>
        <w:numPr>
          <w:ilvl w:val="0"/>
          <w:numId w:val="20"/>
        </w:numPr>
        <w:tabs>
          <w:tab w:val="left" w:pos="851"/>
        </w:tabs>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Күкірт қышқылдық гидролиз әдісімен ЦНК алудың МКЦ:H</w:t>
      </w:r>
      <w:r w:rsidRPr="00097C77">
        <w:rPr>
          <w:rFonts w:ascii="Times New Roman" w:hAnsi="Times New Roman" w:cs="Times New Roman"/>
          <w:sz w:val="28"/>
          <w:szCs w:val="28"/>
          <w:vertAlign w:val="subscript"/>
          <w:lang w:val="kk-KZ"/>
        </w:rPr>
        <w:t>2</w:t>
      </w:r>
      <w:r w:rsidRPr="00097C77">
        <w:rPr>
          <w:rFonts w:ascii="Times New Roman" w:hAnsi="Times New Roman" w:cs="Times New Roman"/>
          <w:sz w:val="28"/>
          <w:szCs w:val="28"/>
          <w:lang w:val="kk-KZ"/>
        </w:rPr>
        <w:t>SO</w:t>
      </w:r>
      <w:r w:rsidRPr="00097C77">
        <w:rPr>
          <w:rFonts w:ascii="Times New Roman" w:hAnsi="Times New Roman" w:cs="Times New Roman"/>
          <w:sz w:val="28"/>
          <w:szCs w:val="28"/>
          <w:vertAlign w:val="subscript"/>
          <w:lang w:val="kk-KZ"/>
        </w:rPr>
        <w:t>4</w:t>
      </w:r>
      <w:r w:rsidRPr="00097C77">
        <w:rPr>
          <w:rFonts w:ascii="Times New Roman" w:hAnsi="Times New Roman" w:cs="Times New Roman"/>
          <w:sz w:val="28"/>
          <w:szCs w:val="28"/>
          <w:lang w:val="kk-KZ"/>
        </w:rPr>
        <w:t xml:space="preserve"> тиімді қатынасы 1:10 г/мл екендігі анықталып, осы жағдайда ЦНК шығымы 35±1%, нанокристалдық целлюлозаның орташа бөлшек өлшемі талшық ұзындығы бойынша 450±50 нм, талшық диаметрі бойынша 50±15 нм-ге тең болатындығы зерттелді. Бұл өлшем МКЦ</w:t>
      </w:r>
      <w:r w:rsidR="00DB6664" w:rsidRPr="00097C77">
        <w:rPr>
          <w:rFonts w:ascii="Times New Roman" w:hAnsi="Times New Roman" w:cs="Times New Roman"/>
          <w:sz w:val="28"/>
          <w:szCs w:val="28"/>
          <w:lang w:val="kk-KZ"/>
        </w:rPr>
        <w:t xml:space="preserve"> талшығымен </w:t>
      </w:r>
      <w:r w:rsidRPr="00097C77">
        <w:rPr>
          <w:rFonts w:ascii="Times New Roman" w:hAnsi="Times New Roman" w:cs="Times New Roman"/>
          <w:sz w:val="28"/>
          <w:szCs w:val="28"/>
          <w:lang w:val="kk-KZ"/>
        </w:rPr>
        <w:t xml:space="preserve"> салыстырғанда 4 есеге кіші. ЦНК-ның Zeta потенциалы теріс мәнеге </w:t>
      </w:r>
      <w:r w:rsidR="009C25A0" w:rsidRPr="00097C77">
        <w:rPr>
          <w:rFonts w:ascii="Times New Roman" w:hAnsi="Times New Roman" w:cs="Times New Roman"/>
          <w:sz w:val="28"/>
          <w:szCs w:val="28"/>
          <w:lang w:val="kk-KZ"/>
        </w:rPr>
        <w:t>-21,2 мВ тең екендігі анықталды;</w:t>
      </w:r>
    </w:p>
    <w:p w:rsidR="00C8032E" w:rsidRPr="00097C77" w:rsidRDefault="00EB6286" w:rsidP="009C25A0">
      <w:pPr>
        <w:pStyle w:val="a4"/>
        <w:numPr>
          <w:ilvl w:val="0"/>
          <w:numId w:val="20"/>
        </w:numPr>
        <w:tabs>
          <w:tab w:val="left" w:pos="851"/>
        </w:tabs>
        <w:ind w:left="0" w:firstLine="567"/>
        <w:jc w:val="both"/>
        <w:rPr>
          <w:rFonts w:ascii="Times New Roman" w:hAnsi="Times New Roman" w:cs="Times New Roman"/>
          <w:sz w:val="28"/>
          <w:szCs w:val="28"/>
        </w:rPr>
      </w:pPr>
      <w:r w:rsidRPr="00097C77">
        <w:rPr>
          <w:rFonts w:ascii="Times New Roman" w:hAnsi="Times New Roman" w:cs="Times New Roman"/>
          <w:sz w:val="28"/>
          <w:szCs w:val="28"/>
          <w:lang w:val="kk-KZ"/>
        </w:rPr>
        <w:t>ЦНК-ның кристаллдық құрылымы пленкалық материал алу барысынды өзгеріске ұшырамайтындығы анықталды. УК-спектроскопия әдісі бойынша ЦНК-ның сулы орта дисперістілігі жақсы екендігін зерттелді. ЦНК пленкасының өткізу коэффициенті 50±1%. тең болатындығы дәлелденді;</w:t>
      </w:r>
    </w:p>
    <w:p w:rsidR="00C8032E" w:rsidRPr="00097C77" w:rsidRDefault="00EB6286" w:rsidP="009C25A0">
      <w:pPr>
        <w:pStyle w:val="a4"/>
        <w:numPr>
          <w:ilvl w:val="0"/>
          <w:numId w:val="20"/>
        </w:numPr>
        <w:tabs>
          <w:tab w:val="left" w:pos="851"/>
        </w:tabs>
        <w:ind w:left="0" w:firstLine="567"/>
        <w:jc w:val="both"/>
        <w:rPr>
          <w:rFonts w:ascii="Times New Roman" w:hAnsi="Times New Roman" w:cs="Times New Roman"/>
          <w:sz w:val="28"/>
          <w:szCs w:val="28"/>
        </w:rPr>
      </w:pPr>
      <w:r w:rsidRPr="00097C77">
        <w:rPr>
          <w:rFonts w:ascii="Times New Roman" w:hAnsi="Times New Roman" w:cs="Times New Roman"/>
          <w:sz w:val="28"/>
          <w:szCs w:val="28"/>
          <w:lang w:val="kk-KZ"/>
        </w:rPr>
        <w:lastRenderedPageBreak/>
        <w:t>СЭМ нәтижелері ЦНК пленкасының беті бастапқы ЦНК тәріздес біртекті таяқша тәрізді нанофибр</w:t>
      </w:r>
      <w:r w:rsidR="009C25A0" w:rsidRPr="00097C77">
        <w:rPr>
          <w:rFonts w:ascii="Times New Roman" w:hAnsi="Times New Roman" w:cs="Times New Roman"/>
          <w:sz w:val="28"/>
          <w:szCs w:val="28"/>
          <w:lang w:val="kk-KZ"/>
        </w:rPr>
        <w:t>иллдардан тұратындығын көрсетті;</w:t>
      </w:r>
    </w:p>
    <w:p w:rsidR="00C8032E" w:rsidRPr="00097C77" w:rsidRDefault="00EB6286" w:rsidP="009C25A0">
      <w:pPr>
        <w:pStyle w:val="a4"/>
        <w:numPr>
          <w:ilvl w:val="0"/>
          <w:numId w:val="20"/>
        </w:numPr>
        <w:tabs>
          <w:tab w:val="left" w:pos="851"/>
        </w:tabs>
        <w:ind w:left="0" w:firstLine="567"/>
        <w:jc w:val="both"/>
        <w:rPr>
          <w:rFonts w:ascii="Times New Roman" w:hAnsi="Times New Roman" w:cs="Times New Roman"/>
          <w:sz w:val="28"/>
          <w:szCs w:val="28"/>
        </w:rPr>
      </w:pPr>
      <w:r w:rsidRPr="00097C77">
        <w:rPr>
          <w:rFonts w:ascii="Times New Roman" w:hAnsi="Times New Roman" w:cs="Times New Roman"/>
          <w:sz w:val="28"/>
          <w:szCs w:val="28"/>
          <w:lang w:val="kk-KZ"/>
        </w:rPr>
        <w:t>Барлық алынған целлюлозалық материалдар 200-358</w:t>
      </w:r>
      <w:r w:rsidRPr="00097C77">
        <w:rPr>
          <w:rFonts w:ascii="Times New Roman" w:hAnsi="Times New Roman" w:cs="Times New Roman"/>
          <w:sz w:val="28"/>
          <w:szCs w:val="28"/>
          <w:vertAlign w:val="superscript"/>
          <w:lang w:val="kk-KZ"/>
        </w:rPr>
        <w:t>0</w:t>
      </w:r>
      <w:r w:rsidRPr="00097C77">
        <w:rPr>
          <w:rFonts w:ascii="Times New Roman" w:hAnsi="Times New Roman" w:cs="Times New Roman"/>
          <w:sz w:val="28"/>
          <w:szCs w:val="28"/>
          <w:lang w:val="kk-KZ"/>
        </w:rPr>
        <w:t>С температура аралығында деградацияға ұшырап,</w:t>
      </w:r>
      <w:r w:rsidR="009C25A0" w:rsidRPr="00097C77">
        <w:rPr>
          <w:rFonts w:ascii="Times New Roman" w:hAnsi="Times New Roman" w:cs="Times New Roman"/>
          <w:sz w:val="28"/>
          <w:szCs w:val="28"/>
          <w:lang w:val="kk-KZ"/>
        </w:rPr>
        <w:t xml:space="preserve"> массасының 51-63%-ын жоғалт</w:t>
      </w:r>
      <w:r w:rsidR="00DB6664" w:rsidRPr="00097C77">
        <w:rPr>
          <w:rFonts w:ascii="Times New Roman" w:hAnsi="Times New Roman" w:cs="Times New Roman"/>
          <w:sz w:val="28"/>
          <w:szCs w:val="28"/>
          <w:lang w:val="kk-KZ"/>
        </w:rPr>
        <w:t>т</w:t>
      </w:r>
      <w:r w:rsidR="009C25A0" w:rsidRPr="00097C77">
        <w:rPr>
          <w:rFonts w:ascii="Times New Roman" w:hAnsi="Times New Roman" w:cs="Times New Roman"/>
          <w:sz w:val="28"/>
          <w:szCs w:val="28"/>
          <w:lang w:val="kk-KZ"/>
        </w:rPr>
        <w:t>ы;</w:t>
      </w:r>
    </w:p>
    <w:p w:rsidR="00C8032E" w:rsidRPr="00097C77" w:rsidRDefault="00EB6286" w:rsidP="009C25A0">
      <w:pPr>
        <w:pStyle w:val="a4"/>
        <w:numPr>
          <w:ilvl w:val="0"/>
          <w:numId w:val="20"/>
        </w:numPr>
        <w:tabs>
          <w:tab w:val="left" w:pos="851"/>
        </w:tabs>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Рентгендік талдау барысында МКЦ-ның </w:t>
      </w:r>
      <w:r w:rsidRPr="00097C77">
        <w:rPr>
          <w:rFonts w:ascii="Times New Roman" w:hAnsi="Times New Roman" w:cs="Times New Roman"/>
          <w:sz w:val="28"/>
          <w:szCs w:val="28"/>
          <w:lang w:val="en-US"/>
        </w:rPr>
        <w:t>CI</w:t>
      </w:r>
      <w:r w:rsidRPr="00097C77">
        <w:rPr>
          <w:rFonts w:ascii="Times New Roman" w:hAnsi="Times New Roman" w:cs="Times New Roman"/>
          <w:sz w:val="28"/>
          <w:szCs w:val="28"/>
        </w:rPr>
        <w:t xml:space="preserve"> 72,9</w:t>
      </w:r>
      <w:r w:rsidRPr="00097C77">
        <w:rPr>
          <w:rFonts w:ascii="Times New Roman" w:hAnsi="Times New Roman" w:cs="Times New Roman"/>
          <w:sz w:val="28"/>
          <w:szCs w:val="28"/>
          <w:lang w:val="kk-KZ"/>
        </w:rPr>
        <w:t>±</w:t>
      </w:r>
      <w:r w:rsidRPr="00097C77">
        <w:rPr>
          <w:rFonts w:ascii="Times New Roman" w:hAnsi="Times New Roman" w:cs="Times New Roman"/>
          <w:sz w:val="28"/>
          <w:szCs w:val="28"/>
        </w:rPr>
        <w:t xml:space="preserve">4%, </w:t>
      </w:r>
      <w:r w:rsidRPr="00097C77">
        <w:rPr>
          <w:rFonts w:ascii="Times New Roman" w:hAnsi="Times New Roman" w:cs="Times New Roman"/>
          <w:sz w:val="28"/>
          <w:szCs w:val="28"/>
          <w:lang w:val="en-US"/>
        </w:rPr>
        <w:t>CSR</w:t>
      </w:r>
      <w:r w:rsidRPr="00097C77">
        <w:rPr>
          <w:rFonts w:ascii="Times New Roman" w:hAnsi="Times New Roman" w:cs="Times New Roman"/>
          <w:sz w:val="28"/>
          <w:szCs w:val="28"/>
        </w:rPr>
        <w:t xml:space="preserve"> 2,4</w:t>
      </w:r>
      <w:r w:rsidRPr="00097C77">
        <w:rPr>
          <w:rFonts w:ascii="Times New Roman" w:hAnsi="Times New Roman" w:cs="Times New Roman"/>
          <w:sz w:val="28"/>
          <w:szCs w:val="28"/>
          <w:lang w:val="kk-KZ"/>
        </w:rPr>
        <w:t>±</w:t>
      </w:r>
      <w:r w:rsidRPr="00097C77">
        <w:rPr>
          <w:rFonts w:ascii="Times New Roman" w:hAnsi="Times New Roman" w:cs="Times New Roman"/>
          <w:sz w:val="28"/>
          <w:szCs w:val="28"/>
        </w:rPr>
        <w:t>0,2</w:t>
      </w:r>
      <w:r w:rsidRPr="00097C77">
        <w:rPr>
          <w:rFonts w:ascii="Times New Roman" w:hAnsi="Times New Roman" w:cs="Times New Roman"/>
          <w:sz w:val="28"/>
          <w:szCs w:val="28"/>
          <w:lang w:val="kk-KZ"/>
        </w:rPr>
        <w:t xml:space="preserve"> нм екендігі анықталды. Ал, күкірт қышқылдық гидролиз нәтижесінде алынған ЦНК кристаллдарының CI 82±4%-ға, кристаллиттерінің өлшемі МСС-мен салыстырғанды 3 есе төмендеп, 0.9 </w:t>
      </w:r>
      <w:r w:rsidR="009C25A0" w:rsidRPr="00097C77">
        <w:rPr>
          <w:rFonts w:ascii="Times New Roman" w:hAnsi="Times New Roman" w:cs="Times New Roman"/>
          <w:sz w:val="28"/>
          <w:szCs w:val="28"/>
          <w:lang w:val="kk-KZ"/>
        </w:rPr>
        <w:t>нм болатындығы дәлелденді;</w:t>
      </w:r>
    </w:p>
    <w:p w:rsidR="006629E2" w:rsidRPr="00097C77" w:rsidRDefault="006629E2" w:rsidP="00FA797C">
      <w:pPr>
        <w:tabs>
          <w:tab w:val="left" w:pos="709"/>
        </w:tabs>
        <w:spacing w:after="0" w:line="240" w:lineRule="auto"/>
        <w:ind w:firstLine="709"/>
        <w:jc w:val="both"/>
        <w:rPr>
          <w:rFonts w:ascii="Times New Roman" w:hAnsi="Times New Roman" w:cs="Times New Roman"/>
          <w:b/>
          <w:sz w:val="28"/>
          <w:szCs w:val="28"/>
          <w:lang w:val="kk-KZ"/>
        </w:rPr>
      </w:pPr>
    </w:p>
    <w:p w:rsidR="006629E2" w:rsidRPr="00097C77" w:rsidRDefault="006629E2" w:rsidP="00FA797C">
      <w:pPr>
        <w:tabs>
          <w:tab w:val="left" w:pos="709"/>
        </w:tabs>
        <w:spacing w:after="0" w:line="240" w:lineRule="auto"/>
        <w:ind w:firstLine="709"/>
        <w:jc w:val="both"/>
        <w:rPr>
          <w:rFonts w:ascii="Times New Roman" w:hAnsi="Times New Roman" w:cs="Times New Roman"/>
          <w:b/>
          <w:sz w:val="28"/>
          <w:szCs w:val="28"/>
          <w:lang w:val="kk-KZ"/>
        </w:rPr>
      </w:pPr>
    </w:p>
    <w:p w:rsidR="006629E2" w:rsidRPr="00097C77" w:rsidRDefault="006629E2" w:rsidP="00FA797C">
      <w:pPr>
        <w:tabs>
          <w:tab w:val="left" w:pos="709"/>
        </w:tabs>
        <w:spacing w:after="0" w:line="240" w:lineRule="auto"/>
        <w:ind w:firstLine="709"/>
        <w:jc w:val="both"/>
        <w:rPr>
          <w:rFonts w:ascii="Times New Roman" w:hAnsi="Times New Roman" w:cs="Times New Roman"/>
          <w:b/>
          <w:sz w:val="28"/>
          <w:szCs w:val="28"/>
          <w:lang w:val="kk-KZ"/>
        </w:rPr>
      </w:pPr>
    </w:p>
    <w:p w:rsidR="006629E2" w:rsidRPr="00097C77" w:rsidRDefault="006629E2" w:rsidP="00FA797C">
      <w:pPr>
        <w:tabs>
          <w:tab w:val="left" w:pos="709"/>
        </w:tabs>
        <w:spacing w:after="0" w:line="240" w:lineRule="auto"/>
        <w:ind w:firstLine="709"/>
        <w:jc w:val="both"/>
        <w:rPr>
          <w:rFonts w:ascii="Times New Roman" w:hAnsi="Times New Roman" w:cs="Times New Roman"/>
          <w:b/>
          <w:sz w:val="28"/>
          <w:szCs w:val="28"/>
          <w:lang w:val="kk-KZ"/>
        </w:rPr>
      </w:pPr>
    </w:p>
    <w:p w:rsidR="00C91CB9" w:rsidRPr="00097C77" w:rsidRDefault="00C91CB9">
      <w:pPr>
        <w:rPr>
          <w:rFonts w:ascii="Times New Roman" w:hAnsi="Times New Roman" w:cs="Times New Roman"/>
          <w:b/>
          <w:sz w:val="28"/>
          <w:szCs w:val="28"/>
          <w:lang w:val="kk-KZ"/>
        </w:rPr>
      </w:pPr>
      <w:r w:rsidRPr="00097C77">
        <w:rPr>
          <w:rFonts w:ascii="Times New Roman" w:hAnsi="Times New Roman" w:cs="Times New Roman"/>
          <w:b/>
          <w:sz w:val="28"/>
          <w:szCs w:val="28"/>
          <w:lang w:val="kk-KZ"/>
        </w:rPr>
        <w:br w:type="page"/>
      </w:r>
    </w:p>
    <w:p w:rsidR="002107BB" w:rsidRPr="00097C77" w:rsidRDefault="002107BB" w:rsidP="000A613D">
      <w:pPr>
        <w:tabs>
          <w:tab w:val="left" w:pos="709"/>
        </w:tabs>
        <w:spacing w:after="0" w:line="240" w:lineRule="auto"/>
        <w:ind w:firstLine="567"/>
        <w:jc w:val="center"/>
        <w:rPr>
          <w:rFonts w:ascii="Times New Roman" w:hAnsi="Times New Roman" w:cs="Times New Roman"/>
          <w:b/>
          <w:bCs/>
          <w:sz w:val="28"/>
          <w:szCs w:val="28"/>
          <w:lang w:val="kk-KZ"/>
        </w:rPr>
      </w:pPr>
      <w:r w:rsidRPr="00097C77">
        <w:rPr>
          <w:rFonts w:ascii="Times New Roman" w:hAnsi="Times New Roman" w:cs="Times New Roman"/>
          <w:b/>
          <w:bCs/>
          <w:sz w:val="28"/>
          <w:szCs w:val="28"/>
          <w:lang w:val="kk-KZ"/>
        </w:rPr>
        <w:lastRenderedPageBreak/>
        <w:t>ҚОРЫТЫНДЫ</w:t>
      </w:r>
    </w:p>
    <w:p w:rsidR="00BE39D5" w:rsidRPr="00097C77" w:rsidRDefault="00BE39D5" w:rsidP="00B25789">
      <w:pPr>
        <w:tabs>
          <w:tab w:val="left" w:pos="709"/>
        </w:tabs>
        <w:spacing w:after="0" w:line="240" w:lineRule="auto"/>
        <w:ind w:firstLine="567"/>
        <w:jc w:val="both"/>
        <w:rPr>
          <w:rFonts w:ascii="Times New Roman" w:hAnsi="Times New Roman" w:cs="Times New Roman"/>
          <w:sz w:val="28"/>
          <w:szCs w:val="28"/>
          <w:lang w:val="kk-KZ"/>
        </w:rPr>
      </w:pP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Делигнификациялаушы агент - PAA алуға қолданылатын мұзды сірке қышқылы мен сутек асқын тотығының концентрациясын 2 есеге жуық мәнге төмендету арқылы концентрациясы 12% тең PAA көмегімен салыстырмалы түрде CbR және SFH</w:t>
      </w:r>
      <w:r w:rsidR="00DB6664" w:rsidRPr="00097C77">
        <w:rPr>
          <w:rFonts w:ascii="Times New Roman" w:hAnsi="Times New Roman" w:cs="Times New Roman"/>
          <w:sz w:val="28"/>
          <w:szCs w:val="28"/>
          <w:lang w:val="kk-KZ"/>
        </w:rPr>
        <w:t>-ті</w:t>
      </w:r>
      <w:r w:rsidRPr="00097C77">
        <w:rPr>
          <w:rFonts w:ascii="Times New Roman" w:hAnsi="Times New Roman" w:cs="Times New Roman"/>
          <w:sz w:val="28"/>
          <w:szCs w:val="28"/>
          <w:lang w:val="kk-KZ"/>
        </w:rPr>
        <w:t xml:space="preserve"> органосольвенттік тотықтырудың «жұмсақ» жағдайы әзірленді;</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«жұмсақ» жағдайында SFH-</w:t>
      </w:r>
      <w:r w:rsidR="00DB6664" w:rsidRPr="00097C77">
        <w:rPr>
          <w:rFonts w:ascii="Times New Roman" w:hAnsi="Times New Roman" w:cs="Times New Roman"/>
          <w:sz w:val="28"/>
          <w:szCs w:val="28"/>
          <w:lang w:val="kk-KZ"/>
        </w:rPr>
        <w:t xml:space="preserve">тан </w:t>
      </w:r>
      <w:r w:rsidRPr="00097C77">
        <w:rPr>
          <w:rFonts w:ascii="Times New Roman" w:hAnsi="Times New Roman" w:cs="Times New Roman"/>
          <w:sz w:val="28"/>
          <w:szCs w:val="28"/>
          <w:lang w:val="kk-KZ"/>
        </w:rPr>
        <w:t>МКЦ алудың тиімді SFH:PAA қатынасы, яғни эффективті гидромодулі 1:20 г/мл екендігі анықталып, бұл жағдайда алынған целлюлоза шығымы 47,8% деңгейде болатындығы зерттелді;</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«жұмсақ» жағдайында CbR-нан МКЦ алудағы оптималды гидромодуль, яғни CbR:РАА қатынасы 1:14 г/мл екендігі тұжырымдалып, бұл жағдайдағы МКЦ шығымы 50,6% тең болатындығы анықталды;</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Органосольвенттік тотықтыру әдісінің «жұмсақ» жағдайымен салыстырғанда</w:t>
      </w:r>
      <w:r w:rsidR="00690F25" w:rsidRPr="00097C77">
        <w:rPr>
          <w:rFonts w:ascii="Times New Roman" w:hAnsi="Times New Roman" w:cs="Times New Roman"/>
          <w:sz w:val="28"/>
          <w:szCs w:val="28"/>
          <w:lang w:val="kk-KZ"/>
        </w:rPr>
        <w:t>,</w:t>
      </w:r>
      <w:r w:rsidRPr="00097C77">
        <w:rPr>
          <w:rFonts w:ascii="Times New Roman" w:hAnsi="Times New Roman" w:cs="Times New Roman"/>
          <w:sz w:val="28"/>
          <w:szCs w:val="28"/>
          <w:lang w:val="kk-KZ"/>
        </w:rPr>
        <w:t xml:space="preserve"> стандартты жағдайда SFH пен CbR</w:t>
      </w:r>
      <w:r w:rsidR="002C5B0A" w:rsidRPr="00097C77">
        <w:rPr>
          <w:rFonts w:ascii="Times New Roman" w:hAnsi="Times New Roman" w:cs="Times New Roman"/>
          <w:sz w:val="28"/>
          <w:szCs w:val="28"/>
          <w:lang w:val="kk-KZ"/>
        </w:rPr>
        <w:t>-дан</w:t>
      </w:r>
      <w:r w:rsidRPr="00097C77">
        <w:rPr>
          <w:rFonts w:ascii="Times New Roman" w:hAnsi="Times New Roman" w:cs="Times New Roman"/>
          <w:sz w:val="28"/>
          <w:szCs w:val="28"/>
          <w:lang w:val="kk-KZ"/>
        </w:rPr>
        <w:t xml:space="preserve"> алынған МКЦ шығымының айырмасы сәйкесінше 0,5 және 1,7%-ға ғана жоғары екендігі, яғни 48,3% және 52,3% екендігі дәлелденді;</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CbR және SFH-нан МКЦ алу үшін стандартты және</w:t>
      </w:r>
      <w:r w:rsidR="00690F25"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 xml:space="preserve">«жұмсақ» жағдайларда қолданылған делигнификациялаушы агент PAA–ның жарамдылық циклі МКЦ-ның шығымы бойынша </w:t>
      </w:r>
      <w:r w:rsidR="002C5B0A" w:rsidRPr="00097C77">
        <w:rPr>
          <w:rFonts w:ascii="Times New Roman" w:hAnsi="Times New Roman" w:cs="Times New Roman"/>
          <w:sz w:val="28"/>
          <w:szCs w:val="28"/>
          <w:lang w:val="kk-KZ"/>
        </w:rPr>
        <w:t>екі</w:t>
      </w:r>
      <w:r w:rsidR="00690F25" w:rsidRPr="00097C77">
        <w:rPr>
          <w:rFonts w:ascii="Times New Roman" w:hAnsi="Times New Roman" w:cs="Times New Roman"/>
          <w:sz w:val="28"/>
          <w:szCs w:val="28"/>
          <w:lang w:val="kk-KZ"/>
        </w:rPr>
        <w:t xml:space="preserve"> </w:t>
      </w:r>
      <w:r w:rsidRPr="00097C77">
        <w:rPr>
          <w:rFonts w:ascii="Times New Roman" w:hAnsi="Times New Roman" w:cs="Times New Roman"/>
          <w:sz w:val="28"/>
          <w:szCs w:val="28"/>
          <w:lang w:val="kk-KZ"/>
        </w:rPr>
        <w:t>циклге дейін қолдану тиімділігі анықталды</w:t>
      </w:r>
      <w:r w:rsidR="002C5B0A" w:rsidRPr="00097C77">
        <w:rPr>
          <w:rFonts w:ascii="Times New Roman" w:hAnsi="Times New Roman" w:cs="Times New Roman"/>
          <w:sz w:val="28"/>
          <w:szCs w:val="28"/>
          <w:lang w:val="kk-KZ"/>
        </w:rPr>
        <w:t>;</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Механикалық өңдеудің жылдамдығы мен уақытын арттырған сайын МКЦ-ның кристаллдық құрылысына кері әсер ететіндігі белгілі болды. Бірақ, екі өңдеу режимін тиімді таңдау арқылы белгілі қасиетке ие материалдар алуға болатындығы зерттелді.</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 xml:space="preserve">SFH-тен органосольвенттік тотықтыру әдісімен «жұмсақ» жағдайда алынған МКЦ-дан күкірт қышқылдық гидролиз арқылы целлюлоза нанокристаллдары синтезделіп, МКЦ:күкірт қышқылының 1:10 г/мл болатын тиімді гидролиздеу қатынасы анықталды; </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Целлюлоза нанокристалынан пленка алу мүмкіншілігі зерттеліп, оның оптикалық өткізгіштігі 52% болатындығы белгілі болды;</w:t>
      </w:r>
    </w:p>
    <w:p w:rsidR="00BE39D5" w:rsidRPr="00097C77" w:rsidRDefault="00BE39D5" w:rsidP="00BE39D5">
      <w:pPr>
        <w:pStyle w:val="a4"/>
        <w:numPr>
          <w:ilvl w:val="0"/>
          <w:numId w:val="36"/>
        </w:numPr>
        <w:tabs>
          <w:tab w:val="left" w:pos="709"/>
          <w:tab w:val="left" w:pos="993"/>
        </w:tabs>
        <w:spacing w:after="0" w:line="240" w:lineRule="auto"/>
        <w:ind w:left="0"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t>Алынған барлық целлюлозалық материалдардың химиялық құрылымы, кристалдық құрылысы, беттік морфологиясы, орташа бөлшек өлшемдері, термиялық тұрақтылығы зерттелді</w:t>
      </w:r>
    </w:p>
    <w:p w:rsidR="00B25789" w:rsidRPr="00097C77" w:rsidRDefault="00B25789" w:rsidP="00B25789">
      <w:pPr>
        <w:tabs>
          <w:tab w:val="left" w:pos="709"/>
        </w:tabs>
        <w:spacing w:after="0" w:line="240" w:lineRule="auto"/>
        <w:ind w:firstLine="567"/>
        <w:jc w:val="both"/>
        <w:rPr>
          <w:rFonts w:ascii="Times New Roman" w:hAnsi="Times New Roman" w:cs="Times New Roman"/>
          <w:sz w:val="28"/>
          <w:szCs w:val="28"/>
          <w:lang w:val="kk-KZ"/>
        </w:rPr>
      </w:pPr>
    </w:p>
    <w:p w:rsidR="00B25789" w:rsidRPr="00097C77" w:rsidRDefault="00B25789" w:rsidP="00B25789">
      <w:pPr>
        <w:tabs>
          <w:tab w:val="left" w:pos="709"/>
        </w:tabs>
        <w:spacing w:after="0" w:line="240" w:lineRule="auto"/>
        <w:ind w:firstLine="567"/>
        <w:jc w:val="both"/>
        <w:rPr>
          <w:rFonts w:ascii="Times New Roman" w:hAnsi="Times New Roman" w:cs="Times New Roman"/>
          <w:sz w:val="28"/>
          <w:szCs w:val="28"/>
          <w:lang w:val="kk-KZ"/>
        </w:rPr>
      </w:pPr>
    </w:p>
    <w:p w:rsidR="00B25789" w:rsidRPr="00097C77" w:rsidRDefault="00B25789" w:rsidP="00B25789">
      <w:pPr>
        <w:tabs>
          <w:tab w:val="left" w:pos="709"/>
        </w:tabs>
        <w:spacing w:after="0" w:line="240" w:lineRule="auto"/>
        <w:ind w:firstLine="567"/>
        <w:jc w:val="both"/>
        <w:rPr>
          <w:rFonts w:ascii="Times New Roman" w:hAnsi="Times New Roman" w:cs="Times New Roman"/>
          <w:sz w:val="28"/>
          <w:szCs w:val="28"/>
          <w:lang w:val="kk-KZ"/>
        </w:rPr>
      </w:pPr>
    </w:p>
    <w:p w:rsidR="009161BF" w:rsidRPr="00097C77" w:rsidRDefault="009161BF" w:rsidP="00B25789">
      <w:pPr>
        <w:tabs>
          <w:tab w:val="left" w:pos="709"/>
        </w:tabs>
        <w:spacing w:after="0" w:line="240" w:lineRule="auto"/>
        <w:ind w:firstLine="567"/>
        <w:jc w:val="both"/>
        <w:rPr>
          <w:rFonts w:ascii="Times New Roman" w:hAnsi="Times New Roman" w:cs="Times New Roman"/>
          <w:sz w:val="28"/>
          <w:szCs w:val="28"/>
          <w:lang w:val="kk-KZ"/>
        </w:rPr>
      </w:pPr>
    </w:p>
    <w:p w:rsidR="009161BF" w:rsidRPr="00097C77" w:rsidRDefault="009161BF" w:rsidP="00B25789">
      <w:pPr>
        <w:tabs>
          <w:tab w:val="left" w:pos="709"/>
        </w:tabs>
        <w:spacing w:after="0" w:line="240" w:lineRule="auto"/>
        <w:ind w:firstLine="567"/>
        <w:jc w:val="both"/>
        <w:rPr>
          <w:rFonts w:ascii="Times New Roman" w:hAnsi="Times New Roman" w:cs="Times New Roman"/>
          <w:sz w:val="28"/>
          <w:szCs w:val="28"/>
          <w:lang w:val="kk-KZ"/>
        </w:rPr>
      </w:pPr>
    </w:p>
    <w:p w:rsidR="009161BF" w:rsidRPr="00097C77" w:rsidRDefault="009161BF" w:rsidP="00B25789">
      <w:pPr>
        <w:tabs>
          <w:tab w:val="left" w:pos="709"/>
        </w:tabs>
        <w:spacing w:after="0" w:line="240" w:lineRule="auto"/>
        <w:ind w:firstLine="567"/>
        <w:jc w:val="both"/>
        <w:rPr>
          <w:rFonts w:ascii="Times New Roman" w:hAnsi="Times New Roman" w:cs="Times New Roman"/>
          <w:sz w:val="28"/>
          <w:szCs w:val="28"/>
          <w:lang w:val="kk-KZ"/>
        </w:rPr>
      </w:pPr>
    </w:p>
    <w:p w:rsidR="009161BF" w:rsidRPr="00097C77" w:rsidRDefault="009161BF" w:rsidP="00B25789">
      <w:pPr>
        <w:tabs>
          <w:tab w:val="left" w:pos="709"/>
        </w:tabs>
        <w:spacing w:after="0" w:line="240" w:lineRule="auto"/>
        <w:ind w:firstLine="567"/>
        <w:jc w:val="both"/>
        <w:rPr>
          <w:rFonts w:ascii="Times New Roman" w:hAnsi="Times New Roman" w:cs="Times New Roman"/>
          <w:sz w:val="28"/>
          <w:szCs w:val="28"/>
          <w:lang w:val="kk-KZ"/>
        </w:rPr>
      </w:pPr>
    </w:p>
    <w:p w:rsidR="00B25789" w:rsidRPr="00097C77" w:rsidRDefault="00B25789" w:rsidP="00B25789">
      <w:pPr>
        <w:tabs>
          <w:tab w:val="left" w:pos="709"/>
        </w:tabs>
        <w:spacing w:after="0" w:line="240" w:lineRule="auto"/>
        <w:ind w:firstLine="567"/>
        <w:jc w:val="both"/>
        <w:rPr>
          <w:rFonts w:ascii="Times New Roman" w:hAnsi="Times New Roman" w:cs="Times New Roman"/>
          <w:sz w:val="28"/>
          <w:szCs w:val="28"/>
          <w:lang w:val="kk-KZ"/>
        </w:rPr>
      </w:pPr>
    </w:p>
    <w:p w:rsidR="00B25789" w:rsidRPr="00097C77" w:rsidRDefault="00B25789" w:rsidP="00B25789">
      <w:pPr>
        <w:tabs>
          <w:tab w:val="left" w:pos="709"/>
        </w:tabs>
        <w:spacing w:after="0" w:line="240" w:lineRule="auto"/>
        <w:ind w:firstLine="567"/>
        <w:jc w:val="both"/>
        <w:rPr>
          <w:rFonts w:ascii="Times New Roman" w:hAnsi="Times New Roman" w:cs="Times New Roman"/>
          <w:sz w:val="28"/>
          <w:szCs w:val="28"/>
          <w:lang w:val="kk-KZ"/>
        </w:rPr>
      </w:pPr>
    </w:p>
    <w:p w:rsidR="00EA2428" w:rsidRPr="00097C77" w:rsidRDefault="00EA2428" w:rsidP="00EA2428">
      <w:pPr>
        <w:tabs>
          <w:tab w:val="left" w:pos="993"/>
        </w:tabs>
        <w:jc w:val="center"/>
        <w:rPr>
          <w:rFonts w:ascii="Times New Roman" w:hAnsi="Times New Roman" w:cs="Times New Roman"/>
          <w:b/>
          <w:sz w:val="28"/>
          <w:szCs w:val="28"/>
          <w:lang w:val="kk-KZ"/>
        </w:rPr>
      </w:pPr>
      <w:r w:rsidRPr="00097C77">
        <w:rPr>
          <w:rFonts w:ascii="Times New Roman" w:hAnsi="Times New Roman" w:cs="Times New Roman"/>
          <w:b/>
          <w:sz w:val="28"/>
          <w:szCs w:val="28"/>
          <w:lang w:val="kk-KZ"/>
        </w:rPr>
        <w:lastRenderedPageBreak/>
        <w:t>ПАЙДАЛАНЫЛҒАН ӘДЕБИЕТТЕР ТІЗІМІ</w:t>
      </w:r>
    </w:p>
    <w:p w:rsidR="00EA2428" w:rsidRPr="00097C77" w:rsidRDefault="00EA2428" w:rsidP="00EA2428">
      <w:pPr>
        <w:pStyle w:val="Pa20"/>
        <w:numPr>
          <w:ilvl w:val="0"/>
          <w:numId w:val="15"/>
        </w:numPr>
        <w:tabs>
          <w:tab w:val="left" w:pos="993"/>
        </w:tabs>
        <w:spacing w:after="20"/>
        <w:ind w:left="0" w:firstLine="567"/>
        <w:jc w:val="both"/>
        <w:rPr>
          <w:sz w:val="28"/>
          <w:szCs w:val="28"/>
        </w:rPr>
      </w:pPr>
      <w:r w:rsidRPr="00097C77">
        <w:rPr>
          <w:sz w:val="28"/>
          <w:szCs w:val="28"/>
          <w:lang w:val="en-US"/>
        </w:rPr>
        <w:t xml:space="preserve">Alves, J. S., Reis, K. C., Menezes, E. G. T., Pereira, F. V., &amp; Pereira, J. (2015). Effect of cellulose nanocrystals and gelatin in corn starch plasticized films. </w:t>
      </w:r>
      <w:r w:rsidRPr="00097C77">
        <w:rPr>
          <w:i/>
          <w:iCs/>
          <w:sz w:val="28"/>
          <w:szCs w:val="28"/>
        </w:rPr>
        <w:t>Carbohydrate Polymers</w:t>
      </w:r>
      <w:r w:rsidRPr="00097C77">
        <w:rPr>
          <w:sz w:val="28"/>
          <w:szCs w:val="28"/>
        </w:rPr>
        <w:t xml:space="preserve">, </w:t>
      </w:r>
      <w:r w:rsidRPr="00097C77">
        <w:rPr>
          <w:i/>
          <w:iCs/>
          <w:sz w:val="28"/>
          <w:szCs w:val="28"/>
        </w:rPr>
        <w:t>115</w:t>
      </w:r>
      <w:r w:rsidRPr="00097C77">
        <w:rPr>
          <w:sz w:val="28"/>
          <w:szCs w:val="28"/>
        </w:rPr>
        <w:t xml:space="preserve">, 215-222. PMid:25439888. http://dx.doi.org/10.1016/j. carbpol.2014.08.057. </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 xml:space="preserve">Alemdar, A., &amp; Sain, S. (2008). Biocomposites from wheat straw nanofibers: morphology, thermal and mechanical properties. </w:t>
      </w:r>
      <w:r w:rsidRPr="00097C77">
        <w:rPr>
          <w:rFonts w:ascii="Times New Roman" w:hAnsi="Times New Roman"/>
          <w:i/>
          <w:iCs/>
          <w:sz w:val="28"/>
          <w:szCs w:val="28"/>
          <w:lang w:val="en-US"/>
        </w:rPr>
        <w:t>Composites Science and Technology</w:t>
      </w:r>
      <w:r w:rsidRPr="00097C77">
        <w:rPr>
          <w:rFonts w:ascii="Times New Roman" w:hAnsi="Times New Roman"/>
          <w:sz w:val="28"/>
          <w:szCs w:val="28"/>
          <w:lang w:val="en-US"/>
        </w:rPr>
        <w:t xml:space="preserve">, </w:t>
      </w:r>
      <w:r w:rsidRPr="00097C77">
        <w:rPr>
          <w:rFonts w:ascii="Times New Roman" w:hAnsi="Times New Roman"/>
          <w:i/>
          <w:iCs/>
          <w:sz w:val="28"/>
          <w:szCs w:val="28"/>
          <w:lang w:val="en-US"/>
        </w:rPr>
        <w:t>68</w:t>
      </w:r>
      <w:r w:rsidRPr="00097C77">
        <w:rPr>
          <w:rFonts w:ascii="Times New Roman" w:hAnsi="Times New Roman"/>
          <w:sz w:val="28"/>
          <w:szCs w:val="28"/>
          <w:lang w:val="en-US"/>
        </w:rPr>
        <w:t>(2), 557-565. http:// dx.doi.org/10.1016/j.compscitech.2007.05.044.</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 xml:space="preserve">Sá, R. M. D., Miranda, C. S. D., &amp; José, N. M. (2015). Preparation and characterization of nanowhiskers cellulose from fiber arrowroot (Maranta arundinacea). </w:t>
      </w:r>
      <w:r w:rsidRPr="00097C77">
        <w:rPr>
          <w:rFonts w:ascii="Times New Roman" w:hAnsi="Times New Roman"/>
          <w:i/>
          <w:iCs/>
          <w:sz w:val="28"/>
          <w:szCs w:val="28"/>
        </w:rPr>
        <w:t>Materials Research</w:t>
      </w:r>
      <w:r w:rsidRPr="00097C77">
        <w:rPr>
          <w:rFonts w:ascii="Times New Roman" w:hAnsi="Times New Roman"/>
          <w:sz w:val="28"/>
          <w:szCs w:val="28"/>
        </w:rPr>
        <w:t xml:space="preserve">, </w:t>
      </w:r>
      <w:r w:rsidRPr="00097C77">
        <w:rPr>
          <w:rFonts w:ascii="Times New Roman" w:hAnsi="Times New Roman"/>
          <w:i/>
          <w:iCs/>
          <w:sz w:val="28"/>
          <w:szCs w:val="28"/>
        </w:rPr>
        <w:t>18</w:t>
      </w:r>
      <w:r w:rsidRPr="00097C77">
        <w:rPr>
          <w:rFonts w:ascii="Times New Roman" w:hAnsi="Times New Roman"/>
          <w:sz w:val="28"/>
          <w:szCs w:val="28"/>
        </w:rPr>
        <w:t xml:space="preserve">(suppl 2), 225-229. </w:t>
      </w:r>
      <w:hyperlink r:id="rId77" w:history="1">
        <w:r w:rsidRPr="00097C77">
          <w:rPr>
            <w:rStyle w:val="af"/>
            <w:rFonts w:ascii="Times New Roman" w:hAnsi="Times New Roman"/>
            <w:color w:val="auto"/>
            <w:sz w:val="28"/>
            <w:szCs w:val="28"/>
          </w:rPr>
          <w:t>http://dx.doi.org/10.1590/1516-1439.366214</w:t>
        </w:r>
      </w:hyperlink>
      <w:r w:rsidRPr="00097C77">
        <w:rPr>
          <w:rFonts w:ascii="Times New Roman" w:hAnsi="Times New Roman"/>
          <w:sz w:val="28"/>
          <w:szCs w:val="28"/>
        </w:rPr>
        <w:t>.</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 xml:space="preserve">Rambabu, N., Panthapulakkal, S., Sain, M., &amp; Dalai, A. K. (2015). Production of nanocellulose fibers from pinecone biomass: Evaluation and optimization of chemical and mechanical treatment conditions on mechanical properties of nanocellulose films. </w:t>
      </w:r>
      <w:r w:rsidRPr="00097C77">
        <w:rPr>
          <w:rFonts w:ascii="Times New Roman" w:hAnsi="Times New Roman"/>
          <w:i/>
          <w:iCs/>
          <w:sz w:val="28"/>
          <w:szCs w:val="28"/>
          <w:lang w:val="en-US"/>
        </w:rPr>
        <w:t>Industrial Crops and Products</w:t>
      </w:r>
      <w:r w:rsidRPr="00097C77">
        <w:rPr>
          <w:rFonts w:ascii="Times New Roman" w:hAnsi="Times New Roman"/>
          <w:sz w:val="28"/>
          <w:szCs w:val="28"/>
          <w:lang w:val="en-US"/>
        </w:rPr>
        <w:t xml:space="preserve">, </w:t>
      </w:r>
      <w:r w:rsidRPr="00097C77">
        <w:rPr>
          <w:rFonts w:ascii="Times New Roman" w:hAnsi="Times New Roman"/>
          <w:i/>
          <w:iCs/>
          <w:sz w:val="28"/>
          <w:szCs w:val="28"/>
          <w:lang w:val="en-US"/>
        </w:rPr>
        <w:t>83</w:t>
      </w:r>
      <w:r w:rsidRPr="00097C77">
        <w:rPr>
          <w:rFonts w:ascii="Times New Roman" w:hAnsi="Times New Roman"/>
          <w:sz w:val="28"/>
          <w:szCs w:val="28"/>
          <w:lang w:val="en-US"/>
        </w:rPr>
        <w:t>, 746-754. http://dx.doi.org/10.1016/j.indcrop.2015.11.083.</w:t>
      </w:r>
    </w:p>
    <w:p w:rsidR="00EA2428" w:rsidRPr="00097C77" w:rsidRDefault="00EA2428" w:rsidP="00EA2428">
      <w:pPr>
        <w:pStyle w:val="a4"/>
        <w:numPr>
          <w:ilvl w:val="0"/>
          <w:numId w:val="15"/>
        </w:numPr>
        <w:tabs>
          <w:tab w:val="left" w:pos="993"/>
        </w:tabs>
        <w:autoSpaceDE w:val="0"/>
        <w:autoSpaceDN w:val="0"/>
        <w:adjustRightInd w:val="0"/>
        <w:spacing w:after="0" w:line="240" w:lineRule="auto"/>
        <w:ind w:left="0" w:firstLine="567"/>
        <w:jc w:val="both"/>
        <w:rPr>
          <w:rFonts w:ascii="Times New Roman" w:eastAsia="TimesNewRomanPSMT" w:hAnsi="Times New Roman"/>
          <w:sz w:val="28"/>
          <w:szCs w:val="28"/>
          <w:lang w:val="en-US"/>
        </w:rPr>
      </w:pPr>
      <w:r w:rsidRPr="00097C77">
        <w:rPr>
          <w:rFonts w:ascii="Times New Roman" w:eastAsia="TimesNewRomanPSMT" w:hAnsi="Times New Roman"/>
          <w:sz w:val="28"/>
          <w:szCs w:val="28"/>
          <w:lang w:val="en-US"/>
        </w:rPr>
        <w:t xml:space="preserve">Kvien I., Tanem B.S., Oksman K. Characterization of cellulose whiskers and their nanocomposites by atomic force and electron microscopy // Biomacromolecules J. 2005. N6. </w:t>
      </w:r>
      <w:r w:rsidRPr="00097C77">
        <w:rPr>
          <w:rFonts w:ascii="Times New Roman" w:eastAsia="TimesNewRomanPSMT" w:hAnsi="Times New Roman"/>
          <w:sz w:val="28"/>
          <w:szCs w:val="28"/>
        </w:rPr>
        <w:t>Р</w:t>
      </w:r>
      <w:r w:rsidRPr="00097C77">
        <w:rPr>
          <w:rFonts w:ascii="Times New Roman" w:eastAsia="TimesNewRomanPSMT" w:hAnsi="Times New Roman"/>
          <w:sz w:val="28"/>
          <w:szCs w:val="28"/>
          <w:lang w:val="en-US"/>
        </w:rPr>
        <w:t>p. 3160–3165.</w:t>
      </w:r>
    </w:p>
    <w:p w:rsidR="00EA2428" w:rsidRPr="00097C77" w:rsidRDefault="00EA2428" w:rsidP="00EA2428">
      <w:pPr>
        <w:pStyle w:val="a4"/>
        <w:numPr>
          <w:ilvl w:val="0"/>
          <w:numId w:val="15"/>
        </w:numPr>
        <w:tabs>
          <w:tab w:val="left" w:pos="993"/>
        </w:tabs>
        <w:autoSpaceDE w:val="0"/>
        <w:autoSpaceDN w:val="0"/>
        <w:adjustRightInd w:val="0"/>
        <w:spacing w:after="0" w:line="240" w:lineRule="auto"/>
        <w:ind w:left="0" w:firstLine="567"/>
        <w:jc w:val="both"/>
        <w:rPr>
          <w:rFonts w:ascii="Times New Roman" w:eastAsia="TimesNewRomanPSMT" w:hAnsi="Times New Roman"/>
          <w:sz w:val="28"/>
          <w:szCs w:val="28"/>
          <w:lang w:val="en-US"/>
        </w:rPr>
      </w:pPr>
      <w:r w:rsidRPr="00097C77">
        <w:rPr>
          <w:rFonts w:ascii="Times New Roman" w:eastAsia="TimesNewRomanPSMT" w:hAnsi="Times New Roman"/>
          <w:sz w:val="28"/>
          <w:szCs w:val="28"/>
          <w:lang w:val="en-US"/>
        </w:rPr>
        <w:t xml:space="preserve">Oksman K., Mathew A., Bondeson D., Kvien I. Manufacturing process of cellulose whiskers-polylactic acid nanocomposites // Composites Science and Technology. 2006. N66. </w:t>
      </w:r>
      <w:r w:rsidRPr="00097C77">
        <w:rPr>
          <w:rFonts w:ascii="Times New Roman" w:eastAsia="TimesNewRomanPSMT" w:hAnsi="Times New Roman"/>
          <w:sz w:val="28"/>
          <w:szCs w:val="28"/>
        </w:rPr>
        <w:t>Р</w:t>
      </w:r>
      <w:r w:rsidRPr="00097C77">
        <w:rPr>
          <w:rFonts w:ascii="Times New Roman" w:eastAsia="TimesNewRomanPSMT" w:hAnsi="Times New Roman"/>
          <w:sz w:val="28"/>
          <w:szCs w:val="28"/>
          <w:lang w:val="en-US"/>
        </w:rPr>
        <w:t>p. 2776–2784.</w:t>
      </w:r>
    </w:p>
    <w:p w:rsidR="00EA2428" w:rsidRPr="00097C77" w:rsidRDefault="00EA2428" w:rsidP="00EA2428">
      <w:pPr>
        <w:pStyle w:val="a4"/>
        <w:numPr>
          <w:ilvl w:val="0"/>
          <w:numId w:val="15"/>
        </w:numPr>
        <w:tabs>
          <w:tab w:val="left" w:pos="993"/>
        </w:tabs>
        <w:autoSpaceDE w:val="0"/>
        <w:autoSpaceDN w:val="0"/>
        <w:adjustRightInd w:val="0"/>
        <w:spacing w:after="20" w:line="240" w:lineRule="auto"/>
        <w:ind w:left="0" w:firstLine="567"/>
        <w:jc w:val="both"/>
        <w:rPr>
          <w:rFonts w:ascii="Times New Roman" w:hAnsi="Times New Roman"/>
          <w:sz w:val="28"/>
          <w:szCs w:val="28"/>
        </w:rPr>
      </w:pPr>
      <w:r w:rsidRPr="00097C77">
        <w:rPr>
          <w:rFonts w:ascii="Times New Roman" w:eastAsia="TimesNewRomanPSMT" w:hAnsi="Times New Roman"/>
          <w:sz w:val="28"/>
          <w:szCs w:val="28"/>
          <w:lang w:val="en-US"/>
        </w:rPr>
        <w:t xml:space="preserve">Bondeson D., Mathew A., Oksman K. Optimization of the isolation of nanocrystals from microcrystalline cellulose by acid hydrolysis // Cellulose. 2006. V. 13, №2. </w:t>
      </w:r>
      <w:r w:rsidRPr="00097C77">
        <w:rPr>
          <w:rFonts w:ascii="Times New Roman" w:eastAsia="TimesNewRomanPSMT" w:hAnsi="Times New Roman"/>
          <w:sz w:val="28"/>
          <w:szCs w:val="28"/>
        </w:rPr>
        <w:t>Pp. 171–180.</w:t>
      </w:r>
    </w:p>
    <w:p w:rsidR="00EA2428" w:rsidRPr="00097C77" w:rsidRDefault="00EA2428" w:rsidP="00EA2428">
      <w:pPr>
        <w:pStyle w:val="a4"/>
        <w:numPr>
          <w:ilvl w:val="0"/>
          <w:numId w:val="15"/>
        </w:numPr>
        <w:tabs>
          <w:tab w:val="left" w:pos="993"/>
        </w:tabs>
        <w:autoSpaceDE w:val="0"/>
        <w:autoSpaceDN w:val="0"/>
        <w:adjustRightInd w:val="0"/>
        <w:spacing w:after="20" w:line="240" w:lineRule="auto"/>
        <w:ind w:left="0" w:firstLine="567"/>
        <w:jc w:val="both"/>
        <w:rPr>
          <w:rFonts w:ascii="Times New Roman" w:hAnsi="Times New Roman"/>
          <w:sz w:val="28"/>
          <w:szCs w:val="28"/>
        </w:rPr>
      </w:pPr>
      <w:r w:rsidRPr="00097C77">
        <w:rPr>
          <w:rFonts w:ascii="Times New Roman" w:hAnsi="Times New Roman"/>
          <w:sz w:val="28"/>
          <w:szCs w:val="28"/>
          <w:lang w:val="en-US"/>
        </w:rPr>
        <w:t>Montero B, Rico M, Rodrı´guez-Llamazares S, Barral L, Bouza R (2016) Effect of nanocellulose as a filler on biodegradable thermoplastic starch films from tuber, cereal and legume. Carbohydr Polym 157:1094–1104</w:t>
      </w:r>
    </w:p>
    <w:p w:rsidR="00EA2428" w:rsidRPr="00097C77" w:rsidRDefault="00EA2428" w:rsidP="00EA2428">
      <w:pPr>
        <w:pStyle w:val="a4"/>
        <w:numPr>
          <w:ilvl w:val="0"/>
          <w:numId w:val="15"/>
        </w:numPr>
        <w:tabs>
          <w:tab w:val="left" w:pos="993"/>
        </w:tabs>
        <w:autoSpaceDE w:val="0"/>
        <w:autoSpaceDN w:val="0"/>
        <w:adjustRightInd w:val="0"/>
        <w:spacing w:after="2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Abdul Khalil HP, Davoudpour Y, Islam MN, Mustapha A, Sudesh K, Dungani R, Jawaid M (2014) Production and modification of nanofibrillated cellulose using various mechanical processes: a review. Carbohydr Polym 99:649–665</w:t>
      </w:r>
      <w:r w:rsidRPr="00097C77">
        <w:rPr>
          <w:rFonts w:ascii="Times New Roman" w:hAnsi="Times New Roman"/>
          <w:sz w:val="28"/>
          <w:szCs w:val="28"/>
        </w:rPr>
        <w:t>.</w:t>
      </w:r>
    </w:p>
    <w:p w:rsidR="00EA2428" w:rsidRPr="00097C77" w:rsidRDefault="00EA2428" w:rsidP="00EA2428">
      <w:pPr>
        <w:pStyle w:val="a4"/>
        <w:numPr>
          <w:ilvl w:val="0"/>
          <w:numId w:val="15"/>
        </w:numPr>
        <w:tabs>
          <w:tab w:val="left" w:pos="993"/>
        </w:tabs>
        <w:autoSpaceDE w:val="0"/>
        <w:autoSpaceDN w:val="0"/>
        <w:adjustRightInd w:val="0"/>
        <w:spacing w:after="20" w:line="240" w:lineRule="auto"/>
        <w:ind w:left="0" w:firstLine="567"/>
        <w:jc w:val="both"/>
        <w:rPr>
          <w:rFonts w:ascii="Times New Roman" w:hAnsi="Times New Roman"/>
          <w:sz w:val="28"/>
          <w:szCs w:val="28"/>
          <w:lang w:val="en-US"/>
        </w:rPr>
      </w:pPr>
      <w:r w:rsidRPr="00097C77">
        <w:rPr>
          <w:rFonts w:ascii="Times New Roman" w:eastAsia="TimesNewRomanPSMT" w:hAnsi="Times New Roman"/>
          <w:sz w:val="28"/>
          <w:szCs w:val="28"/>
          <w:lang w:val="en-US"/>
        </w:rPr>
        <w:t xml:space="preserve">Brown R.M., Saxena I.M. Cellulose biosynthesis: A model for understanding the assembly of biopolymers. </w:t>
      </w:r>
      <w:r w:rsidRPr="00097C77">
        <w:rPr>
          <w:rFonts w:ascii="Times New Roman" w:eastAsia="TimesNewRomanPSMT" w:hAnsi="Times New Roman"/>
          <w:i/>
          <w:iCs/>
          <w:sz w:val="28"/>
          <w:szCs w:val="28"/>
          <w:lang w:val="en-US"/>
        </w:rPr>
        <w:t>Plant Physiol. Biochem</w:t>
      </w:r>
      <w:r w:rsidRPr="00097C77">
        <w:rPr>
          <w:rFonts w:ascii="Times New Roman" w:eastAsia="TimesNewRomanPSMT" w:hAnsi="Times New Roman"/>
          <w:sz w:val="28"/>
          <w:szCs w:val="28"/>
          <w:lang w:val="en-US"/>
        </w:rPr>
        <w:t xml:space="preserve">., 2000, </w:t>
      </w:r>
      <w:r w:rsidRPr="00097C77">
        <w:rPr>
          <w:rFonts w:ascii="Times New Roman" w:eastAsia="TimesNewRomanPSMT" w:hAnsi="Times New Roman"/>
          <w:bCs/>
          <w:sz w:val="28"/>
          <w:szCs w:val="28"/>
          <w:lang w:val="en-US"/>
        </w:rPr>
        <w:t xml:space="preserve">38 </w:t>
      </w:r>
      <w:r w:rsidRPr="00097C77">
        <w:rPr>
          <w:rFonts w:ascii="Times New Roman" w:eastAsia="TimesNewRomanPSMT" w:hAnsi="Times New Roman"/>
          <w:sz w:val="28"/>
          <w:szCs w:val="28"/>
          <w:lang w:val="en-US"/>
        </w:rPr>
        <w:t xml:space="preserve">(1–2), 57–67. </w:t>
      </w:r>
      <w:r w:rsidRPr="00097C77">
        <w:rPr>
          <w:rFonts w:ascii="Times New Roman" w:eastAsia="TimesNewRomanPSMT" w:hAnsi="Times New Roman"/>
          <w:bCs/>
          <w:sz w:val="28"/>
          <w:szCs w:val="28"/>
          <w:lang w:val="en-US"/>
        </w:rPr>
        <w:t xml:space="preserve">DOI: </w:t>
      </w:r>
      <w:r w:rsidRPr="00097C77">
        <w:rPr>
          <w:rFonts w:ascii="Times New Roman" w:eastAsia="TimesNewRomanPSMT" w:hAnsi="Times New Roman"/>
          <w:sz w:val="28"/>
          <w:szCs w:val="28"/>
          <w:lang w:val="en-US"/>
        </w:rPr>
        <w:t>10.1016/S0981-9428(00)00168-6</w:t>
      </w:r>
      <w:r w:rsidRPr="00097C77">
        <w:rPr>
          <w:rFonts w:ascii="Times New Roman" w:eastAsia="TimesNewRomanPSMT" w:hAnsi="Times New Roman"/>
          <w:sz w:val="28"/>
          <w:szCs w:val="28"/>
        </w:rPr>
        <w:t>.</w:t>
      </w:r>
    </w:p>
    <w:p w:rsidR="00EA2428" w:rsidRPr="00097C77" w:rsidRDefault="00EA2428" w:rsidP="00EA2428">
      <w:pPr>
        <w:pStyle w:val="a4"/>
        <w:numPr>
          <w:ilvl w:val="0"/>
          <w:numId w:val="15"/>
        </w:numPr>
        <w:tabs>
          <w:tab w:val="left" w:pos="993"/>
        </w:tabs>
        <w:autoSpaceDE w:val="0"/>
        <w:autoSpaceDN w:val="0"/>
        <w:adjustRightInd w:val="0"/>
        <w:spacing w:after="2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 xml:space="preserve">W.Boerjan, J.Ralph, M.Baucher; Annu.Rev.Plant Biol., </w:t>
      </w:r>
      <w:r w:rsidRPr="00097C77">
        <w:rPr>
          <w:rFonts w:ascii="Times New Roman" w:hAnsi="Times New Roman"/>
          <w:bCs/>
          <w:sz w:val="28"/>
          <w:szCs w:val="28"/>
          <w:lang w:val="en-US"/>
        </w:rPr>
        <w:t>54</w:t>
      </w:r>
      <w:r w:rsidRPr="00097C77">
        <w:rPr>
          <w:rFonts w:ascii="Times New Roman" w:hAnsi="Times New Roman"/>
          <w:sz w:val="28"/>
          <w:szCs w:val="28"/>
          <w:lang w:val="en-US"/>
        </w:rPr>
        <w:t xml:space="preserve">, 519.546 </w:t>
      </w:r>
      <w:r w:rsidRPr="00097C77">
        <w:rPr>
          <w:rFonts w:ascii="Times New Roman" w:hAnsi="Times New Roman"/>
          <w:bCs/>
          <w:sz w:val="28"/>
          <w:szCs w:val="28"/>
          <w:lang w:val="en-US"/>
        </w:rPr>
        <w:t>(2003)</w:t>
      </w:r>
      <w:r w:rsidRPr="00097C77">
        <w:rPr>
          <w:rFonts w:ascii="Times New Roman" w:hAnsi="Times New Roman"/>
          <w:sz w:val="28"/>
          <w:szCs w:val="28"/>
          <w:lang w:val="en-US"/>
        </w:rPr>
        <w:t>.</w:t>
      </w:r>
    </w:p>
    <w:p w:rsidR="00EA2428" w:rsidRPr="00097C77" w:rsidRDefault="00EA2428" w:rsidP="00EA2428">
      <w:pPr>
        <w:pStyle w:val="a4"/>
        <w:numPr>
          <w:ilvl w:val="0"/>
          <w:numId w:val="15"/>
        </w:numPr>
        <w:tabs>
          <w:tab w:val="left" w:pos="993"/>
        </w:tabs>
        <w:autoSpaceDE w:val="0"/>
        <w:autoSpaceDN w:val="0"/>
        <w:adjustRightInd w:val="0"/>
        <w:spacing w:after="20" w:line="240" w:lineRule="auto"/>
        <w:ind w:left="0" w:firstLine="567"/>
        <w:jc w:val="both"/>
        <w:rPr>
          <w:rFonts w:ascii="Times New Roman" w:hAnsi="Times New Roman"/>
          <w:sz w:val="28"/>
          <w:szCs w:val="28"/>
        </w:rPr>
      </w:pPr>
      <w:r w:rsidRPr="00097C77">
        <w:rPr>
          <w:rFonts w:ascii="Times New Roman" w:hAnsi="Times New Roman"/>
          <w:sz w:val="28"/>
          <w:szCs w:val="28"/>
        </w:rPr>
        <w:t>Долгих, О.Г. Получение нефтесорбентов карбонизацией лузги подсолнечника [Текст] / О.Г. Долгих, С.Н. Овчаров // Экология и промышленность России. – 2009. – № 11. – С. 4-7.</w:t>
      </w:r>
    </w:p>
    <w:p w:rsidR="00EA2428" w:rsidRPr="00097C77" w:rsidRDefault="00EA2428" w:rsidP="00EA2428">
      <w:pPr>
        <w:pStyle w:val="a4"/>
        <w:numPr>
          <w:ilvl w:val="0"/>
          <w:numId w:val="15"/>
        </w:numPr>
        <w:tabs>
          <w:tab w:val="left" w:pos="993"/>
        </w:tabs>
        <w:autoSpaceDE w:val="0"/>
        <w:autoSpaceDN w:val="0"/>
        <w:adjustRightInd w:val="0"/>
        <w:spacing w:after="0" w:line="240" w:lineRule="auto"/>
        <w:ind w:left="0" w:firstLine="567"/>
        <w:jc w:val="both"/>
        <w:rPr>
          <w:rFonts w:ascii="Times New Roman" w:hAnsi="Times New Roman"/>
          <w:sz w:val="28"/>
          <w:szCs w:val="28"/>
        </w:rPr>
      </w:pPr>
      <w:r w:rsidRPr="00097C77">
        <w:rPr>
          <w:rFonts w:ascii="Times New Roman" w:hAnsi="Times New Roman"/>
          <w:sz w:val="28"/>
          <w:szCs w:val="28"/>
        </w:rPr>
        <w:lastRenderedPageBreak/>
        <w:t>Хусид С.Б., Гнеуш А.Н., Нестеренко Е.Е. П</w:t>
      </w:r>
      <w:r w:rsidRPr="00097C77">
        <w:rPr>
          <w:rFonts w:ascii="Times New Roman" w:hAnsi="Times New Roman"/>
          <w:bCs/>
          <w:sz w:val="28"/>
          <w:szCs w:val="28"/>
        </w:rPr>
        <w:t xml:space="preserve">одсолнечная лузга как источник получения функциональных кормовых добавок // </w:t>
      </w:r>
      <w:r w:rsidRPr="00097C77">
        <w:rPr>
          <w:rFonts w:ascii="Times New Roman" w:hAnsi="Times New Roman"/>
          <w:sz w:val="28"/>
          <w:szCs w:val="28"/>
        </w:rPr>
        <w:t xml:space="preserve">Научный журнал КубГАУ, №107(03), 2015. </w:t>
      </w:r>
      <w:hyperlink r:id="rId78" w:history="1">
        <w:r w:rsidRPr="00097C77">
          <w:rPr>
            <w:rStyle w:val="af"/>
            <w:rFonts w:ascii="Times New Roman" w:hAnsi="Times New Roman"/>
            <w:color w:val="auto"/>
            <w:sz w:val="28"/>
            <w:szCs w:val="28"/>
          </w:rPr>
          <w:t>http://ej.kubagro.ru/2015/03/pdf/08.pdf</w:t>
        </w:r>
      </w:hyperlink>
      <w:r w:rsidRPr="00097C77">
        <w:rPr>
          <w:rFonts w:ascii="Times New Roman" w:hAnsi="Times New Roman"/>
          <w:sz w:val="28"/>
          <w:szCs w:val="28"/>
        </w:rPr>
        <w:t>.</w:t>
      </w:r>
    </w:p>
    <w:p w:rsidR="00EA2428" w:rsidRPr="00097C77" w:rsidRDefault="00EA2428" w:rsidP="00EA2428">
      <w:pPr>
        <w:pStyle w:val="a8"/>
        <w:numPr>
          <w:ilvl w:val="0"/>
          <w:numId w:val="15"/>
        </w:numPr>
        <w:shd w:val="clear" w:color="auto" w:fill="auto"/>
        <w:tabs>
          <w:tab w:val="left" w:pos="993"/>
        </w:tabs>
        <w:spacing w:line="240" w:lineRule="auto"/>
        <w:ind w:left="0" w:right="20" w:firstLine="567"/>
        <w:jc w:val="both"/>
        <w:rPr>
          <w:sz w:val="28"/>
          <w:szCs w:val="28"/>
        </w:rPr>
      </w:pPr>
      <w:r w:rsidRPr="00097C77">
        <w:rPr>
          <w:rStyle w:val="10"/>
          <w:sz w:val="28"/>
          <w:szCs w:val="28"/>
        </w:rPr>
        <w:t>Москалева,</w:t>
      </w:r>
      <w:r w:rsidRPr="00097C77">
        <w:rPr>
          <w:sz w:val="28"/>
          <w:szCs w:val="28"/>
        </w:rPr>
        <w:t xml:space="preserve"> В.Е. Диагностические признаки недревесных растительных и химических волокон [Текст] / В.Е. Москалева, З.Е. Брянцева, Е.В.Гончаров и др. - М.: Лесная пром-сть, 1981. - 120 с.</w:t>
      </w:r>
    </w:p>
    <w:p w:rsidR="00EA2428" w:rsidRPr="00097C77" w:rsidRDefault="00EA2428" w:rsidP="00EA2428">
      <w:pPr>
        <w:pStyle w:val="a8"/>
        <w:numPr>
          <w:ilvl w:val="0"/>
          <w:numId w:val="15"/>
        </w:numPr>
        <w:shd w:val="clear" w:color="auto" w:fill="auto"/>
        <w:tabs>
          <w:tab w:val="left" w:pos="993"/>
          <w:tab w:val="left" w:pos="1201"/>
        </w:tabs>
        <w:spacing w:line="240" w:lineRule="auto"/>
        <w:ind w:left="0" w:right="20" w:firstLine="567"/>
        <w:jc w:val="both"/>
        <w:rPr>
          <w:sz w:val="28"/>
          <w:szCs w:val="28"/>
        </w:rPr>
      </w:pPr>
      <w:r w:rsidRPr="00097C77">
        <w:rPr>
          <w:rStyle w:val="10"/>
          <w:sz w:val="28"/>
          <w:szCs w:val="28"/>
        </w:rPr>
        <w:t>Шарков, В.И.</w:t>
      </w:r>
      <w:r w:rsidRPr="00097C77">
        <w:rPr>
          <w:sz w:val="28"/>
          <w:szCs w:val="28"/>
        </w:rPr>
        <w:t xml:space="preserve"> Количественный химический анализ растительного сырья [Текст] / В.И. Шарков и др. — М.: Лесная пром-сть, 1976. - 72 с.</w:t>
      </w:r>
    </w:p>
    <w:p w:rsidR="00EA2428" w:rsidRPr="00097C77" w:rsidRDefault="00EA2428" w:rsidP="00EA2428">
      <w:pPr>
        <w:pStyle w:val="a8"/>
        <w:numPr>
          <w:ilvl w:val="0"/>
          <w:numId w:val="15"/>
        </w:numPr>
        <w:shd w:val="clear" w:color="auto" w:fill="auto"/>
        <w:tabs>
          <w:tab w:val="left" w:pos="993"/>
        </w:tabs>
        <w:spacing w:line="240" w:lineRule="auto"/>
        <w:ind w:left="0" w:right="20" w:firstLine="567"/>
        <w:jc w:val="both"/>
        <w:rPr>
          <w:sz w:val="28"/>
          <w:szCs w:val="28"/>
        </w:rPr>
      </w:pPr>
      <w:r w:rsidRPr="00097C77">
        <w:rPr>
          <w:rStyle w:val="10"/>
          <w:sz w:val="28"/>
          <w:szCs w:val="28"/>
        </w:rPr>
        <w:t>Дербенцев, Ф.Ф.</w:t>
      </w:r>
      <w:r w:rsidRPr="00097C77">
        <w:rPr>
          <w:sz w:val="28"/>
          <w:szCs w:val="28"/>
        </w:rPr>
        <w:t xml:space="preserve"> Использование тростника в целлюлозно- бумажной промышленности [Текст] / Ф.Ф. Дербенцев, П.Б. Хейфец- Полисская // Бумажная промышленность Т.ЗЗ, 1959. - №5. - С. 14-15.</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rStyle w:val="10"/>
          <w:sz w:val="28"/>
          <w:szCs w:val="28"/>
        </w:rPr>
        <w:t>Никитин, В.М.</w:t>
      </w:r>
      <w:r w:rsidRPr="00097C77">
        <w:rPr>
          <w:sz w:val="28"/>
          <w:szCs w:val="28"/>
        </w:rPr>
        <w:t xml:space="preserve"> О составе рисовой соломы Северной Кореи [Текст] /М.Никитин, Ким Ха Дин. // Бумажная промышленность Т.ЗЗ, 1958. — №5. -15-16.</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Шарков, В.И. Химия гемицеллюлоз [Текст] / В.И. Шарков, Н.И. Куйбина. М.: Лесная пром-сть, 1972. - 440 с.</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rStyle w:val="fontstyle21"/>
          <w:color w:val="auto"/>
          <w:sz w:val="28"/>
          <w:szCs w:val="28"/>
        </w:rPr>
      </w:pPr>
      <w:r w:rsidRPr="00097C77">
        <w:rPr>
          <w:rStyle w:val="fontstyle01"/>
          <w:color w:val="auto"/>
          <w:sz w:val="28"/>
          <w:szCs w:val="28"/>
        </w:rPr>
        <w:t xml:space="preserve">Дудкин, М.С. </w:t>
      </w:r>
      <w:r w:rsidRPr="00097C77">
        <w:rPr>
          <w:rStyle w:val="fontstyle21"/>
          <w:color w:val="auto"/>
          <w:sz w:val="28"/>
          <w:szCs w:val="28"/>
        </w:rPr>
        <w:t>Гемицеллюлозы [Текст] / М.С. Дудкин, B.C. Громов,</w:t>
      </w:r>
      <w:r w:rsidRPr="00097C77">
        <w:rPr>
          <w:sz w:val="28"/>
          <w:szCs w:val="28"/>
        </w:rPr>
        <w:br/>
      </w:r>
      <w:r w:rsidRPr="00097C77">
        <w:rPr>
          <w:rStyle w:val="fontstyle21"/>
          <w:color w:val="auto"/>
          <w:sz w:val="28"/>
          <w:szCs w:val="28"/>
        </w:rPr>
        <w:t>Н.А. Ведерников и др. — Рига: Зинатне, 1991. - 488 с</w:t>
      </w:r>
      <w:r w:rsidRPr="00097C77">
        <w:rPr>
          <w:rStyle w:val="fontstyle21"/>
          <w:color w:val="auto"/>
          <w:sz w:val="28"/>
          <w:szCs w:val="28"/>
          <w:lang w:val="kk-KZ"/>
        </w:rPr>
        <w:t xml:space="preserve">. </w:t>
      </w:r>
    </w:p>
    <w:p w:rsidR="00EA2428" w:rsidRPr="00097C77" w:rsidRDefault="00EA2428" w:rsidP="00EA2428">
      <w:pPr>
        <w:pStyle w:val="a4"/>
        <w:numPr>
          <w:ilvl w:val="0"/>
          <w:numId w:val="15"/>
        </w:numPr>
        <w:tabs>
          <w:tab w:val="left" w:pos="993"/>
        </w:tabs>
        <w:spacing w:after="200" w:line="276" w:lineRule="auto"/>
        <w:ind w:left="0" w:firstLine="567"/>
        <w:jc w:val="both"/>
        <w:rPr>
          <w:rFonts w:ascii="Times New Roman" w:hAnsi="Times New Roman"/>
          <w:sz w:val="28"/>
          <w:szCs w:val="28"/>
        </w:rPr>
      </w:pPr>
      <w:r w:rsidRPr="00097C77">
        <w:rPr>
          <w:rFonts w:ascii="Times New Roman" w:hAnsi="Times New Roman"/>
          <w:sz w:val="28"/>
          <w:szCs w:val="28"/>
        </w:rPr>
        <w:t>Жеребов, Л.П. Химический состав ржаной соломы [Текст] / Л.П. Жеребов, A.M.Палеев // Бумажная промышленность, 1936. - №3. - С. 16-24.</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Непенин, H.H. Технология целлюлозы в 3 т [Текст]: учеб. пособие для вузов. / H.H. Непенин, Ю.Н. Непенин. - 2-е изд., перераб. - М.: Экология, 1994. - 592 с.</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Евстигнеев, Э.И. Химия древесины: Текст лекций [Текст] / Э.И. Евстигнеев. - СПб: СПбЛТА, 2001. - 92 с.</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Азаров, В.И. Химия древесины и синтетических полимеров [Текст]: Учебник для вузов. / В.И. Азаров, A.B. Буров, A.B. Оболенская. — СПб: СПбЛТА, 1999. - 628 с.</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Сергиенко, В.И. Возобновляемые источники химического сырья: комплексная переработка отходов производства риса и гречихи [Текст] / В.И. Сергиенко, Л.А. Земнухова, А.Г. Егоров, Е.Д. Шкорина, Н.С. Василюк // Российский химический журнал, том XLVIII, 2004. - №3. - С. 112-122.</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Сапрыкина, Л.В. Состояние и перспективы термической переработки рисовой шелухи. [Текст] / Л.В. Сапрыкина, Н.В. Киселева // Химия древесины, 1990. — № 6. - С. 3 - 7.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Савиных, А. Г. Рисовая лузга - ценный материал для гидролизной промышленности [Текст] / А. Г. Савиных, Н. И. Исайкина, Б. А. Глазман, П. М. Гол овинов, Л. А. Ткаченко, Т. С. Стародубцева // Гидролизная и лесохим. Промышленность, 1967.-№2. -С. 19.</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Гладнева А. Н. Рисовая лузга как сырье для производства дрожжей [Текст] / А. Н. Гладнева // Гидролизная и лесохимическая промышленность, 1964.-№6.</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Козьмина, Е. П. Рис и его качество [Текст] / Е. П. Козьмина. - М.: 1976.-400 с.</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lastRenderedPageBreak/>
        <w:t>Земнухова, Л. А. Получение аморфного кремнезема из шелухи и соломы новых сортов риса [Текст] / Л. А Земнухова, Г. А. Федорищева, А. Г. Егоров, В. А. Ковалевская, А. Г. Ладатко //Аграрная наука, 2005. - № 3. -С. 13-15.</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Колзунова, JI. Г. Использование ультрафильтрации для извлечения солей фитиновой кислоты из отходов производства риса [Текст] / JI. Г Колзунова, JL А. Земнухова, Г. А. Федорищева, JI. Н. Куриленко, Сергиенко В. И. // Журнал прикладной химии, 2000. - Т. 73. — Вып. 10.</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25.</w:t>
      </w:r>
      <w:r w:rsidRPr="00097C77">
        <w:rPr>
          <w:sz w:val="28"/>
          <w:szCs w:val="28"/>
        </w:rPr>
        <w:tab/>
        <w:t>Рубин, Б.А. Физиология сельскохозяйственных растений [Текст] / Б.А. Рубин. // Моск. ун-т, Физиология кукурузы и риса. — 1969 - T.V.</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Қазақстан табиғаты:Энциклопедия / Бас ред. Б.Ө.Жақып. - Алматы:" Қазақ энциклопедиясы" ЖШС, 2011. Т.З. - 304 бет. ISBN 9965-893-64-0 (Т.З.), ISBN 9965-893-19-5</w:t>
      </w:r>
      <w:r w:rsidRPr="00097C77">
        <w:rPr>
          <w:sz w:val="28"/>
          <w:szCs w:val="28"/>
          <w:lang w:val="en-US"/>
        </w:rPr>
        <w:t>.</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Дудкин, М.С. Арабиноглюкуроноксиланы стеблей Fagopyrum Sagittatum и Polygonum Wevrichii. [Текст] / М.С. Дудкин, С.А. Озолина // Химия природных соединений, 1984. - № 2. - С. 160-165.</w:t>
      </w:r>
    </w:p>
    <w:p w:rsidR="00EA2428" w:rsidRPr="00097C77" w:rsidRDefault="00EA2428" w:rsidP="00EA2428">
      <w:pPr>
        <w:pStyle w:val="a4"/>
        <w:numPr>
          <w:ilvl w:val="0"/>
          <w:numId w:val="15"/>
        </w:numPr>
        <w:tabs>
          <w:tab w:val="left" w:pos="993"/>
        </w:tabs>
        <w:spacing w:after="0" w:line="240" w:lineRule="auto"/>
        <w:ind w:left="0" w:firstLine="567"/>
        <w:rPr>
          <w:rFonts w:ascii="Times New Roman" w:hAnsi="Times New Roman"/>
          <w:sz w:val="28"/>
          <w:szCs w:val="28"/>
        </w:rPr>
      </w:pPr>
      <w:r w:rsidRPr="00097C77">
        <w:rPr>
          <w:rFonts w:ascii="Times New Roman" w:hAnsi="Times New Roman"/>
          <w:sz w:val="28"/>
          <w:szCs w:val="28"/>
        </w:rPr>
        <w:t>Дудкин, М.С. Воздействие азотной кислоты на полисахариды пленок оболочек зерна [Текст] / М.С. Дудкин, Н.С. Скорнякова, Н.Г. Шкантова // Журнал прикладной химии, 1961. - № 10. - С. 2320-2327.</w:t>
      </w:r>
    </w:p>
    <w:p w:rsidR="00EA2428" w:rsidRPr="00097C77" w:rsidRDefault="00EA2428" w:rsidP="00EA2428">
      <w:pPr>
        <w:pStyle w:val="a4"/>
        <w:numPr>
          <w:ilvl w:val="0"/>
          <w:numId w:val="15"/>
        </w:numPr>
        <w:tabs>
          <w:tab w:val="left" w:pos="993"/>
        </w:tabs>
        <w:spacing w:after="0" w:line="240" w:lineRule="auto"/>
        <w:ind w:left="0" w:firstLine="567"/>
        <w:rPr>
          <w:rFonts w:ascii="Times New Roman" w:hAnsi="Times New Roman"/>
          <w:sz w:val="28"/>
          <w:szCs w:val="28"/>
        </w:rPr>
      </w:pPr>
      <w:r w:rsidRPr="00097C77">
        <w:rPr>
          <w:rFonts w:ascii="Times New Roman" w:hAnsi="Times New Roman"/>
          <w:sz w:val="28"/>
          <w:szCs w:val="28"/>
        </w:rPr>
        <w:t>Дудкин, М.С. Выделение и характеристика целлюлозы из оболочек гречихи [Тест] /М.С. Дудкин, С.А. Озолина, П.М. Дарманьян // Химия древесины, 1976. - № 3 - С. 33-35.</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Земнухова, JI.A. Полисахариды из отходов производства гречихи [Текст]./ C.B. Томшич, Е.Д. Шкорина и др. // Журнал прикладной химии, 2004.-№7.-С. 1192-1196.</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Алексеева, Е.С. Генетика, селекция и семеноводство гречихи [Текст] / Е.С. Алексеева, З.П. Паушева. — 2-е изд. перераб. и доп. - Киев: Выща. шк.: Головное изд-во, 1988. - 208 с.</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Никитчин, Д. И. Подсолнечник / Д. И. Никитчин. - Киев : Урожай, 1993. - 192 с.</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Дьяков, А. Б. Физиология подсолнечника / А. Б. Дьяков. - Краснодар : ВНИИМК, 2004. - 76 с.</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 xml:space="preserve">Ткалич, И. Д. Цветок солнца (основы биологии и агротехники подсолнечника) : монография / И. Д. Ткалич, Ю. И. Ткалич, С. Г. Рычик; под ред. И. Д. Ткалича. </w:t>
      </w:r>
      <w:r w:rsidRPr="00097C77">
        <w:rPr>
          <w:sz w:val="28"/>
          <w:szCs w:val="28"/>
        </w:rPr>
        <w:tab/>
        <w:t>Днепропетровск, 2011. - 172 с.</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ab/>
        <w:t>Подсолнечник : монография / под общ. ред. B. C. Пустовойта. - М. : Колос, 1975. - 590 с.</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lang w:val="en-US"/>
        </w:rPr>
        <w:t xml:space="preserve">Saleh M.E., El-Refaey A.A., Mahmoud A.H. (2016): Effectiveness of sunflower seed husk biochar for removing copper ions from wastewater: a comparative study. </w:t>
      </w:r>
      <w:r w:rsidRPr="00097C77">
        <w:rPr>
          <w:sz w:val="28"/>
          <w:szCs w:val="28"/>
        </w:rPr>
        <w:t>Soil &amp; Water Res., 11: 53-63.</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Шарков, В. И. К вопросу о химическом составе подсолнечной лузги/ В. И. Шарков, О. А. Добуш // Гидролизная и лесохимическая промышленность. – 1955. – № 3. – С. 15-16.</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 xml:space="preserve">Haykiri-Acma, H. Effect of heating rate on the non-isothermal burning mechanism of sunflower seed shell / H. Haykiri-Acma, S. Yaman // Energy </w:t>
      </w:r>
      <w:r w:rsidRPr="00097C77">
        <w:rPr>
          <w:sz w:val="28"/>
          <w:szCs w:val="28"/>
          <w:lang w:val="en-US"/>
        </w:rPr>
        <w:lastRenderedPageBreak/>
        <w:t>Education Science and Technology Part A: Energy Science and Research. – 2010. – Vol. 24, Is. 2. –P. 113-124.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Лишкевич, М. И. Химический состав лузги семян подсолнечника / М. И. Лишкевич, Г. С. Репина // Маслобойно жировая промышленность. – 1957. – № 8. – С. 9-12.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21. Ботаническая масличность лузги семян подсолнечника в связи с масличностью ядра : отчет о НИР ВНИИЭМКа / Дублянская Н. Ф. – Краснодар: Советская Кубань, 1956. – С. 89-94.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ab/>
        <w:t>Щербаков, В. Г. Сорбционные свойства плодовой оболочки современного подсолнечника к растительном маслу и другим неполярным органическим жидкостям / В. Г. Щербаков, С. Ю. Ксандопуло, А. В. Александрова // Известия вузов. Пищевая технология. - 2003. - №5-б. - С. 27-30.</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 xml:space="preserve"> Азотсодержащие органическое удобрение на основе подсолнечной лузги / М. В. Ефанов, Д. В. Дудкин, А. И. Галочкин, П. Р. Шотт // Химия растительного сырья. - 2002. - № 2. - С. 47-51.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ab/>
        <w:t>Шарков, В. И. Количественный химический анализ растительного сырья /B.</w:t>
      </w:r>
      <w:r w:rsidRPr="00097C77">
        <w:rPr>
          <w:sz w:val="28"/>
          <w:szCs w:val="28"/>
        </w:rPr>
        <w:tab/>
        <w:t>И. Шарков, H. И. Куйбана, Ю. П. Соловьев. - М. : Лесная промышленность, 19бВ. - 60 с.</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Болтенков, H. В. Кислотно-восстановительный метод получения фурфурола из подсолнечной лузги / H. В. Болтенков // Журнал прикладной химии. - 195б. - Т. 29, № 2. - С. 260-264.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ab/>
        <w:t>Долгих, О. Г. Использование углеродных адсорбентов на основе растительных отходов для очистки нефтезагрязненных сточных вод / О. Г. Долгих,C.</w:t>
      </w:r>
      <w:r w:rsidRPr="00097C77">
        <w:rPr>
          <w:sz w:val="28"/>
          <w:szCs w:val="28"/>
        </w:rPr>
        <w:tab/>
        <w:t>H. Овчаров // Вестник Северо-Кавказского государственного технического университета. - 2010. - № 1 (22). - С.6-11.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Ефанов, М. В. Окислительный аммонолиз лигноуглеводных материалов при их взаимодействии с персульфатом аммония в среде аммиака / М. В. Ефанов, Л. А. Першина, А. Г. Клепиков // Химия растительного сырья. - 2000. - № 4. - С. 73-В0.</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 xml:space="preserve"> Дублянская, H. Ф. Состав и биохимические свойства околоплодника высокомасличных сортов подсолнечника / КФ. Дублянская // Доклады Всесоюзной ордена Ленина Академии сельскохозяйственных наук им. В. И. Ленина. - 1967. - № 5. - С. 5-8.</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Щербаков, А. А. Влияние предварительной обработки растительного сырья органическими растворителями на динамику образования и выход фурфурола/ А. А. Щербаков, Ю. К. Юрьев // Журнал прикладной химии. - 1959. - Т. 32, № 2. - С. 374-382.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Щербаков, А. А. Получение фурфурола из сельскохозяйственных отходов и растительных материалов / А. А. Щербаков, Ю. К. Юрьев // Прикладная химия.-</w:t>
      </w:r>
      <w:r w:rsidRPr="00097C77">
        <w:rPr>
          <w:sz w:val="28"/>
          <w:szCs w:val="28"/>
        </w:rPr>
        <w:tab/>
        <w:t>1959. - Т. 32, № 1. - С. 110-118.</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Щербаков, В. Г. Липиды лузги семян подсолнечника и их влияние на качество масла / В. Г. Щербаков, И. П. Кудинов // Масло-жировая промышленность. - 1967. - № 7. - С. 11-14.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lastRenderedPageBreak/>
        <w:t>Красильников, В. Н. О содержании воскообразных веществ в липидах лузги высокомасличного подсолнечника / В. Н. Красильников, В. П. Ржехин, Т. В. Карасев // Масло-жировая промышленность. - 1972. - № 3. - С. 17-19.</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Изучение восков подсолнечных семян / В. П. Ржехин, В. Н. Красильников, Т. В. Карасева, Н. А. Недачина, Э. И. Горшкова // Масло-жировая промышленность. - 1968. - № 7. - С. 13-16.</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ab/>
        <w:t>Электрохимические свойства лигнинов Класона / С. В. Гнеденков, Д. П. Опра, Л. А. Земнухова, С. Л. Синебрюхов, А. Н. Минаев, А. А. Соколов, О. В. Патрушева, В. И. Сергиенко // Вестник ДВО РАН. - 2014. - № 5. - С. 107-112.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Дублянская, Н. Ф. Состав липидов околоплодников (лузги) подсолнечника / Н. Ф. Дублянская // Масло-жировая промышленность. - 1970. - № 7. - С. 4-7.</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 xml:space="preserve">Cancalon, P. Chemical composition of sunflower seed hulls / P. Cancalon // Journal of the American oil chemists society. - 1971. - Vol. 48, N 10. - </w:t>
      </w:r>
      <w:r w:rsidRPr="00097C77">
        <w:rPr>
          <w:sz w:val="28"/>
          <w:szCs w:val="28"/>
        </w:rPr>
        <w:t>Р</w:t>
      </w:r>
      <w:r w:rsidRPr="00097C77">
        <w:rPr>
          <w:sz w:val="28"/>
          <w:szCs w:val="28"/>
          <w:lang w:val="en-US"/>
        </w:rPr>
        <w:t>. 629-632.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Исследование аминокислотного состава в отходах производства риса, гречихи и подсолнечника / Л. А. Земнухова, Н. В. Макаренко, Л. Я. Тищенко, Е. В. Ковалева // Химия растительного сырья. - 2009. - № 3. - С. 147-149.</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Ефанов, М. В. Элементный состав продуктов окислительного аммонолиза лигноуглеводных материалов / М. В. Ефанов, Д. В. Дудкин // Химия растительного сырья. - 2004. - № 1. - С. 65-66.</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ab/>
        <w:t>Котелков, Н. З. Получение активированного угля из некоторых отходов производства / Н. З. Котелков // Журнал прикладной химии. - 1950. - Т. 23, № 12. - С. 1305-1310.</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Осьмак, А. А. Растительная биомасса как органическое топливо / А. А. Осьмак, А. А. Серёгин // Восточно-Европейский журнал передовых технологий. - 2014.-</w:t>
      </w:r>
      <w:r w:rsidRPr="00097C77">
        <w:rPr>
          <w:sz w:val="28"/>
          <w:szCs w:val="28"/>
        </w:rPr>
        <w:tab/>
        <w:t>Т. 2, № 8 (68). - С. 57-61.</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 xml:space="preserve"> Arromdee, P. A comparative study on combustion of sunflower shells in bubbling and swirling fludized-bed combustors with a cone-shaped bed / P. Arromdee, V. L. Kuprianov // Chemical Engineering and Processing. - 2012. - Vol. 62. - </w:t>
      </w:r>
      <w:r w:rsidRPr="00097C77">
        <w:rPr>
          <w:sz w:val="28"/>
          <w:szCs w:val="28"/>
        </w:rPr>
        <w:t>Р</w:t>
      </w:r>
      <w:r w:rsidRPr="00097C77">
        <w:rPr>
          <w:sz w:val="28"/>
          <w:szCs w:val="28"/>
          <w:lang w:val="en-US"/>
        </w:rPr>
        <w:t>. 26-38.</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Zabaniotou, A. A. Sunflower shell utilization for energetic purposes in an integrated approach of energy crops: Laboratory study pyrolysis and kinetics /A.</w:t>
      </w:r>
      <w:r w:rsidRPr="00097C77">
        <w:rPr>
          <w:sz w:val="28"/>
          <w:szCs w:val="28"/>
          <w:lang w:val="en-US"/>
        </w:rPr>
        <w:tab/>
        <w:t>A. Zabaniotou, E. K. Kantarelis, D. C. Theodoropoulos // Bioresource Technology. - 2008. - Vol. 99. - P. 3174-3181.</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Щербаков, В. Г. О липидах плодовой оболочки высокомасличных подсолнечных семян / В. Г. Щербаков, П. И. Кудинов // Известия вузов СССР. Пищевая технология. - 1967. - № 2. - С. 21-24.</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 xml:space="preserve"> Получение СО2-экстракта из подсолнечной лузги / Г. И. Касьянов, B. Г. Щербаков, Е. П. Франко, М. В. Карпенко // Известие вузов. Пищевая технология. - 2010. - № 5-6. - С. 113-114.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lastRenderedPageBreak/>
        <w:t>Determination of caffeic and chlorogenic acids and their derivatives in different sunflower seeds / M. M. Pedrosa, M. Muzquiz, C. Garcia-Vallejo, C. Burbano, Cuadrado, G. Ayet, L. M. Robredo // Journal of the Science of Food and Agriculture. - 2000. - Vol. 80. - P. 459-464.</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Щербаков, В. Г. Биохимия и товароведение масличного сырья : изд. 5-е, перераб. и доп. / В. Г. Щербаков, В. Г. Лобанов. - М. : КолосС, 2003. - 360 с.</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Weisz, G. M. Identification and quantification of phenolic compounds from sunflower (Helianthus annuus L.) kernels and shells by HPLC-DAD/ESI-MSn / G. M. Weisz, D. R. Kammerer, R. Carle // Food Chemistry. - 2009. - Vol. 115.</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Лавренов, В. К. Полная энциклопедия лекарственных растений : в 2-х томах. Т. 1 / В. К. Лавренов, Г. В. Лавренова. - СПб. : Олма-Пресс, 1999. - 814 с.</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lang w:val="en-US"/>
        </w:rPr>
        <w:t xml:space="preserve">Szydlowska-Czerniak, A. Optimization of extraction conditions of antioxidants from sunflower shells (Helianthus annuus L.) before and after enzymatic treatment / A. Szydlowska-Czerniak, K. Trokowski, E. Szlyk // Industrial crops and products. </w:t>
      </w:r>
      <w:r w:rsidRPr="00097C77">
        <w:rPr>
          <w:sz w:val="28"/>
          <w:szCs w:val="28"/>
        </w:rPr>
        <w:t>2011. - Vol. 33. - С. 123-131.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ab/>
      </w:r>
      <w:r w:rsidRPr="00097C77">
        <w:rPr>
          <w:sz w:val="28"/>
          <w:szCs w:val="28"/>
        </w:rPr>
        <w:t>СейтмагзимовА</w:t>
      </w:r>
      <w:r w:rsidRPr="00097C77">
        <w:rPr>
          <w:sz w:val="28"/>
          <w:szCs w:val="28"/>
          <w:lang w:val="en-US"/>
        </w:rPr>
        <w:t>.</w:t>
      </w:r>
      <w:r w:rsidRPr="00097C77">
        <w:rPr>
          <w:sz w:val="28"/>
          <w:szCs w:val="28"/>
        </w:rPr>
        <w:t>А</w:t>
      </w:r>
      <w:r w:rsidRPr="00097C77">
        <w:rPr>
          <w:sz w:val="28"/>
          <w:szCs w:val="28"/>
          <w:lang w:val="en-US"/>
        </w:rPr>
        <w:t xml:space="preserve">., </w:t>
      </w:r>
      <w:r w:rsidRPr="00097C77">
        <w:rPr>
          <w:sz w:val="28"/>
          <w:szCs w:val="28"/>
        </w:rPr>
        <w:t>СейтмагзимоваГ</w:t>
      </w:r>
      <w:r w:rsidRPr="00097C77">
        <w:rPr>
          <w:sz w:val="28"/>
          <w:szCs w:val="28"/>
          <w:lang w:val="en-US"/>
        </w:rPr>
        <w:t>.</w:t>
      </w:r>
      <w:r w:rsidRPr="00097C77">
        <w:rPr>
          <w:sz w:val="28"/>
          <w:szCs w:val="28"/>
        </w:rPr>
        <w:t>М</w:t>
      </w:r>
      <w:r w:rsidRPr="00097C77">
        <w:rPr>
          <w:sz w:val="28"/>
          <w:szCs w:val="28"/>
          <w:lang w:val="en-US"/>
        </w:rPr>
        <w:t xml:space="preserve">., </w:t>
      </w:r>
      <w:r w:rsidRPr="00097C77">
        <w:rPr>
          <w:sz w:val="28"/>
          <w:szCs w:val="28"/>
        </w:rPr>
        <w:t>СевастьяноваЮ</w:t>
      </w:r>
      <w:r w:rsidRPr="00097C77">
        <w:rPr>
          <w:sz w:val="28"/>
          <w:szCs w:val="28"/>
          <w:lang w:val="en-US"/>
        </w:rPr>
        <w:t>.</w:t>
      </w:r>
      <w:r w:rsidRPr="00097C77">
        <w:rPr>
          <w:sz w:val="28"/>
          <w:szCs w:val="28"/>
        </w:rPr>
        <w:t>В</w:t>
      </w:r>
      <w:r w:rsidRPr="00097C77">
        <w:rPr>
          <w:sz w:val="28"/>
          <w:szCs w:val="28"/>
          <w:lang w:val="en-US"/>
        </w:rPr>
        <w:t xml:space="preserve">. Estimation of efficiency of filtering materials based on mixture of mineral fibers and fibers from plant raw materials. / Proceedings of International Conference in Industrial Technology and Engineering //Shymkent: M. Auezov South Kazakhstan State University. - 2016. – </w:t>
      </w:r>
      <w:r w:rsidRPr="00097C77">
        <w:rPr>
          <w:sz w:val="28"/>
          <w:szCs w:val="28"/>
        </w:rPr>
        <w:t>Р</w:t>
      </w:r>
      <w:r w:rsidRPr="00097C77">
        <w:rPr>
          <w:sz w:val="28"/>
          <w:szCs w:val="28"/>
          <w:lang w:val="en-US"/>
        </w:rPr>
        <w:t>. 374-376.</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rFonts w:eastAsia="Calibri"/>
          <w:sz w:val="28"/>
          <w:szCs w:val="28"/>
          <w:lang w:val="en-US"/>
        </w:rPr>
        <w:t>Seitmagzimov A.A., Seitmagzimova G.M. A note on the possible reagent free technology of paper production from wheat straw. / 5-th International scientific conference “European Conference on Innovations in Technical and Natural Sciences”. – Vienna, Austria, December 2014, P. 233-236</w:t>
      </w:r>
      <w:r w:rsidRPr="00097C77">
        <w:rPr>
          <w:rFonts w:eastAsia="Calibri"/>
          <w:sz w:val="28"/>
          <w:szCs w:val="28"/>
          <w:lang w:val="kk-KZ"/>
        </w:rPr>
        <w:t>.</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Орлов, H.H. Получение высокосортной целлюлозы из однолетних растений [Текст] / H.H. Орлов // Бумажная промышленность, 1934. — №1. - С. 13-31.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rFonts w:eastAsia="Calibri"/>
          <w:sz w:val="28"/>
          <w:szCs w:val="28"/>
        </w:rPr>
        <w:t xml:space="preserve">Сейтмагзимов А.А., Сейтмагзимова Г.М., Севастьянова Ю.В. Влияние паровзрывной обработки соломы пшеницы на ее прочностные характеристики. / Труды </w:t>
      </w:r>
      <w:r w:rsidRPr="00097C77">
        <w:rPr>
          <w:rFonts w:eastAsia="Calibri"/>
          <w:sz w:val="28"/>
          <w:szCs w:val="28"/>
          <w:lang w:val="en-US"/>
        </w:rPr>
        <w:t>III</w:t>
      </w:r>
      <w:r w:rsidRPr="00097C77">
        <w:rPr>
          <w:rFonts w:eastAsia="Calibri"/>
          <w:sz w:val="28"/>
          <w:szCs w:val="28"/>
        </w:rPr>
        <w:t xml:space="preserve"> Международной конференции, посвященной памяти проф. Комарова В.И. «Проблемы механики целлюлозно-бумажных материалов» // САФУ, Архангельск, Россия. – сентябрь, 2015. – </w:t>
      </w:r>
      <w:r w:rsidRPr="00097C77">
        <w:rPr>
          <w:rFonts w:eastAsia="Calibri"/>
          <w:sz w:val="28"/>
          <w:szCs w:val="28"/>
          <w:lang w:val="en-US"/>
        </w:rPr>
        <w:t>c</w:t>
      </w:r>
      <w:r w:rsidRPr="00097C77">
        <w:rPr>
          <w:rFonts w:eastAsia="Calibri"/>
          <w:sz w:val="28"/>
          <w:szCs w:val="28"/>
        </w:rPr>
        <w:t xml:space="preserve"> 196-200</w:t>
      </w:r>
      <w:r w:rsidRPr="00097C77">
        <w:rPr>
          <w:rFonts w:eastAsia="Calibri"/>
          <w:sz w:val="28"/>
          <w:szCs w:val="28"/>
          <w:lang w:val="kk-KZ"/>
        </w:rPr>
        <w:t>.</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rFonts w:eastAsia="Calibri"/>
          <w:sz w:val="28"/>
          <w:szCs w:val="28"/>
        </w:rPr>
        <w:t xml:space="preserve">Сейтмагзимов А.А., </w:t>
      </w:r>
      <w:r w:rsidRPr="00097C77">
        <w:rPr>
          <w:rFonts w:eastAsia="Calibri"/>
          <w:b/>
          <w:sz w:val="28"/>
          <w:szCs w:val="28"/>
          <w:u w:val="single"/>
        </w:rPr>
        <w:t>Сейтмагзимова Г.М.,</w:t>
      </w:r>
      <w:r w:rsidRPr="00097C77">
        <w:rPr>
          <w:rFonts w:eastAsia="Calibri"/>
          <w:sz w:val="28"/>
          <w:szCs w:val="28"/>
        </w:rPr>
        <w:t xml:space="preserve"> Сатаев М.И., Саипов А., Севастьянова Ю.В. Патент «Способ получения целлюлозы» № 31671, 2016г</w:t>
      </w:r>
      <w:r w:rsidRPr="00097C77">
        <w:rPr>
          <w:rFonts w:eastAsia="Calibri"/>
          <w:sz w:val="28"/>
          <w:szCs w:val="28"/>
          <w:lang w:val="kk-KZ"/>
        </w:rPr>
        <w:t>.</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lang w:val="en-US"/>
        </w:rPr>
        <w:t xml:space="preserve">Lim, S. K., Son, T.W., Lee, D. W., Park, B. K., Cho, K. M. Novel regenerated cellulose fibers from rice straw. J. Appl. </w:t>
      </w:r>
      <w:r w:rsidRPr="00097C77">
        <w:rPr>
          <w:rFonts w:ascii="Times New Roman" w:hAnsi="Times New Roman"/>
          <w:sz w:val="28"/>
          <w:szCs w:val="28"/>
        </w:rPr>
        <w:t>Polym. Sei, 2001. -№ 7. - С. 1705-1708.</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J.D. Dhake, N.G. Khante. Delignification of agricultural residues by modified soda process</w:t>
      </w:r>
      <w:r w:rsidRPr="00097C77">
        <w:rPr>
          <w:sz w:val="28"/>
          <w:szCs w:val="28"/>
          <w:lang w:val="kk-KZ"/>
        </w:rPr>
        <w:t>.</w:t>
      </w:r>
      <w:r w:rsidRPr="00097C77">
        <w:rPr>
          <w:sz w:val="28"/>
          <w:szCs w:val="28"/>
          <w:lang w:val="en-US"/>
        </w:rPr>
        <w:t xml:space="preserve"> Indian Pulp and Pap, 1981. - № 4. - C.9-11.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rPr>
      </w:pPr>
      <w:r w:rsidRPr="00097C77">
        <w:rPr>
          <w:sz w:val="28"/>
          <w:szCs w:val="28"/>
        </w:rPr>
        <w:t>Popescu, I. Технология производства целлюлозы из рисовой соломы. [Текст] /1. Popescu // Rev.padur.Ind.lemn. Celul.Si hirtie, 1983. - № 3. -С. 124-139.</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lastRenderedPageBreak/>
        <w:t>Goyal S.K. Pulping studies of rise straw using soda and soda anthraquinone process</w:t>
      </w:r>
      <w:r w:rsidRPr="00097C77">
        <w:rPr>
          <w:sz w:val="28"/>
          <w:szCs w:val="28"/>
          <w:lang w:val="kk-KZ"/>
        </w:rPr>
        <w:t>.</w:t>
      </w:r>
      <w:r w:rsidRPr="00097C77">
        <w:rPr>
          <w:sz w:val="28"/>
          <w:szCs w:val="28"/>
          <w:lang w:val="en-US"/>
        </w:rPr>
        <w:t xml:space="preserve"> Pulp. Conf., New Orleans, La, Oct. 30-Nov.2. 1988. - C. 224-237.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Huang, Guolin Варка целлюлозы из рисовой и пшеничной соломы [Текст] / Chen Zhong-sheng, Zhang Cheng-fang // Huadong ligong daxue xuebao, J.E. China Univ. Sci. and Technol, 2002. - № 5. - C. 487-491,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Huang, Guolin, Chen Zhong- sheng, Zhang Cheng-fang. Aqueous ammonia caustic potash pulping of rice straw  // Linchan xuaxue yu gongue, Chem. and Ind. forest Prod, 2002. - № 4. - С. 31 -36.</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G Gca M.B. Murillo, I.L. Sancez, R. Bildao. Straw black liguor gasification studies at the University of Zavagoza., International Chemical Recorery Conference «Charging Recovery Technolog у to Meet the Challenges of the Pulp and Paper Industry», Whistler, June 11-14, 2001.</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Siegl Sven. Pulp Production from Straw, Reed and Bagasse. Natural pulping - update and progress, 2002 — C. 237-249.</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Барбаш, В.А. Органосольвентный способ получения волокнистых полуфабрикатов из отходов сельского хозяйства [Текст]/ В.А. Барбаш, И.В. Трембус// Экотехнологии и ресурсосбережение. - 2002. - № 6. - С. 29-32.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Херирт, Г. Исследования в области органосольвентной варки [Текст] / Г. Херирт, Е. Пай // Матер. Научно - технич. конф. PAPFOR 4-6 октября СПб., 1993. - 28 с.</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rPr>
      </w:pPr>
      <w:r w:rsidRPr="00097C77">
        <w:rPr>
          <w:sz w:val="28"/>
          <w:szCs w:val="28"/>
        </w:rPr>
        <w:t>Гермер, Э.И. Химизм делигнификации при органосольвентных варках [Текст] / Э.И. Гермер // Лесной журнал-, 2003. - № 4. - С. 99-107.</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rPr>
        <w:t>Чемерис, М.М. и др. Получение сложных эфиров целлюлозы из ацилированной древесины [Текст] / М.М. Чемерис, Н.П. Мусько, О.Л. Маликова и др. // Химия древесины, 1998. - №6. - С.65-69.</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rFonts w:eastAsia="Calibri"/>
          <w:sz w:val="28"/>
          <w:szCs w:val="28"/>
          <w:lang w:val="en-US"/>
        </w:rPr>
        <w:t xml:space="preserve">Seitmagzimov A.A., Seitmagzimova G.M., Suzev N.A. Sevast’yanova Yu.V. Recycling the delignification solution of cellulose production as a concrete plasticizer./ Proceedings of International Conference in Industrial Technology and Engineering //Shymkent: M. Auezov South Kazakhstan State University. - 2015, October. – </w:t>
      </w:r>
      <w:r w:rsidRPr="00097C77">
        <w:rPr>
          <w:rFonts w:eastAsia="Calibri"/>
          <w:sz w:val="28"/>
          <w:szCs w:val="28"/>
        </w:rPr>
        <w:t>Р</w:t>
      </w:r>
      <w:r w:rsidRPr="00097C77">
        <w:rPr>
          <w:rFonts w:eastAsia="Calibri"/>
          <w:sz w:val="28"/>
          <w:szCs w:val="28"/>
          <w:lang w:val="en-US"/>
        </w:rPr>
        <w:t>.339-342</w:t>
      </w:r>
      <w:r w:rsidRPr="00097C77">
        <w:rPr>
          <w:rFonts w:eastAsia="Calibri"/>
          <w:sz w:val="28"/>
          <w:szCs w:val="28"/>
          <w:lang w:val="kk-KZ"/>
        </w:rPr>
        <w:t>.</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sz w:val="28"/>
          <w:szCs w:val="28"/>
          <w:lang w:val="kk-KZ"/>
        </w:rPr>
        <w:t>B.R.A. Alencar, A.L.S. Reis, R. de F.R. de Souza, M.A. Morais, R.S.C. Menezes, E.D. Dutra, Recycling the liquid fraction of alkaline hydrogen peroxide in the pretreatment of corn stover, Bioresour. Technol. 241 (2017) 928e935,</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 xml:space="preserve">Bárbara Ribeiro Alves Alencar, Fernanda Leitão Vaz, Adauto Gomes Barbosa Neto, Katia Aparecida Aquino, Everardo Valadares de Sa Barretto Sampaio, Rômulo Simões Cezar Menezes, Emmanuel Damilano Dutra. Concentration of Alkaline Hydrogen Peroxide (AHP) Affects the Recycle of the Liquid Fraction in the Pre‑treatment and Enzymatic Hydrolysis of Corn Stover. Waste and Biomass Valorization </w:t>
      </w:r>
      <w:hyperlink r:id="rId79" w:history="1">
        <w:r w:rsidRPr="00097C77">
          <w:rPr>
            <w:rStyle w:val="af"/>
            <w:color w:val="auto"/>
            <w:lang w:val="en-US"/>
          </w:rPr>
          <w:t>https://doi.org/10.1007/s12649-019-00884-7</w:t>
        </w:r>
      </w:hyperlink>
      <w:r w:rsidRPr="00097C77">
        <w:rPr>
          <w:lang w:val="kk-KZ"/>
        </w:rPr>
        <w:t>.</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 xml:space="preserve">André Rodrigues Gurge da Silva, Massimiliano Errico, Ben-Guang Rong. Evaluation of organosolv pretreatment for bioethanol  production from lignocellulosic biomass: solvent recycle. Biomass Conv. Bioref. </w:t>
      </w:r>
      <w:hyperlink r:id="rId80" w:history="1">
        <w:r w:rsidRPr="00097C77">
          <w:rPr>
            <w:rStyle w:val="af"/>
            <w:color w:val="auto"/>
            <w:lang w:val="en-US"/>
          </w:rPr>
          <w:t>https://doi.org/10.1007/s13399-017-0292-4</w:t>
        </w:r>
      </w:hyperlink>
      <w:r w:rsidRPr="00097C77">
        <w:rPr>
          <w:lang w:val="kk-KZ"/>
        </w:rPr>
        <w:t>.</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lastRenderedPageBreak/>
        <w:t>F.L. Vaz, J. da Rocha Lins, B.R. Alves Alencar et al. Chemical pretreatment of sugarcane bagasse with liquid fraction recycling. Renewable Energy 174 (2021) 666e673.</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Song-Yi HAN,</w:t>
      </w:r>
      <w:r w:rsidRPr="00097C77">
        <w:rPr>
          <w:rFonts w:ascii="Cambria Math" w:hAnsi="Cambria Math" w:cs="Cambria Math"/>
          <w:lang w:val="en-US"/>
        </w:rPr>
        <w:t>⋅</w:t>
      </w:r>
      <w:r w:rsidRPr="00097C77">
        <w:rPr>
          <w:lang w:val="en-US"/>
        </w:rPr>
        <w:t xml:space="preserve"> Chan-Woo PARK,</w:t>
      </w:r>
      <w:r w:rsidRPr="00097C77">
        <w:rPr>
          <w:rFonts w:ascii="Cambria Math" w:hAnsi="Cambria Math" w:cs="Cambria Math"/>
          <w:lang w:val="en-US"/>
        </w:rPr>
        <w:t>⋅</w:t>
      </w:r>
      <w:r w:rsidRPr="00097C77">
        <w:rPr>
          <w:lang w:val="en-US"/>
        </w:rPr>
        <w:t xml:space="preserve"> Gu-Joong KWON, Jong-Ho KIM,</w:t>
      </w:r>
      <w:r w:rsidRPr="00097C77">
        <w:rPr>
          <w:rFonts w:ascii="Cambria Math" w:hAnsi="Cambria Math" w:cs="Cambria Math"/>
          <w:lang w:val="en-US"/>
        </w:rPr>
        <w:t>⋅</w:t>
      </w:r>
      <w:r w:rsidRPr="00097C77">
        <w:rPr>
          <w:lang w:val="en-US"/>
        </w:rPr>
        <w:t xml:space="preserve"> Nam-Hun KIM,</w:t>
      </w:r>
      <w:r w:rsidRPr="00097C77">
        <w:rPr>
          <w:rFonts w:ascii="Cambria Math" w:hAnsi="Cambria Math" w:cs="Cambria Math"/>
          <w:lang w:val="en-US"/>
        </w:rPr>
        <w:t>⋅</w:t>
      </w:r>
      <w:r w:rsidRPr="00097C77">
        <w:rPr>
          <w:lang w:val="en-US"/>
        </w:rPr>
        <w:t xml:space="preserve"> Seung-Hwan LEE.  Effect of [EMIM]Ac Recycling on Salix gracilistyla Miq.Pretreatment for Enzymatic Saccharification. J. Korean Wood Sci. Technol. 2020, 48(3): 405~413.</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Kabir MM, Niklasson C, Taherzadeh MJ, Horváth IS. Biogas production from lignocelluloses by N-methylmorpholine-N-oxide (NMMO) pretreatment: effects of recovery and reuse of NMMO. Bioresour Technol. 2014 Jun;161:446-50.</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Cheng, KK., Zhang, JA., Ping, WX. </w:t>
      </w:r>
      <w:r w:rsidRPr="00097C77">
        <w:rPr>
          <w:i/>
          <w:iCs/>
          <w:lang w:val="en-US"/>
        </w:rPr>
        <w:t>et al.</w:t>
      </w:r>
      <w:r w:rsidRPr="00097C77">
        <w:rPr>
          <w:lang w:val="en-US"/>
        </w:rPr>
        <w:t> Sugarcane Bagasse Mild Alkaline/Oxidative Pretreatment for Ethanol Production by Alkaline Recycle Process. </w:t>
      </w:r>
      <w:r w:rsidRPr="00097C77">
        <w:rPr>
          <w:i/>
          <w:iCs/>
        </w:rPr>
        <w:t>Appl Biochem Biotechnol</w:t>
      </w:r>
      <w:r w:rsidRPr="00097C77">
        <w:t> </w:t>
      </w:r>
      <w:r w:rsidRPr="00097C77">
        <w:rPr>
          <w:b/>
          <w:bCs/>
        </w:rPr>
        <w:t>151, </w:t>
      </w:r>
      <w:r w:rsidRPr="00097C77">
        <w:t>43–50 (2008).</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Malladi, R., Nagalakshmaiah, M., &amp; Robert, M. (2018). Importance of Agricultural and Industrial Waste in the Field of Nanocellulose and Recent Industrial Developments of Wood-Based Nanocellulose. (February). 25-45</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Phanthong, P., Reubroycharoen, P., Hao, X., &amp; Xu, G. (2018). Nanocellulose : Extraction and application. Carbon Resources Conversion, 1(1), 32–43.</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Lee, H., Hamid, S., Zain, S. 2014. Conversion of lignocellulosic biomass to nanocellulose: structure and chemical process. The Scientific World Journal, 2014, 20.</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Алибекова Г.Н., Кудайбергенов К.К. БАКТЕРИАЛДЫ НАНОЦЕЛЛЮЛОЗАНЫ АЛУ ЖӘНЕ ОНЫҢ ФИЗИКА - ХИМИЯЛЫҚ ҚАСИЕТІ // Студенческий: электрон. научн. журн. 2020. № 16(102). URL:https://sibac.info/journal/student/102/176987 (дата обращения: 20.04.2022).</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Xie, H., Du, H., Yang, X., &amp; Si, C. (2018). Recent Strategies in Preparation of Cellulose Nanocrystals and Cellulose Nanofibrils Derived from Raw Cellulose Materials. 2018.</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Болдырев, В.В. Экспериментальные методы в механохимии твердых неорганических веществ / Болдырев В.В. - Новосибирск: Наука, 1983. - 64 с.</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Болдырев, В.В. Механохимия и механическая активация твердых веществ / В.В. Болдырев // Успехи химии. - 2006. - Т. 75. - № 3. - С. 203-216.</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Аввакумов, Е.Г. Механические методы активации химических процессов / Е.Г. Аввакумов. - Новосибирск: Наука, 1986. - 306 с.</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Galbe, M. Pretreatment of lignocellulosic materials for efficient bioethanol production / M. Galbe, G. Zacchi // Advances in Biochemical Engineering/Biotechnology. - 2007. - V. 108. - P. 41-65.</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Brodeur, G. Chemical and physicochemical pretreatment of lignocellulosic biomass: A review / G. Brodeur, E. Yau, K. Badal, J. Collier, K.B. Ramachandran, S. Ramakrishnan // Enzyme Research. - 2011. - V. 2011. - P. 1-17.</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Anastas, P.T. Green chemistry: theory and practice / P.T. Anastas, J.C. Warner. - Oxford University Press: New York, 1998. - 30 p.</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Anastas, P.T. Design through the 12 principles of green engineering / P.T. Anastas, J.B. Zimmerman // Environmental Science and Technology. - 2003. - V. 37. - N. 5. - P. 94A-101A.</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lastRenderedPageBreak/>
        <w:t>Wieczorek-Ciurowa, K. Mechanochemical synthesis as an example of green processes / K. Wieczorek-Ciurowa, K. Gamrat // Journal of Thermal Analysis and Calorimetry. - 2007. - V. 88. - N. 1. - P. 213-217.</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Ефанов, М.В. Нитрование механохимически активированной лузги подсолнечника / М.В. Ефанов, А.В. Забелина // Химия природных соединений. - 2002. - Т. 6. - С. 482-487.</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Ефанов, М.В. О превращениях древесины осины и её основных производных компонентов в реакции О-ацилирования / М.В. Ефанов // Химия природных соединений. - 2001. - Т. 5. - С. 410-421.</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Bychkov, A.L. Ultrastructural changes of cell walls under intense mechanical treatment of selective plant raw material / A.L. Bychkov, E.I. Ryabchikova, K.G. Korolev, O.I. Lomovsky // Biomass and Bioenergy. - 2012. - V. 47. - P. 260-267.</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Иващенко, Г.Л. Механическая активация как способ получения водорастворимых форм хитина и хитозана в твердой фазе / Г.Л. Иващенко, Т.П. Шахтшнейдер, В.В. Болдырев, Н.Г. Базарнова, А.В. Иванов, О.Р. Гартман // Химия в интересах устойчивого развития. - 2002. - Т. 10. - С. 69-76.</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Шаполова, Е.Г. Механохимическое взаимодействие диоксида кремния с хелатирующими полифенольными соединениями и получение растворимых молекулярных форм кремния / Е.Г. Шаполова, К.Г. Королев, О.И. Ломовский // Химия в интересах устойчивого развития. – 2010. Т. 18. – С. 663-668.</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Шаполова, Е.Г. Механохимическая солюбилизация диоксида кремния полифенольными соединениями в составе растительного сырья / Е.Г. Шаполова, О.И. Ломовский // Химия растительного сырья. – 2011. – № 4. – С. 145-152.</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Сергиенко, В.И. Возобновляемые источники химического сырья: комплексная переработка отходов производства риса и гречихи / В.И. Сергиенко, Л.А. Земнухова, А.Г. Егоров, Е.Д. Шкорина, Н.С. Василюк // Российский химический журнал. - 2004. - Т. 48. - № 3. - С. 116¬124.</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Phaiboonsilpa, N. Two-step hydrolysis of rice (Oryza sativa) husk as treated by semi-flow hot- compressed water / N. Phaiboonsilpa, M. Ogura, K. Yamauchi, H. Rabemanolontsoa, S. Saka // Industrial crop and products. - 2013. - V. 49. - P. 484-491.</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Johar, N. Extraction, preparation and characterization of cellulose fibres and nanocrystals from rice husk / N. Johar, I. Ahmad, A. Dufresne // Industrial crop and products. - 2012. - V. 37. - P. 93-99.</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Шаполова, Е.Г. Механическая активация процесса ферментативного осахаривания углеводов рисовой шелухи / Е.Г. Шаполова, А.Л. Бычков, О.И. Ломовский // Химия в интересах устойчивого развития. - 2012. - Т. 20. - №5. - С. 639-644.</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Shapolova, E.G. Mechanoenzymatic treatment of rice husk / E.G. Shapolova, A.L. Bychkov, O.I. Lomovsky // Journal of International Scientific Publications: Materials, Methods &amp; Technologies. - 2012. - V. 6. - N. 1. - P. 196-206.</w:t>
      </w:r>
    </w:p>
    <w:p w:rsidR="00EA2428" w:rsidRPr="00097C77" w:rsidRDefault="00EA2428" w:rsidP="00EA2428">
      <w:pPr>
        <w:pStyle w:val="a8"/>
        <w:numPr>
          <w:ilvl w:val="0"/>
          <w:numId w:val="15"/>
        </w:numPr>
        <w:tabs>
          <w:tab w:val="left" w:pos="993"/>
          <w:tab w:val="left" w:pos="1098"/>
        </w:tabs>
        <w:spacing w:line="240" w:lineRule="auto"/>
        <w:ind w:left="0" w:firstLine="567"/>
        <w:jc w:val="both"/>
      </w:pPr>
      <w:r w:rsidRPr="00097C77">
        <w:t xml:space="preserve">Кузнецов, Б.Н. Влияние активирующих воздействий на состав, строение и реакционную способность древесины осины / Б.Н. Кузнецов, В.И. Шарыпов, С.А. Кузнецова, С.Б. Барышников, В.Г. Данилов, О.В. Яценкова, </w:t>
      </w:r>
      <w:r w:rsidRPr="00097C77">
        <w:lastRenderedPageBreak/>
        <w:t>Н.М. Иванченко // Химия в интересах устойчивого развития. - 2012. - Т. 20. - №5. - С. 555-567.</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Tassinari, T. Energy requirements and process design consideration in compression-milling pretreatment of cellulosic wastes for enzymatic hydrolysis / T. Tassinari, C. Macy, L. Spano // Biotechnology and bioengineering. - 1980. - V. 22. - P. 1689-1705.</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Hideno, A. Combination of hot compressed water treatment and wet disk milling for hight sugar recjvery yield in enzymatic hydrolysis of rice straw / A. Hideno, H. Inoue, T. Yanagida, K. Tsukahara, T. Endo, S. Sawayama // Bioresource technology. - 2012. - V. 104. - P. 743-748.</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Silva, A.S. Milling pretreatment of sugarcane bagasse and straw for enzymatic hydrolysis and ethanol fermentation / A.S. Silva, H. Inoue, T. Endo, S. Yano, E.P.S. Bon // Bioresource technology. - 2010. - V. 101. - P. 7402-7409.</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Lin, Z. Ball milling pretreatment of corn stover for enhancing the efficiency of enzymatic hydrolysis / Z. Lin, H. Huang, H. Zhang, L. Zhang, L. Yan, J. Chen // Applied biochemistry and biotechnology. - 2010. - V. 162. - P. 1872-1880.</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Hilgert, J. Mechanocatalytic depolymerization of cellulose combined with hydrogenolysis as a highly efficient pathway to sugar alcohols / J. Hilgert, N. Meine, R. Rinaldi, F. Schuth // Energy and environmental science. - 2013. - V. 6. - P. 92-96.</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Silva, G.G.D. Effects of grinding processes on enzymatic degradation of wheat straw / G.G.D. Silva, M. Conturier, J.-G. Berrin, A. Buleon, X. Rouau // Bioresource Technology. - 2012. - V. 103. - P. 192-200.</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Masarin, F. Laboratory and mill scale evaluation of biopulping of Eucalyptus grandis Hill ex Maiden with Phanerochaete chrysosporium RP-78 under non-aseptic conditions / F. Masarin, P.C. Pavan, M.P. Vicentim, P.B. Souza-Cruz, C. Loguercio-Leite, A. Ferraz // Holzforschung. - 2009. - V. 63. - N. 3. - P. 259-263.</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Skiba, E.A. Pilot technology of ethanol production from oat hulls for subsequent conversion to ethylene / E.A. Skiba, O.V. Baibakova, V.V. Budaeva, I.N. Pavlov, M.S. Vasilishin, E.I. Makarova, G.V. Sakovich, E.V. Ovchinnikova, S.P. Banzaraktsaeva, N.V. Vernikovskaya, V.A. Chumachenko // Chemical Engineering Journal. - 2017. - V. 329. - P. 178-186.</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Kumari, P., Pathak, G., Gupta, R., Sharma, D., &amp; Meena, A. (2019). Cellulose nanofibers from lignocellulosic biomass of lemongrass using enzymatic hydrolysis : characterization and cytotoxicity.</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Lu, H., Gui, Y., Zheng, L., &amp; Liu, X. (2013). Morphological, crystalline, thermal, and physicochemical properties of cellulose nanocrystals obtained from sweet potato residue. FRIN, 50(1), 121–128.</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Qiao, C., Chen, G., Zhang, J., &amp; Yao, J. (2016). Structure and rheological properties of cellulose nanocrystals suspension. Food Hydrocolloids, 55, 19–25.</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Dufresne, A. (2017a). Handbook of Nanocellulose and Cellulose Nanocomposites. In Handbook of Nanocellulose and Cellulose Nanocomposites.</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Saba, N., Jawaid, M., Sultan, M. T. H., &amp; Alothman, O. Y. (2017). Green biocomposites for structural applications. In Green Energy and Technology.</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Alves, H., Pires, W., Neto, F., Oliveira, N., &amp; Pasquini, D. (2013). Extraction and characterization of cellulose nanocrystals from corncob for application as a reinforcing agent in nanocomposites. Industrial Crops &amp; Products, 44, 427–436.</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lastRenderedPageBreak/>
        <w:t>Saba, N., Jawaid, M., Sultan, M. T. H., &amp; Alothman, O. Y. (2017). Green biocomposites for structural applications. In Green Energy and Technology.</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Asokan Pappu, Vikas Patil, Sonal Jain, Amit Mahindrakar, Ruhi Haque, Vijay Kumar Thakur. Advances in industrial prospective of cellulosic macromolecules enriched banana biofibre resources: A review. International Journal of Biological Macromolecules. Volume 79, August 2015, Pages 449-458.</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Hazman, W., Abdul, Z., Nazlan, M., Muhid, M., Triwahyono, S., Bakri, M., &amp; RamLi, Z. (2015). The reuse of wastepaper for the extraction of cellulose nanocrystals. Carbohydrate Polymers, 118, 165–169.</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Reddy, D. J. P. (2015). Isolation of cellulose nanocrystals from onion skin and their utilization for the preparation of agar-based bio-nanocomposites films Isolation of cellulose nanocrystals from onion skin and their utilization for the preparation of agar-based bionanocomposite. (January 2014).</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Miranda, R., Câmara, P., Maia, J. M. L. L., &amp; Maria, S. (2017). Environmental and technical feasibility of cellulose nanocrystal manufacturing from sugarcane bagasse. Carbohydrate Polymers, 175, 518–529.</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Prestes, A. P. T. E., &amp; Demiate, L. A. P. I. M. (2017). Extraction and Characterization of Nanocrystalline Cellulose from Cassava Bagasse. Journal of Polymers and the Environment.</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Chen, D., Lawton, D., Thompson, M. R., &amp; Liu, Q. (2012). Biocomposites reinforced with cellulose nanocrystals derived from potato peel waste. Carbohydrate Polymers, 90(1), 709–716.</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Maria, F., Andrade-mahecha, M. M., José, P., &amp; Cecilia, F. (2017). Journal of Colloid and Interface Science Nanocomposites based on banana starch reinforced with cellulose nanofibers isolated from banana peels. Journal of Colloid And Interface Science, 505, 154–167.</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Lani, N. S., Ngadi, N., Johari, A., &amp; Jusoh, M. (2014). Isolation, Characterization, and Application of Nanocellulose from Oil Palm Empty Fruit Bunch Fiber as Nanocomposites. 2014.</w:t>
      </w:r>
    </w:p>
    <w:p w:rsidR="00EA2428" w:rsidRPr="00097C77" w:rsidRDefault="00EA2428" w:rsidP="00EA2428">
      <w:pPr>
        <w:pStyle w:val="a8"/>
        <w:numPr>
          <w:ilvl w:val="0"/>
          <w:numId w:val="15"/>
        </w:numPr>
        <w:tabs>
          <w:tab w:val="left" w:pos="993"/>
          <w:tab w:val="left" w:pos="1098"/>
        </w:tabs>
        <w:spacing w:line="240" w:lineRule="auto"/>
        <w:ind w:left="0" w:firstLine="567"/>
        <w:jc w:val="both"/>
        <w:rPr>
          <w:lang w:val="en-US"/>
        </w:rPr>
      </w:pPr>
      <w:r w:rsidRPr="00097C77">
        <w:rPr>
          <w:lang w:val="en-US"/>
        </w:rPr>
        <w:t>Marcos, R., Pires, W., Neto, F., Alves, H., Ferreira, D., Oliveira, N., &amp; Pasquini, D. (2013). Cellulose nanocrystals from pineapple leaf, a new approach for the reuse of this agrowaste. Industrial Crops &amp; Products, 50, 707–714.</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Lu, P., &amp; Hsieh, Y. (2012). Preparation and characterization of cellulose nanocrystals from ricestraw. Carbohydrate Polymers, 87(1), 564–573.</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Thakur, M., Sharma, A., Ahlawat, V., Bhattacharya, M., &amp; Goswami, S. (2020). Processoptimization for the production of cellulose nanocrystals from rice straw derived α</w:t>
      </w:r>
      <w:r w:rsidRPr="00097C77">
        <w:rPr>
          <w:sz w:val="28"/>
          <w:szCs w:val="28"/>
          <w:lang w:val="kk-KZ"/>
        </w:rPr>
        <w:t>.</w:t>
      </w:r>
      <w:r w:rsidRPr="00097C77">
        <w:rPr>
          <w:sz w:val="28"/>
          <w:szCs w:val="28"/>
          <w:lang w:val="en-US"/>
        </w:rPr>
        <w:t>-cellulose. Materials Science for Energy Technologies, 3, 328–334</w:t>
      </w:r>
      <w:r w:rsidRPr="00097C77">
        <w:rPr>
          <w:sz w:val="28"/>
          <w:szCs w:val="28"/>
          <w:lang w:val="kk-KZ"/>
        </w:rPr>
        <w:t>.</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Chang, C., Hou, J., Chang, P. R., &amp; Huang, J. (2019). Structure and Properties of CelluloseNanocrystals. 21–52.</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Sehaqui H, Allais M, Zhou Q, Berglund L. Wood cellulose biocomposites with fibrous structures at micro- and nanoscale. Comp. Scien and Techn 2011; 71: 382-387.</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Spagnol, C., Fragal, E. H., Witt, M. A., Follmann, H. D. M., Silva, R., &amp; Rubira, A. F. (2018).Mechanically improved polyvinyl alcohol-composite films using modified cellulosenanowhiskers as nano-reinforcement. Carbohydrate Polymers, 191(October 2017), 25–34</w:t>
      </w:r>
      <w:r w:rsidRPr="00097C77">
        <w:rPr>
          <w:sz w:val="28"/>
          <w:szCs w:val="28"/>
          <w:lang w:val="kk-KZ"/>
        </w:rPr>
        <w:t>.</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lastRenderedPageBreak/>
        <w:t>Chang, C., Hou, J., Chang, P. R., &amp; Huang, J. (2019). Structure and Properties of CelluloseNanocrystals. 21–52.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Santos, R. M. dos, Flauzino Neto, W. P., Silvério, H. A., Martins, D. F., Dantas, N. O., &amp;Pasquini, D. (2013). Cellulose nanocrystals from pineapple leaf, a new approach for thereuse of this agro-waste. Industrial Crops and Products, 50, 707–714</w:t>
      </w:r>
      <w:r w:rsidRPr="00097C77">
        <w:rPr>
          <w:sz w:val="28"/>
          <w:szCs w:val="28"/>
          <w:lang w:val="kk-KZ"/>
        </w:rPr>
        <w:t>.</w:t>
      </w:r>
    </w:p>
    <w:p w:rsidR="00EA2428" w:rsidRPr="00097C77" w:rsidRDefault="00EA2428" w:rsidP="00EA2428">
      <w:pPr>
        <w:pStyle w:val="a4"/>
        <w:numPr>
          <w:ilvl w:val="0"/>
          <w:numId w:val="15"/>
        </w:numPr>
        <w:tabs>
          <w:tab w:val="left" w:pos="993"/>
        </w:tabs>
        <w:spacing w:after="0" w:line="240" w:lineRule="auto"/>
        <w:ind w:left="0" w:firstLine="567"/>
        <w:rPr>
          <w:rFonts w:ascii="Times New Roman" w:hAnsi="Times New Roman"/>
          <w:sz w:val="28"/>
          <w:szCs w:val="28"/>
          <w:lang w:val="en-US"/>
        </w:rPr>
      </w:pPr>
      <w:r w:rsidRPr="00097C77">
        <w:rPr>
          <w:rFonts w:ascii="Times New Roman" w:hAnsi="Times New Roman"/>
          <w:sz w:val="28"/>
          <w:szCs w:val="28"/>
          <w:lang w:val="en-US"/>
        </w:rPr>
        <w:t>D. Bagheriasl, P. J. Carreau, C. Dubois, and B. R. (2018). Effect of cellulose nanocrystals (CNCs ) on crystallinity, mechanical and rheological properties of polypropylene / CNCsnanocomposites Effect of cellulose nanocrystals (CNCs ) on crystallinity, mechanical andrheological properties of polypropylene (2015).</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Siqueira, G., Abdillahi, H., Bras, J. et al. High reinforcing capability cellulose nanocrystals extracted from Syngonanthus nitens (Capim Dourado). Cellulose 17, 289–298 (2010).</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Ventura, C., Pinto, F., Lourenço, A.F. et al. On the toxicity of cellulose nanocrystals and nanofibrils in animal and cellular models. Cellulose 27, 5509–5544 (2020).</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Henriksson M, Berglund LA, Isaksson P, Lindström T, Nishino T.CelluloseNanopaper Structures of High Toughness. Biomacromolecules</w:t>
      </w:r>
      <w:r w:rsidRPr="00097C77">
        <w:rPr>
          <w:sz w:val="28"/>
          <w:szCs w:val="28"/>
          <w:lang w:val="kk-KZ"/>
        </w:rPr>
        <w:t xml:space="preserve">ю </w:t>
      </w:r>
      <w:r w:rsidRPr="00097C77">
        <w:rPr>
          <w:sz w:val="28"/>
          <w:szCs w:val="28"/>
          <w:lang w:val="en-US"/>
        </w:rPr>
        <w:t>2008;9:1579-85.</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Olsson RT, Samir M, Salazar-Alvarez G, Belova L, Strom V, Berglund LA, et al.Making flexible magnetic aerogels and stiff magnetic nanopaper using cellulosenanofibrils as templates. Nature Nanotechnology. 2010;5:584-8.</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Ahola S, Österberg M, Laine J. Cellulose nanofibrils—adsorption withpoly(amideamine) epichlorohydrin studied by QCM-D and application as a paperstrength additive. Cellulose. 2008;15:303-14.</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Hult E-L, Iotti M, Lenes M. Efficient approach to high barrier packaging usingmicrofibrillar cellulose and shellac. Cellulose. 2010;17:575-86.</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rPr>
        <w:t>Б</w:t>
      </w:r>
      <w:r w:rsidRPr="00097C77">
        <w:rPr>
          <w:sz w:val="28"/>
          <w:szCs w:val="28"/>
          <w:lang w:val="en-US"/>
        </w:rPr>
        <w:t>.</w:t>
      </w:r>
      <w:r w:rsidRPr="00097C77">
        <w:rPr>
          <w:sz w:val="28"/>
          <w:szCs w:val="28"/>
        </w:rPr>
        <w:t>У</w:t>
      </w:r>
      <w:r w:rsidRPr="00097C77">
        <w:rPr>
          <w:sz w:val="28"/>
          <w:szCs w:val="28"/>
          <w:lang w:val="en-US"/>
        </w:rPr>
        <w:t xml:space="preserve">. </w:t>
      </w:r>
      <w:r w:rsidRPr="00097C77">
        <w:rPr>
          <w:sz w:val="28"/>
          <w:szCs w:val="28"/>
        </w:rPr>
        <w:t>Рахимова</w:t>
      </w:r>
      <w:r w:rsidRPr="00097C77">
        <w:rPr>
          <w:sz w:val="28"/>
          <w:szCs w:val="28"/>
          <w:lang w:val="en-US"/>
        </w:rPr>
        <w:t xml:space="preserve">, </w:t>
      </w:r>
      <w:r w:rsidRPr="00097C77">
        <w:rPr>
          <w:b/>
          <w:sz w:val="28"/>
          <w:szCs w:val="28"/>
          <w:u w:val="single"/>
        </w:rPr>
        <w:t>К</w:t>
      </w:r>
      <w:r w:rsidRPr="00097C77">
        <w:rPr>
          <w:b/>
          <w:sz w:val="28"/>
          <w:szCs w:val="28"/>
          <w:u w:val="single"/>
          <w:lang w:val="en-US"/>
        </w:rPr>
        <w:t>.</w:t>
      </w:r>
      <w:r w:rsidRPr="00097C77">
        <w:rPr>
          <w:b/>
          <w:sz w:val="28"/>
          <w:szCs w:val="28"/>
          <w:u w:val="single"/>
        </w:rPr>
        <w:t>К</w:t>
      </w:r>
      <w:r w:rsidRPr="00097C77">
        <w:rPr>
          <w:b/>
          <w:sz w:val="28"/>
          <w:szCs w:val="28"/>
          <w:u w:val="single"/>
          <w:lang w:val="en-US"/>
        </w:rPr>
        <w:t xml:space="preserve">. </w:t>
      </w:r>
      <w:r w:rsidRPr="00097C77">
        <w:rPr>
          <w:b/>
          <w:sz w:val="28"/>
          <w:szCs w:val="28"/>
          <w:u w:val="single"/>
        </w:rPr>
        <w:t>Кудайбергенов</w:t>
      </w:r>
      <w:r w:rsidRPr="00097C77">
        <w:rPr>
          <w:sz w:val="28"/>
          <w:szCs w:val="28"/>
          <w:lang w:val="en-US"/>
        </w:rPr>
        <w:t xml:space="preserve">, </w:t>
      </w:r>
      <w:r w:rsidRPr="00097C77">
        <w:rPr>
          <w:sz w:val="28"/>
          <w:szCs w:val="28"/>
        </w:rPr>
        <w:t>С</w:t>
      </w:r>
      <w:r w:rsidRPr="00097C77">
        <w:rPr>
          <w:sz w:val="28"/>
          <w:szCs w:val="28"/>
          <w:lang w:val="en-US"/>
        </w:rPr>
        <w:t>.</w:t>
      </w:r>
      <w:r w:rsidRPr="00097C77">
        <w:rPr>
          <w:sz w:val="28"/>
          <w:szCs w:val="28"/>
        </w:rPr>
        <w:t>Х</w:t>
      </w:r>
      <w:r w:rsidRPr="00097C77">
        <w:rPr>
          <w:sz w:val="28"/>
          <w:szCs w:val="28"/>
          <w:lang w:val="en-US"/>
        </w:rPr>
        <w:t xml:space="preserve">. </w:t>
      </w:r>
      <w:r w:rsidRPr="00097C77">
        <w:rPr>
          <w:sz w:val="28"/>
          <w:szCs w:val="28"/>
        </w:rPr>
        <w:t>Акназаров</w:t>
      </w:r>
      <w:r w:rsidRPr="00097C77">
        <w:rPr>
          <w:sz w:val="28"/>
          <w:szCs w:val="28"/>
          <w:lang w:val="en-US"/>
        </w:rPr>
        <w:t xml:space="preserve">, </w:t>
      </w:r>
      <w:r w:rsidRPr="00097C77">
        <w:rPr>
          <w:sz w:val="28"/>
          <w:szCs w:val="28"/>
        </w:rPr>
        <w:t>З</w:t>
      </w:r>
      <w:r w:rsidRPr="00097C77">
        <w:rPr>
          <w:sz w:val="28"/>
          <w:szCs w:val="28"/>
          <w:lang w:val="en-US"/>
        </w:rPr>
        <w:t>.</w:t>
      </w:r>
      <w:r w:rsidRPr="00097C77">
        <w:rPr>
          <w:sz w:val="28"/>
          <w:szCs w:val="28"/>
        </w:rPr>
        <w:t>А</w:t>
      </w:r>
      <w:r w:rsidRPr="00097C77">
        <w:rPr>
          <w:sz w:val="28"/>
          <w:szCs w:val="28"/>
          <w:lang w:val="en-US"/>
        </w:rPr>
        <w:t xml:space="preserve">. </w:t>
      </w:r>
      <w:r w:rsidRPr="00097C77">
        <w:rPr>
          <w:sz w:val="28"/>
          <w:szCs w:val="28"/>
        </w:rPr>
        <w:t>Мансуров</w:t>
      </w:r>
      <w:r w:rsidRPr="00097C77">
        <w:rPr>
          <w:sz w:val="28"/>
          <w:szCs w:val="28"/>
          <w:lang w:val="en-US"/>
        </w:rPr>
        <w:t xml:space="preserve">, </w:t>
      </w:r>
      <w:r w:rsidRPr="00097C77">
        <w:rPr>
          <w:sz w:val="28"/>
          <w:szCs w:val="28"/>
        </w:rPr>
        <w:t>И</w:t>
      </w:r>
      <w:r w:rsidRPr="00097C77">
        <w:rPr>
          <w:sz w:val="28"/>
          <w:szCs w:val="28"/>
          <w:lang w:val="en-US"/>
        </w:rPr>
        <w:t>.</w:t>
      </w:r>
      <w:r w:rsidRPr="00097C77">
        <w:rPr>
          <w:sz w:val="28"/>
          <w:szCs w:val="28"/>
        </w:rPr>
        <w:t>С</w:t>
      </w:r>
      <w:r w:rsidRPr="00097C77">
        <w:rPr>
          <w:sz w:val="28"/>
          <w:szCs w:val="28"/>
          <w:lang w:val="en-US"/>
        </w:rPr>
        <w:t xml:space="preserve">. </w:t>
      </w:r>
      <w:r w:rsidRPr="00097C77">
        <w:rPr>
          <w:sz w:val="28"/>
          <w:szCs w:val="28"/>
        </w:rPr>
        <w:t>Савицкая</w:t>
      </w:r>
      <w:r w:rsidRPr="00097C77">
        <w:rPr>
          <w:sz w:val="28"/>
          <w:szCs w:val="28"/>
          <w:lang w:val="en-US"/>
        </w:rPr>
        <w:t xml:space="preserve">, </w:t>
      </w:r>
      <w:r w:rsidRPr="00097C77">
        <w:rPr>
          <w:sz w:val="28"/>
          <w:szCs w:val="28"/>
        </w:rPr>
        <w:t>О</w:t>
      </w:r>
      <w:r w:rsidRPr="00097C77">
        <w:rPr>
          <w:sz w:val="28"/>
          <w:szCs w:val="28"/>
          <w:lang w:val="en-US"/>
        </w:rPr>
        <w:t>.</w:t>
      </w:r>
      <w:r w:rsidRPr="00097C77">
        <w:rPr>
          <w:sz w:val="28"/>
          <w:szCs w:val="28"/>
        </w:rPr>
        <w:t>Ю</w:t>
      </w:r>
      <w:r w:rsidRPr="00097C77">
        <w:rPr>
          <w:sz w:val="28"/>
          <w:szCs w:val="28"/>
          <w:lang w:val="en-US"/>
        </w:rPr>
        <w:t xml:space="preserve">. </w:t>
      </w:r>
      <w:r w:rsidRPr="00097C77">
        <w:rPr>
          <w:sz w:val="28"/>
          <w:szCs w:val="28"/>
        </w:rPr>
        <w:t>Головченко</w:t>
      </w:r>
      <w:r w:rsidRPr="00097C77">
        <w:rPr>
          <w:sz w:val="28"/>
          <w:szCs w:val="28"/>
          <w:lang w:val="en-US"/>
        </w:rPr>
        <w:t xml:space="preserve">, </w:t>
      </w:r>
      <w:r w:rsidRPr="00097C77">
        <w:rPr>
          <w:sz w:val="28"/>
          <w:szCs w:val="28"/>
        </w:rPr>
        <w:t>Г</w:t>
      </w:r>
      <w:r w:rsidRPr="00097C77">
        <w:rPr>
          <w:sz w:val="28"/>
          <w:szCs w:val="28"/>
          <w:lang w:val="en-US"/>
        </w:rPr>
        <w:t>.</w:t>
      </w:r>
      <w:r w:rsidRPr="00097C77">
        <w:rPr>
          <w:sz w:val="28"/>
          <w:szCs w:val="28"/>
        </w:rPr>
        <w:t>Т</w:t>
      </w:r>
      <w:r w:rsidRPr="00097C77">
        <w:rPr>
          <w:sz w:val="28"/>
          <w:szCs w:val="28"/>
          <w:lang w:val="en-US"/>
        </w:rPr>
        <w:t xml:space="preserve">. </w:t>
      </w:r>
      <w:r w:rsidRPr="00097C77">
        <w:rPr>
          <w:sz w:val="28"/>
          <w:szCs w:val="28"/>
        </w:rPr>
        <w:t>Смагулова</w:t>
      </w:r>
      <w:r w:rsidRPr="00097C77">
        <w:rPr>
          <w:sz w:val="28"/>
          <w:szCs w:val="28"/>
          <w:lang w:val="en-US"/>
        </w:rPr>
        <w:t xml:space="preserve">. </w:t>
      </w:r>
      <w:r w:rsidRPr="00097C77">
        <w:rPr>
          <w:sz w:val="28"/>
          <w:szCs w:val="28"/>
        </w:rPr>
        <w:t>НАНОЦЕЛЛЮЛОЗА: ХАРАКТЕРИСТИКА, МОДИФИКАЦИЯ И БИОСОВМЕСТИМОСТЬ. Новости науки Казахстана. № 4 (142). 2019, 72-91.</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rPr>
        <w:t xml:space="preserve">Баймухан А.С., Рахимова Б.У. </w:t>
      </w:r>
      <w:r w:rsidRPr="00097C77">
        <w:rPr>
          <w:b/>
          <w:sz w:val="28"/>
          <w:szCs w:val="28"/>
          <w:u w:val="single"/>
        </w:rPr>
        <w:t>Кудайбергенов КК</w:t>
      </w:r>
      <w:r w:rsidRPr="00097C77">
        <w:rPr>
          <w:sz w:val="28"/>
          <w:szCs w:val="28"/>
        </w:rPr>
        <w:t>. НАНОЦЕЛЛЮЛОЗА НЕГІЗІНДЕГІ КОМПОЗИТТІ МАТЕРИАЛДАР АЛУ ЖӘНЕ ОНЫҢ ФИЗИКА-ХИМИЯЛЫҚ ҚАСИЕТТЕРІН ЗЕРТТЕУ // Студенческий: электрон. научн. журн. 2021. № 20(148). URL: https://sibac.info/journal/student/148/215157 (дата обращения: 20.04.2022).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GR Nyssanbayeva, KK Kudaibergenov, LR Sassykova, AR Kerimkulova. Sorbents based on rice husk and graphite: Synthesis, characterization and determination of their sorption capacity in the oil-water system. Journal of Chemical Technology and Metallurgy 55 (5), 1034-1040.</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Nogi M, Iwamoto S, Nakagaito AN, Yano H. Optically Transparent NanofiberPaper. Advanced Materials. 2009;21:1595-8</w:t>
      </w:r>
      <w:r w:rsidRPr="00097C77">
        <w:rPr>
          <w:sz w:val="28"/>
          <w:szCs w:val="28"/>
          <w:lang w:val="kk-KZ"/>
        </w:rPr>
        <w:t>.</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lastRenderedPageBreak/>
        <w:t>Nakagaito AN, Yano H. Novel high-strength biocomposites based onmicrofibrillated cellulose having nano-order-unit web-like network structure. AppliedPhysics A: Materials Science &amp; Processing. 2005;80:155-9.</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Henriksson M, Berglund LA, Isaksson P, Lindström T, Nishino T. CelluloseNanopaper Structures of High Toughness. Biomacromolecules. 2008;9:1579-85.</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Sehaqui H, Liu A, Zhou Q, Berglund LA. Fast Preparation Procedure for Large,Flat Cellulose and Cellulose/Inorganic Nanopaper Structures. Biomacromolecules.2010;11:2195-8.</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Chun S-J, Lee S-Y, Doh G-H, Lee S, Kim JH. Preparation of ultrastrengthnanopapers using cellulose nanofibrils. Journal of Industrial and EngineeringChemistry. 2011;17:521-6.</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Liu A, Walther A, Ikkala O, Belova L, Berglund LA. Clay Nanopaper withTough Cellulose Nanofiber Matrix for Fire Retardancy and Gas Barrier Functions.Biomacromolecules. 2011;12:633-41.</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Liebner F, Haimer E, Wendland M, Neouze M-A, Schlufter K, Miethe P, et al.Aerogels from Unaltered Bacterial Cellulose: Application of scCO2 Drying for thePreparation of Shaped, Ultra-Lightweight Cellulosic Aerogels. MacromolecularBioscience. 2010;10:349-52.</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Olsson RT, Samir M, Salazar-Alvarez G, Belova L, Strom V, Berglund LA, et al.Making flexible magnetic aerogels and stiff magnetic nanopaper using cellulosenanofibrils as templates. Nature Nanotechnology. 2010;5:584-8.</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Tan C, Fung BM, Newman JK, Vu C. Organic Aerogels with Very High ImpactStrength. Advanced Materials. 2001;13:644-6.</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Hoepfner S, Ratke L, Milow B. Synthesis and characterisation of nanofibrillarcellulose aerogels. Cellulose. 2008;15:121-9.</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Gawryla MD, van den Berg O, Weder C, Schiraldi DA. Clay aerogel/cellulosewhisker nanocomposites: a nanoscale wattle and daub. Journal of Materials Chemistry.2009;19:2118-24.</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Kettunen M, Silvennoinen RJ, Houbenov N, Nykänen A, Ruokolainen J, SainioJ, et al. Photoswitchable Superabsorbency Based on Nanocellulose Aerogels.Advanced Functional Materials. 2011;21:510-7</w:t>
      </w:r>
      <w:r w:rsidRPr="00097C77">
        <w:rPr>
          <w:sz w:val="28"/>
          <w:szCs w:val="28"/>
          <w:lang w:val="kk-KZ"/>
        </w:rPr>
        <w:t>.</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Frensemeier M, Koplin C, Jaeger R, Kramer F, Klemm D. MechanicalProperties of Bacterially Synthesized Nanocellulose Hydrogels. MacromolecularSymposia. 2010;294:38-44.</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[384] Haimer E, Wendland M, Schlufter K, Frankenfeld K, Miethe P, Potthast A, et al.Loading of Bacterial Cellulose Aerogels with Bioactive Compounds by AntisolventPrecipitation with Supercritical Carbon Dioxide. Macromolecular Symposia.2010;294:64-74.</w:t>
      </w:r>
    </w:p>
    <w:p w:rsidR="00EA2428" w:rsidRPr="00097C77" w:rsidRDefault="00EA2428" w:rsidP="00EA2428">
      <w:pPr>
        <w:pStyle w:val="a8"/>
        <w:numPr>
          <w:ilvl w:val="0"/>
          <w:numId w:val="15"/>
        </w:numPr>
        <w:shd w:val="clear" w:color="auto" w:fill="auto"/>
        <w:tabs>
          <w:tab w:val="left" w:pos="993"/>
          <w:tab w:val="left" w:pos="1098"/>
        </w:tabs>
        <w:spacing w:line="240" w:lineRule="auto"/>
        <w:ind w:left="0" w:firstLine="567"/>
        <w:jc w:val="both"/>
        <w:rPr>
          <w:sz w:val="28"/>
          <w:szCs w:val="28"/>
          <w:lang w:val="en-US"/>
        </w:rPr>
      </w:pPr>
      <w:r w:rsidRPr="00097C77">
        <w:rPr>
          <w:sz w:val="28"/>
          <w:szCs w:val="28"/>
          <w:lang w:val="en-US"/>
        </w:rPr>
        <w:t>Sehaqui H, Zhou Q, Berglund LA. High-porosity aerogels of high specificsurface area prepared from nanofibrillated cellulose (NFC). Composites Science andTechnology. 2011;71:1593-9.</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Shin Y, Bae I-T, Arey BW, Exarhos GJ. Simple preparation and stabilization ofnickel nanocrystals on cellulose nanocrystal. Materials Letters. 2007;61:3215-7.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lastRenderedPageBreak/>
        <w:t xml:space="preserve">Rakhimova, B.U., Kudaibergenov, K.K., Tulepov, M.I., ...Mansurov, Z.A., Preparation and determination of the physical and chemical properties of the nano-gel film of bacterial cellulose Savitskaya, I.S. Digest Journal of Nanomaterials and Biostructures, 2021, 16(4), </w:t>
      </w:r>
      <w:r w:rsidRPr="00097C77">
        <w:rPr>
          <w:sz w:val="28"/>
          <w:szCs w:val="28"/>
        </w:rPr>
        <w:t>стр</w:t>
      </w:r>
      <w:r w:rsidRPr="00097C77">
        <w:rPr>
          <w:sz w:val="28"/>
          <w:szCs w:val="28"/>
          <w:lang w:val="en-US"/>
        </w:rPr>
        <w:t>. 1587–1593</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Shin Y, Exarhos GJ. Template synthesis of porous titania using cellulosenanocrystals. Materials Letters. 2007;61:2594-7.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Ifuku S, Tsuji M, Morimoto M, Saimoto H, Yano H. Synthesis of SilverNanoparticles Templated by TEMPO-Mediated Oxidized Bacterial CelluloseNanofibers. Biomacromolecules. 2009;10:2714-7.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Drogat N, Granet R, Sol V, Memmi A, Saad N, Klein Koerkamp C, et al.Antimicrobial silver nanoparticles generated on cellulose nanocrystals. Journal ofNanoparticle Research. 2010:1-6.</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 xml:space="preserve"> Gruber S, Taylor RNK, Scheel H, Greil P, Zollfrank C. Cellulose-biotemplatedsilica nanowires coated with a dense gold nanoparticle layer. Materials Chemistry andPhysics. 2011;129:19-22.</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Hage JLT, Reuter MA, Schuiling RD, Ramtahalsing IS. Reduction of copperwith cellulose in an autoclave; an alternative to electrolysis? Minerals Engineering.1999;12:393-404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Shin Y, Bae I-T, Arey BW, Exarhos GJ. Simple preparation and stabilization ofnickel nanocrystals on cellulose nanocrystal. Materials Letters. 2007;61:3215-7.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Shin Y, Blackwood JM, Bae I-T, Arey BW, Exarhos GJ. Synthesis andstabilization of selenium nanoparticles on cellulose nanocrystal. Materials Letters.2007;61:4297-300.</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Padalkar S, Capadona J, Rowan S, Weder C, Moon R, Stanciu L. Self-assemblyand alignment of semiconductor nanoparticles on cellulose nanocrystals. Journal ofMaterials Science. 2011;46:5672-9.</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Padalkar S, Capadona JR, Rowan SJ, Weder C, Won YH, Stanciu LA, et al.Natural biopolymers: novel templates for the synthesis of nanostructures. Langmuir.2010;26:8497-502.</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Roy D, Semsarilar M, Guthrie JT, Perrier S. Cellulose modification by polymergrafting: a review. Chemical Society Reviews. 2009;38:2046-64.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Çetin NS, Tingaut P, Özmen N, Henry N, Harper D, Dadmun M, et al.Acetylation of Cellulose Nanowhiskers with Vinyl Acetate under ModerateConditions. Macromolecular Bioscience. 2009;9:997-1003.</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kk-KZ"/>
        </w:rPr>
      </w:pPr>
      <w:r w:rsidRPr="00097C77">
        <w:rPr>
          <w:sz w:val="28"/>
          <w:szCs w:val="28"/>
          <w:lang w:val="en-US"/>
        </w:rPr>
        <w:t>Lin N, Huang J, Chang PR, Feng J, Yu J. Surface acetylation of cellulose</w:t>
      </w:r>
      <w:r w:rsidRPr="00097C77">
        <w:rPr>
          <w:sz w:val="28"/>
          <w:szCs w:val="28"/>
          <w:lang w:val="kk-KZ"/>
        </w:rPr>
        <w:t xml:space="preserve"> nanocrystal and its reinforcing function in poly(lactic acid). Carbohydrate Polymers. 2011;83:1834-42.</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kk-KZ"/>
        </w:rPr>
      </w:pPr>
      <w:r w:rsidRPr="00097C77">
        <w:rPr>
          <w:sz w:val="28"/>
          <w:szCs w:val="28"/>
          <w:lang w:val="kk-KZ"/>
        </w:rPr>
        <w:t>Rodionova G, Lenes M, Eriksen Ø, Gregersen Ø. Surface chemical modification Of microfibrillated cellulose: improvement of barrier properties for packaging applications. Cellulose. 2011;18:127-34.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kk-KZ"/>
        </w:rPr>
        <w:t>Birgit B, John RD. Single-Step Method for the Isolation and Surface Functionalization of Cellulosic Nanowhiskers. Biomacromolecules. 2009;10:334-41.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lastRenderedPageBreak/>
        <w:t>Ramsden W. Separation of Solids in the Surface-Layers of Solutions and 'Suspensions' (Observations on Surface-Membranes, Bubbles, Emulsions, and Mechanical Coagulation). Proceedings of the Royal Society of London. 1903;72:156-64.</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b/>
          <w:sz w:val="28"/>
          <w:szCs w:val="28"/>
        </w:rPr>
      </w:pPr>
      <w:r w:rsidRPr="00097C77">
        <w:rPr>
          <w:rFonts w:ascii="Times New Roman" w:hAnsi="Times New Roman"/>
          <w:sz w:val="28"/>
          <w:szCs w:val="28"/>
          <w:lang w:val="en-US"/>
        </w:rPr>
        <w:t>Briggs TR. Emulsions with Finely Divided Solids. Journal of Industrial &amp; Engineering Chemistry. 1921;13:1008-10.</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Oza KP, Frank SG. Microcrystalline cellulose stabilized emulsions. Journal of Dispersion Science and Technology. 1986;7:543-61.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Andresen M, Johansson L-S, Tanem BS, Stenius P. Properties and characterization of hydrophobized microfibrillated cellulose. Cellulose. 2006;13:665-77.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Andresen M, Stenius P. Water-in-oil Emulsions Stabilized by Hydrophobized Microfibrillated Cellulose. Journal of Dispersion Science and Technology. 2007;28:837-44</w:t>
      </w:r>
      <w:r w:rsidRPr="00097C77">
        <w:rPr>
          <w:sz w:val="28"/>
          <w:szCs w:val="28"/>
          <w:lang w:val="kk-KZ"/>
        </w:rPr>
        <w:t>.</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Jonoobi M, Harun J, Mathew AP, Oksman K. Mechanical properties of cellulosenanofiber (CNF) reinforced polylactic acid (PLA) prepared by twin screw extrusion.Composites Science and Technology. 2010;70:1742-7.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Pei A, Malho J-M, Ruokolainen J, Zhou Q, Berglund LA. StrongNanocomposite Reinforcement Effects in Polyurethane Elastomer with Low VolumeFraction of Cellulose Nanocrystals. Macromolecules. 2011;44:4422-7.</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Ten E, Turtle J, Bahr D, Jiang L, Wolcott M. Thermal and mechanical propertiesof poly(3-hydroxybutyrate-co-3-hydroxyvalerate)/cellulose nanowhiskers composites.Polymer. 2010;51:2652-60.</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Bondeson D, Oksman K. Polylactic acid/cellulose whisker nanocompositesmodified by polyvinyl alcohol. Composites Part A: Applied Science andManufacturing. 2007;38:2486-92.</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K. Akatan, S. K. Kabdrakhmanova, M.B. Abilev,Zh.E. Ibraeva,K. Nurgamit,A.S. Bukunova,A.A. Imasheva. Effect of the mechanical treatment on structural features of cellulose obtained from cannabis ruderalis janisch. Oxidation Communications. – Vol. 44 (1), 2021, 231–242.</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 Kabdrakhmanova, T. Kuanyshbekov, Zh. Ibraeva, A. Battalova, K.S. Joshy, S. Thomas. Highly-efficient isolation of microcrystalline cellulose and nanocellulose from sunflower seed waste via environmentally benign method. Cellulose 29, 3787–3802 (2022).</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rPr>
      </w:pPr>
      <w:r w:rsidRPr="00097C77">
        <w:rPr>
          <w:rFonts w:ascii="Times New Roman" w:hAnsi="Times New Roman"/>
          <w:sz w:val="28"/>
          <w:szCs w:val="28"/>
          <w:lang w:val="en-US"/>
        </w:rPr>
        <w:t xml:space="preserve">Ling Z, Tuo W, Mohamadamin M, Michael SC, Cheng HN, Xue K, Markus B, Antje P, Thomas R, Holly K, Christopher DD, Sunghyun N, Vincent JE, Seong HK, Feng X, French AD (2019) Effects of ball milling on the structure of cotton cellulose. Cellulose 26:305–328. </w:t>
      </w:r>
      <w:hyperlink r:id="rId81" w:history="1">
        <w:r w:rsidRPr="00097C77">
          <w:rPr>
            <w:rStyle w:val="af"/>
            <w:rFonts w:ascii="Times New Roman" w:hAnsi="Times New Roman"/>
            <w:color w:val="auto"/>
            <w:sz w:val="28"/>
            <w:szCs w:val="28"/>
            <w:lang w:val="en-US"/>
          </w:rPr>
          <w:t>https://doi.org/10.1007/s10570-018-02230-x</w:t>
        </w:r>
      </w:hyperlink>
      <w:r w:rsidRPr="00097C77">
        <w:rPr>
          <w:rFonts w:ascii="Times New Roman" w:hAnsi="Times New Roman"/>
          <w:sz w:val="28"/>
          <w:szCs w:val="28"/>
          <w:lang w:val="kk-KZ"/>
        </w:rPr>
        <w:t>.</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Sintu R, Dan Y, Enrique GD, Esther GW (2019) Progress and Opportunities in the Characterization of Cellulose – An Important Regulator of Cell Wall Growth and Mechanics. Front Plant Sci 9:1894.</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Kondo T, Sawatari C. A Fourier transform infra-red spectroscopic analysis ofthe character of hydrogen bonds in amorphous cellulose. Polymer. 1996;37:393-9.</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lastRenderedPageBreak/>
        <w:t>Cao Y, Tan H. Structural characterization of cellulose with enzymatic treatment.Journal of Molecular Structure. 2004;705:189-93.</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B. Zghari, L. Hajji, A. Boukir, Effect of Moist and Dry Heat Weathering Conditions on Cellulose Degradation of Historical Manuscripts exposed to Accelerated Ageing: 13C NMR and FTIR Spectroscopy as a non-Invasive Monitoring Approach. J. Mater. Environ. Sci. 2018, 9 (2), 641.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Stefan Cichosz, Anna Masek, IR Study on Cellulose with the Varied Moisture Contents: Insight into the Supra molecular Structure. Materials. (Accepted: 9 October 2020).</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M. Kacuráková, A. C. Smith, M. J. Gidley and R. H. Wilson, Molecular Interactions in Bacterial Cellulose Composites Studied by 1D FT-IR and Dynamic 2D FT-IR Spectroscopy. Carbohydrate Research. 2002, 337 (12), 1145.</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L. K. Kian, M. Jawaid, H. Ariffin, O.Y. Alothman, Isolation and characterization of microcrystalline cellulose from roselle fibers. Int. J. Biol. Macromol. 2017, 103, 931.</w:t>
      </w:r>
    </w:p>
    <w:p w:rsidR="00EA2428" w:rsidRPr="00097C77" w:rsidRDefault="00EA2428" w:rsidP="00EA2428">
      <w:pPr>
        <w:pStyle w:val="a8"/>
        <w:numPr>
          <w:ilvl w:val="0"/>
          <w:numId w:val="15"/>
        </w:numPr>
        <w:tabs>
          <w:tab w:val="left" w:pos="993"/>
          <w:tab w:val="left" w:pos="1098"/>
        </w:tabs>
        <w:spacing w:line="240" w:lineRule="auto"/>
        <w:ind w:left="0" w:firstLine="567"/>
        <w:jc w:val="both"/>
        <w:rPr>
          <w:sz w:val="28"/>
          <w:szCs w:val="28"/>
          <w:lang w:val="en-US"/>
        </w:rPr>
      </w:pPr>
      <w:r w:rsidRPr="00097C77">
        <w:rPr>
          <w:sz w:val="28"/>
          <w:szCs w:val="28"/>
          <w:lang w:val="en-US"/>
        </w:rPr>
        <w:t>M. K. M. Haafiz, A. Hassan, Z. Zakaria, I. M. Inuwa, Isolation and characterization of cellulose nanowhiskers from oil palm biomass microcrystalline cellulose. Carbohydr Polym. 2014, 103, 119.</w:t>
      </w:r>
    </w:p>
    <w:p w:rsidR="00EA2428" w:rsidRPr="00097C77" w:rsidRDefault="00EA2428" w:rsidP="00EA2428">
      <w:pPr>
        <w:pStyle w:val="a4"/>
        <w:numPr>
          <w:ilvl w:val="0"/>
          <w:numId w:val="15"/>
        </w:numPr>
        <w:tabs>
          <w:tab w:val="left" w:pos="993"/>
        </w:tabs>
        <w:spacing w:after="0" w:line="240" w:lineRule="auto"/>
        <w:ind w:left="0" w:firstLine="567"/>
        <w:jc w:val="both"/>
        <w:rPr>
          <w:rFonts w:ascii="Times New Roman" w:hAnsi="Times New Roman"/>
          <w:sz w:val="28"/>
          <w:szCs w:val="28"/>
          <w:lang w:val="en-US"/>
        </w:rPr>
      </w:pPr>
      <w:r w:rsidRPr="00097C77">
        <w:rPr>
          <w:rFonts w:ascii="Times New Roman" w:hAnsi="Times New Roman"/>
          <w:sz w:val="28"/>
          <w:szCs w:val="28"/>
          <w:lang w:val="en-US"/>
        </w:rPr>
        <w:t>Trifol Guzman, J., Sillard, C., Plackett, D., Szabo, P., Bras, J., &amp; Daugaard, A. E. (2017). Chemically extractednanocellulose from sisal fibres by a simple and industrially relevant process. Cellulose, 24(1), 107–118.</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 xml:space="preserve">Alfred French D. Idealized powder diffraction patterns for cellulose polymorphs. </w:t>
      </w:r>
      <w:r w:rsidRPr="00097C77">
        <w:rPr>
          <w:rFonts w:ascii="Times New Roman" w:hAnsi="Times New Roman"/>
          <w:i/>
          <w:sz w:val="28"/>
          <w:szCs w:val="28"/>
          <w:lang w:val="en-US"/>
        </w:rPr>
        <w:t xml:space="preserve">Cellulose </w:t>
      </w:r>
      <w:r w:rsidRPr="00097C77">
        <w:rPr>
          <w:rFonts w:ascii="Times New Roman" w:hAnsi="Times New Roman"/>
          <w:sz w:val="28"/>
          <w:szCs w:val="28"/>
          <w:lang w:val="en-US"/>
        </w:rPr>
        <w:t>2014, 21, 885–896.</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 xml:space="preserve">Podgorbunskikh E. M., Bychkov A. L., Bulina N. V., Lomovskii O. I. Disordering of the crystal structure of cellulose under mechanical activation. </w:t>
      </w:r>
      <w:r w:rsidRPr="00097C77">
        <w:rPr>
          <w:rFonts w:ascii="Times New Roman" w:hAnsi="Times New Roman"/>
          <w:i/>
          <w:sz w:val="28"/>
          <w:szCs w:val="28"/>
          <w:lang w:val="en-US"/>
        </w:rPr>
        <w:t xml:space="preserve">Journal of Structural Chemistry </w:t>
      </w:r>
      <w:r w:rsidRPr="00097C77">
        <w:rPr>
          <w:rFonts w:ascii="Times New Roman" w:hAnsi="Times New Roman"/>
          <w:sz w:val="28"/>
          <w:szCs w:val="28"/>
          <w:lang w:val="en-US"/>
        </w:rPr>
        <w:t xml:space="preserve">2018, 59, 201-208. </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Kian, L.K.; Jawaid, M.; Ariffin, H.; Alothman, O.Y. Isolation and characterization of microcrystalline cellulose from roselle fibers. Int. J. Biol. Macromol. 2017, 103, 931–940.</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Haafiz MKM, Hassan A, Zakaria Z, Inuwa IM. Isolation and characterization of cellulose nanowhiskers from oil palm biomass microcrystalline cellulose. CarbohydrPolym 2014;103:119–25.</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FabianySayuri Kano, Alana Gabrieli de Souza,Derval dos Santos Rosa. Variation of the milling conditions in theobtaining of nanocellulose from thepaper sludge. revistaMatéria, v.24, n.3, 2019.</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Zhe Ling,Tuo Wang,MohamadaminMakarem, Michael Santiago Cintron, H. N. Cheng,Xue Kang, Markus Bacher, Antje Potthast, Thomas Rosenau, Holly King, Christopher D Delhom, Sunghyun Nam, J. Vincent Edwards, Seong H. Kim, FengXu, Alfred D. French. Effects of ball milling on the structure of cotton cellulose.Cellulose (2019) 26:305–328.</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Avolio, R.; Bonadies, I.; Capitani, D.; Errico, M.E.; Gentile, G.; Avella, M. A multitechnique approach toassess the effect of ball milling on cellulose. Carbohydr. Polym. 2012, 87, 265–273.</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 xml:space="preserve">Yu Zheng, Zongqiang Fu, Dong Li, Min Wu. Effects of ball milling processes on the microstructure and rheological properties of microcrystalline </w:t>
      </w:r>
      <w:r w:rsidRPr="00097C77">
        <w:rPr>
          <w:rFonts w:ascii="Times New Roman" w:hAnsi="Times New Roman"/>
          <w:sz w:val="28"/>
          <w:szCs w:val="28"/>
          <w:lang w:val="en-US"/>
        </w:rPr>
        <w:lastRenderedPageBreak/>
        <w:t>cellulose as a sustainable polymer additive. Materials 2018, 11, 1057; doi:10.3390/ma11071057.</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Gao, C.; Xiao, W.; Ji, G.; Zhang, Y.; Cao, Y.; Han, L. Regularity and mechanism of wheat straw propertieschange in ball milling process at cellular scale. Bioresour. Technol. 2017, 241, 214–219.</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R. Avolio, I. Bonadies, D. Capitani, M.E. Errico, G. Gentile,M. Avella. A multitechnique approach to assess the effect of ball milling on cellulose. Carbohydrate Polymers 87 (2012) 265–273.</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Zhou, L.; He, H.; Li, M.C.; Song, K.; Cheng, H.N.; Wu, Q. Morphological influence of cellulose nanoparticles (CNs) from cottonseed hulls on rheological properties of polyvinyl alcohol/CN suspensions.Carbohydr. Polym. 2016, 153, 445–454.</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Chen Shanshan, Tao Hongjiang, Wang Yajing, Ma Zhongsu, Zhang Liping. Process optimization of nanocrystalline cellulose from sunflower seed hulland its characterization. Transactions of the Chinese Society of Agricultural Engineering. Vol.31 No.15, 2015, 302-308.</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 xml:space="preserve">Zhanhong Wang, Zhengjun Yao, Jintang Zhou, Meng He, Qiong Jiang, Shuiping Li, Yuanye Ma, Manqing Liu, Sen Luo. Isolation and characterization of cellulose nanocrystals from pueraria root residue. (2018), </w:t>
      </w:r>
      <w:hyperlink r:id="rId82" w:history="1">
        <w:r w:rsidRPr="00097C77">
          <w:rPr>
            <w:rStyle w:val="af"/>
            <w:rFonts w:ascii="Times New Roman" w:hAnsi="Times New Roman"/>
            <w:color w:val="auto"/>
            <w:sz w:val="28"/>
            <w:szCs w:val="28"/>
            <w:lang w:val="en-US"/>
          </w:rPr>
          <w:t>https://doi.org/10.1016/j.ijbiomac.2018.07.055</w:t>
        </w:r>
      </w:hyperlink>
      <w:r w:rsidRPr="00097C77">
        <w:rPr>
          <w:rFonts w:ascii="Times New Roman" w:hAnsi="Times New Roman"/>
          <w:sz w:val="28"/>
          <w:szCs w:val="28"/>
          <w:lang w:val="en-US"/>
        </w:rPr>
        <w:t>.</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Elanthikkal, U. Gopalakrishnapanicker, S. Varghese, J.T. Guthrie, Carbohydr. Polym.80 (2010) 852–859.</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 xml:space="preserve">M.A. Mohamed, W.N.W. Salleh, J. Jaafar, S.E.A.M. Asri, A.F. Ismail, RSC Adv. 5 (2015) 29842–29849. </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Onkarappa HS, Prakash GK, Pujar GH, Rajith Kumar CR, Latha MS, Virupaxappa SB (2020) Hevea brasiliensis mediated synthesis of nanocellulose: Effect of preparation methods on morphology and properties. Int J Biol Macromol 160:1021–1028.</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Radakisnin R, Abdul Majid MS, Jamir MR, Jawaid M, Sultan MT, Mat Tahir MF (2020) Structural, Morphological and Thermal Properties of Cellulose Nanofibers from Napier fiber (Pennisetum purpureum). Materials 13:4125.</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Lamia T, Nour HM, Hatem BO, Hassen B, Sadok R (2009) Partial characterization of extracellular polysaccharides produced by cyanobacterium Arthrospira platensis. Biotechnol. Bioprocess Eng 14:27-31.</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kk-KZ"/>
        </w:rPr>
        <w:t xml:space="preserve">Claudia DS, Juan SR, Markus RW, Bartlomiej G, Martin K, Yasser RB, Yamila G, Jani-Markus M, Alejandro RG, Jouni A, Clivia MS, </w:t>
      </w:r>
      <w:r w:rsidRPr="00097C77">
        <w:rPr>
          <w:rFonts w:ascii="Times New Roman" w:hAnsi="Times New Roman"/>
          <w:sz w:val="28"/>
          <w:szCs w:val="28"/>
          <w:lang w:val="en-US"/>
        </w:rPr>
        <w:t>(</w:t>
      </w:r>
      <w:r w:rsidRPr="00097C77">
        <w:rPr>
          <w:rFonts w:ascii="Times New Roman" w:hAnsi="Times New Roman"/>
          <w:sz w:val="28"/>
          <w:szCs w:val="28"/>
          <w:lang w:val="kk-KZ"/>
        </w:rPr>
        <w:t>2015</w:t>
      </w:r>
      <w:r w:rsidRPr="00097C77">
        <w:rPr>
          <w:rFonts w:ascii="Times New Roman" w:hAnsi="Times New Roman"/>
          <w:sz w:val="28"/>
          <w:szCs w:val="28"/>
          <w:lang w:val="en-US"/>
        </w:rPr>
        <w:t xml:space="preserve">) </w:t>
      </w:r>
      <w:r w:rsidRPr="00097C77">
        <w:rPr>
          <w:rFonts w:ascii="Times New Roman" w:hAnsi="Times New Roman"/>
          <w:sz w:val="28"/>
          <w:szCs w:val="28"/>
          <w:lang w:val="kk-KZ"/>
        </w:rPr>
        <w:t xml:space="preserve">Optical and mechanical properties of nanofibrillated cellulose: towards a robust platform for nextgeneration green technologies. Carbohydr Polym </w:t>
      </w:r>
      <w:r w:rsidRPr="00097C77">
        <w:rPr>
          <w:rFonts w:ascii="Times New Roman" w:hAnsi="Times New Roman"/>
          <w:sz w:val="28"/>
          <w:szCs w:val="28"/>
          <w:lang w:val="en-US"/>
        </w:rPr>
        <w:t>126</w:t>
      </w:r>
      <w:r w:rsidRPr="00097C77">
        <w:rPr>
          <w:rFonts w:ascii="Times New Roman" w:hAnsi="Times New Roman"/>
          <w:sz w:val="28"/>
          <w:szCs w:val="28"/>
          <w:lang w:val="kk-KZ"/>
        </w:rPr>
        <w:t>:40-</w:t>
      </w:r>
      <w:r w:rsidRPr="00097C77">
        <w:rPr>
          <w:rFonts w:ascii="Times New Roman" w:hAnsi="Times New Roman"/>
          <w:sz w:val="28"/>
          <w:szCs w:val="28"/>
          <w:lang w:val="en-US"/>
        </w:rPr>
        <w:t>4</w:t>
      </w:r>
      <w:r w:rsidRPr="00097C77">
        <w:rPr>
          <w:rFonts w:ascii="Times New Roman" w:hAnsi="Times New Roman"/>
          <w:sz w:val="28"/>
          <w:szCs w:val="28"/>
          <w:lang w:val="kk-KZ"/>
        </w:rPr>
        <w:t>6.</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Trifol J, Sillard C, Plackett D, Szabo P, Bras J, Daugaard AE (2017) Chemically extracted nanocellulose from sisal fibres by a simple and industrially relevant process. Cellulose 24:107–118.</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Martha AH, Mathew PA, Kristiina O (2014) Gas permeability and selectivity of cellulose nanocrystals films (layers) deposited by spin coating. Carbohydr Polym 112:494–501.</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lastRenderedPageBreak/>
        <w:t>Sun XF, Xu F, Sun RC, Fowler P, Baird MS (2005) Characteristics of degraded cellulose obtained from steam-exploded wheat straw. Carbohydr Res 340:97-106.</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Djalal T, André D, Kamel K, Riad B, Nicolas B (2014) Physico-chemical properties and thermal stability of microcrystalline cellulose isolated from Alfa fibres. Carbohydr Polym 104:223–230.</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Benyoussif Y, Aboulhrouz S, El Achaby M, Cherkaoui O, Lallam A, El Bouchti M, Zahouily M (2015) Preparation and properties of bionanocomposite films reinforced with nanocellulose isolated from Moroccan alfa fibres. Autex Res J 15:164-172.</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Kian LK, Jawaid M, Ariffin H, Alothman OY (2017) Isolation and characterization of microcrystalline cellulose from roselle fibers. Int J Biol Macromol 103:931-940.</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French AD (2014) Idealized powder diffraction patterns for cellulose polymorphs. Cellulose 21:885–896.</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Martins AM, Eliângela MT, Ana CC, Mariselma F, Luiz HM (2011) Extraction and characterization of cellulose whiskers from commercial cotton fibers. J Mater Sci 46:7858–7864.</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Voronova MI, Surov OV, Guseinov SS, Barannikov VP, Zakharov AG (2015) Thermal stability of polyvinyl alcohol/nanocrystalline cellulose composites. Carbohydr Polym 130:440–447.</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Zhan HW, Zheng JY, Jin TZ, Meng H, Qiong J, Shuiping L, Yuanye M, Manqing L, Sen L (2018) Isolation and characterization of cellulose nanocrystals from pueraria root residue. Int J Biol Macromol 129:1081-1089.</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en-US"/>
        </w:rPr>
        <w:t>Augusta I, Jéssica de P, Carlos MV, Andréia BH, Angelo M, Luciano AM (2018) Fromnano-to micrometer scale: the role of microwave-assisted acid and alkali pretreatments in the sugarcane biomass structure. Biotechnol Biofuels 11:73.</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kk-KZ"/>
        </w:rPr>
        <w:t xml:space="preserve">Roman M, </w:t>
      </w:r>
      <w:r w:rsidRPr="00097C77">
        <w:rPr>
          <w:rFonts w:ascii="Times New Roman" w:hAnsi="Times New Roman"/>
          <w:sz w:val="28"/>
          <w:szCs w:val="28"/>
          <w:lang w:val="en-US"/>
        </w:rPr>
        <w:t xml:space="preserve">William </w:t>
      </w:r>
      <w:r w:rsidRPr="00097C77">
        <w:rPr>
          <w:rFonts w:ascii="Times New Roman" w:hAnsi="Times New Roman"/>
          <w:sz w:val="28"/>
          <w:szCs w:val="28"/>
          <w:lang w:val="kk-KZ"/>
        </w:rPr>
        <w:t>T</w:t>
      </w:r>
      <w:r w:rsidRPr="00097C77">
        <w:rPr>
          <w:rFonts w:ascii="Times New Roman" w:hAnsi="Times New Roman"/>
          <w:sz w:val="28"/>
          <w:szCs w:val="28"/>
          <w:lang w:val="en-US"/>
        </w:rPr>
        <w:t>W</w:t>
      </w:r>
      <w:r w:rsidRPr="00097C77">
        <w:rPr>
          <w:rFonts w:ascii="Times New Roman" w:hAnsi="Times New Roman"/>
          <w:sz w:val="28"/>
          <w:szCs w:val="28"/>
          <w:lang w:val="kk-KZ"/>
        </w:rPr>
        <w:t xml:space="preserve"> (2004)Effect of sulfate groups from sulfuric acid hydrolysis on the thermal degradation behavior of bacterial cellulose. Biomacromolecules5</w:t>
      </w:r>
      <w:r w:rsidRPr="00097C77">
        <w:rPr>
          <w:rFonts w:ascii="Times New Roman" w:hAnsi="Times New Roman"/>
          <w:sz w:val="28"/>
          <w:szCs w:val="28"/>
          <w:lang w:val="en-US"/>
        </w:rPr>
        <w:t>:</w:t>
      </w:r>
      <w:r w:rsidRPr="00097C77">
        <w:rPr>
          <w:rFonts w:ascii="Times New Roman" w:hAnsi="Times New Roman"/>
          <w:sz w:val="28"/>
          <w:szCs w:val="28"/>
          <w:lang w:val="kk-KZ"/>
        </w:rPr>
        <w:t>1671-1677.</w:t>
      </w:r>
    </w:p>
    <w:p w:rsidR="00EA2428" w:rsidRPr="00097C77" w:rsidRDefault="00EA2428" w:rsidP="00EA2428">
      <w:pPr>
        <w:pStyle w:val="a4"/>
        <w:numPr>
          <w:ilvl w:val="0"/>
          <w:numId w:val="15"/>
        </w:numPr>
        <w:tabs>
          <w:tab w:val="left" w:pos="993"/>
        </w:tabs>
        <w:spacing w:after="0" w:line="240" w:lineRule="auto"/>
        <w:ind w:left="0" w:firstLine="426"/>
        <w:jc w:val="both"/>
        <w:rPr>
          <w:rFonts w:ascii="Times New Roman" w:hAnsi="Times New Roman"/>
          <w:sz w:val="28"/>
          <w:szCs w:val="28"/>
          <w:lang w:val="en-US"/>
        </w:rPr>
      </w:pPr>
      <w:r w:rsidRPr="00097C77">
        <w:rPr>
          <w:rFonts w:ascii="Times New Roman" w:hAnsi="Times New Roman"/>
          <w:sz w:val="28"/>
          <w:szCs w:val="28"/>
          <w:lang w:val="kk-KZ"/>
        </w:rPr>
        <w:t>Kusmono</w:t>
      </w:r>
      <w:r w:rsidRPr="00097C77">
        <w:rPr>
          <w:rFonts w:ascii="Times New Roman" w:hAnsi="Times New Roman"/>
          <w:sz w:val="28"/>
          <w:szCs w:val="28"/>
          <w:lang w:val="en-US"/>
        </w:rPr>
        <w:t>,</w:t>
      </w:r>
      <w:r w:rsidRPr="00097C77">
        <w:rPr>
          <w:rFonts w:ascii="Times New Roman" w:hAnsi="Times New Roman"/>
          <w:sz w:val="28"/>
          <w:szCs w:val="28"/>
          <w:lang w:val="kk-KZ"/>
        </w:rPr>
        <w:t xml:space="preserve"> Faiz L</w:t>
      </w:r>
      <w:r w:rsidRPr="00097C77">
        <w:rPr>
          <w:rFonts w:ascii="Times New Roman" w:hAnsi="Times New Roman"/>
          <w:sz w:val="28"/>
          <w:szCs w:val="28"/>
          <w:lang w:val="en-US"/>
        </w:rPr>
        <w:t>R</w:t>
      </w:r>
      <w:r w:rsidRPr="00097C77">
        <w:rPr>
          <w:rFonts w:ascii="Times New Roman" w:hAnsi="Times New Roman"/>
          <w:sz w:val="28"/>
          <w:szCs w:val="28"/>
          <w:lang w:val="kk-KZ"/>
        </w:rPr>
        <w:t>, Muhammad WW, Mochammad NI(2020) Preparation and characterization of cellulose nanocrystal extracted from ramie fibers by sulfuric acid hydrolysis. Heliyon 6:e05486.</w:t>
      </w:r>
    </w:p>
    <w:p w:rsidR="00B636BE" w:rsidRPr="00097C77" w:rsidRDefault="00B636BE" w:rsidP="00B636BE">
      <w:pPr>
        <w:tabs>
          <w:tab w:val="left" w:pos="993"/>
        </w:tabs>
        <w:spacing w:after="0" w:line="240" w:lineRule="auto"/>
        <w:jc w:val="both"/>
        <w:rPr>
          <w:rFonts w:ascii="Times New Roman" w:hAnsi="Times New Roman" w:cs="Times New Roman"/>
          <w:sz w:val="28"/>
          <w:szCs w:val="28"/>
          <w:lang w:val="en-US"/>
        </w:rPr>
      </w:pPr>
    </w:p>
    <w:p w:rsidR="00B636BE" w:rsidRPr="00097C77" w:rsidRDefault="00B636BE"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r w:rsidRPr="00097C77">
        <w:rPr>
          <w:rFonts w:ascii="Times New Roman" w:hAnsi="Times New Roman" w:cs="Times New Roman"/>
          <w:sz w:val="28"/>
          <w:szCs w:val="28"/>
          <w:lang w:val="kk-KZ"/>
        </w:rPr>
        <w:br w:type="page"/>
      </w:r>
    </w:p>
    <w:p w:rsidR="001279AF" w:rsidRPr="00097C77" w:rsidRDefault="001279AF" w:rsidP="003C60DE">
      <w:pPr>
        <w:tabs>
          <w:tab w:val="left" w:pos="709"/>
        </w:tabs>
        <w:spacing w:after="0" w:line="240" w:lineRule="auto"/>
        <w:ind w:firstLine="567"/>
        <w:jc w:val="right"/>
        <w:rPr>
          <w:rFonts w:ascii="Times New Roman" w:hAnsi="Times New Roman" w:cs="Times New Roman"/>
          <w:b/>
          <w:sz w:val="28"/>
          <w:szCs w:val="28"/>
          <w:lang w:val="kk-KZ"/>
        </w:rPr>
      </w:pPr>
      <w:r w:rsidRPr="00097C77">
        <w:rPr>
          <w:rFonts w:ascii="Times New Roman" w:hAnsi="Times New Roman" w:cs="Times New Roman"/>
          <w:b/>
          <w:sz w:val="28"/>
          <w:szCs w:val="28"/>
          <w:lang w:val="kk-KZ"/>
        </w:rPr>
        <w:lastRenderedPageBreak/>
        <w:t xml:space="preserve">ҚОСЫМША </w:t>
      </w:r>
    </w:p>
    <w:p w:rsidR="001279AF" w:rsidRPr="00097C77" w:rsidRDefault="001279AF" w:rsidP="003C60DE">
      <w:pPr>
        <w:tabs>
          <w:tab w:val="left" w:pos="709"/>
        </w:tabs>
        <w:spacing w:after="0" w:line="240" w:lineRule="auto"/>
        <w:ind w:firstLine="567"/>
        <w:jc w:val="right"/>
        <w:rPr>
          <w:rFonts w:ascii="Times New Roman" w:hAnsi="Times New Roman" w:cs="Times New Roman"/>
          <w:b/>
          <w:sz w:val="28"/>
          <w:szCs w:val="28"/>
          <w:lang w:val="kk-KZ"/>
        </w:rPr>
      </w:pPr>
    </w:p>
    <w:p w:rsidR="001279AF" w:rsidRPr="00097C77" w:rsidRDefault="006A5FED">
      <w:pPr>
        <w:tabs>
          <w:tab w:val="left" w:pos="709"/>
        </w:tabs>
        <w:spacing w:after="0" w:line="240" w:lineRule="auto"/>
        <w:ind w:firstLine="567"/>
        <w:jc w:val="both"/>
        <w:rPr>
          <w:rFonts w:ascii="Times New Roman" w:hAnsi="Times New Roman" w:cs="Times New Roman"/>
          <w:b/>
          <w:sz w:val="28"/>
          <w:szCs w:val="28"/>
          <w:lang w:val="kk-KZ"/>
        </w:rPr>
      </w:pPr>
      <w:r>
        <w:rPr>
          <w:noProof/>
          <w:lang w:eastAsia="ru-RU"/>
        </w:rPr>
        <w:drawing>
          <wp:inline distT="0" distB="0" distL="0" distR="0" wp14:anchorId="0254EB1F" wp14:editId="0ECCAA1B">
            <wp:extent cx="5353050" cy="7696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353050" cy="7696200"/>
                    </a:xfrm>
                    <a:prstGeom prst="rect">
                      <a:avLst/>
                    </a:prstGeom>
                  </pic:spPr>
                </pic:pic>
              </a:graphicData>
            </a:graphic>
          </wp:inline>
        </w:drawing>
      </w: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p w:rsidR="001279AF" w:rsidRPr="00097C77" w:rsidRDefault="001279AF" w:rsidP="00B25789">
      <w:pPr>
        <w:tabs>
          <w:tab w:val="left" w:pos="709"/>
        </w:tabs>
        <w:spacing w:after="0" w:line="240" w:lineRule="auto"/>
        <w:ind w:firstLine="567"/>
        <w:jc w:val="both"/>
        <w:rPr>
          <w:rFonts w:ascii="Times New Roman" w:hAnsi="Times New Roman" w:cs="Times New Roman"/>
          <w:sz w:val="28"/>
          <w:szCs w:val="28"/>
          <w:lang w:val="kk-KZ"/>
        </w:rPr>
      </w:pPr>
    </w:p>
    <w:sectPr w:rsidR="001279AF" w:rsidRPr="00097C77" w:rsidSect="00BB33CA">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Roman">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SymbolM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Calibri Light">
    <w:altName w:val="Calibri"/>
    <w:charset w:val="00"/>
    <w:family w:val="swiss"/>
    <w:pitch w:val="variable"/>
    <w:sig w:usb0="00000001" w:usb1="4000207B"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10522"/>
    <w:multiLevelType w:val="hybridMultilevel"/>
    <w:tmpl w:val="255825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EA3E41"/>
    <w:multiLevelType w:val="multilevel"/>
    <w:tmpl w:val="E3049146"/>
    <w:lvl w:ilvl="0">
      <w:start w:val="1"/>
      <w:numFmt w:val="decimal"/>
      <w:lvlText w:val="%1"/>
      <w:lvlJc w:val="left"/>
      <w:pPr>
        <w:ind w:left="435" w:hanging="435"/>
      </w:pPr>
      <w:rPr>
        <w:rFonts w:hint="default"/>
      </w:rPr>
    </w:lvl>
    <w:lvl w:ilvl="1">
      <w:start w:val="1"/>
      <w:numFmt w:val="decimal"/>
      <w:lvlText w:val="%1.%2"/>
      <w:lvlJc w:val="left"/>
      <w:pPr>
        <w:ind w:left="1144" w:hanging="43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2">
    <w:nsid w:val="0E5A5527"/>
    <w:multiLevelType w:val="hybridMultilevel"/>
    <w:tmpl w:val="168A0414"/>
    <w:lvl w:ilvl="0" w:tplc="E000F31C">
      <w:start w:val="1"/>
      <w:numFmt w:val="decimal"/>
      <w:lvlText w:val="%1."/>
      <w:lvlJc w:val="left"/>
      <w:pPr>
        <w:ind w:left="7228" w:hanging="99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FE90CBD"/>
    <w:multiLevelType w:val="hybridMultilevel"/>
    <w:tmpl w:val="D1B009B0"/>
    <w:lvl w:ilvl="0" w:tplc="0419000F">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nsid w:val="10D32B67"/>
    <w:multiLevelType w:val="hybridMultilevel"/>
    <w:tmpl w:val="A84C03FC"/>
    <w:lvl w:ilvl="0" w:tplc="3B0480E2">
      <w:start w:val="1"/>
      <w:numFmt w:val="decimal"/>
      <w:lvlText w:val="%1."/>
      <w:lvlJc w:val="left"/>
      <w:pPr>
        <w:tabs>
          <w:tab w:val="num" w:pos="720"/>
        </w:tabs>
        <w:ind w:left="720" w:hanging="360"/>
      </w:pPr>
    </w:lvl>
    <w:lvl w:ilvl="1" w:tplc="EE328878" w:tentative="1">
      <w:start w:val="1"/>
      <w:numFmt w:val="decimal"/>
      <w:lvlText w:val="%2."/>
      <w:lvlJc w:val="left"/>
      <w:pPr>
        <w:tabs>
          <w:tab w:val="num" w:pos="1440"/>
        </w:tabs>
        <w:ind w:left="1440" w:hanging="360"/>
      </w:pPr>
    </w:lvl>
    <w:lvl w:ilvl="2" w:tplc="F9DC17E8" w:tentative="1">
      <w:start w:val="1"/>
      <w:numFmt w:val="decimal"/>
      <w:lvlText w:val="%3."/>
      <w:lvlJc w:val="left"/>
      <w:pPr>
        <w:tabs>
          <w:tab w:val="num" w:pos="2160"/>
        </w:tabs>
        <w:ind w:left="2160" w:hanging="360"/>
      </w:pPr>
    </w:lvl>
    <w:lvl w:ilvl="3" w:tplc="8BA01ACE" w:tentative="1">
      <w:start w:val="1"/>
      <w:numFmt w:val="decimal"/>
      <w:lvlText w:val="%4."/>
      <w:lvlJc w:val="left"/>
      <w:pPr>
        <w:tabs>
          <w:tab w:val="num" w:pos="2880"/>
        </w:tabs>
        <w:ind w:left="2880" w:hanging="360"/>
      </w:pPr>
    </w:lvl>
    <w:lvl w:ilvl="4" w:tplc="8F2CEEE2" w:tentative="1">
      <w:start w:val="1"/>
      <w:numFmt w:val="decimal"/>
      <w:lvlText w:val="%5."/>
      <w:lvlJc w:val="left"/>
      <w:pPr>
        <w:tabs>
          <w:tab w:val="num" w:pos="3600"/>
        </w:tabs>
        <w:ind w:left="3600" w:hanging="360"/>
      </w:pPr>
    </w:lvl>
    <w:lvl w:ilvl="5" w:tplc="0784CCE4" w:tentative="1">
      <w:start w:val="1"/>
      <w:numFmt w:val="decimal"/>
      <w:lvlText w:val="%6."/>
      <w:lvlJc w:val="left"/>
      <w:pPr>
        <w:tabs>
          <w:tab w:val="num" w:pos="4320"/>
        </w:tabs>
        <w:ind w:left="4320" w:hanging="360"/>
      </w:pPr>
    </w:lvl>
    <w:lvl w:ilvl="6" w:tplc="D304DECC" w:tentative="1">
      <w:start w:val="1"/>
      <w:numFmt w:val="decimal"/>
      <w:lvlText w:val="%7."/>
      <w:lvlJc w:val="left"/>
      <w:pPr>
        <w:tabs>
          <w:tab w:val="num" w:pos="5040"/>
        </w:tabs>
        <w:ind w:left="5040" w:hanging="360"/>
      </w:pPr>
    </w:lvl>
    <w:lvl w:ilvl="7" w:tplc="ECD2BBA4" w:tentative="1">
      <w:start w:val="1"/>
      <w:numFmt w:val="decimal"/>
      <w:lvlText w:val="%8."/>
      <w:lvlJc w:val="left"/>
      <w:pPr>
        <w:tabs>
          <w:tab w:val="num" w:pos="5760"/>
        </w:tabs>
        <w:ind w:left="5760" w:hanging="360"/>
      </w:pPr>
    </w:lvl>
    <w:lvl w:ilvl="8" w:tplc="1334F948" w:tentative="1">
      <w:start w:val="1"/>
      <w:numFmt w:val="decimal"/>
      <w:lvlText w:val="%9."/>
      <w:lvlJc w:val="left"/>
      <w:pPr>
        <w:tabs>
          <w:tab w:val="num" w:pos="6480"/>
        </w:tabs>
        <w:ind w:left="6480" w:hanging="360"/>
      </w:pPr>
    </w:lvl>
  </w:abstractNum>
  <w:abstractNum w:abstractNumId="5">
    <w:nsid w:val="132E0E6F"/>
    <w:multiLevelType w:val="hybridMultilevel"/>
    <w:tmpl w:val="BD889458"/>
    <w:lvl w:ilvl="0" w:tplc="07209216">
      <w:numFmt w:val="bullet"/>
      <w:lvlText w:val="-"/>
      <w:lvlJc w:val="left"/>
      <w:pPr>
        <w:ind w:left="786" w:hanging="360"/>
      </w:pPr>
      <w:rPr>
        <w:rFonts w:ascii="Times New Roman" w:eastAsiaTheme="minorHAnsi"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6">
    <w:nsid w:val="16A7349A"/>
    <w:multiLevelType w:val="hybridMultilevel"/>
    <w:tmpl w:val="E976D5BA"/>
    <w:lvl w:ilvl="0" w:tplc="5EE85240">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87C7A46"/>
    <w:multiLevelType w:val="multilevel"/>
    <w:tmpl w:val="3C609CFE"/>
    <w:lvl w:ilvl="0">
      <w:start w:val="3"/>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nsid w:val="1E3103D4"/>
    <w:multiLevelType w:val="multilevel"/>
    <w:tmpl w:val="36B4E6CA"/>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FDF52A5"/>
    <w:multiLevelType w:val="multilevel"/>
    <w:tmpl w:val="36CCB1E8"/>
    <w:lvl w:ilvl="0">
      <w:start w:val="1"/>
      <w:numFmt w:val="decimal"/>
      <w:lvlText w:val="%1."/>
      <w:lvlJc w:val="left"/>
      <w:pPr>
        <w:ind w:left="1287" w:hanging="360"/>
      </w:pPr>
    </w:lvl>
    <w:lvl w:ilvl="1">
      <w:start w:val="3"/>
      <w:numFmt w:val="decimal"/>
      <w:isLgl/>
      <w:lvlText w:val="%1.%2"/>
      <w:lvlJc w:val="left"/>
      <w:pPr>
        <w:ind w:left="1347" w:hanging="420"/>
      </w:pPr>
      <w:rPr>
        <w:rFonts w:hint="default"/>
        <w:b/>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0">
    <w:nsid w:val="21F321B3"/>
    <w:multiLevelType w:val="hybridMultilevel"/>
    <w:tmpl w:val="060AF27A"/>
    <w:lvl w:ilvl="0" w:tplc="FAA061CA">
      <w:start w:val="1"/>
      <w:numFmt w:val="decimal"/>
      <w:lvlText w:val="%1."/>
      <w:lvlJc w:val="left"/>
      <w:pPr>
        <w:tabs>
          <w:tab w:val="num" w:pos="720"/>
        </w:tabs>
        <w:ind w:left="720" w:hanging="360"/>
      </w:pPr>
    </w:lvl>
    <w:lvl w:ilvl="1" w:tplc="1A6CED36" w:tentative="1">
      <w:start w:val="1"/>
      <w:numFmt w:val="decimal"/>
      <w:lvlText w:val="%2."/>
      <w:lvlJc w:val="left"/>
      <w:pPr>
        <w:tabs>
          <w:tab w:val="num" w:pos="1440"/>
        </w:tabs>
        <w:ind w:left="1440" w:hanging="360"/>
      </w:pPr>
    </w:lvl>
    <w:lvl w:ilvl="2" w:tplc="F04C1E90" w:tentative="1">
      <w:start w:val="1"/>
      <w:numFmt w:val="decimal"/>
      <w:lvlText w:val="%3."/>
      <w:lvlJc w:val="left"/>
      <w:pPr>
        <w:tabs>
          <w:tab w:val="num" w:pos="2160"/>
        </w:tabs>
        <w:ind w:left="2160" w:hanging="360"/>
      </w:pPr>
    </w:lvl>
    <w:lvl w:ilvl="3" w:tplc="D128622E" w:tentative="1">
      <w:start w:val="1"/>
      <w:numFmt w:val="decimal"/>
      <w:lvlText w:val="%4."/>
      <w:lvlJc w:val="left"/>
      <w:pPr>
        <w:tabs>
          <w:tab w:val="num" w:pos="2880"/>
        </w:tabs>
        <w:ind w:left="2880" w:hanging="360"/>
      </w:pPr>
    </w:lvl>
    <w:lvl w:ilvl="4" w:tplc="02A27564" w:tentative="1">
      <w:start w:val="1"/>
      <w:numFmt w:val="decimal"/>
      <w:lvlText w:val="%5."/>
      <w:lvlJc w:val="left"/>
      <w:pPr>
        <w:tabs>
          <w:tab w:val="num" w:pos="3600"/>
        </w:tabs>
        <w:ind w:left="3600" w:hanging="360"/>
      </w:pPr>
    </w:lvl>
    <w:lvl w:ilvl="5" w:tplc="F23EFDEE" w:tentative="1">
      <w:start w:val="1"/>
      <w:numFmt w:val="decimal"/>
      <w:lvlText w:val="%6."/>
      <w:lvlJc w:val="left"/>
      <w:pPr>
        <w:tabs>
          <w:tab w:val="num" w:pos="4320"/>
        </w:tabs>
        <w:ind w:left="4320" w:hanging="360"/>
      </w:pPr>
    </w:lvl>
    <w:lvl w:ilvl="6" w:tplc="307A4720" w:tentative="1">
      <w:start w:val="1"/>
      <w:numFmt w:val="decimal"/>
      <w:lvlText w:val="%7."/>
      <w:lvlJc w:val="left"/>
      <w:pPr>
        <w:tabs>
          <w:tab w:val="num" w:pos="5040"/>
        </w:tabs>
        <w:ind w:left="5040" w:hanging="360"/>
      </w:pPr>
    </w:lvl>
    <w:lvl w:ilvl="7" w:tplc="1FB0EFB8" w:tentative="1">
      <w:start w:val="1"/>
      <w:numFmt w:val="decimal"/>
      <w:lvlText w:val="%8."/>
      <w:lvlJc w:val="left"/>
      <w:pPr>
        <w:tabs>
          <w:tab w:val="num" w:pos="5760"/>
        </w:tabs>
        <w:ind w:left="5760" w:hanging="360"/>
      </w:pPr>
    </w:lvl>
    <w:lvl w:ilvl="8" w:tplc="2C6CB1C2" w:tentative="1">
      <w:start w:val="1"/>
      <w:numFmt w:val="decimal"/>
      <w:lvlText w:val="%9."/>
      <w:lvlJc w:val="left"/>
      <w:pPr>
        <w:tabs>
          <w:tab w:val="num" w:pos="6480"/>
        </w:tabs>
        <w:ind w:left="6480" w:hanging="360"/>
      </w:pPr>
    </w:lvl>
  </w:abstractNum>
  <w:abstractNum w:abstractNumId="11">
    <w:nsid w:val="236D44B3"/>
    <w:multiLevelType w:val="hybridMultilevel"/>
    <w:tmpl w:val="A628E650"/>
    <w:lvl w:ilvl="0" w:tplc="588C7010">
      <w:start w:val="34"/>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55E4584"/>
    <w:multiLevelType w:val="hybridMultilevel"/>
    <w:tmpl w:val="31028922"/>
    <w:lvl w:ilvl="0" w:tplc="0BA878EA">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78552AC"/>
    <w:multiLevelType w:val="hybridMultilevel"/>
    <w:tmpl w:val="C2FE233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28CF3997"/>
    <w:multiLevelType w:val="hybridMultilevel"/>
    <w:tmpl w:val="350C8A34"/>
    <w:lvl w:ilvl="0" w:tplc="84369AF4">
      <w:start w:val="1"/>
      <w:numFmt w:val="decimal"/>
      <w:lvlText w:val="%1."/>
      <w:lvlJc w:val="left"/>
      <w:pPr>
        <w:tabs>
          <w:tab w:val="num" w:pos="720"/>
        </w:tabs>
        <w:ind w:left="720" w:hanging="360"/>
      </w:pPr>
    </w:lvl>
    <w:lvl w:ilvl="1" w:tplc="0ACEF616" w:tentative="1">
      <w:start w:val="1"/>
      <w:numFmt w:val="decimal"/>
      <w:lvlText w:val="%2."/>
      <w:lvlJc w:val="left"/>
      <w:pPr>
        <w:tabs>
          <w:tab w:val="num" w:pos="1440"/>
        </w:tabs>
        <w:ind w:left="1440" w:hanging="360"/>
      </w:pPr>
    </w:lvl>
    <w:lvl w:ilvl="2" w:tplc="6D0C02CA" w:tentative="1">
      <w:start w:val="1"/>
      <w:numFmt w:val="decimal"/>
      <w:lvlText w:val="%3."/>
      <w:lvlJc w:val="left"/>
      <w:pPr>
        <w:tabs>
          <w:tab w:val="num" w:pos="2160"/>
        </w:tabs>
        <w:ind w:left="2160" w:hanging="360"/>
      </w:pPr>
    </w:lvl>
    <w:lvl w:ilvl="3" w:tplc="3F8C6A10" w:tentative="1">
      <w:start w:val="1"/>
      <w:numFmt w:val="decimal"/>
      <w:lvlText w:val="%4."/>
      <w:lvlJc w:val="left"/>
      <w:pPr>
        <w:tabs>
          <w:tab w:val="num" w:pos="2880"/>
        </w:tabs>
        <w:ind w:left="2880" w:hanging="360"/>
      </w:pPr>
    </w:lvl>
    <w:lvl w:ilvl="4" w:tplc="683EABB0" w:tentative="1">
      <w:start w:val="1"/>
      <w:numFmt w:val="decimal"/>
      <w:lvlText w:val="%5."/>
      <w:lvlJc w:val="left"/>
      <w:pPr>
        <w:tabs>
          <w:tab w:val="num" w:pos="3600"/>
        </w:tabs>
        <w:ind w:left="3600" w:hanging="360"/>
      </w:pPr>
    </w:lvl>
    <w:lvl w:ilvl="5" w:tplc="EAECE9A6" w:tentative="1">
      <w:start w:val="1"/>
      <w:numFmt w:val="decimal"/>
      <w:lvlText w:val="%6."/>
      <w:lvlJc w:val="left"/>
      <w:pPr>
        <w:tabs>
          <w:tab w:val="num" w:pos="4320"/>
        </w:tabs>
        <w:ind w:left="4320" w:hanging="360"/>
      </w:pPr>
    </w:lvl>
    <w:lvl w:ilvl="6" w:tplc="196452AA" w:tentative="1">
      <w:start w:val="1"/>
      <w:numFmt w:val="decimal"/>
      <w:lvlText w:val="%7."/>
      <w:lvlJc w:val="left"/>
      <w:pPr>
        <w:tabs>
          <w:tab w:val="num" w:pos="5040"/>
        </w:tabs>
        <w:ind w:left="5040" w:hanging="360"/>
      </w:pPr>
    </w:lvl>
    <w:lvl w:ilvl="7" w:tplc="AAB440B8" w:tentative="1">
      <w:start w:val="1"/>
      <w:numFmt w:val="decimal"/>
      <w:lvlText w:val="%8."/>
      <w:lvlJc w:val="left"/>
      <w:pPr>
        <w:tabs>
          <w:tab w:val="num" w:pos="5760"/>
        </w:tabs>
        <w:ind w:left="5760" w:hanging="360"/>
      </w:pPr>
    </w:lvl>
    <w:lvl w:ilvl="8" w:tplc="582E4D42" w:tentative="1">
      <w:start w:val="1"/>
      <w:numFmt w:val="decimal"/>
      <w:lvlText w:val="%9."/>
      <w:lvlJc w:val="left"/>
      <w:pPr>
        <w:tabs>
          <w:tab w:val="num" w:pos="6480"/>
        </w:tabs>
        <w:ind w:left="6480" w:hanging="360"/>
      </w:pPr>
    </w:lvl>
  </w:abstractNum>
  <w:abstractNum w:abstractNumId="15">
    <w:nsid w:val="2B9E0223"/>
    <w:multiLevelType w:val="multilevel"/>
    <w:tmpl w:val="58807E54"/>
    <w:lvl w:ilvl="0">
      <w:start w:val="1"/>
      <w:numFmt w:val="decimal"/>
      <w:lvlText w:val="%1."/>
      <w:lvlJc w:val="left"/>
      <w:pPr>
        <w:ind w:left="720" w:hanging="360"/>
      </w:pPr>
      <w:rPr>
        <w:rFonts w:hint="default"/>
      </w:rPr>
    </w:lvl>
    <w:lvl w:ilvl="1">
      <w:start w:val="3"/>
      <w:numFmt w:val="decimal"/>
      <w:isLgl/>
      <w:lvlText w:val="%1.%2"/>
      <w:lvlJc w:val="left"/>
      <w:pPr>
        <w:ind w:left="1385" w:hanging="600"/>
      </w:pPr>
      <w:rPr>
        <w:rFonts w:hint="default"/>
      </w:rPr>
    </w:lvl>
    <w:lvl w:ilvl="2">
      <w:start w:val="1"/>
      <w:numFmt w:val="decimal"/>
      <w:isLgl/>
      <w:lvlText w:val="%1.%2.%3"/>
      <w:lvlJc w:val="left"/>
      <w:pPr>
        <w:ind w:left="1930" w:hanging="720"/>
      </w:pPr>
      <w:rPr>
        <w:rFonts w:hint="default"/>
      </w:rPr>
    </w:lvl>
    <w:lvl w:ilvl="3">
      <w:start w:val="1"/>
      <w:numFmt w:val="decimal"/>
      <w:isLgl/>
      <w:lvlText w:val="%1.%2.%3.%4"/>
      <w:lvlJc w:val="left"/>
      <w:pPr>
        <w:ind w:left="2715" w:hanging="1080"/>
      </w:pPr>
      <w:rPr>
        <w:rFonts w:hint="default"/>
      </w:rPr>
    </w:lvl>
    <w:lvl w:ilvl="4">
      <w:start w:val="1"/>
      <w:numFmt w:val="decimal"/>
      <w:isLgl/>
      <w:lvlText w:val="%1.%2.%3.%4.%5"/>
      <w:lvlJc w:val="left"/>
      <w:pPr>
        <w:ind w:left="3140" w:hanging="1080"/>
      </w:pPr>
      <w:rPr>
        <w:rFonts w:hint="default"/>
      </w:rPr>
    </w:lvl>
    <w:lvl w:ilvl="5">
      <w:start w:val="1"/>
      <w:numFmt w:val="decimal"/>
      <w:isLgl/>
      <w:lvlText w:val="%1.%2.%3.%4.%5.%6"/>
      <w:lvlJc w:val="left"/>
      <w:pPr>
        <w:ind w:left="3925" w:hanging="1440"/>
      </w:pPr>
      <w:rPr>
        <w:rFonts w:hint="default"/>
      </w:rPr>
    </w:lvl>
    <w:lvl w:ilvl="6">
      <w:start w:val="1"/>
      <w:numFmt w:val="decimal"/>
      <w:isLgl/>
      <w:lvlText w:val="%1.%2.%3.%4.%5.%6.%7"/>
      <w:lvlJc w:val="left"/>
      <w:pPr>
        <w:ind w:left="4350" w:hanging="1440"/>
      </w:pPr>
      <w:rPr>
        <w:rFonts w:hint="default"/>
      </w:rPr>
    </w:lvl>
    <w:lvl w:ilvl="7">
      <w:start w:val="1"/>
      <w:numFmt w:val="decimal"/>
      <w:isLgl/>
      <w:lvlText w:val="%1.%2.%3.%4.%5.%6.%7.%8"/>
      <w:lvlJc w:val="left"/>
      <w:pPr>
        <w:ind w:left="5135" w:hanging="1800"/>
      </w:pPr>
      <w:rPr>
        <w:rFonts w:hint="default"/>
      </w:rPr>
    </w:lvl>
    <w:lvl w:ilvl="8">
      <w:start w:val="1"/>
      <w:numFmt w:val="decimal"/>
      <w:isLgl/>
      <w:lvlText w:val="%1.%2.%3.%4.%5.%6.%7.%8.%9"/>
      <w:lvlJc w:val="left"/>
      <w:pPr>
        <w:ind w:left="5920" w:hanging="2160"/>
      </w:pPr>
      <w:rPr>
        <w:rFonts w:hint="default"/>
      </w:rPr>
    </w:lvl>
  </w:abstractNum>
  <w:abstractNum w:abstractNumId="16">
    <w:nsid w:val="33B437C3"/>
    <w:multiLevelType w:val="hybridMultilevel"/>
    <w:tmpl w:val="07D273CC"/>
    <w:lvl w:ilvl="0" w:tplc="DB1E997A">
      <w:start w:val="1"/>
      <w:numFmt w:val="decimal"/>
      <w:lvlText w:val="%1."/>
      <w:lvlJc w:val="left"/>
      <w:pPr>
        <w:tabs>
          <w:tab w:val="num" w:pos="720"/>
        </w:tabs>
        <w:ind w:left="720" w:hanging="360"/>
      </w:pPr>
    </w:lvl>
    <w:lvl w:ilvl="1" w:tplc="76BA2E50" w:tentative="1">
      <w:start w:val="1"/>
      <w:numFmt w:val="decimal"/>
      <w:lvlText w:val="%2."/>
      <w:lvlJc w:val="left"/>
      <w:pPr>
        <w:tabs>
          <w:tab w:val="num" w:pos="1440"/>
        </w:tabs>
        <w:ind w:left="1440" w:hanging="360"/>
      </w:pPr>
    </w:lvl>
    <w:lvl w:ilvl="2" w:tplc="42B46EBE" w:tentative="1">
      <w:start w:val="1"/>
      <w:numFmt w:val="decimal"/>
      <w:lvlText w:val="%3."/>
      <w:lvlJc w:val="left"/>
      <w:pPr>
        <w:tabs>
          <w:tab w:val="num" w:pos="2160"/>
        </w:tabs>
        <w:ind w:left="2160" w:hanging="360"/>
      </w:pPr>
    </w:lvl>
    <w:lvl w:ilvl="3" w:tplc="FF145DFC" w:tentative="1">
      <w:start w:val="1"/>
      <w:numFmt w:val="decimal"/>
      <w:lvlText w:val="%4."/>
      <w:lvlJc w:val="left"/>
      <w:pPr>
        <w:tabs>
          <w:tab w:val="num" w:pos="2880"/>
        </w:tabs>
        <w:ind w:left="2880" w:hanging="360"/>
      </w:pPr>
    </w:lvl>
    <w:lvl w:ilvl="4" w:tplc="0F22D9FE" w:tentative="1">
      <w:start w:val="1"/>
      <w:numFmt w:val="decimal"/>
      <w:lvlText w:val="%5."/>
      <w:lvlJc w:val="left"/>
      <w:pPr>
        <w:tabs>
          <w:tab w:val="num" w:pos="3600"/>
        </w:tabs>
        <w:ind w:left="3600" w:hanging="360"/>
      </w:pPr>
    </w:lvl>
    <w:lvl w:ilvl="5" w:tplc="938E3F72" w:tentative="1">
      <w:start w:val="1"/>
      <w:numFmt w:val="decimal"/>
      <w:lvlText w:val="%6."/>
      <w:lvlJc w:val="left"/>
      <w:pPr>
        <w:tabs>
          <w:tab w:val="num" w:pos="4320"/>
        </w:tabs>
        <w:ind w:left="4320" w:hanging="360"/>
      </w:pPr>
    </w:lvl>
    <w:lvl w:ilvl="6" w:tplc="48426078" w:tentative="1">
      <w:start w:val="1"/>
      <w:numFmt w:val="decimal"/>
      <w:lvlText w:val="%7."/>
      <w:lvlJc w:val="left"/>
      <w:pPr>
        <w:tabs>
          <w:tab w:val="num" w:pos="5040"/>
        </w:tabs>
        <w:ind w:left="5040" w:hanging="360"/>
      </w:pPr>
    </w:lvl>
    <w:lvl w:ilvl="7" w:tplc="43880AE4" w:tentative="1">
      <w:start w:val="1"/>
      <w:numFmt w:val="decimal"/>
      <w:lvlText w:val="%8."/>
      <w:lvlJc w:val="left"/>
      <w:pPr>
        <w:tabs>
          <w:tab w:val="num" w:pos="5760"/>
        </w:tabs>
        <w:ind w:left="5760" w:hanging="360"/>
      </w:pPr>
    </w:lvl>
    <w:lvl w:ilvl="8" w:tplc="27625D8E" w:tentative="1">
      <w:start w:val="1"/>
      <w:numFmt w:val="decimal"/>
      <w:lvlText w:val="%9."/>
      <w:lvlJc w:val="left"/>
      <w:pPr>
        <w:tabs>
          <w:tab w:val="num" w:pos="6480"/>
        </w:tabs>
        <w:ind w:left="6480" w:hanging="360"/>
      </w:pPr>
    </w:lvl>
  </w:abstractNum>
  <w:abstractNum w:abstractNumId="17">
    <w:nsid w:val="355A03D7"/>
    <w:multiLevelType w:val="hybridMultilevel"/>
    <w:tmpl w:val="939662B4"/>
    <w:lvl w:ilvl="0" w:tplc="0419000F">
      <w:start w:val="1"/>
      <w:numFmt w:val="decimal"/>
      <w:lvlText w:val="%1."/>
      <w:lvlJc w:val="left"/>
      <w:pPr>
        <w:ind w:left="1353" w:hanging="360"/>
      </w:p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18">
    <w:nsid w:val="36742EA8"/>
    <w:multiLevelType w:val="multilevel"/>
    <w:tmpl w:val="14406398"/>
    <w:lvl w:ilvl="0">
      <w:start w:val="1"/>
      <w:numFmt w:val="decimal"/>
      <w:lvlText w:val="%1."/>
      <w:lvlJc w:val="left"/>
      <w:pPr>
        <w:ind w:left="1571" w:hanging="360"/>
      </w:pPr>
    </w:lvl>
    <w:lvl w:ilvl="1">
      <w:start w:val="3"/>
      <w:numFmt w:val="decimal"/>
      <w:isLgl/>
      <w:lvlText w:val="%1.%2"/>
      <w:lvlJc w:val="left"/>
      <w:pPr>
        <w:ind w:left="2651" w:hanging="1440"/>
      </w:pPr>
      <w:rPr>
        <w:rFonts w:hint="default"/>
      </w:rPr>
    </w:lvl>
    <w:lvl w:ilvl="2">
      <w:start w:val="1"/>
      <w:numFmt w:val="decimal"/>
      <w:isLgl/>
      <w:lvlText w:val="%1.%2.%3"/>
      <w:lvlJc w:val="left"/>
      <w:pPr>
        <w:ind w:left="2651" w:hanging="1440"/>
      </w:pPr>
      <w:rPr>
        <w:rFonts w:hint="default"/>
      </w:rPr>
    </w:lvl>
    <w:lvl w:ilvl="3">
      <w:start w:val="1"/>
      <w:numFmt w:val="decimal"/>
      <w:isLgl/>
      <w:lvlText w:val="%1.%2.%3.%4"/>
      <w:lvlJc w:val="left"/>
      <w:pPr>
        <w:ind w:left="2651" w:hanging="1440"/>
      </w:pPr>
      <w:rPr>
        <w:rFonts w:hint="default"/>
      </w:rPr>
    </w:lvl>
    <w:lvl w:ilvl="4">
      <w:start w:val="1"/>
      <w:numFmt w:val="decimal"/>
      <w:isLgl/>
      <w:lvlText w:val="%1.%2.%3.%4.%5"/>
      <w:lvlJc w:val="left"/>
      <w:pPr>
        <w:ind w:left="2651" w:hanging="144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abstractNum w:abstractNumId="19">
    <w:nsid w:val="3B8A54AA"/>
    <w:multiLevelType w:val="hybridMultilevel"/>
    <w:tmpl w:val="BC4E7612"/>
    <w:lvl w:ilvl="0" w:tplc="2C6CA45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C2A4F66"/>
    <w:multiLevelType w:val="hybridMultilevel"/>
    <w:tmpl w:val="A0A43A5A"/>
    <w:lvl w:ilvl="0" w:tplc="D97ADB32">
      <w:start w:val="1"/>
      <w:numFmt w:val="decimal"/>
      <w:lvlText w:val="%1."/>
      <w:lvlJc w:val="left"/>
      <w:pPr>
        <w:tabs>
          <w:tab w:val="num" w:pos="720"/>
        </w:tabs>
        <w:ind w:left="720" w:hanging="360"/>
      </w:pPr>
    </w:lvl>
    <w:lvl w:ilvl="1" w:tplc="C7827470" w:tentative="1">
      <w:start w:val="1"/>
      <w:numFmt w:val="decimal"/>
      <w:lvlText w:val="%2."/>
      <w:lvlJc w:val="left"/>
      <w:pPr>
        <w:tabs>
          <w:tab w:val="num" w:pos="1440"/>
        </w:tabs>
        <w:ind w:left="1440" w:hanging="360"/>
      </w:pPr>
    </w:lvl>
    <w:lvl w:ilvl="2" w:tplc="4844A72E" w:tentative="1">
      <w:start w:val="1"/>
      <w:numFmt w:val="decimal"/>
      <w:lvlText w:val="%3."/>
      <w:lvlJc w:val="left"/>
      <w:pPr>
        <w:tabs>
          <w:tab w:val="num" w:pos="2160"/>
        </w:tabs>
        <w:ind w:left="2160" w:hanging="360"/>
      </w:pPr>
    </w:lvl>
    <w:lvl w:ilvl="3" w:tplc="196EE3F0" w:tentative="1">
      <w:start w:val="1"/>
      <w:numFmt w:val="decimal"/>
      <w:lvlText w:val="%4."/>
      <w:lvlJc w:val="left"/>
      <w:pPr>
        <w:tabs>
          <w:tab w:val="num" w:pos="2880"/>
        </w:tabs>
        <w:ind w:left="2880" w:hanging="360"/>
      </w:pPr>
    </w:lvl>
    <w:lvl w:ilvl="4" w:tplc="F1CCA8DE" w:tentative="1">
      <w:start w:val="1"/>
      <w:numFmt w:val="decimal"/>
      <w:lvlText w:val="%5."/>
      <w:lvlJc w:val="left"/>
      <w:pPr>
        <w:tabs>
          <w:tab w:val="num" w:pos="3600"/>
        </w:tabs>
        <w:ind w:left="3600" w:hanging="360"/>
      </w:pPr>
    </w:lvl>
    <w:lvl w:ilvl="5" w:tplc="E32CB718" w:tentative="1">
      <w:start w:val="1"/>
      <w:numFmt w:val="decimal"/>
      <w:lvlText w:val="%6."/>
      <w:lvlJc w:val="left"/>
      <w:pPr>
        <w:tabs>
          <w:tab w:val="num" w:pos="4320"/>
        </w:tabs>
        <w:ind w:left="4320" w:hanging="360"/>
      </w:pPr>
    </w:lvl>
    <w:lvl w:ilvl="6" w:tplc="AE9E67D8" w:tentative="1">
      <w:start w:val="1"/>
      <w:numFmt w:val="decimal"/>
      <w:lvlText w:val="%7."/>
      <w:lvlJc w:val="left"/>
      <w:pPr>
        <w:tabs>
          <w:tab w:val="num" w:pos="5040"/>
        </w:tabs>
        <w:ind w:left="5040" w:hanging="360"/>
      </w:pPr>
    </w:lvl>
    <w:lvl w:ilvl="7" w:tplc="50CC2EDE" w:tentative="1">
      <w:start w:val="1"/>
      <w:numFmt w:val="decimal"/>
      <w:lvlText w:val="%8."/>
      <w:lvlJc w:val="left"/>
      <w:pPr>
        <w:tabs>
          <w:tab w:val="num" w:pos="5760"/>
        </w:tabs>
        <w:ind w:left="5760" w:hanging="360"/>
      </w:pPr>
    </w:lvl>
    <w:lvl w:ilvl="8" w:tplc="432C6504" w:tentative="1">
      <w:start w:val="1"/>
      <w:numFmt w:val="decimal"/>
      <w:lvlText w:val="%9."/>
      <w:lvlJc w:val="left"/>
      <w:pPr>
        <w:tabs>
          <w:tab w:val="num" w:pos="6480"/>
        </w:tabs>
        <w:ind w:left="6480" w:hanging="360"/>
      </w:pPr>
    </w:lvl>
  </w:abstractNum>
  <w:abstractNum w:abstractNumId="21">
    <w:nsid w:val="46A45783"/>
    <w:multiLevelType w:val="multilevel"/>
    <w:tmpl w:val="18B8B546"/>
    <w:lvl w:ilvl="0">
      <w:start w:val="1"/>
      <w:numFmt w:val="decimal"/>
      <w:lvlText w:val="%1"/>
      <w:lvlJc w:val="left"/>
      <w:pPr>
        <w:ind w:left="720" w:hanging="360"/>
      </w:pPr>
      <w:rPr>
        <w:rFonts w:hint="default"/>
      </w:rPr>
    </w:lvl>
    <w:lvl w:ilvl="1">
      <w:start w:val="2"/>
      <w:numFmt w:val="decimal"/>
      <w:isLgl/>
      <w:lvlText w:val="%1.%2"/>
      <w:lvlJc w:val="left"/>
      <w:pPr>
        <w:ind w:left="801" w:hanging="375"/>
      </w:pPr>
      <w:rPr>
        <w:rFonts w:hint="default"/>
        <w:b/>
      </w:rPr>
    </w:lvl>
    <w:lvl w:ilvl="2">
      <w:start w:val="1"/>
      <w:numFmt w:val="decimal"/>
      <w:isLgl/>
      <w:lvlText w:val="%1.%2.%3"/>
      <w:lvlJc w:val="left"/>
      <w:pPr>
        <w:ind w:left="2214" w:hanging="720"/>
      </w:pPr>
      <w:rPr>
        <w:rFonts w:hint="default"/>
        <w:b/>
      </w:rPr>
    </w:lvl>
    <w:lvl w:ilvl="3">
      <w:start w:val="1"/>
      <w:numFmt w:val="decimal"/>
      <w:isLgl/>
      <w:lvlText w:val="%1.%2.%3.%4"/>
      <w:lvlJc w:val="left"/>
      <w:pPr>
        <w:ind w:left="3141" w:hanging="1080"/>
      </w:pPr>
      <w:rPr>
        <w:rFonts w:hint="default"/>
        <w:b/>
      </w:rPr>
    </w:lvl>
    <w:lvl w:ilvl="4">
      <w:start w:val="1"/>
      <w:numFmt w:val="decimal"/>
      <w:isLgl/>
      <w:lvlText w:val="%1.%2.%3.%4.%5"/>
      <w:lvlJc w:val="left"/>
      <w:pPr>
        <w:ind w:left="3708" w:hanging="1080"/>
      </w:pPr>
      <w:rPr>
        <w:rFonts w:hint="default"/>
        <w:b/>
      </w:rPr>
    </w:lvl>
    <w:lvl w:ilvl="5">
      <w:start w:val="1"/>
      <w:numFmt w:val="decimal"/>
      <w:isLgl/>
      <w:lvlText w:val="%1.%2.%3.%4.%5.%6"/>
      <w:lvlJc w:val="left"/>
      <w:pPr>
        <w:ind w:left="4635" w:hanging="1440"/>
      </w:pPr>
      <w:rPr>
        <w:rFonts w:hint="default"/>
        <w:b/>
      </w:rPr>
    </w:lvl>
    <w:lvl w:ilvl="6">
      <w:start w:val="1"/>
      <w:numFmt w:val="decimal"/>
      <w:isLgl/>
      <w:lvlText w:val="%1.%2.%3.%4.%5.%6.%7"/>
      <w:lvlJc w:val="left"/>
      <w:pPr>
        <w:ind w:left="5202" w:hanging="1440"/>
      </w:pPr>
      <w:rPr>
        <w:rFonts w:hint="default"/>
        <w:b/>
      </w:rPr>
    </w:lvl>
    <w:lvl w:ilvl="7">
      <w:start w:val="1"/>
      <w:numFmt w:val="decimal"/>
      <w:isLgl/>
      <w:lvlText w:val="%1.%2.%3.%4.%5.%6.%7.%8"/>
      <w:lvlJc w:val="left"/>
      <w:pPr>
        <w:ind w:left="6129" w:hanging="1800"/>
      </w:pPr>
      <w:rPr>
        <w:rFonts w:hint="default"/>
        <w:b/>
      </w:rPr>
    </w:lvl>
    <w:lvl w:ilvl="8">
      <w:start w:val="1"/>
      <w:numFmt w:val="decimal"/>
      <w:isLgl/>
      <w:lvlText w:val="%1.%2.%3.%4.%5.%6.%7.%8.%9"/>
      <w:lvlJc w:val="left"/>
      <w:pPr>
        <w:ind w:left="7056" w:hanging="2160"/>
      </w:pPr>
      <w:rPr>
        <w:rFonts w:hint="default"/>
        <w:b/>
      </w:rPr>
    </w:lvl>
  </w:abstractNum>
  <w:abstractNum w:abstractNumId="22">
    <w:nsid w:val="4AEB6598"/>
    <w:multiLevelType w:val="hybridMultilevel"/>
    <w:tmpl w:val="6E22A80A"/>
    <w:lvl w:ilvl="0" w:tplc="C562FE8C">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
    <w:nsid w:val="4E0134C0"/>
    <w:multiLevelType w:val="hybridMultilevel"/>
    <w:tmpl w:val="07EEB754"/>
    <w:lvl w:ilvl="0" w:tplc="B9AEDECE">
      <w:start w:val="1"/>
      <w:numFmt w:val="decimal"/>
      <w:lvlText w:val="%1"/>
      <w:lvlJc w:val="left"/>
      <w:pPr>
        <w:ind w:left="1144" w:hanging="4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4EA71CC7"/>
    <w:multiLevelType w:val="hybridMultilevel"/>
    <w:tmpl w:val="739C8E78"/>
    <w:lvl w:ilvl="0" w:tplc="0419000F">
      <w:start w:val="1"/>
      <w:numFmt w:val="decimal"/>
      <w:lvlText w:val="%1."/>
      <w:lvlJc w:val="left"/>
      <w:pPr>
        <w:ind w:left="786" w:hanging="360"/>
      </w:pPr>
      <w:rPr>
        <w:rFont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5">
    <w:nsid w:val="59C93D32"/>
    <w:multiLevelType w:val="hybridMultilevel"/>
    <w:tmpl w:val="6374DA9E"/>
    <w:lvl w:ilvl="0" w:tplc="C562FE8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5BE952F9"/>
    <w:multiLevelType w:val="multilevel"/>
    <w:tmpl w:val="AD3E9946"/>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nsid w:val="5EF236A8"/>
    <w:multiLevelType w:val="hybridMultilevel"/>
    <w:tmpl w:val="F0CC509C"/>
    <w:lvl w:ilvl="0" w:tplc="9BCEC2EC">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F772D24"/>
    <w:multiLevelType w:val="hybridMultilevel"/>
    <w:tmpl w:val="E49A9402"/>
    <w:lvl w:ilvl="0" w:tplc="81EEF594">
      <w:start w:val="1"/>
      <w:numFmt w:val="decimal"/>
      <w:lvlText w:val="%1."/>
      <w:lvlJc w:val="left"/>
      <w:pPr>
        <w:tabs>
          <w:tab w:val="num" w:pos="720"/>
        </w:tabs>
        <w:ind w:left="720" w:hanging="360"/>
      </w:pPr>
    </w:lvl>
    <w:lvl w:ilvl="1" w:tplc="FA506442" w:tentative="1">
      <w:start w:val="1"/>
      <w:numFmt w:val="decimal"/>
      <w:lvlText w:val="%2."/>
      <w:lvlJc w:val="left"/>
      <w:pPr>
        <w:tabs>
          <w:tab w:val="num" w:pos="1440"/>
        </w:tabs>
        <w:ind w:left="1440" w:hanging="360"/>
      </w:pPr>
    </w:lvl>
    <w:lvl w:ilvl="2" w:tplc="8D7EA49A" w:tentative="1">
      <w:start w:val="1"/>
      <w:numFmt w:val="decimal"/>
      <w:lvlText w:val="%3."/>
      <w:lvlJc w:val="left"/>
      <w:pPr>
        <w:tabs>
          <w:tab w:val="num" w:pos="2160"/>
        </w:tabs>
        <w:ind w:left="2160" w:hanging="360"/>
      </w:pPr>
    </w:lvl>
    <w:lvl w:ilvl="3" w:tplc="2AEE4A30" w:tentative="1">
      <w:start w:val="1"/>
      <w:numFmt w:val="decimal"/>
      <w:lvlText w:val="%4."/>
      <w:lvlJc w:val="left"/>
      <w:pPr>
        <w:tabs>
          <w:tab w:val="num" w:pos="2880"/>
        </w:tabs>
        <w:ind w:left="2880" w:hanging="360"/>
      </w:pPr>
    </w:lvl>
    <w:lvl w:ilvl="4" w:tplc="6C2E7A20" w:tentative="1">
      <w:start w:val="1"/>
      <w:numFmt w:val="decimal"/>
      <w:lvlText w:val="%5."/>
      <w:lvlJc w:val="left"/>
      <w:pPr>
        <w:tabs>
          <w:tab w:val="num" w:pos="3600"/>
        </w:tabs>
        <w:ind w:left="3600" w:hanging="360"/>
      </w:pPr>
    </w:lvl>
    <w:lvl w:ilvl="5" w:tplc="8DA80A48" w:tentative="1">
      <w:start w:val="1"/>
      <w:numFmt w:val="decimal"/>
      <w:lvlText w:val="%6."/>
      <w:lvlJc w:val="left"/>
      <w:pPr>
        <w:tabs>
          <w:tab w:val="num" w:pos="4320"/>
        </w:tabs>
        <w:ind w:left="4320" w:hanging="360"/>
      </w:pPr>
    </w:lvl>
    <w:lvl w:ilvl="6" w:tplc="D2906846" w:tentative="1">
      <w:start w:val="1"/>
      <w:numFmt w:val="decimal"/>
      <w:lvlText w:val="%7."/>
      <w:lvlJc w:val="left"/>
      <w:pPr>
        <w:tabs>
          <w:tab w:val="num" w:pos="5040"/>
        </w:tabs>
        <w:ind w:left="5040" w:hanging="360"/>
      </w:pPr>
    </w:lvl>
    <w:lvl w:ilvl="7" w:tplc="E6B8C976" w:tentative="1">
      <w:start w:val="1"/>
      <w:numFmt w:val="decimal"/>
      <w:lvlText w:val="%8."/>
      <w:lvlJc w:val="left"/>
      <w:pPr>
        <w:tabs>
          <w:tab w:val="num" w:pos="5760"/>
        </w:tabs>
        <w:ind w:left="5760" w:hanging="360"/>
      </w:pPr>
    </w:lvl>
    <w:lvl w:ilvl="8" w:tplc="67163C68" w:tentative="1">
      <w:start w:val="1"/>
      <w:numFmt w:val="decimal"/>
      <w:lvlText w:val="%9."/>
      <w:lvlJc w:val="left"/>
      <w:pPr>
        <w:tabs>
          <w:tab w:val="num" w:pos="6480"/>
        </w:tabs>
        <w:ind w:left="6480" w:hanging="360"/>
      </w:pPr>
    </w:lvl>
  </w:abstractNum>
  <w:abstractNum w:abstractNumId="29">
    <w:nsid w:val="63F32919"/>
    <w:multiLevelType w:val="multilevel"/>
    <w:tmpl w:val="78304372"/>
    <w:lvl w:ilvl="0">
      <w:start w:val="1"/>
      <w:numFmt w:val="decimal"/>
      <w:lvlText w:val="%1"/>
      <w:lvlJc w:val="left"/>
      <w:pPr>
        <w:ind w:left="1069" w:hanging="360"/>
      </w:pPr>
      <w:rPr>
        <w:rFonts w:hint="default"/>
        <w:i w:val="0"/>
      </w:rPr>
    </w:lvl>
    <w:lvl w:ilvl="1">
      <w:start w:val="2"/>
      <w:numFmt w:val="decimal"/>
      <w:isLgl/>
      <w:lvlText w:val="%1.%2"/>
      <w:lvlJc w:val="left"/>
      <w:pPr>
        <w:ind w:left="1249" w:hanging="540"/>
      </w:pPr>
      <w:rPr>
        <w:rFonts w:hint="default"/>
      </w:rPr>
    </w:lvl>
    <w:lvl w:ilvl="2">
      <w:start w:val="7"/>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0">
    <w:nsid w:val="657805C4"/>
    <w:multiLevelType w:val="multilevel"/>
    <w:tmpl w:val="B2FCE45E"/>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1">
    <w:nsid w:val="666A372C"/>
    <w:multiLevelType w:val="hybridMultilevel"/>
    <w:tmpl w:val="495E2EDA"/>
    <w:lvl w:ilvl="0" w:tplc="0BA878EA">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881689D"/>
    <w:multiLevelType w:val="hybridMultilevel"/>
    <w:tmpl w:val="3C365FD2"/>
    <w:lvl w:ilvl="0" w:tplc="6792A1D2">
      <w:start w:val="1"/>
      <w:numFmt w:val="decimal"/>
      <w:lvlText w:val="%1."/>
      <w:lvlJc w:val="left"/>
      <w:pPr>
        <w:tabs>
          <w:tab w:val="num" w:pos="720"/>
        </w:tabs>
        <w:ind w:left="720" w:hanging="360"/>
      </w:pPr>
    </w:lvl>
    <w:lvl w:ilvl="1" w:tplc="A7DE7482" w:tentative="1">
      <w:start w:val="1"/>
      <w:numFmt w:val="decimal"/>
      <w:lvlText w:val="%2."/>
      <w:lvlJc w:val="left"/>
      <w:pPr>
        <w:tabs>
          <w:tab w:val="num" w:pos="1440"/>
        </w:tabs>
        <w:ind w:left="1440" w:hanging="360"/>
      </w:pPr>
    </w:lvl>
    <w:lvl w:ilvl="2" w:tplc="134C9A68" w:tentative="1">
      <w:start w:val="1"/>
      <w:numFmt w:val="decimal"/>
      <w:lvlText w:val="%3."/>
      <w:lvlJc w:val="left"/>
      <w:pPr>
        <w:tabs>
          <w:tab w:val="num" w:pos="2160"/>
        </w:tabs>
        <w:ind w:left="2160" w:hanging="360"/>
      </w:pPr>
    </w:lvl>
    <w:lvl w:ilvl="3" w:tplc="2C58AB48" w:tentative="1">
      <w:start w:val="1"/>
      <w:numFmt w:val="decimal"/>
      <w:lvlText w:val="%4."/>
      <w:lvlJc w:val="left"/>
      <w:pPr>
        <w:tabs>
          <w:tab w:val="num" w:pos="2880"/>
        </w:tabs>
        <w:ind w:left="2880" w:hanging="360"/>
      </w:pPr>
    </w:lvl>
    <w:lvl w:ilvl="4" w:tplc="61DA7968" w:tentative="1">
      <w:start w:val="1"/>
      <w:numFmt w:val="decimal"/>
      <w:lvlText w:val="%5."/>
      <w:lvlJc w:val="left"/>
      <w:pPr>
        <w:tabs>
          <w:tab w:val="num" w:pos="3600"/>
        </w:tabs>
        <w:ind w:left="3600" w:hanging="360"/>
      </w:pPr>
    </w:lvl>
    <w:lvl w:ilvl="5" w:tplc="F4FCEB00" w:tentative="1">
      <w:start w:val="1"/>
      <w:numFmt w:val="decimal"/>
      <w:lvlText w:val="%6."/>
      <w:lvlJc w:val="left"/>
      <w:pPr>
        <w:tabs>
          <w:tab w:val="num" w:pos="4320"/>
        </w:tabs>
        <w:ind w:left="4320" w:hanging="360"/>
      </w:pPr>
    </w:lvl>
    <w:lvl w:ilvl="6" w:tplc="051A30BA" w:tentative="1">
      <w:start w:val="1"/>
      <w:numFmt w:val="decimal"/>
      <w:lvlText w:val="%7."/>
      <w:lvlJc w:val="left"/>
      <w:pPr>
        <w:tabs>
          <w:tab w:val="num" w:pos="5040"/>
        </w:tabs>
        <w:ind w:left="5040" w:hanging="360"/>
      </w:pPr>
    </w:lvl>
    <w:lvl w:ilvl="7" w:tplc="95D21B38" w:tentative="1">
      <w:start w:val="1"/>
      <w:numFmt w:val="decimal"/>
      <w:lvlText w:val="%8."/>
      <w:lvlJc w:val="left"/>
      <w:pPr>
        <w:tabs>
          <w:tab w:val="num" w:pos="5760"/>
        </w:tabs>
        <w:ind w:left="5760" w:hanging="360"/>
      </w:pPr>
    </w:lvl>
    <w:lvl w:ilvl="8" w:tplc="8F007FFA" w:tentative="1">
      <w:start w:val="1"/>
      <w:numFmt w:val="decimal"/>
      <w:lvlText w:val="%9."/>
      <w:lvlJc w:val="left"/>
      <w:pPr>
        <w:tabs>
          <w:tab w:val="num" w:pos="6480"/>
        </w:tabs>
        <w:ind w:left="6480" w:hanging="360"/>
      </w:pPr>
    </w:lvl>
  </w:abstractNum>
  <w:abstractNum w:abstractNumId="33">
    <w:nsid w:val="6C5254B7"/>
    <w:multiLevelType w:val="hybridMultilevel"/>
    <w:tmpl w:val="13D8AE6E"/>
    <w:lvl w:ilvl="0" w:tplc="6406D77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EEF0645"/>
    <w:multiLevelType w:val="hybridMultilevel"/>
    <w:tmpl w:val="E654BFF0"/>
    <w:lvl w:ilvl="0" w:tplc="0419000F">
      <w:start w:val="1"/>
      <w:numFmt w:val="decimal"/>
      <w:lvlText w:val="%1."/>
      <w:lvlJc w:val="left"/>
      <w:pPr>
        <w:ind w:left="1635" w:hanging="360"/>
      </w:pPr>
    </w:lvl>
    <w:lvl w:ilvl="1" w:tplc="04190019" w:tentative="1">
      <w:start w:val="1"/>
      <w:numFmt w:val="lowerLetter"/>
      <w:lvlText w:val="%2."/>
      <w:lvlJc w:val="left"/>
      <w:pPr>
        <w:ind w:left="2355" w:hanging="360"/>
      </w:pPr>
    </w:lvl>
    <w:lvl w:ilvl="2" w:tplc="0419001B" w:tentative="1">
      <w:start w:val="1"/>
      <w:numFmt w:val="lowerRoman"/>
      <w:lvlText w:val="%3."/>
      <w:lvlJc w:val="right"/>
      <w:pPr>
        <w:ind w:left="3075" w:hanging="180"/>
      </w:pPr>
    </w:lvl>
    <w:lvl w:ilvl="3" w:tplc="0419000F" w:tentative="1">
      <w:start w:val="1"/>
      <w:numFmt w:val="decimal"/>
      <w:lvlText w:val="%4."/>
      <w:lvlJc w:val="left"/>
      <w:pPr>
        <w:ind w:left="3795" w:hanging="360"/>
      </w:pPr>
    </w:lvl>
    <w:lvl w:ilvl="4" w:tplc="04190019" w:tentative="1">
      <w:start w:val="1"/>
      <w:numFmt w:val="lowerLetter"/>
      <w:lvlText w:val="%5."/>
      <w:lvlJc w:val="left"/>
      <w:pPr>
        <w:ind w:left="4515" w:hanging="360"/>
      </w:pPr>
    </w:lvl>
    <w:lvl w:ilvl="5" w:tplc="0419001B" w:tentative="1">
      <w:start w:val="1"/>
      <w:numFmt w:val="lowerRoman"/>
      <w:lvlText w:val="%6."/>
      <w:lvlJc w:val="right"/>
      <w:pPr>
        <w:ind w:left="5235" w:hanging="180"/>
      </w:pPr>
    </w:lvl>
    <w:lvl w:ilvl="6" w:tplc="0419000F" w:tentative="1">
      <w:start w:val="1"/>
      <w:numFmt w:val="decimal"/>
      <w:lvlText w:val="%7."/>
      <w:lvlJc w:val="left"/>
      <w:pPr>
        <w:ind w:left="5955" w:hanging="360"/>
      </w:pPr>
    </w:lvl>
    <w:lvl w:ilvl="7" w:tplc="04190019" w:tentative="1">
      <w:start w:val="1"/>
      <w:numFmt w:val="lowerLetter"/>
      <w:lvlText w:val="%8."/>
      <w:lvlJc w:val="left"/>
      <w:pPr>
        <w:ind w:left="6675" w:hanging="360"/>
      </w:pPr>
    </w:lvl>
    <w:lvl w:ilvl="8" w:tplc="0419001B" w:tentative="1">
      <w:start w:val="1"/>
      <w:numFmt w:val="lowerRoman"/>
      <w:lvlText w:val="%9."/>
      <w:lvlJc w:val="right"/>
      <w:pPr>
        <w:ind w:left="7395" w:hanging="180"/>
      </w:pPr>
    </w:lvl>
  </w:abstractNum>
  <w:abstractNum w:abstractNumId="35">
    <w:nsid w:val="72684D6C"/>
    <w:multiLevelType w:val="hybridMultilevel"/>
    <w:tmpl w:val="0024AF5A"/>
    <w:lvl w:ilvl="0" w:tplc="A18AA698">
      <w:start w:val="1"/>
      <w:numFmt w:val="decimal"/>
      <w:lvlText w:val="%1."/>
      <w:lvlJc w:val="left"/>
      <w:pPr>
        <w:tabs>
          <w:tab w:val="num" w:pos="720"/>
        </w:tabs>
        <w:ind w:left="720" w:hanging="360"/>
      </w:pPr>
    </w:lvl>
    <w:lvl w:ilvl="1" w:tplc="844E194E" w:tentative="1">
      <w:start w:val="1"/>
      <w:numFmt w:val="decimal"/>
      <w:lvlText w:val="%2."/>
      <w:lvlJc w:val="left"/>
      <w:pPr>
        <w:tabs>
          <w:tab w:val="num" w:pos="1440"/>
        </w:tabs>
        <w:ind w:left="1440" w:hanging="360"/>
      </w:pPr>
    </w:lvl>
    <w:lvl w:ilvl="2" w:tplc="37F2B1CC" w:tentative="1">
      <w:start w:val="1"/>
      <w:numFmt w:val="decimal"/>
      <w:lvlText w:val="%3."/>
      <w:lvlJc w:val="left"/>
      <w:pPr>
        <w:tabs>
          <w:tab w:val="num" w:pos="2160"/>
        </w:tabs>
        <w:ind w:left="2160" w:hanging="360"/>
      </w:pPr>
    </w:lvl>
    <w:lvl w:ilvl="3" w:tplc="6E564810" w:tentative="1">
      <w:start w:val="1"/>
      <w:numFmt w:val="decimal"/>
      <w:lvlText w:val="%4."/>
      <w:lvlJc w:val="left"/>
      <w:pPr>
        <w:tabs>
          <w:tab w:val="num" w:pos="2880"/>
        </w:tabs>
        <w:ind w:left="2880" w:hanging="360"/>
      </w:pPr>
    </w:lvl>
    <w:lvl w:ilvl="4" w:tplc="F8407214" w:tentative="1">
      <w:start w:val="1"/>
      <w:numFmt w:val="decimal"/>
      <w:lvlText w:val="%5."/>
      <w:lvlJc w:val="left"/>
      <w:pPr>
        <w:tabs>
          <w:tab w:val="num" w:pos="3600"/>
        </w:tabs>
        <w:ind w:left="3600" w:hanging="360"/>
      </w:pPr>
    </w:lvl>
    <w:lvl w:ilvl="5" w:tplc="FF983768" w:tentative="1">
      <w:start w:val="1"/>
      <w:numFmt w:val="decimal"/>
      <w:lvlText w:val="%6."/>
      <w:lvlJc w:val="left"/>
      <w:pPr>
        <w:tabs>
          <w:tab w:val="num" w:pos="4320"/>
        </w:tabs>
        <w:ind w:left="4320" w:hanging="360"/>
      </w:pPr>
    </w:lvl>
    <w:lvl w:ilvl="6" w:tplc="1D8E1B0A" w:tentative="1">
      <w:start w:val="1"/>
      <w:numFmt w:val="decimal"/>
      <w:lvlText w:val="%7."/>
      <w:lvlJc w:val="left"/>
      <w:pPr>
        <w:tabs>
          <w:tab w:val="num" w:pos="5040"/>
        </w:tabs>
        <w:ind w:left="5040" w:hanging="360"/>
      </w:pPr>
    </w:lvl>
    <w:lvl w:ilvl="7" w:tplc="A8400CAC" w:tentative="1">
      <w:start w:val="1"/>
      <w:numFmt w:val="decimal"/>
      <w:lvlText w:val="%8."/>
      <w:lvlJc w:val="left"/>
      <w:pPr>
        <w:tabs>
          <w:tab w:val="num" w:pos="5760"/>
        </w:tabs>
        <w:ind w:left="5760" w:hanging="360"/>
      </w:pPr>
    </w:lvl>
    <w:lvl w:ilvl="8" w:tplc="6B46F5D6" w:tentative="1">
      <w:start w:val="1"/>
      <w:numFmt w:val="decimal"/>
      <w:lvlText w:val="%9."/>
      <w:lvlJc w:val="left"/>
      <w:pPr>
        <w:tabs>
          <w:tab w:val="num" w:pos="6480"/>
        </w:tabs>
        <w:ind w:left="6480" w:hanging="360"/>
      </w:pPr>
    </w:lvl>
  </w:abstractNum>
  <w:abstractNum w:abstractNumId="36">
    <w:nsid w:val="78551C06"/>
    <w:multiLevelType w:val="multilevel"/>
    <w:tmpl w:val="83AA949E"/>
    <w:lvl w:ilvl="0">
      <w:start w:val="1"/>
      <w:numFmt w:val="decimal"/>
      <w:lvlText w:val="%1"/>
      <w:lvlJc w:val="left"/>
      <w:pPr>
        <w:ind w:left="927" w:hanging="360"/>
      </w:pPr>
      <w:rPr>
        <w:rFonts w:hint="default"/>
      </w:rPr>
    </w:lvl>
    <w:lvl w:ilvl="1">
      <w:start w:val="1"/>
      <w:numFmt w:val="decimal"/>
      <w:isLgl/>
      <w:lvlText w:val="%1.%2"/>
      <w:lvlJc w:val="left"/>
      <w:pPr>
        <w:ind w:left="1302" w:hanging="375"/>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num w:numId="1">
    <w:abstractNumId w:val="23"/>
  </w:num>
  <w:num w:numId="2">
    <w:abstractNumId w:val="1"/>
  </w:num>
  <w:num w:numId="3">
    <w:abstractNumId w:val="5"/>
  </w:num>
  <w:num w:numId="4">
    <w:abstractNumId w:val="18"/>
  </w:num>
  <w:num w:numId="5">
    <w:abstractNumId w:val="24"/>
  </w:num>
  <w:num w:numId="6">
    <w:abstractNumId w:val="27"/>
  </w:num>
  <w:num w:numId="7">
    <w:abstractNumId w:val="34"/>
  </w:num>
  <w:num w:numId="8">
    <w:abstractNumId w:val="19"/>
  </w:num>
  <w:num w:numId="9">
    <w:abstractNumId w:val="6"/>
  </w:num>
  <w:num w:numId="10">
    <w:abstractNumId w:val="9"/>
  </w:num>
  <w:num w:numId="11">
    <w:abstractNumId w:val="26"/>
  </w:num>
  <w:num w:numId="12">
    <w:abstractNumId w:val="29"/>
  </w:num>
  <w:num w:numId="13">
    <w:abstractNumId w:val="8"/>
  </w:num>
  <w:num w:numId="14">
    <w:abstractNumId w:val="30"/>
  </w:num>
  <w:num w:numId="15">
    <w:abstractNumId w:val="33"/>
  </w:num>
  <w:num w:numId="16">
    <w:abstractNumId w:val="11"/>
  </w:num>
  <w:num w:numId="17">
    <w:abstractNumId w:val="36"/>
  </w:num>
  <w:num w:numId="18">
    <w:abstractNumId w:val="17"/>
  </w:num>
  <w:num w:numId="19">
    <w:abstractNumId w:val="15"/>
  </w:num>
  <w:num w:numId="20">
    <w:abstractNumId w:val="25"/>
  </w:num>
  <w:num w:numId="21">
    <w:abstractNumId w:val="21"/>
  </w:num>
  <w:num w:numId="22">
    <w:abstractNumId w:val="22"/>
  </w:num>
  <w:num w:numId="23">
    <w:abstractNumId w:val="7"/>
  </w:num>
  <w:num w:numId="24">
    <w:abstractNumId w:val="14"/>
  </w:num>
  <w:num w:numId="25">
    <w:abstractNumId w:val="10"/>
  </w:num>
  <w:num w:numId="26">
    <w:abstractNumId w:val="35"/>
  </w:num>
  <w:num w:numId="27">
    <w:abstractNumId w:val="20"/>
  </w:num>
  <w:num w:numId="28">
    <w:abstractNumId w:val="28"/>
  </w:num>
  <w:num w:numId="29">
    <w:abstractNumId w:val="4"/>
  </w:num>
  <w:num w:numId="30">
    <w:abstractNumId w:val="2"/>
  </w:num>
  <w:num w:numId="31">
    <w:abstractNumId w:val="3"/>
  </w:num>
  <w:num w:numId="32">
    <w:abstractNumId w:val="16"/>
  </w:num>
  <w:num w:numId="33">
    <w:abstractNumId w:val="32"/>
  </w:num>
  <w:num w:numId="34">
    <w:abstractNumId w:val="31"/>
  </w:num>
  <w:num w:numId="35">
    <w:abstractNumId w:val="12"/>
  </w:num>
  <w:num w:numId="36">
    <w:abstractNumId w:val="13"/>
  </w:num>
  <w:num w:numId="37">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trackRevisions/>
  <w:defaultTabStop w:val="708"/>
  <w:characterSpacingControl w:val="doNotCompress"/>
  <w:compat>
    <w:compatSetting w:name="compatibilityMode" w:uri="http://schemas.microsoft.com/office/word" w:val="12"/>
  </w:compat>
  <w:rsids>
    <w:rsidRoot w:val="008A7818"/>
    <w:rsid w:val="00000995"/>
    <w:rsid w:val="00001893"/>
    <w:rsid w:val="00001B55"/>
    <w:rsid w:val="00001CAE"/>
    <w:rsid w:val="00005536"/>
    <w:rsid w:val="00007021"/>
    <w:rsid w:val="00007668"/>
    <w:rsid w:val="00007988"/>
    <w:rsid w:val="00007B79"/>
    <w:rsid w:val="00007BCA"/>
    <w:rsid w:val="00010253"/>
    <w:rsid w:val="0001086D"/>
    <w:rsid w:val="000115AD"/>
    <w:rsid w:val="00012512"/>
    <w:rsid w:val="0001290E"/>
    <w:rsid w:val="00013F2B"/>
    <w:rsid w:val="00013FD7"/>
    <w:rsid w:val="00014204"/>
    <w:rsid w:val="0001736A"/>
    <w:rsid w:val="00020C38"/>
    <w:rsid w:val="00020CE8"/>
    <w:rsid w:val="00020FFA"/>
    <w:rsid w:val="00022929"/>
    <w:rsid w:val="00023081"/>
    <w:rsid w:val="0002700A"/>
    <w:rsid w:val="00030EF4"/>
    <w:rsid w:val="000317E4"/>
    <w:rsid w:val="00031BAA"/>
    <w:rsid w:val="00032787"/>
    <w:rsid w:val="00032C77"/>
    <w:rsid w:val="00035D44"/>
    <w:rsid w:val="00040808"/>
    <w:rsid w:val="00041FB3"/>
    <w:rsid w:val="0004515A"/>
    <w:rsid w:val="000471D3"/>
    <w:rsid w:val="00047715"/>
    <w:rsid w:val="000503FF"/>
    <w:rsid w:val="00051778"/>
    <w:rsid w:val="00055177"/>
    <w:rsid w:val="00061404"/>
    <w:rsid w:val="00063804"/>
    <w:rsid w:val="000658DE"/>
    <w:rsid w:val="00065CB1"/>
    <w:rsid w:val="00065DEE"/>
    <w:rsid w:val="00065E76"/>
    <w:rsid w:val="000669AF"/>
    <w:rsid w:val="00073025"/>
    <w:rsid w:val="00075B98"/>
    <w:rsid w:val="00077BDB"/>
    <w:rsid w:val="00077E73"/>
    <w:rsid w:val="00080446"/>
    <w:rsid w:val="00080A43"/>
    <w:rsid w:val="00081641"/>
    <w:rsid w:val="00083043"/>
    <w:rsid w:val="00084669"/>
    <w:rsid w:val="00084F0B"/>
    <w:rsid w:val="000869CC"/>
    <w:rsid w:val="00086DC4"/>
    <w:rsid w:val="000900F7"/>
    <w:rsid w:val="000946DA"/>
    <w:rsid w:val="00094709"/>
    <w:rsid w:val="00095B2A"/>
    <w:rsid w:val="00097310"/>
    <w:rsid w:val="00097C77"/>
    <w:rsid w:val="000A21A9"/>
    <w:rsid w:val="000A3FC1"/>
    <w:rsid w:val="000A405D"/>
    <w:rsid w:val="000A501B"/>
    <w:rsid w:val="000A613D"/>
    <w:rsid w:val="000A775E"/>
    <w:rsid w:val="000A7FC7"/>
    <w:rsid w:val="000B2AB5"/>
    <w:rsid w:val="000B40BC"/>
    <w:rsid w:val="000B623D"/>
    <w:rsid w:val="000B6563"/>
    <w:rsid w:val="000B6A50"/>
    <w:rsid w:val="000B7446"/>
    <w:rsid w:val="000B79BD"/>
    <w:rsid w:val="000C13D0"/>
    <w:rsid w:val="000C4048"/>
    <w:rsid w:val="000C41F6"/>
    <w:rsid w:val="000C4BD6"/>
    <w:rsid w:val="000C5614"/>
    <w:rsid w:val="000C56D9"/>
    <w:rsid w:val="000D1401"/>
    <w:rsid w:val="000D3EA1"/>
    <w:rsid w:val="000D64DE"/>
    <w:rsid w:val="000D7334"/>
    <w:rsid w:val="000D771B"/>
    <w:rsid w:val="000E082B"/>
    <w:rsid w:val="000E1D76"/>
    <w:rsid w:val="000E2894"/>
    <w:rsid w:val="000E4846"/>
    <w:rsid w:val="000E75A3"/>
    <w:rsid w:val="000E7C6D"/>
    <w:rsid w:val="000F0434"/>
    <w:rsid w:val="000F0775"/>
    <w:rsid w:val="000F1E42"/>
    <w:rsid w:val="000F2C52"/>
    <w:rsid w:val="000F4371"/>
    <w:rsid w:val="000F596A"/>
    <w:rsid w:val="00107D52"/>
    <w:rsid w:val="00110740"/>
    <w:rsid w:val="00111EB8"/>
    <w:rsid w:val="00112EBB"/>
    <w:rsid w:val="0011575B"/>
    <w:rsid w:val="001165B2"/>
    <w:rsid w:val="001166B7"/>
    <w:rsid w:val="001174D1"/>
    <w:rsid w:val="001176C1"/>
    <w:rsid w:val="00121B82"/>
    <w:rsid w:val="00122B88"/>
    <w:rsid w:val="00122E63"/>
    <w:rsid w:val="00124285"/>
    <w:rsid w:val="0012572B"/>
    <w:rsid w:val="00125E90"/>
    <w:rsid w:val="0012639D"/>
    <w:rsid w:val="00127157"/>
    <w:rsid w:val="001277D0"/>
    <w:rsid w:val="001277F6"/>
    <w:rsid w:val="001277FB"/>
    <w:rsid w:val="001279AF"/>
    <w:rsid w:val="00127BC7"/>
    <w:rsid w:val="0013253B"/>
    <w:rsid w:val="00134558"/>
    <w:rsid w:val="00134C20"/>
    <w:rsid w:val="00135719"/>
    <w:rsid w:val="001360AA"/>
    <w:rsid w:val="00136274"/>
    <w:rsid w:val="00136953"/>
    <w:rsid w:val="00137AB4"/>
    <w:rsid w:val="00137B74"/>
    <w:rsid w:val="00145734"/>
    <w:rsid w:val="00145A2C"/>
    <w:rsid w:val="00151C70"/>
    <w:rsid w:val="0015264F"/>
    <w:rsid w:val="00154A98"/>
    <w:rsid w:val="00156243"/>
    <w:rsid w:val="001568BB"/>
    <w:rsid w:val="00157A96"/>
    <w:rsid w:val="0016078E"/>
    <w:rsid w:val="001625B4"/>
    <w:rsid w:val="001654AD"/>
    <w:rsid w:val="00166B08"/>
    <w:rsid w:val="00170D8C"/>
    <w:rsid w:val="00171E3C"/>
    <w:rsid w:val="00171FB5"/>
    <w:rsid w:val="00173D78"/>
    <w:rsid w:val="00174EDA"/>
    <w:rsid w:val="001751D3"/>
    <w:rsid w:val="0017667B"/>
    <w:rsid w:val="001770A3"/>
    <w:rsid w:val="0018138D"/>
    <w:rsid w:val="001868C4"/>
    <w:rsid w:val="001870E9"/>
    <w:rsid w:val="00187252"/>
    <w:rsid w:val="00187DF9"/>
    <w:rsid w:val="00191AE9"/>
    <w:rsid w:val="001936E6"/>
    <w:rsid w:val="00193965"/>
    <w:rsid w:val="0019494B"/>
    <w:rsid w:val="00194F91"/>
    <w:rsid w:val="00195C2C"/>
    <w:rsid w:val="00196A4E"/>
    <w:rsid w:val="00197225"/>
    <w:rsid w:val="001A0B6C"/>
    <w:rsid w:val="001A1993"/>
    <w:rsid w:val="001A490A"/>
    <w:rsid w:val="001A5B89"/>
    <w:rsid w:val="001A75C0"/>
    <w:rsid w:val="001B3786"/>
    <w:rsid w:val="001B4ABE"/>
    <w:rsid w:val="001B50A4"/>
    <w:rsid w:val="001B6AD5"/>
    <w:rsid w:val="001B7A7D"/>
    <w:rsid w:val="001C53AF"/>
    <w:rsid w:val="001C629F"/>
    <w:rsid w:val="001D173A"/>
    <w:rsid w:val="001D339E"/>
    <w:rsid w:val="001D34D7"/>
    <w:rsid w:val="001D3CF3"/>
    <w:rsid w:val="001D450C"/>
    <w:rsid w:val="001D6185"/>
    <w:rsid w:val="001D7471"/>
    <w:rsid w:val="001E053B"/>
    <w:rsid w:val="001E1390"/>
    <w:rsid w:val="001E1527"/>
    <w:rsid w:val="001E26CB"/>
    <w:rsid w:val="001E2C43"/>
    <w:rsid w:val="001E2C56"/>
    <w:rsid w:val="001E308A"/>
    <w:rsid w:val="001E45E9"/>
    <w:rsid w:val="001E46DE"/>
    <w:rsid w:val="001E4A0B"/>
    <w:rsid w:val="001E521E"/>
    <w:rsid w:val="001E65E8"/>
    <w:rsid w:val="001E6661"/>
    <w:rsid w:val="001E789C"/>
    <w:rsid w:val="001E7EE7"/>
    <w:rsid w:val="001F2809"/>
    <w:rsid w:val="001F2C2F"/>
    <w:rsid w:val="001F38A6"/>
    <w:rsid w:val="001F3F45"/>
    <w:rsid w:val="001F5B0F"/>
    <w:rsid w:val="001F6CAE"/>
    <w:rsid w:val="001F744A"/>
    <w:rsid w:val="0020188F"/>
    <w:rsid w:val="00202525"/>
    <w:rsid w:val="00203A1C"/>
    <w:rsid w:val="00205460"/>
    <w:rsid w:val="00205495"/>
    <w:rsid w:val="00205BAA"/>
    <w:rsid w:val="0020698F"/>
    <w:rsid w:val="0020780F"/>
    <w:rsid w:val="002107BB"/>
    <w:rsid w:val="0021157A"/>
    <w:rsid w:val="0021161A"/>
    <w:rsid w:val="00211645"/>
    <w:rsid w:val="00213412"/>
    <w:rsid w:val="002157CD"/>
    <w:rsid w:val="00216CFE"/>
    <w:rsid w:val="002178AF"/>
    <w:rsid w:val="00220ABA"/>
    <w:rsid w:val="00220C3A"/>
    <w:rsid w:val="00223E79"/>
    <w:rsid w:val="0022417F"/>
    <w:rsid w:val="002247BB"/>
    <w:rsid w:val="00224B34"/>
    <w:rsid w:val="002271D9"/>
    <w:rsid w:val="002275E0"/>
    <w:rsid w:val="00227F60"/>
    <w:rsid w:val="00230474"/>
    <w:rsid w:val="002337FD"/>
    <w:rsid w:val="00233DE1"/>
    <w:rsid w:val="0023441C"/>
    <w:rsid w:val="00234751"/>
    <w:rsid w:val="0023526A"/>
    <w:rsid w:val="00235D33"/>
    <w:rsid w:val="00237E33"/>
    <w:rsid w:val="0024096B"/>
    <w:rsid w:val="00241123"/>
    <w:rsid w:val="002413F3"/>
    <w:rsid w:val="00243B12"/>
    <w:rsid w:val="00243CF5"/>
    <w:rsid w:val="00244520"/>
    <w:rsid w:val="002451B1"/>
    <w:rsid w:val="00246F1D"/>
    <w:rsid w:val="0024729C"/>
    <w:rsid w:val="002516CD"/>
    <w:rsid w:val="00251FB1"/>
    <w:rsid w:val="00255891"/>
    <w:rsid w:val="00255AE0"/>
    <w:rsid w:val="00256552"/>
    <w:rsid w:val="00257DE0"/>
    <w:rsid w:val="0026106C"/>
    <w:rsid w:val="00261135"/>
    <w:rsid w:val="00262674"/>
    <w:rsid w:val="00262984"/>
    <w:rsid w:val="00262BE7"/>
    <w:rsid w:val="00265F91"/>
    <w:rsid w:val="002677A4"/>
    <w:rsid w:val="002715D0"/>
    <w:rsid w:val="00272044"/>
    <w:rsid w:val="0027429D"/>
    <w:rsid w:val="00275CDE"/>
    <w:rsid w:val="00276690"/>
    <w:rsid w:val="00276D2F"/>
    <w:rsid w:val="00277825"/>
    <w:rsid w:val="0028258A"/>
    <w:rsid w:val="00283F6A"/>
    <w:rsid w:val="0028460E"/>
    <w:rsid w:val="002849D0"/>
    <w:rsid w:val="00285B93"/>
    <w:rsid w:val="0028746A"/>
    <w:rsid w:val="00290F58"/>
    <w:rsid w:val="002A18B6"/>
    <w:rsid w:val="002A200F"/>
    <w:rsid w:val="002A2E60"/>
    <w:rsid w:val="002A314D"/>
    <w:rsid w:val="002A3489"/>
    <w:rsid w:val="002A3BC5"/>
    <w:rsid w:val="002A4C90"/>
    <w:rsid w:val="002A6FDD"/>
    <w:rsid w:val="002A7CF7"/>
    <w:rsid w:val="002B0242"/>
    <w:rsid w:val="002B03F8"/>
    <w:rsid w:val="002B11D3"/>
    <w:rsid w:val="002B1243"/>
    <w:rsid w:val="002B209C"/>
    <w:rsid w:val="002B3AEB"/>
    <w:rsid w:val="002B6367"/>
    <w:rsid w:val="002C13BB"/>
    <w:rsid w:val="002C1935"/>
    <w:rsid w:val="002C2E1F"/>
    <w:rsid w:val="002C4049"/>
    <w:rsid w:val="002C4922"/>
    <w:rsid w:val="002C524F"/>
    <w:rsid w:val="002C58D4"/>
    <w:rsid w:val="002C5B0A"/>
    <w:rsid w:val="002C5B18"/>
    <w:rsid w:val="002C6CD7"/>
    <w:rsid w:val="002C6F7C"/>
    <w:rsid w:val="002C7F41"/>
    <w:rsid w:val="002D194C"/>
    <w:rsid w:val="002D433A"/>
    <w:rsid w:val="002D47BE"/>
    <w:rsid w:val="002D78E1"/>
    <w:rsid w:val="002D7CED"/>
    <w:rsid w:val="002D7E0C"/>
    <w:rsid w:val="002E058A"/>
    <w:rsid w:val="002E339F"/>
    <w:rsid w:val="002E718C"/>
    <w:rsid w:val="002E7908"/>
    <w:rsid w:val="002F117E"/>
    <w:rsid w:val="002F1D75"/>
    <w:rsid w:val="002F413F"/>
    <w:rsid w:val="002F49CC"/>
    <w:rsid w:val="002F523C"/>
    <w:rsid w:val="002F5680"/>
    <w:rsid w:val="002F6946"/>
    <w:rsid w:val="002F6D5A"/>
    <w:rsid w:val="0030157B"/>
    <w:rsid w:val="003019D3"/>
    <w:rsid w:val="00302931"/>
    <w:rsid w:val="0030415F"/>
    <w:rsid w:val="0030500D"/>
    <w:rsid w:val="00306374"/>
    <w:rsid w:val="00306E5D"/>
    <w:rsid w:val="003074D2"/>
    <w:rsid w:val="003106FC"/>
    <w:rsid w:val="00310E38"/>
    <w:rsid w:val="003112B6"/>
    <w:rsid w:val="003113B5"/>
    <w:rsid w:val="0031143E"/>
    <w:rsid w:val="00313947"/>
    <w:rsid w:val="0031455C"/>
    <w:rsid w:val="00316119"/>
    <w:rsid w:val="00317EFE"/>
    <w:rsid w:val="00325D54"/>
    <w:rsid w:val="00325D80"/>
    <w:rsid w:val="0033048E"/>
    <w:rsid w:val="00330B50"/>
    <w:rsid w:val="00330BFC"/>
    <w:rsid w:val="00330D17"/>
    <w:rsid w:val="00332F23"/>
    <w:rsid w:val="003334D0"/>
    <w:rsid w:val="00334C38"/>
    <w:rsid w:val="00334EA9"/>
    <w:rsid w:val="003357C4"/>
    <w:rsid w:val="0033795D"/>
    <w:rsid w:val="0034185E"/>
    <w:rsid w:val="00343975"/>
    <w:rsid w:val="00344436"/>
    <w:rsid w:val="003450ED"/>
    <w:rsid w:val="00345165"/>
    <w:rsid w:val="00345672"/>
    <w:rsid w:val="003456C6"/>
    <w:rsid w:val="003459B1"/>
    <w:rsid w:val="00346B89"/>
    <w:rsid w:val="003471F0"/>
    <w:rsid w:val="003501F0"/>
    <w:rsid w:val="00352241"/>
    <w:rsid w:val="003526BD"/>
    <w:rsid w:val="0035425F"/>
    <w:rsid w:val="003607C2"/>
    <w:rsid w:val="003608D2"/>
    <w:rsid w:val="003620E0"/>
    <w:rsid w:val="00367DCC"/>
    <w:rsid w:val="0037154C"/>
    <w:rsid w:val="00372484"/>
    <w:rsid w:val="00374828"/>
    <w:rsid w:val="003755E9"/>
    <w:rsid w:val="00375B78"/>
    <w:rsid w:val="00375D54"/>
    <w:rsid w:val="00377588"/>
    <w:rsid w:val="003802EC"/>
    <w:rsid w:val="003844FD"/>
    <w:rsid w:val="00384E4B"/>
    <w:rsid w:val="00386911"/>
    <w:rsid w:val="00387ABB"/>
    <w:rsid w:val="00387AED"/>
    <w:rsid w:val="00390E77"/>
    <w:rsid w:val="00390F4B"/>
    <w:rsid w:val="00393069"/>
    <w:rsid w:val="00393B62"/>
    <w:rsid w:val="0039540C"/>
    <w:rsid w:val="00395ED2"/>
    <w:rsid w:val="00396009"/>
    <w:rsid w:val="003A0204"/>
    <w:rsid w:val="003A0ADD"/>
    <w:rsid w:val="003A2BFF"/>
    <w:rsid w:val="003A396E"/>
    <w:rsid w:val="003A6060"/>
    <w:rsid w:val="003A7679"/>
    <w:rsid w:val="003B08CD"/>
    <w:rsid w:val="003B09D1"/>
    <w:rsid w:val="003B20C8"/>
    <w:rsid w:val="003B340C"/>
    <w:rsid w:val="003C0AC3"/>
    <w:rsid w:val="003C128D"/>
    <w:rsid w:val="003C20E0"/>
    <w:rsid w:val="003C3DAD"/>
    <w:rsid w:val="003C412C"/>
    <w:rsid w:val="003C4A0E"/>
    <w:rsid w:val="003C60DE"/>
    <w:rsid w:val="003C7B11"/>
    <w:rsid w:val="003D0948"/>
    <w:rsid w:val="003D1C67"/>
    <w:rsid w:val="003D2767"/>
    <w:rsid w:val="003D298A"/>
    <w:rsid w:val="003D316E"/>
    <w:rsid w:val="003D401C"/>
    <w:rsid w:val="003D4098"/>
    <w:rsid w:val="003D437D"/>
    <w:rsid w:val="003D5F1E"/>
    <w:rsid w:val="003D6922"/>
    <w:rsid w:val="003D7844"/>
    <w:rsid w:val="003D7915"/>
    <w:rsid w:val="003E07F4"/>
    <w:rsid w:val="003E0E58"/>
    <w:rsid w:val="003E1599"/>
    <w:rsid w:val="003E2863"/>
    <w:rsid w:val="003E2F56"/>
    <w:rsid w:val="003E4512"/>
    <w:rsid w:val="003E7C2C"/>
    <w:rsid w:val="003F079B"/>
    <w:rsid w:val="003F1E85"/>
    <w:rsid w:val="003F28D1"/>
    <w:rsid w:val="003F3C5F"/>
    <w:rsid w:val="003F5A28"/>
    <w:rsid w:val="003F704A"/>
    <w:rsid w:val="003F75D1"/>
    <w:rsid w:val="0040016B"/>
    <w:rsid w:val="00400ACE"/>
    <w:rsid w:val="00401114"/>
    <w:rsid w:val="004017EA"/>
    <w:rsid w:val="00401E80"/>
    <w:rsid w:val="00403AEF"/>
    <w:rsid w:val="00404BF8"/>
    <w:rsid w:val="004051E6"/>
    <w:rsid w:val="00406C06"/>
    <w:rsid w:val="0040719A"/>
    <w:rsid w:val="0041026D"/>
    <w:rsid w:val="004105A7"/>
    <w:rsid w:val="004136D4"/>
    <w:rsid w:val="00413DBB"/>
    <w:rsid w:val="004200C8"/>
    <w:rsid w:val="00420797"/>
    <w:rsid w:val="004217CB"/>
    <w:rsid w:val="00421C1A"/>
    <w:rsid w:val="00421ED8"/>
    <w:rsid w:val="004224C9"/>
    <w:rsid w:val="00423AA0"/>
    <w:rsid w:val="004240CF"/>
    <w:rsid w:val="00424918"/>
    <w:rsid w:val="0042524E"/>
    <w:rsid w:val="0042549B"/>
    <w:rsid w:val="00425751"/>
    <w:rsid w:val="004307D1"/>
    <w:rsid w:val="00430892"/>
    <w:rsid w:val="00433A40"/>
    <w:rsid w:val="004351AC"/>
    <w:rsid w:val="004370FA"/>
    <w:rsid w:val="00437B61"/>
    <w:rsid w:val="004415AE"/>
    <w:rsid w:val="0044625B"/>
    <w:rsid w:val="00451077"/>
    <w:rsid w:val="00452847"/>
    <w:rsid w:val="00453FA6"/>
    <w:rsid w:val="0045616B"/>
    <w:rsid w:val="004578AB"/>
    <w:rsid w:val="00460D93"/>
    <w:rsid w:val="0046101C"/>
    <w:rsid w:val="00463C05"/>
    <w:rsid w:val="00465264"/>
    <w:rsid w:val="00466009"/>
    <w:rsid w:val="00467019"/>
    <w:rsid w:val="00470C3A"/>
    <w:rsid w:val="004721A6"/>
    <w:rsid w:val="00472CA3"/>
    <w:rsid w:val="0047454E"/>
    <w:rsid w:val="0047590D"/>
    <w:rsid w:val="00475B5F"/>
    <w:rsid w:val="004804A1"/>
    <w:rsid w:val="004819DD"/>
    <w:rsid w:val="00482CC0"/>
    <w:rsid w:val="00483969"/>
    <w:rsid w:val="00484036"/>
    <w:rsid w:val="00484A13"/>
    <w:rsid w:val="00487084"/>
    <w:rsid w:val="00487DBB"/>
    <w:rsid w:val="00491C3A"/>
    <w:rsid w:val="00492742"/>
    <w:rsid w:val="00492BD0"/>
    <w:rsid w:val="004940AD"/>
    <w:rsid w:val="00495283"/>
    <w:rsid w:val="00495457"/>
    <w:rsid w:val="004A0108"/>
    <w:rsid w:val="004A0EBF"/>
    <w:rsid w:val="004A1601"/>
    <w:rsid w:val="004A3506"/>
    <w:rsid w:val="004B009C"/>
    <w:rsid w:val="004B1350"/>
    <w:rsid w:val="004B3143"/>
    <w:rsid w:val="004B3455"/>
    <w:rsid w:val="004B3A64"/>
    <w:rsid w:val="004B3B67"/>
    <w:rsid w:val="004B5533"/>
    <w:rsid w:val="004B72A8"/>
    <w:rsid w:val="004B74C0"/>
    <w:rsid w:val="004B7D1D"/>
    <w:rsid w:val="004C0765"/>
    <w:rsid w:val="004C11A3"/>
    <w:rsid w:val="004C1453"/>
    <w:rsid w:val="004C32DC"/>
    <w:rsid w:val="004C4494"/>
    <w:rsid w:val="004C4BAF"/>
    <w:rsid w:val="004C5B50"/>
    <w:rsid w:val="004C61E4"/>
    <w:rsid w:val="004C63EB"/>
    <w:rsid w:val="004D15A1"/>
    <w:rsid w:val="004D205A"/>
    <w:rsid w:val="004D2536"/>
    <w:rsid w:val="004D3F34"/>
    <w:rsid w:val="004D49AA"/>
    <w:rsid w:val="004D5921"/>
    <w:rsid w:val="004D5D62"/>
    <w:rsid w:val="004D6F3D"/>
    <w:rsid w:val="004D72D7"/>
    <w:rsid w:val="004E139D"/>
    <w:rsid w:val="004E3590"/>
    <w:rsid w:val="004E3952"/>
    <w:rsid w:val="004E40D3"/>
    <w:rsid w:val="004E47BB"/>
    <w:rsid w:val="004E6DD1"/>
    <w:rsid w:val="004F22C8"/>
    <w:rsid w:val="004F2521"/>
    <w:rsid w:val="004F2F4A"/>
    <w:rsid w:val="004F51B7"/>
    <w:rsid w:val="004F5900"/>
    <w:rsid w:val="00504419"/>
    <w:rsid w:val="005047AE"/>
    <w:rsid w:val="00505492"/>
    <w:rsid w:val="00505BC2"/>
    <w:rsid w:val="005060F6"/>
    <w:rsid w:val="0050725D"/>
    <w:rsid w:val="00511F2E"/>
    <w:rsid w:val="00512C4C"/>
    <w:rsid w:val="005134D8"/>
    <w:rsid w:val="00514CB1"/>
    <w:rsid w:val="005156A6"/>
    <w:rsid w:val="00516F38"/>
    <w:rsid w:val="00524553"/>
    <w:rsid w:val="00530C70"/>
    <w:rsid w:val="0053107C"/>
    <w:rsid w:val="0053223B"/>
    <w:rsid w:val="0053230E"/>
    <w:rsid w:val="00532FD3"/>
    <w:rsid w:val="00537213"/>
    <w:rsid w:val="00537B59"/>
    <w:rsid w:val="00537D07"/>
    <w:rsid w:val="005410AE"/>
    <w:rsid w:val="005411F0"/>
    <w:rsid w:val="00541540"/>
    <w:rsid w:val="0054223B"/>
    <w:rsid w:val="00542383"/>
    <w:rsid w:val="00543104"/>
    <w:rsid w:val="005441B2"/>
    <w:rsid w:val="0054510B"/>
    <w:rsid w:val="005479BC"/>
    <w:rsid w:val="0055476F"/>
    <w:rsid w:val="005555E2"/>
    <w:rsid w:val="00556E76"/>
    <w:rsid w:val="005600B7"/>
    <w:rsid w:val="00560D4A"/>
    <w:rsid w:val="005626D3"/>
    <w:rsid w:val="005669E6"/>
    <w:rsid w:val="005671B1"/>
    <w:rsid w:val="00573802"/>
    <w:rsid w:val="00573D6F"/>
    <w:rsid w:val="00574ADD"/>
    <w:rsid w:val="00575A0E"/>
    <w:rsid w:val="005803D4"/>
    <w:rsid w:val="00580F97"/>
    <w:rsid w:val="005874BD"/>
    <w:rsid w:val="005913A7"/>
    <w:rsid w:val="005919D4"/>
    <w:rsid w:val="00592131"/>
    <w:rsid w:val="00592FC1"/>
    <w:rsid w:val="005949DD"/>
    <w:rsid w:val="00595713"/>
    <w:rsid w:val="005963C1"/>
    <w:rsid w:val="005A084C"/>
    <w:rsid w:val="005A1186"/>
    <w:rsid w:val="005A76DE"/>
    <w:rsid w:val="005A7C80"/>
    <w:rsid w:val="005B0338"/>
    <w:rsid w:val="005B03FF"/>
    <w:rsid w:val="005B1FA5"/>
    <w:rsid w:val="005B3D7F"/>
    <w:rsid w:val="005B406E"/>
    <w:rsid w:val="005B461D"/>
    <w:rsid w:val="005B5DD4"/>
    <w:rsid w:val="005C0996"/>
    <w:rsid w:val="005C0C0C"/>
    <w:rsid w:val="005C0DF1"/>
    <w:rsid w:val="005C1B9A"/>
    <w:rsid w:val="005C5817"/>
    <w:rsid w:val="005C64D6"/>
    <w:rsid w:val="005C6786"/>
    <w:rsid w:val="005C6A51"/>
    <w:rsid w:val="005D0134"/>
    <w:rsid w:val="005D03F0"/>
    <w:rsid w:val="005D285A"/>
    <w:rsid w:val="005D2959"/>
    <w:rsid w:val="005D3181"/>
    <w:rsid w:val="005D4E69"/>
    <w:rsid w:val="005D5587"/>
    <w:rsid w:val="005D59C1"/>
    <w:rsid w:val="005D619C"/>
    <w:rsid w:val="005D7F07"/>
    <w:rsid w:val="005E22D8"/>
    <w:rsid w:val="005E3339"/>
    <w:rsid w:val="005E3877"/>
    <w:rsid w:val="005E70C6"/>
    <w:rsid w:val="005F2E4E"/>
    <w:rsid w:val="005F378C"/>
    <w:rsid w:val="005F52F0"/>
    <w:rsid w:val="005F59D6"/>
    <w:rsid w:val="005F652A"/>
    <w:rsid w:val="005F6680"/>
    <w:rsid w:val="005F7A81"/>
    <w:rsid w:val="005F7C7B"/>
    <w:rsid w:val="0060023C"/>
    <w:rsid w:val="006017E0"/>
    <w:rsid w:val="0060390A"/>
    <w:rsid w:val="00605434"/>
    <w:rsid w:val="00610396"/>
    <w:rsid w:val="0061267D"/>
    <w:rsid w:val="0061301F"/>
    <w:rsid w:val="006136AC"/>
    <w:rsid w:val="00613F81"/>
    <w:rsid w:val="0061428F"/>
    <w:rsid w:val="00616B7E"/>
    <w:rsid w:val="006175E4"/>
    <w:rsid w:val="00617A27"/>
    <w:rsid w:val="00617AC2"/>
    <w:rsid w:val="00620B08"/>
    <w:rsid w:val="00621FD5"/>
    <w:rsid w:val="006245A1"/>
    <w:rsid w:val="006264B6"/>
    <w:rsid w:val="006303F8"/>
    <w:rsid w:val="006333B8"/>
    <w:rsid w:val="00634CF9"/>
    <w:rsid w:val="006350F2"/>
    <w:rsid w:val="00637A74"/>
    <w:rsid w:val="00637D90"/>
    <w:rsid w:val="00640F28"/>
    <w:rsid w:val="00641A88"/>
    <w:rsid w:val="0064452A"/>
    <w:rsid w:val="00645396"/>
    <w:rsid w:val="0064758D"/>
    <w:rsid w:val="00651401"/>
    <w:rsid w:val="00652C76"/>
    <w:rsid w:val="006533D8"/>
    <w:rsid w:val="00653D59"/>
    <w:rsid w:val="0065440A"/>
    <w:rsid w:val="0065597A"/>
    <w:rsid w:val="006559A9"/>
    <w:rsid w:val="006629E2"/>
    <w:rsid w:val="00662DA4"/>
    <w:rsid w:val="00663B14"/>
    <w:rsid w:val="006658B5"/>
    <w:rsid w:val="006661F5"/>
    <w:rsid w:val="00666885"/>
    <w:rsid w:val="00666992"/>
    <w:rsid w:val="006700B0"/>
    <w:rsid w:val="00677196"/>
    <w:rsid w:val="00681771"/>
    <w:rsid w:val="006824CB"/>
    <w:rsid w:val="00683C55"/>
    <w:rsid w:val="00685B9F"/>
    <w:rsid w:val="00687AE0"/>
    <w:rsid w:val="00690EEF"/>
    <w:rsid w:val="00690F25"/>
    <w:rsid w:val="00691800"/>
    <w:rsid w:val="00692D15"/>
    <w:rsid w:val="00692F9C"/>
    <w:rsid w:val="006944D0"/>
    <w:rsid w:val="006955E3"/>
    <w:rsid w:val="006A02D8"/>
    <w:rsid w:val="006A02F2"/>
    <w:rsid w:val="006A087C"/>
    <w:rsid w:val="006A0EF5"/>
    <w:rsid w:val="006A38D5"/>
    <w:rsid w:val="006A3C55"/>
    <w:rsid w:val="006A4DC4"/>
    <w:rsid w:val="006A5FED"/>
    <w:rsid w:val="006A6941"/>
    <w:rsid w:val="006A6C93"/>
    <w:rsid w:val="006A792C"/>
    <w:rsid w:val="006B03B4"/>
    <w:rsid w:val="006B3D8A"/>
    <w:rsid w:val="006B400F"/>
    <w:rsid w:val="006B488D"/>
    <w:rsid w:val="006B6AA4"/>
    <w:rsid w:val="006B76A7"/>
    <w:rsid w:val="006B784B"/>
    <w:rsid w:val="006C06C5"/>
    <w:rsid w:val="006C0C3E"/>
    <w:rsid w:val="006C0CF8"/>
    <w:rsid w:val="006C1E5F"/>
    <w:rsid w:val="006C3F84"/>
    <w:rsid w:val="006C478B"/>
    <w:rsid w:val="006C561E"/>
    <w:rsid w:val="006C6A00"/>
    <w:rsid w:val="006C6A5C"/>
    <w:rsid w:val="006D00E8"/>
    <w:rsid w:val="006D0563"/>
    <w:rsid w:val="006D05E3"/>
    <w:rsid w:val="006D08EF"/>
    <w:rsid w:val="006D20CA"/>
    <w:rsid w:val="006D2214"/>
    <w:rsid w:val="006D35D2"/>
    <w:rsid w:val="006D3CD4"/>
    <w:rsid w:val="006D444F"/>
    <w:rsid w:val="006D5223"/>
    <w:rsid w:val="006D7297"/>
    <w:rsid w:val="006E0782"/>
    <w:rsid w:val="006E0CA5"/>
    <w:rsid w:val="006E0EA7"/>
    <w:rsid w:val="006E2284"/>
    <w:rsid w:val="006E3601"/>
    <w:rsid w:val="006E44FC"/>
    <w:rsid w:val="006E6AB2"/>
    <w:rsid w:val="006F00C6"/>
    <w:rsid w:val="006F11FD"/>
    <w:rsid w:val="006F3249"/>
    <w:rsid w:val="006F43EB"/>
    <w:rsid w:val="006F576E"/>
    <w:rsid w:val="006F5FA1"/>
    <w:rsid w:val="006F7A01"/>
    <w:rsid w:val="006F7BFF"/>
    <w:rsid w:val="0070072F"/>
    <w:rsid w:val="0070146F"/>
    <w:rsid w:val="0070213F"/>
    <w:rsid w:val="00702F7C"/>
    <w:rsid w:val="007038C5"/>
    <w:rsid w:val="00705B05"/>
    <w:rsid w:val="00705BB3"/>
    <w:rsid w:val="007061EE"/>
    <w:rsid w:val="00706F26"/>
    <w:rsid w:val="00715CD2"/>
    <w:rsid w:val="007172DC"/>
    <w:rsid w:val="00717AEB"/>
    <w:rsid w:val="00717BF2"/>
    <w:rsid w:val="00720611"/>
    <w:rsid w:val="00721B84"/>
    <w:rsid w:val="007225B9"/>
    <w:rsid w:val="00722A15"/>
    <w:rsid w:val="00722ABF"/>
    <w:rsid w:val="007244FD"/>
    <w:rsid w:val="007250EA"/>
    <w:rsid w:val="00726CB2"/>
    <w:rsid w:val="00732071"/>
    <w:rsid w:val="00732FA5"/>
    <w:rsid w:val="0073359F"/>
    <w:rsid w:val="007350A9"/>
    <w:rsid w:val="00735A72"/>
    <w:rsid w:val="007366D5"/>
    <w:rsid w:val="00736B4B"/>
    <w:rsid w:val="00740206"/>
    <w:rsid w:val="007408E8"/>
    <w:rsid w:val="00741D97"/>
    <w:rsid w:val="00743FD1"/>
    <w:rsid w:val="00744063"/>
    <w:rsid w:val="00744926"/>
    <w:rsid w:val="007449B1"/>
    <w:rsid w:val="007474DD"/>
    <w:rsid w:val="00751E27"/>
    <w:rsid w:val="00754365"/>
    <w:rsid w:val="00755894"/>
    <w:rsid w:val="007562C2"/>
    <w:rsid w:val="00756397"/>
    <w:rsid w:val="00756956"/>
    <w:rsid w:val="00756ED4"/>
    <w:rsid w:val="0075709F"/>
    <w:rsid w:val="0075781C"/>
    <w:rsid w:val="00760255"/>
    <w:rsid w:val="00760AA9"/>
    <w:rsid w:val="007629CC"/>
    <w:rsid w:val="00762EFE"/>
    <w:rsid w:val="007634A6"/>
    <w:rsid w:val="00764017"/>
    <w:rsid w:val="0076452A"/>
    <w:rsid w:val="0076494F"/>
    <w:rsid w:val="00765202"/>
    <w:rsid w:val="007656A2"/>
    <w:rsid w:val="00766839"/>
    <w:rsid w:val="00766ED1"/>
    <w:rsid w:val="007678A4"/>
    <w:rsid w:val="00770D29"/>
    <w:rsid w:val="00770EB0"/>
    <w:rsid w:val="0077190F"/>
    <w:rsid w:val="00773776"/>
    <w:rsid w:val="0077574B"/>
    <w:rsid w:val="00775BA6"/>
    <w:rsid w:val="00775E5C"/>
    <w:rsid w:val="007766EB"/>
    <w:rsid w:val="00780CA2"/>
    <w:rsid w:val="00780E07"/>
    <w:rsid w:val="0078150D"/>
    <w:rsid w:val="00781838"/>
    <w:rsid w:val="00781AF8"/>
    <w:rsid w:val="00782FAC"/>
    <w:rsid w:val="007843C7"/>
    <w:rsid w:val="007849CC"/>
    <w:rsid w:val="00784DD6"/>
    <w:rsid w:val="00791910"/>
    <w:rsid w:val="00793E6D"/>
    <w:rsid w:val="00794DCB"/>
    <w:rsid w:val="007A0D35"/>
    <w:rsid w:val="007A0D76"/>
    <w:rsid w:val="007A0EDC"/>
    <w:rsid w:val="007A1FCF"/>
    <w:rsid w:val="007A39AB"/>
    <w:rsid w:val="007A52F7"/>
    <w:rsid w:val="007A5B27"/>
    <w:rsid w:val="007A6305"/>
    <w:rsid w:val="007A66D9"/>
    <w:rsid w:val="007A7EB3"/>
    <w:rsid w:val="007B37C0"/>
    <w:rsid w:val="007B416D"/>
    <w:rsid w:val="007B77FD"/>
    <w:rsid w:val="007C1B5D"/>
    <w:rsid w:val="007C1F54"/>
    <w:rsid w:val="007C27A9"/>
    <w:rsid w:val="007C6EC6"/>
    <w:rsid w:val="007D454B"/>
    <w:rsid w:val="007D58DA"/>
    <w:rsid w:val="007E1AFB"/>
    <w:rsid w:val="007E2869"/>
    <w:rsid w:val="007E53AC"/>
    <w:rsid w:val="007E5A21"/>
    <w:rsid w:val="007E7E17"/>
    <w:rsid w:val="007F0E14"/>
    <w:rsid w:val="007F4319"/>
    <w:rsid w:val="007F6872"/>
    <w:rsid w:val="008003C5"/>
    <w:rsid w:val="0080055D"/>
    <w:rsid w:val="00801F11"/>
    <w:rsid w:val="00803F35"/>
    <w:rsid w:val="00806B6B"/>
    <w:rsid w:val="008079D1"/>
    <w:rsid w:val="0081015B"/>
    <w:rsid w:val="008114AC"/>
    <w:rsid w:val="00811E91"/>
    <w:rsid w:val="008134DC"/>
    <w:rsid w:val="00813616"/>
    <w:rsid w:val="0081373F"/>
    <w:rsid w:val="00813EFA"/>
    <w:rsid w:val="00814C39"/>
    <w:rsid w:val="00815073"/>
    <w:rsid w:val="00815A08"/>
    <w:rsid w:val="00817EDA"/>
    <w:rsid w:val="00821E4A"/>
    <w:rsid w:val="00823152"/>
    <w:rsid w:val="00824342"/>
    <w:rsid w:val="00824F10"/>
    <w:rsid w:val="00831106"/>
    <w:rsid w:val="0083124E"/>
    <w:rsid w:val="008319B3"/>
    <w:rsid w:val="008321FC"/>
    <w:rsid w:val="00835120"/>
    <w:rsid w:val="00835FCF"/>
    <w:rsid w:val="00836E27"/>
    <w:rsid w:val="00840474"/>
    <w:rsid w:val="008411A3"/>
    <w:rsid w:val="00842E35"/>
    <w:rsid w:val="008443EB"/>
    <w:rsid w:val="0084685D"/>
    <w:rsid w:val="00850C6D"/>
    <w:rsid w:val="00851F8F"/>
    <w:rsid w:val="00852A91"/>
    <w:rsid w:val="00853E3C"/>
    <w:rsid w:val="00854BA2"/>
    <w:rsid w:val="00855A61"/>
    <w:rsid w:val="00856058"/>
    <w:rsid w:val="00857082"/>
    <w:rsid w:val="00857857"/>
    <w:rsid w:val="00857861"/>
    <w:rsid w:val="0085787C"/>
    <w:rsid w:val="00857DFE"/>
    <w:rsid w:val="00863E2B"/>
    <w:rsid w:val="0086470C"/>
    <w:rsid w:val="00865D96"/>
    <w:rsid w:val="008660EC"/>
    <w:rsid w:val="0086671A"/>
    <w:rsid w:val="00866870"/>
    <w:rsid w:val="00870005"/>
    <w:rsid w:val="00871E99"/>
    <w:rsid w:val="0087279F"/>
    <w:rsid w:val="00873167"/>
    <w:rsid w:val="00875569"/>
    <w:rsid w:val="00875812"/>
    <w:rsid w:val="008764B7"/>
    <w:rsid w:val="008766D1"/>
    <w:rsid w:val="008813B8"/>
    <w:rsid w:val="008839AC"/>
    <w:rsid w:val="0088482B"/>
    <w:rsid w:val="00884D44"/>
    <w:rsid w:val="0088690F"/>
    <w:rsid w:val="00887176"/>
    <w:rsid w:val="00890346"/>
    <w:rsid w:val="00890902"/>
    <w:rsid w:val="00892CEB"/>
    <w:rsid w:val="008943E5"/>
    <w:rsid w:val="00896F5D"/>
    <w:rsid w:val="008A03C3"/>
    <w:rsid w:val="008A2402"/>
    <w:rsid w:val="008A2A33"/>
    <w:rsid w:val="008A43DB"/>
    <w:rsid w:val="008A49EA"/>
    <w:rsid w:val="008A55EA"/>
    <w:rsid w:val="008A7818"/>
    <w:rsid w:val="008B0879"/>
    <w:rsid w:val="008B50B5"/>
    <w:rsid w:val="008B6816"/>
    <w:rsid w:val="008B73A9"/>
    <w:rsid w:val="008B7DA7"/>
    <w:rsid w:val="008C0470"/>
    <w:rsid w:val="008C1A1C"/>
    <w:rsid w:val="008C5DA5"/>
    <w:rsid w:val="008C6338"/>
    <w:rsid w:val="008C6519"/>
    <w:rsid w:val="008C6994"/>
    <w:rsid w:val="008C6C21"/>
    <w:rsid w:val="008C7C3B"/>
    <w:rsid w:val="008D08E4"/>
    <w:rsid w:val="008D336B"/>
    <w:rsid w:val="008D61A2"/>
    <w:rsid w:val="008D6355"/>
    <w:rsid w:val="008D664F"/>
    <w:rsid w:val="008D7680"/>
    <w:rsid w:val="008D7959"/>
    <w:rsid w:val="008E0334"/>
    <w:rsid w:val="008E0677"/>
    <w:rsid w:val="008E091F"/>
    <w:rsid w:val="008E3FFE"/>
    <w:rsid w:val="008E52D9"/>
    <w:rsid w:val="008E5FD1"/>
    <w:rsid w:val="008E60F0"/>
    <w:rsid w:val="008F0B60"/>
    <w:rsid w:val="008F1485"/>
    <w:rsid w:val="008F3082"/>
    <w:rsid w:val="008F3CE5"/>
    <w:rsid w:val="008F4104"/>
    <w:rsid w:val="008F6021"/>
    <w:rsid w:val="008F62F1"/>
    <w:rsid w:val="008F7009"/>
    <w:rsid w:val="008F7426"/>
    <w:rsid w:val="008F74C5"/>
    <w:rsid w:val="009002FB"/>
    <w:rsid w:val="009029AD"/>
    <w:rsid w:val="0090389D"/>
    <w:rsid w:val="009040B2"/>
    <w:rsid w:val="009041FF"/>
    <w:rsid w:val="00904AE4"/>
    <w:rsid w:val="0090722E"/>
    <w:rsid w:val="0090793D"/>
    <w:rsid w:val="0091004B"/>
    <w:rsid w:val="009137E6"/>
    <w:rsid w:val="009161BF"/>
    <w:rsid w:val="00916235"/>
    <w:rsid w:val="00917BAF"/>
    <w:rsid w:val="009205EC"/>
    <w:rsid w:val="00920797"/>
    <w:rsid w:val="009234E3"/>
    <w:rsid w:val="0092482A"/>
    <w:rsid w:val="0092489D"/>
    <w:rsid w:val="00924E65"/>
    <w:rsid w:val="00924EAE"/>
    <w:rsid w:val="0092696F"/>
    <w:rsid w:val="0092717D"/>
    <w:rsid w:val="00927483"/>
    <w:rsid w:val="009302F9"/>
    <w:rsid w:val="00930CE9"/>
    <w:rsid w:val="00931C4E"/>
    <w:rsid w:val="0093283C"/>
    <w:rsid w:val="00932C2F"/>
    <w:rsid w:val="00933F72"/>
    <w:rsid w:val="00934C27"/>
    <w:rsid w:val="00934D4B"/>
    <w:rsid w:val="00936814"/>
    <w:rsid w:val="00936E2D"/>
    <w:rsid w:val="00940CB9"/>
    <w:rsid w:val="0094262E"/>
    <w:rsid w:val="00943A19"/>
    <w:rsid w:val="009445B1"/>
    <w:rsid w:val="00944ACE"/>
    <w:rsid w:val="00944E6F"/>
    <w:rsid w:val="009478FA"/>
    <w:rsid w:val="00951F0F"/>
    <w:rsid w:val="0095512D"/>
    <w:rsid w:val="0095623A"/>
    <w:rsid w:val="00957E58"/>
    <w:rsid w:val="00961E9B"/>
    <w:rsid w:val="009633D1"/>
    <w:rsid w:val="00963646"/>
    <w:rsid w:val="009645E1"/>
    <w:rsid w:val="009668DA"/>
    <w:rsid w:val="00971296"/>
    <w:rsid w:val="00971385"/>
    <w:rsid w:val="0097207E"/>
    <w:rsid w:val="009724AE"/>
    <w:rsid w:val="009730F4"/>
    <w:rsid w:val="0097314C"/>
    <w:rsid w:val="00974196"/>
    <w:rsid w:val="009764EC"/>
    <w:rsid w:val="00976DC0"/>
    <w:rsid w:val="00976ECA"/>
    <w:rsid w:val="009779FA"/>
    <w:rsid w:val="00977EA5"/>
    <w:rsid w:val="00981D5F"/>
    <w:rsid w:val="00982BC4"/>
    <w:rsid w:val="00983D9E"/>
    <w:rsid w:val="00987A1E"/>
    <w:rsid w:val="0099088C"/>
    <w:rsid w:val="0099127D"/>
    <w:rsid w:val="0099232A"/>
    <w:rsid w:val="009979F4"/>
    <w:rsid w:val="00997A28"/>
    <w:rsid w:val="009A11D3"/>
    <w:rsid w:val="009A2233"/>
    <w:rsid w:val="009A2559"/>
    <w:rsid w:val="009A2690"/>
    <w:rsid w:val="009A4A14"/>
    <w:rsid w:val="009A5235"/>
    <w:rsid w:val="009A68E4"/>
    <w:rsid w:val="009A7558"/>
    <w:rsid w:val="009B157D"/>
    <w:rsid w:val="009B1B35"/>
    <w:rsid w:val="009B1D65"/>
    <w:rsid w:val="009B295C"/>
    <w:rsid w:val="009B358A"/>
    <w:rsid w:val="009B47A6"/>
    <w:rsid w:val="009B6341"/>
    <w:rsid w:val="009B7F74"/>
    <w:rsid w:val="009C25A0"/>
    <w:rsid w:val="009C2CBC"/>
    <w:rsid w:val="009C3ED6"/>
    <w:rsid w:val="009C60ED"/>
    <w:rsid w:val="009C6BE6"/>
    <w:rsid w:val="009C7952"/>
    <w:rsid w:val="009D18DD"/>
    <w:rsid w:val="009D35ED"/>
    <w:rsid w:val="009D3992"/>
    <w:rsid w:val="009D4AB6"/>
    <w:rsid w:val="009D5340"/>
    <w:rsid w:val="009D5523"/>
    <w:rsid w:val="009D5BB8"/>
    <w:rsid w:val="009D6A0E"/>
    <w:rsid w:val="009E18A0"/>
    <w:rsid w:val="009E1BC1"/>
    <w:rsid w:val="009E313C"/>
    <w:rsid w:val="009E51DB"/>
    <w:rsid w:val="009E67BB"/>
    <w:rsid w:val="009F2523"/>
    <w:rsid w:val="009F3227"/>
    <w:rsid w:val="009F3527"/>
    <w:rsid w:val="009F66FD"/>
    <w:rsid w:val="009F758F"/>
    <w:rsid w:val="00A00071"/>
    <w:rsid w:val="00A009DE"/>
    <w:rsid w:val="00A02CC7"/>
    <w:rsid w:val="00A0403C"/>
    <w:rsid w:val="00A04115"/>
    <w:rsid w:val="00A049FD"/>
    <w:rsid w:val="00A066A9"/>
    <w:rsid w:val="00A07FC1"/>
    <w:rsid w:val="00A135F0"/>
    <w:rsid w:val="00A1446A"/>
    <w:rsid w:val="00A15132"/>
    <w:rsid w:val="00A16258"/>
    <w:rsid w:val="00A21100"/>
    <w:rsid w:val="00A22754"/>
    <w:rsid w:val="00A23447"/>
    <w:rsid w:val="00A23B17"/>
    <w:rsid w:val="00A25C65"/>
    <w:rsid w:val="00A26E18"/>
    <w:rsid w:val="00A27E7C"/>
    <w:rsid w:val="00A31620"/>
    <w:rsid w:val="00A33D82"/>
    <w:rsid w:val="00A35C9A"/>
    <w:rsid w:val="00A4086C"/>
    <w:rsid w:val="00A4096C"/>
    <w:rsid w:val="00A40F42"/>
    <w:rsid w:val="00A45003"/>
    <w:rsid w:val="00A45452"/>
    <w:rsid w:val="00A45A0A"/>
    <w:rsid w:val="00A47162"/>
    <w:rsid w:val="00A4795F"/>
    <w:rsid w:val="00A50374"/>
    <w:rsid w:val="00A507F1"/>
    <w:rsid w:val="00A50880"/>
    <w:rsid w:val="00A50BC5"/>
    <w:rsid w:val="00A519F5"/>
    <w:rsid w:val="00A545CF"/>
    <w:rsid w:val="00A54EEA"/>
    <w:rsid w:val="00A5662D"/>
    <w:rsid w:val="00A56B69"/>
    <w:rsid w:val="00A57D03"/>
    <w:rsid w:val="00A57D8A"/>
    <w:rsid w:val="00A60ACC"/>
    <w:rsid w:val="00A63812"/>
    <w:rsid w:val="00A638ED"/>
    <w:rsid w:val="00A64B36"/>
    <w:rsid w:val="00A651D5"/>
    <w:rsid w:val="00A65879"/>
    <w:rsid w:val="00A67141"/>
    <w:rsid w:val="00A7007A"/>
    <w:rsid w:val="00A70F1F"/>
    <w:rsid w:val="00A70FA0"/>
    <w:rsid w:val="00A71061"/>
    <w:rsid w:val="00A711B5"/>
    <w:rsid w:val="00A7293A"/>
    <w:rsid w:val="00A742ED"/>
    <w:rsid w:val="00A75AD4"/>
    <w:rsid w:val="00A7729D"/>
    <w:rsid w:val="00A7760F"/>
    <w:rsid w:val="00A80479"/>
    <w:rsid w:val="00A81323"/>
    <w:rsid w:val="00A81685"/>
    <w:rsid w:val="00A81F01"/>
    <w:rsid w:val="00A8210D"/>
    <w:rsid w:val="00A82E05"/>
    <w:rsid w:val="00A83008"/>
    <w:rsid w:val="00A830E1"/>
    <w:rsid w:val="00A85C4A"/>
    <w:rsid w:val="00A85F58"/>
    <w:rsid w:val="00A86F68"/>
    <w:rsid w:val="00A87F10"/>
    <w:rsid w:val="00A9248D"/>
    <w:rsid w:val="00A92996"/>
    <w:rsid w:val="00A9597F"/>
    <w:rsid w:val="00A979B4"/>
    <w:rsid w:val="00AA0347"/>
    <w:rsid w:val="00AA1C93"/>
    <w:rsid w:val="00AA2D62"/>
    <w:rsid w:val="00AA34BE"/>
    <w:rsid w:val="00AA3889"/>
    <w:rsid w:val="00AA38B1"/>
    <w:rsid w:val="00AA4BFF"/>
    <w:rsid w:val="00AA5788"/>
    <w:rsid w:val="00AA5D30"/>
    <w:rsid w:val="00AA7883"/>
    <w:rsid w:val="00AB12CA"/>
    <w:rsid w:val="00AB1652"/>
    <w:rsid w:val="00AB1E7A"/>
    <w:rsid w:val="00AB2640"/>
    <w:rsid w:val="00AB27E4"/>
    <w:rsid w:val="00AB4E3D"/>
    <w:rsid w:val="00AB51EF"/>
    <w:rsid w:val="00AB6DEE"/>
    <w:rsid w:val="00AB71CB"/>
    <w:rsid w:val="00AB747D"/>
    <w:rsid w:val="00AB77E7"/>
    <w:rsid w:val="00AC0A42"/>
    <w:rsid w:val="00AC3CC5"/>
    <w:rsid w:val="00AC4D3C"/>
    <w:rsid w:val="00AC4DE0"/>
    <w:rsid w:val="00AC51EF"/>
    <w:rsid w:val="00AC6F20"/>
    <w:rsid w:val="00AD1CFD"/>
    <w:rsid w:val="00AD5AD3"/>
    <w:rsid w:val="00AD6BA6"/>
    <w:rsid w:val="00AE0B13"/>
    <w:rsid w:val="00AE3076"/>
    <w:rsid w:val="00AE344C"/>
    <w:rsid w:val="00AE3DB8"/>
    <w:rsid w:val="00AE42FC"/>
    <w:rsid w:val="00AE4704"/>
    <w:rsid w:val="00AE50CC"/>
    <w:rsid w:val="00AE5DDF"/>
    <w:rsid w:val="00AE76B7"/>
    <w:rsid w:val="00AF00C4"/>
    <w:rsid w:val="00AF083B"/>
    <w:rsid w:val="00AF1035"/>
    <w:rsid w:val="00AF103A"/>
    <w:rsid w:val="00AF51CA"/>
    <w:rsid w:val="00AF5D86"/>
    <w:rsid w:val="00AF6CCE"/>
    <w:rsid w:val="00B006E0"/>
    <w:rsid w:val="00B006E3"/>
    <w:rsid w:val="00B01751"/>
    <w:rsid w:val="00B03273"/>
    <w:rsid w:val="00B03998"/>
    <w:rsid w:val="00B043B6"/>
    <w:rsid w:val="00B0651B"/>
    <w:rsid w:val="00B109C1"/>
    <w:rsid w:val="00B10DB5"/>
    <w:rsid w:val="00B12A99"/>
    <w:rsid w:val="00B151CE"/>
    <w:rsid w:val="00B16F43"/>
    <w:rsid w:val="00B1702F"/>
    <w:rsid w:val="00B17616"/>
    <w:rsid w:val="00B223D6"/>
    <w:rsid w:val="00B25789"/>
    <w:rsid w:val="00B27B70"/>
    <w:rsid w:val="00B343A9"/>
    <w:rsid w:val="00B35403"/>
    <w:rsid w:val="00B36956"/>
    <w:rsid w:val="00B370D7"/>
    <w:rsid w:val="00B420C0"/>
    <w:rsid w:val="00B42869"/>
    <w:rsid w:val="00B43AA4"/>
    <w:rsid w:val="00B44A40"/>
    <w:rsid w:val="00B44E6F"/>
    <w:rsid w:val="00B45BEC"/>
    <w:rsid w:val="00B4679F"/>
    <w:rsid w:val="00B46E5F"/>
    <w:rsid w:val="00B47E2E"/>
    <w:rsid w:val="00B5128A"/>
    <w:rsid w:val="00B52DAB"/>
    <w:rsid w:val="00B57919"/>
    <w:rsid w:val="00B61BEF"/>
    <w:rsid w:val="00B636BE"/>
    <w:rsid w:val="00B638C4"/>
    <w:rsid w:val="00B63EAC"/>
    <w:rsid w:val="00B6447F"/>
    <w:rsid w:val="00B644DF"/>
    <w:rsid w:val="00B653D7"/>
    <w:rsid w:val="00B7003C"/>
    <w:rsid w:val="00B709FE"/>
    <w:rsid w:val="00B74069"/>
    <w:rsid w:val="00B74244"/>
    <w:rsid w:val="00B74E88"/>
    <w:rsid w:val="00B7639F"/>
    <w:rsid w:val="00B77CF2"/>
    <w:rsid w:val="00B80711"/>
    <w:rsid w:val="00B83AEA"/>
    <w:rsid w:val="00B83BCF"/>
    <w:rsid w:val="00B83CB3"/>
    <w:rsid w:val="00B850CB"/>
    <w:rsid w:val="00B85A19"/>
    <w:rsid w:val="00B86401"/>
    <w:rsid w:val="00B864EC"/>
    <w:rsid w:val="00B8680F"/>
    <w:rsid w:val="00B9246E"/>
    <w:rsid w:val="00B94A3E"/>
    <w:rsid w:val="00B94C78"/>
    <w:rsid w:val="00B94E3E"/>
    <w:rsid w:val="00B9658F"/>
    <w:rsid w:val="00B9700A"/>
    <w:rsid w:val="00B97F9D"/>
    <w:rsid w:val="00BA100B"/>
    <w:rsid w:val="00BA3974"/>
    <w:rsid w:val="00BA44F1"/>
    <w:rsid w:val="00BA5132"/>
    <w:rsid w:val="00BA6393"/>
    <w:rsid w:val="00BB2063"/>
    <w:rsid w:val="00BB2F4B"/>
    <w:rsid w:val="00BB33CA"/>
    <w:rsid w:val="00BB49D0"/>
    <w:rsid w:val="00BB5450"/>
    <w:rsid w:val="00BB6050"/>
    <w:rsid w:val="00BB6A3C"/>
    <w:rsid w:val="00BB6F19"/>
    <w:rsid w:val="00BB708A"/>
    <w:rsid w:val="00BC09F0"/>
    <w:rsid w:val="00BC1124"/>
    <w:rsid w:val="00BC19B4"/>
    <w:rsid w:val="00BC529A"/>
    <w:rsid w:val="00BC7790"/>
    <w:rsid w:val="00BD118F"/>
    <w:rsid w:val="00BD2437"/>
    <w:rsid w:val="00BD3D17"/>
    <w:rsid w:val="00BD62D1"/>
    <w:rsid w:val="00BD75BA"/>
    <w:rsid w:val="00BE1562"/>
    <w:rsid w:val="00BE2A6D"/>
    <w:rsid w:val="00BE39D5"/>
    <w:rsid w:val="00BE41F3"/>
    <w:rsid w:val="00BE5B21"/>
    <w:rsid w:val="00BE6732"/>
    <w:rsid w:val="00BE78BB"/>
    <w:rsid w:val="00BE7DF9"/>
    <w:rsid w:val="00BE7DFB"/>
    <w:rsid w:val="00BF0E11"/>
    <w:rsid w:val="00BF1EC2"/>
    <w:rsid w:val="00BF2478"/>
    <w:rsid w:val="00BF29A0"/>
    <w:rsid w:val="00BF4E5D"/>
    <w:rsid w:val="00BF7B24"/>
    <w:rsid w:val="00C016EC"/>
    <w:rsid w:val="00C0258B"/>
    <w:rsid w:val="00C02881"/>
    <w:rsid w:val="00C037B3"/>
    <w:rsid w:val="00C0416B"/>
    <w:rsid w:val="00C048B5"/>
    <w:rsid w:val="00C05552"/>
    <w:rsid w:val="00C05656"/>
    <w:rsid w:val="00C06378"/>
    <w:rsid w:val="00C07481"/>
    <w:rsid w:val="00C077AF"/>
    <w:rsid w:val="00C07B55"/>
    <w:rsid w:val="00C1142E"/>
    <w:rsid w:val="00C139DA"/>
    <w:rsid w:val="00C172D1"/>
    <w:rsid w:val="00C20074"/>
    <w:rsid w:val="00C2029E"/>
    <w:rsid w:val="00C217F2"/>
    <w:rsid w:val="00C21971"/>
    <w:rsid w:val="00C2294A"/>
    <w:rsid w:val="00C22B32"/>
    <w:rsid w:val="00C24039"/>
    <w:rsid w:val="00C2494D"/>
    <w:rsid w:val="00C251FB"/>
    <w:rsid w:val="00C25E76"/>
    <w:rsid w:val="00C31269"/>
    <w:rsid w:val="00C3284F"/>
    <w:rsid w:val="00C34B1C"/>
    <w:rsid w:val="00C34E14"/>
    <w:rsid w:val="00C35B0C"/>
    <w:rsid w:val="00C35FDE"/>
    <w:rsid w:val="00C36ADE"/>
    <w:rsid w:val="00C43F61"/>
    <w:rsid w:val="00C44DBA"/>
    <w:rsid w:val="00C475CA"/>
    <w:rsid w:val="00C52677"/>
    <w:rsid w:val="00C531BC"/>
    <w:rsid w:val="00C55D73"/>
    <w:rsid w:val="00C57326"/>
    <w:rsid w:val="00C57438"/>
    <w:rsid w:val="00C5797F"/>
    <w:rsid w:val="00C57B30"/>
    <w:rsid w:val="00C60311"/>
    <w:rsid w:val="00C620CE"/>
    <w:rsid w:val="00C62A11"/>
    <w:rsid w:val="00C65346"/>
    <w:rsid w:val="00C67F8F"/>
    <w:rsid w:val="00C67FBB"/>
    <w:rsid w:val="00C71451"/>
    <w:rsid w:val="00C72622"/>
    <w:rsid w:val="00C7467E"/>
    <w:rsid w:val="00C74975"/>
    <w:rsid w:val="00C75F18"/>
    <w:rsid w:val="00C761BB"/>
    <w:rsid w:val="00C7739F"/>
    <w:rsid w:val="00C77743"/>
    <w:rsid w:val="00C77C42"/>
    <w:rsid w:val="00C8032E"/>
    <w:rsid w:val="00C816F9"/>
    <w:rsid w:val="00C82038"/>
    <w:rsid w:val="00C839D7"/>
    <w:rsid w:val="00C844FA"/>
    <w:rsid w:val="00C867D9"/>
    <w:rsid w:val="00C86E06"/>
    <w:rsid w:val="00C87330"/>
    <w:rsid w:val="00C873AD"/>
    <w:rsid w:val="00C87E11"/>
    <w:rsid w:val="00C9158A"/>
    <w:rsid w:val="00C91775"/>
    <w:rsid w:val="00C91CB9"/>
    <w:rsid w:val="00C925D7"/>
    <w:rsid w:val="00C93EB4"/>
    <w:rsid w:val="00C941BD"/>
    <w:rsid w:val="00CA4D67"/>
    <w:rsid w:val="00CA604B"/>
    <w:rsid w:val="00CA6512"/>
    <w:rsid w:val="00CB0D65"/>
    <w:rsid w:val="00CB1073"/>
    <w:rsid w:val="00CB185F"/>
    <w:rsid w:val="00CB2701"/>
    <w:rsid w:val="00CB3852"/>
    <w:rsid w:val="00CB4162"/>
    <w:rsid w:val="00CC02E9"/>
    <w:rsid w:val="00CC08FA"/>
    <w:rsid w:val="00CC1AE9"/>
    <w:rsid w:val="00CC1C14"/>
    <w:rsid w:val="00CC20CC"/>
    <w:rsid w:val="00CC2CC6"/>
    <w:rsid w:val="00CC2DEE"/>
    <w:rsid w:val="00CC4EE2"/>
    <w:rsid w:val="00CC6458"/>
    <w:rsid w:val="00CC66BE"/>
    <w:rsid w:val="00CD1238"/>
    <w:rsid w:val="00CD3061"/>
    <w:rsid w:val="00CD570E"/>
    <w:rsid w:val="00CD623D"/>
    <w:rsid w:val="00CD67EC"/>
    <w:rsid w:val="00CD7906"/>
    <w:rsid w:val="00CE45FD"/>
    <w:rsid w:val="00CF142D"/>
    <w:rsid w:val="00CF2E97"/>
    <w:rsid w:val="00CF7D08"/>
    <w:rsid w:val="00D04563"/>
    <w:rsid w:val="00D0669F"/>
    <w:rsid w:val="00D104CC"/>
    <w:rsid w:val="00D10F26"/>
    <w:rsid w:val="00D124B8"/>
    <w:rsid w:val="00D1281B"/>
    <w:rsid w:val="00D147EA"/>
    <w:rsid w:val="00D14C5B"/>
    <w:rsid w:val="00D16317"/>
    <w:rsid w:val="00D166AE"/>
    <w:rsid w:val="00D17B23"/>
    <w:rsid w:val="00D21E29"/>
    <w:rsid w:val="00D24820"/>
    <w:rsid w:val="00D25836"/>
    <w:rsid w:val="00D25FFD"/>
    <w:rsid w:val="00D27A9C"/>
    <w:rsid w:val="00D30B16"/>
    <w:rsid w:val="00D3228D"/>
    <w:rsid w:val="00D32DFE"/>
    <w:rsid w:val="00D337E7"/>
    <w:rsid w:val="00D33C9F"/>
    <w:rsid w:val="00D36B6A"/>
    <w:rsid w:val="00D408A3"/>
    <w:rsid w:val="00D409C4"/>
    <w:rsid w:val="00D4452C"/>
    <w:rsid w:val="00D44C3F"/>
    <w:rsid w:val="00D45A9A"/>
    <w:rsid w:val="00D50951"/>
    <w:rsid w:val="00D50B0B"/>
    <w:rsid w:val="00D515A5"/>
    <w:rsid w:val="00D51D81"/>
    <w:rsid w:val="00D530D4"/>
    <w:rsid w:val="00D5421B"/>
    <w:rsid w:val="00D54E28"/>
    <w:rsid w:val="00D552BD"/>
    <w:rsid w:val="00D55799"/>
    <w:rsid w:val="00D606FE"/>
    <w:rsid w:val="00D62162"/>
    <w:rsid w:val="00D74024"/>
    <w:rsid w:val="00D744C7"/>
    <w:rsid w:val="00D747A9"/>
    <w:rsid w:val="00D81277"/>
    <w:rsid w:val="00D81E7F"/>
    <w:rsid w:val="00D82086"/>
    <w:rsid w:val="00D82088"/>
    <w:rsid w:val="00D84942"/>
    <w:rsid w:val="00D8514A"/>
    <w:rsid w:val="00D8602C"/>
    <w:rsid w:val="00D8627C"/>
    <w:rsid w:val="00D863EA"/>
    <w:rsid w:val="00D93F74"/>
    <w:rsid w:val="00D94FDD"/>
    <w:rsid w:val="00D95127"/>
    <w:rsid w:val="00D96619"/>
    <w:rsid w:val="00D97D4C"/>
    <w:rsid w:val="00D97EEA"/>
    <w:rsid w:val="00DA0E72"/>
    <w:rsid w:val="00DA116A"/>
    <w:rsid w:val="00DA2BDB"/>
    <w:rsid w:val="00DA3968"/>
    <w:rsid w:val="00DA51B5"/>
    <w:rsid w:val="00DA5A3F"/>
    <w:rsid w:val="00DA5A58"/>
    <w:rsid w:val="00DA5EBD"/>
    <w:rsid w:val="00DA60E6"/>
    <w:rsid w:val="00DA68B1"/>
    <w:rsid w:val="00DA691B"/>
    <w:rsid w:val="00DB1AF5"/>
    <w:rsid w:val="00DB1EDF"/>
    <w:rsid w:val="00DB5A9A"/>
    <w:rsid w:val="00DB6664"/>
    <w:rsid w:val="00DB7B4C"/>
    <w:rsid w:val="00DC0201"/>
    <w:rsid w:val="00DC0E66"/>
    <w:rsid w:val="00DC1638"/>
    <w:rsid w:val="00DC1A66"/>
    <w:rsid w:val="00DC1C14"/>
    <w:rsid w:val="00DC274F"/>
    <w:rsid w:val="00DC373D"/>
    <w:rsid w:val="00DC3F11"/>
    <w:rsid w:val="00DC4317"/>
    <w:rsid w:val="00DC53AC"/>
    <w:rsid w:val="00DC59B3"/>
    <w:rsid w:val="00DC7B1E"/>
    <w:rsid w:val="00DD1F40"/>
    <w:rsid w:val="00DD2EF6"/>
    <w:rsid w:val="00DD4B95"/>
    <w:rsid w:val="00DD4C63"/>
    <w:rsid w:val="00DD5DE1"/>
    <w:rsid w:val="00DD60E7"/>
    <w:rsid w:val="00DD75E5"/>
    <w:rsid w:val="00DE11D5"/>
    <w:rsid w:val="00DE513B"/>
    <w:rsid w:val="00DE5753"/>
    <w:rsid w:val="00DF0455"/>
    <w:rsid w:val="00DF0FB4"/>
    <w:rsid w:val="00DF392F"/>
    <w:rsid w:val="00DF4380"/>
    <w:rsid w:val="00DF6D05"/>
    <w:rsid w:val="00E00136"/>
    <w:rsid w:val="00E0200A"/>
    <w:rsid w:val="00E02F9A"/>
    <w:rsid w:val="00E06BCA"/>
    <w:rsid w:val="00E07622"/>
    <w:rsid w:val="00E109C0"/>
    <w:rsid w:val="00E12148"/>
    <w:rsid w:val="00E1407F"/>
    <w:rsid w:val="00E166E6"/>
    <w:rsid w:val="00E17322"/>
    <w:rsid w:val="00E22579"/>
    <w:rsid w:val="00E22EFA"/>
    <w:rsid w:val="00E23757"/>
    <w:rsid w:val="00E24E2D"/>
    <w:rsid w:val="00E2501B"/>
    <w:rsid w:val="00E30098"/>
    <w:rsid w:val="00E30883"/>
    <w:rsid w:val="00E331E6"/>
    <w:rsid w:val="00E33457"/>
    <w:rsid w:val="00E34048"/>
    <w:rsid w:val="00E342AF"/>
    <w:rsid w:val="00E362A8"/>
    <w:rsid w:val="00E37141"/>
    <w:rsid w:val="00E40383"/>
    <w:rsid w:val="00E415F9"/>
    <w:rsid w:val="00E4190E"/>
    <w:rsid w:val="00E419AE"/>
    <w:rsid w:val="00E4218A"/>
    <w:rsid w:val="00E42508"/>
    <w:rsid w:val="00E427AA"/>
    <w:rsid w:val="00E43F63"/>
    <w:rsid w:val="00E44F91"/>
    <w:rsid w:val="00E46AA8"/>
    <w:rsid w:val="00E46B88"/>
    <w:rsid w:val="00E47752"/>
    <w:rsid w:val="00E515D6"/>
    <w:rsid w:val="00E51862"/>
    <w:rsid w:val="00E51868"/>
    <w:rsid w:val="00E522BF"/>
    <w:rsid w:val="00E52B13"/>
    <w:rsid w:val="00E5424B"/>
    <w:rsid w:val="00E54AE4"/>
    <w:rsid w:val="00E6016F"/>
    <w:rsid w:val="00E64B33"/>
    <w:rsid w:val="00E67CA2"/>
    <w:rsid w:val="00E67EFD"/>
    <w:rsid w:val="00E71E0E"/>
    <w:rsid w:val="00E739FD"/>
    <w:rsid w:val="00E73D62"/>
    <w:rsid w:val="00E74671"/>
    <w:rsid w:val="00E76C51"/>
    <w:rsid w:val="00E7776E"/>
    <w:rsid w:val="00E82529"/>
    <w:rsid w:val="00E841E3"/>
    <w:rsid w:val="00E843CD"/>
    <w:rsid w:val="00E846D5"/>
    <w:rsid w:val="00E85B96"/>
    <w:rsid w:val="00E86080"/>
    <w:rsid w:val="00E874C1"/>
    <w:rsid w:val="00E87C0D"/>
    <w:rsid w:val="00E921FD"/>
    <w:rsid w:val="00E92BE5"/>
    <w:rsid w:val="00E92CCD"/>
    <w:rsid w:val="00E93EC1"/>
    <w:rsid w:val="00E97575"/>
    <w:rsid w:val="00E97E89"/>
    <w:rsid w:val="00EA0DB9"/>
    <w:rsid w:val="00EA20C8"/>
    <w:rsid w:val="00EA2428"/>
    <w:rsid w:val="00EA3FB5"/>
    <w:rsid w:val="00EA7AA5"/>
    <w:rsid w:val="00EB0341"/>
    <w:rsid w:val="00EB2100"/>
    <w:rsid w:val="00EB25FF"/>
    <w:rsid w:val="00EB3658"/>
    <w:rsid w:val="00EB61FD"/>
    <w:rsid w:val="00EB6286"/>
    <w:rsid w:val="00EB629C"/>
    <w:rsid w:val="00EB68D5"/>
    <w:rsid w:val="00EB7B28"/>
    <w:rsid w:val="00EC13E6"/>
    <w:rsid w:val="00EC2C8C"/>
    <w:rsid w:val="00EC41B0"/>
    <w:rsid w:val="00EC5FE4"/>
    <w:rsid w:val="00ED0B38"/>
    <w:rsid w:val="00ED3C8E"/>
    <w:rsid w:val="00ED3F38"/>
    <w:rsid w:val="00ED4602"/>
    <w:rsid w:val="00ED4A75"/>
    <w:rsid w:val="00ED633D"/>
    <w:rsid w:val="00ED6C38"/>
    <w:rsid w:val="00EE0909"/>
    <w:rsid w:val="00EE0AA9"/>
    <w:rsid w:val="00EE1C65"/>
    <w:rsid w:val="00EE37E5"/>
    <w:rsid w:val="00EE4346"/>
    <w:rsid w:val="00EE482B"/>
    <w:rsid w:val="00EE5696"/>
    <w:rsid w:val="00EE5813"/>
    <w:rsid w:val="00EE5997"/>
    <w:rsid w:val="00EE5A6B"/>
    <w:rsid w:val="00EE5BAB"/>
    <w:rsid w:val="00EE6058"/>
    <w:rsid w:val="00EE6C9B"/>
    <w:rsid w:val="00EE6EB2"/>
    <w:rsid w:val="00EE7AFE"/>
    <w:rsid w:val="00EF0A25"/>
    <w:rsid w:val="00EF1A6A"/>
    <w:rsid w:val="00EF2442"/>
    <w:rsid w:val="00EF27F7"/>
    <w:rsid w:val="00EF362D"/>
    <w:rsid w:val="00EF365F"/>
    <w:rsid w:val="00EF41E9"/>
    <w:rsid w:val="00EF46CB"/>
    <w:rsid w:val="00EF5149"/>
    <w:rsid w:val="00EF5611"/>
    <w:rsid w:val="00EF5AC8"/>
    <w:rsid w:val="00EF6802"/>
    <w:rsid w:val="00EF6AC6"/>
    <w:rsid w:val="00F005CF"/>
    <w:rsid w:val="00F00617"/>
    <w:rsid w:val="00F00D5C"/>
    <w:rsid w:val="00F0147B"/>
    <w:rsid w:val="00F02A68"/>
    <w:rsid w:val="00F03364"/>
    <w:rsid w:val="00F03A1C"/>
    <w:rsid w:val="00F05142"/>
    <w:rsid w:val="00F05A50"/>
    <w:rsid w:val="00F06014"/>
    <w:rsid w:val="00F13E2B"/>
    <w:rsid w:val="00F1663C"/>
    <w:rsid w:val="00F16CED"/>
    <w:rsid w:val="00F20662"/>
    <w:rsid w:val="00F207FF"/>
    <w:rsid w:val="00F20B30"/>
    <w:rsid w:val="00F2184D"/>
    <w:rsid w:val="00F22117"/>
    <w:rsid w:val="00F22F87"/>
    <w:rsid w:val="00F25508"/>
    <w:rsid w:val="00F2651C"/>
    <w:rsid w:val="00F27BD4"/>
    <w:rsid w:val="00F30BDE"/>
    <w:rsid w:val="00F35AE6"/>
    <w:rsid w:val="00F41E95"/>
    <w:rsid w:val="00F453F5"/>
    <w:rsid w:val="00F46376"/>
    <w:rsid w:val="00F468AB"/>
    <w:rsid w:val="00F47334"/>
    <w:rsid w:val="00F510B3"/>
    <w:rsid w:val="00F529F6"/>
    <w:rsid w:val="00F534AE"/>
    <w:rsid w:val="00F555CF"/>
    <w:rsid w:val="00F57296"/>
    <w:rsid w:val="00F615AD"/>
    <w:rsid w:val="00F61B91"/>
    <w:rsid w:val="00F6223D"/>
    <w:rsid w:val="00F638E2"/>
    <w:rsid w:val="00F64848"/>
    <w:rsid w:val="00F65A5B"/>
    <w:rsid w:val="00F67B78"/>
    <w:rsid w:val="00F73AD5"/>
    <w:rsid w:val="00F75365"/>
    <w:rsid w:val="00F7593C"/>
    <w:rsid w:val="00F75B46"/>
    <w:rsid w:val="00F76F74"/>
    <w:rsid w:val="00F77E00"/>
    <w:rsid w:val="00F842A8"/>
    <w:rsid w:val="00F872E8"/>
    <w:rsid w:val="00F87AA6"/>
    <w:rsid w:val="00F87EAD"/>
    <w:rsid w:val="00F90BF9"/>
    <w:rsid w:val="00F95A79"/>
    <w:rsid w:val="00F970A8"/>
    <w:rsid w:val="00FA021F"/>
    <w:rsid w:val="00FA4508"/>
    <w:rsid w:val="00FA4835"/>
    <w:rsid w:val="00FA7824"/>
    <w:rsid w:val="00FA797C"/>
    <w:rsid w:val="00FB04D5"/>
    <w:rsid w:val="00FB3154"/>
    <w:rsid w:val="00FB4966"/>
    <w:rsid w:val="00FB6279"/>
    <w:rsid w:val="00FB7DE5"/>
    <w:rsid w:val="00FC07D4"/>
    <w:rsid w:val="00FC0F55"/>
    <w:rsid w:val="00FC132E"/>
    <w:rsid w:val="00FC16D1"/>
    <w:rsid w:val="00FC1C1C"/>
    <w:rsid w:val="00FC398A"/>
    <w:rsid w:val="00FC3B2C"/>
    <w:rsid w:val="00FC4480"/>
    <w:rsid w:val="00FC4495"/>
    <w:rsid w:val="00FC46D5"/>
    <w:rsid w:val="00FC4A37"/>
    <w:rsid w:val="00FC61BB"/>
    <w:rsid w:val="00FC78C5"/>
    <w:rsid w:val="00FC7B52"/>
    <w:rsid w:val="00FD0E71"/>
    <w:rsid w:val="00FD1D13"/>
    <w:rsid w:val="00FD2C90"/>
    <w:rsid w:val="00FD3597"/>
    <w:rsid w:val="00FD36E8"/>
    <w:rsid w:val="00FD3EC8"/>
    <w:rsid w:val="00FD4C39"/>
    <w:rsid w:val="00FD5B0F"/>
    <w:rsid w:val="00FD61B3"/>
    <w:rsid w:val="00FD681D"/>
    <w:rsid w:val="00FD6C2E"/>
    <w:rsid w:val="00FD6EC3"/>
    <w:rsid w:val="00FD7201"/>
    <w:rsid w:val="00FD7448"/>
    <w:rsid w:val="00FE3255"/>
    <w:rsid w:val="00FE3A20"/>
    <w:rsid w:val="00FE7DFA"/>
    <w:rsid w:val="00FF47A4"/>
    <w:rsid w:val="00FF700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7B2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044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a0"/>
    <w:rsid w:val="00306374"/>
    <w:rPr>
      <w:rFonts w:ascii="Times-Roman" w:hAnsi="Times-Roman" w:hint="default"/>
      <w:b w:val="0"/>
      <w:bCs w:val="0"/>
      <w:i w:val="0"/>
      <w:iCs w:val="0"/>
      <w:color w:val="000000"/>
      <w:sz w:val="26"/>
      <w:szCs w:val="26"/>
    </w:rPr>
  </w:style>
  <w:style w:type="paragraph" w:styleId="a4">
    <w:name w:val="List Paragraph"/>
    <w:basedOn w:val="a"/>
    <w:link w:val="a5"/>
    <w:uiPriority w:val="34"/>
    <w:qFormat/>
    <w:rsid w:val="00EF5611"/>
    <w:pPr>
      <w:ind w:left="720"/>
      <w:contextualSpacing/>
    </w:pPr>
  </w:style>
  <w:style w:type="paragraph" w:customStyle="1" w:styleId="Default">
    <w:name w:val="Default"/>
    <w:rsid w:val="00EB034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6">
    <w:name w:val="Balloon Text"/>
    <w:basedOn w:val="a"/>
    <w:link w:val="a7"/>
    <w:uiPriority w:val="99"/>
    <w:semiHidden/>
    <w:unhideWhenUsed/>
    <w:rsid w:val="005F7A8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F7A81"/>
    <w:rPr>
      <w:rFonts w:ascii="Tahoma" w:hAnsi="Tahoma" w:cs="Tahoma"/>
      <w:sz w:val="16"/>
      <w:szCs w:val="16"/>
    </w:rPr>
  </w:style>
  <w:style w:type="character" w:customStyle="1" w:styleId="1">
    <w:name w:val="Основной текст Знак1"/>
    <w:link w:val="a8"/>
    <w:uiPriority w:val="99"/>
    <w:rsid w:val="00007668"/>
    <w:rPr>
      <w:rFonts w:ascii="Times New Roman" w:hAnsi="Times New Roman" w:cs="Times New Roman"/>
      <w:sz w:val="27"/>
      <w:szCs w:val="27"/>
      <w:shd w:val="clear" w:color="auto" w:fill="FFFFFF"/>
    </w:rPr>
  </w:style>
  <w:style w:type="paragraph" w:styleId="a8">
    <w:name w:val="Body Text"/>
    <w:basedOn w:val="a"/>
    <w:link w:val="1"/>
    <w:uiPriority w:val="99"/>
    <w:rsid w:val="00007668"/>
    <w:pPr>
      <w:shd w:val="clear" w:color="auto" w:fill="FFFFFF"/>
      <w:spacing w:after="0" w:line="470" w:lineRule="exact"/>
      <w:ind w:hanging="1340"/>
    </w:pPr>
    <w:rPr>
      <w:rFonts w:ascii="Times New Roman" w:hAnsi="Times New Roman" w:cs="Times New Roman"/>
      <w:sz w:val="27"/>
      <w:szCs w:val="27"/>
    </w:rPr>
  </w:style>
  <w:style w:type="character" w:customStyle="1" w:styleId="a9">
    <w:name w:val="Основной текст Знак"/>
    <w:basedOn w:val="a0"/>
    <w:uiPriority w:val="99"/>
    <w:semiHidden/>
    <w:rsid w:val="00007668"/>
  </w:style>
  <w:style w:type="paragraph" w:styleId="aa">
    <w:name w:val="Normal (Web)"/>
    <w:basedOn w:val="a"/>
    <w:uiPriority w:val="99"/>
    <w:semiHidden/>
    <w:unhideWhenUsed/>
    <w:rsid w:val="00EC5FE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FA797C"/>
    <w:pPr>
      <w:tabs>
        <w:tab w:val="center" w:pos="4677"/>
        <w:tab w:val="right" w:pos="9355"/>
      </w:tabs>
      <w:spacing w:after="0" w:line="240" w:lineRule="auto"/>
    </w:pPr>
    <w:rPr>
      <w:rFonts w:eastAsiaTheme="minorEastAsia"/>
      <w:lang w:eastAsia="ru-RU"/>
    </w:rPr>
  </w:style>
  <w:style w:type="character" w:customStyle="1" w:styleId="ac">
    <w:name w:val="Верхний колонтитул Знак"/>
    <w:basedOn w:val="a0"/>
    <w:link w:val="ab"/>
    <w:uiPriority w:val="99"/>
    <w:rsid w:val="00FA797C"/>
    <w:rPr>
      <w:rFonts w:eastAsiaTheme="minorEastAsia"/>
      <w:lang w:eastAsia="ru-RU"/>
    </w:rPr>
  </w:style>
  <w:style w:type="paragraph" w:styleId="ad">
    <w:name w:val="footer"/>
    <w:basedOn w:val="a"/>
    <w:link w:val="ae"/>
    <w:uiPriority w:val="99"/>
    <w:unhideWhenUsed/>
    <w:rsid w:val="00FA797C"/>
    <w:pPr>
      <w:tabs>
        <w:tab w:val="center" w:pos="4677"/>
        <w:tab w:val="right" w:pos="9355"/>
      </w:tabs>
      <w:spacing w:after="0" w:line="240" w:lineRule="auto"/>
    </w:pPr>
    <w:rPr>
      <w:rFonts w:eastAsiaTheme="minorEastAsia"/>
      <w:lang w:eastAsia="ru-RU"/>
    </w:rPr>
  </w:style>
  <w:style w:type="character" w:customStyle="1" w:styleId="ae">
    <w:name w:val="Нижний колонтитул Знак"/>
    <w:basedOn w:val="a0"/>
    <w:link w:val="ad"/>
    <w:uiPriority w:val="99"/>
    <w:rsid w:val="00FA797C"/>
    <w:rPr>
      <w:rFonts w:eastAsiaTheme="minorEastAsia"/>
      <w:lang w:eastAsia="ru-RU"/>
    </w:rPr>
  </w:style>
  <w:style w:type="character" w:styleId="af">
    <w:name w:val="Hyperlink"/>
    <w:rsid w:val="00FA797C"/>
    <w:rPr>
      <w:color w:val="0000FF"/>
      <w:u w:val="single"/>
    </w:rPr>
  </w:style>
  <w:style w:type="character" w:customStyle="1" w:styleId="a5">
    <w:name w:val="Абзац списка Знак"/>
    <w:link w:val="a4"/>
    <w:uiPriority w:val="34"/>
    <w:locked/>
    <w:rsid w:val="00FA797C"/>
  </w:style>
  <w:style w:type="paragraph" w:customStyle="1" w:styleId="Pa20">
    <w:name w:val="Pa20"/>
    <w:basedOn w:val="a"/>
    <w:next w:val="a"/>
    <w:uiPriority w:val="99"/>
    <w:rsid w:val="00FA797C"/>
    <w:pPr>
      <w:autoSpaceDE w:val="0"/>
      <w:autoSpaceDN w:val="0"/>
      <w:adjustRightInd w:val="0"/>
      <w:spacing w:after="0" w:line="161" w:lineRule="atLeast"/>
    </w:pPr>
    <w:rPr>
      <w:rFonts w:ascii="Times New Roman" w:eastAsia="Times New Roman" w:hAnsi="Times New Roman" w:cs="Times New Roman"/>
      <w:sz w:val="24"/>
      <w:szCs w:val="24"/>
      <w:lang w:eastAsia="ru-RU"/>
    </w:rPr>
  </w:style>
  <w:style w:type="paragraph" w:styleId="af0">
    <w:name w:val="Revision"/>
    <w:hidden/>
    <w:uiPriority w:val="99"/>
    <w:semiHidden/>
    <w:rsid w:val="00FA797C"/>
    <w:pPr>
      <w:spacing w:after="0" w:line="240" w:lineRule="auto"/>
    </w:pPr>
    <w:rPr>
      <w:rFonts w:eastAsiaTheme="minorEastAsia"/>
      <w:lang w:eastAsia="ru-RU"/>
    </w:rPr>
  </w:style>
  <w:style w:type="character" w:customStyle="1" w:styleId="fontstyle11">
    <w:name w:val="fontstyle11"/>
    <w:basedOn w:val="a0"/>
    <w:rsid w:val="002C58D4"/>
    <w:rPr>
      <w:rFonts w:ascii="TimesNewRomanPSMT" w:hAnsi="TimesNewRomanPSMT" w:hint="default"/>
      <w:b w:val="0"/>
      <w:bCs w:val="0"/>
      <w:i w:val="0"/>
      <w:iCs w:val="0"/>
      <w:color w:val="000000"/>
      <w:sz w:val="12"/>
      <w:szCs w:val="12"/>
    </w:rPr>
  </w:style>
  <w:style w:type="character" w:customStyle="1" w:styleId="fontstyle31">
    <w:name w:val="fontstyle31"/>
    <w:basedOn w:val="a0"/>
    <w:rsid w:val="002C58D4"/>
    <w:rPr>
      <w:rFonts w:ascii="SymbolMT" w:hAnsi="SymbolMT" w:hint="default"/>
      <w:b w:val="0"/>
      <w:bCs w:val="0"/>
      <w:i w:val="0"/>
      <w:iCs w:val="0"/>
      <w:color w:val="000000"/>
      <w:sz w:val="28"/>
      <w:szCs w:val="28"/>
    </w:rPr>
  </w:style>
  <w:style w:type="character" w:customStyle="1" w:styleId="10">
    <w:name w:val="Основной текст + Полужирный1"/>
    <w:uiPriority w:val="99"/>
    <w:rsid w:val="0086470C"/>
    <w:rPr>
      <w:rFonts w:ascii="Times New Roman" w:hAnsi="Times New Roman" w:cs="Times New Roman"/>
      <w:b/>
      <w:bCs/>
      <w:spacing w:val="0"/>
      <w:sz w:val="27"/>
      <w:szCs w:val="27"/>
    </w:rPr>
  </w:style>
  <w:style w:type="character" w:customStyle="1" w:styleId="fontstyle21">
    <w:name w:val="fontstyle21"/>
    <w:basedOn w:val="a0"/>
    <w:rsid w:val="0086470C"/>
    <w:rPr>
      <w:rFonts w:ascii="Times-Roman" w:hAnsi="Times-Roman" w:hint="default"/>
      <w:b w:val="0"/>
      <w:bCs w:val="0"/>
      <w:i w:val="0"/>
      <w:iCs w:val="0"/>
      <w:color w:val="000000"/>
      <w:sz w:val="26"/>
      <w:szCs w:val="26"/>
    </w:rPr>
  </w:style>
  <w:style w:type="table" w:customStyle="1" w:styleId="11">
    <w:name w:val="Сетка таблицы1"/>
    <w:basedOn w:val="a1"/>
    <w:next w:val="a3"/>
    <w:uiPriority w:val="59"/>
    <w:rsid w:val="00B46E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131140">
      <w:bodyDiv w:val="1"/>
      <w:marLeft w:val="0"/>
      <w:marRight w:val="0"/>
      <w:marTop w:val="0"/>
      <w:marBottom w:val="0"/>
      <w:divBdr>
        <w:top w:val="none" w:sz="0" w:space="0" w:color="auto"/>
        <w:left w:val="none" w:sz="0" w:space="0" w:color="auto"/>
        <w:bottom w:val="none" w:sz="0" w:space="0" w:color="auto"/>
        <w:right w:val="none" w:sz="0" w:space="0" w:color="auto"/>
      </w:divBdr>
    </w:div>
    <w:div w:id="169104500">
      <w:bodyDiv w:val="1"/>
      <w:marLeft w:val="0"/>
      <w:marRight w:val="0"/>
      <w:marTop w:val="0"/>
      <w:marBottom w:val="0"/>
      <w:divBdr>
        <w:top w:val="none" w:sz="0" w:space="0" w:color="auto"/>
        <w:left w:val="none" w:sz="0" w:space="0" w:color="auto"/>
        <w:bottom w:val="none" w:sz="0" w:space="0" w:color="auto"/>
        <w:right w:val="none" w:sz="0" w:space="0" w:color="auto"/>
      </w:divBdr>
    </w:div>
    <w:div w:id="209732693">
      <w:bodyDiv w:val="1"/>
      <w:marLeft w:val="0"/>
      <w:marRight w:val="0"/>
      <w:marTop w:val="0"/>
      <w:marBottom w:val="0"/>
      <w:divBdr>
        <w:top w:val="none" w:sz="0" w:space="0" w:color="auto"/>
        <w:left w:val="none" w:sz="0" w:space="0" w:color="auto"/>
        <w:bottom w:val="none" w:sz="0" w:space="0" w:color="auto"/>
        <w:right w:val="none" w:sz="0" w:space="0" w:color="auto"/>
      </w:divBdr>
    </w:div>
    <w:div w:id="240800352">
      <w:bodyDiv w:val="1"/>
      <w:marLeft w:val="0"/>
      <w:marRight w:val="0"/>
      <w:marTop w:val="0"/>
      <w:marBottom w:val="0"/>
      <w:divBdr>
        <w:top w:val="none" w:sz="0" w:space="0" w:color="auto"/>
        <w:left w:val="none" w:sz="0" w:space="0" w:color="auto"/>
        <w:bottom w:val="none" w:sz="0" w:space="0" w:color="auto"/>
        <w:right w:val="none" w:sz="0" w:space="0" w:color="auto"/>
      </w:divBdr>
      <w:divsChild>
        <w:div w:id="1221209792">
          <w:marLeft w:val="547"/>
          <w:marRight w:val="0"/>
          <w:marTop w:val="0"/>
          <w:marBottom w:val="0"/>
          <w:divBdr>
            <w:top w:val="none" w:sz="0" w:space="0" w:color="auto"/>
            <w:left w:val="none" w:sz="0" w:space="0" w:color="auto"/>
            <w:bottom w:val="none" w:sz="0" w:space="0" w:color="auto"/>
            <w:right w:val="none" w:sz="0" w:space="0" w:color="auto"/>
          </w:divBdr>
        </w:div>
      </w:divsChild>
    </w:div>
    <w:div w:id="325137595">
      <w:bodyDiv w:val="1"/>
      <w:marLeft w:val="0"/>
      <w:marRight w:val="0"/>
      <w:marTop w:val="0"/>
      <w:marBottom w:val="0"/>
      <w:divBdr>
        <w:top w:val="none" w:sz="0" w:space="0" w:color="auto"/>
        <w:left w:val="none" w:sz="0" w:space="0" w:color="auto"/>
        <w:bottom w:val="none" w:sz="0" w:space="0" w:color="auto"/>
        <w:right w:val="none" w:sz="0" w:space="0" w:color="auto"/>
      </w:divBdr>
    </w:div>
    <w:div w:id="339040405">
      <w:bodyDiv w:val="1"/>
      <w:marLeft w:val="0"/>
      <w:marRight w:val="0"/>
      <w:marTop w:val="0"/>
      <w:marBottom w:val="0"/>
      <w:divBdr>
        <w:top w:val="none" w:sz="0" w:space="0" w:color="auto"/>
        <w:left w:val="none" w:sz="0" w:space="0" w:color="auto"/>
        <w:bottom w:val="none" w:sz="0" w:space="0" w:color="auto"/>
        <w:right w:val="none" w:sz="0" w:space="0" w:color="auto"/>
      </w:divBdr>
    </w:div>
    <w:div w:id="378551503">
      <w:bodyDiv w:val="1"/>
      <w:marLeft w:val="0"/>
      <w:marRight w:val="0"/>
      <w:marTop w:val="0"/>
      <w:marBottom w:val="0"/>
      <w:divBdr>
        <w:top w:val="none" w:sz="0" w:space="0" w:color="auto"/>
        <w:left w:val="none" w:sz="0" w:space="0" w:color="auto"/>
        <w:bottom w:val="none" w:sz="0" w:space="0" w:color="auto"/>
        <w:right w:val="none" w:sz="0" w:space="0" w:color="auto"/>
      </w:divBdr>
      <w:divsChild>
        <w:div w:id="1361859367">
          <w:marLeft w:val="547"/>
          <w:marRight w:val="0"/>
          <w:marTop w:val="0"/>
          <w:marBottom w:val="0"/>
          <w:divBdr>
            <w:top w:val="none" w:sz="0" w:space="0" w:color="auto"/>
            <w:left w:val="none" w:sz="0" w:space="0" w:color="auto"/>
            <w:bottom w:val="none" w:sz="0" w:space="0" w:color="auto"/>
            <w:right w:val="none" w:sz="0" w:space="0" w:color="auto"/>
          </w:divBdr>
        </w:div>
      </w:divsChild>
    </w:div>
    <w:div w:id="440957615">
      <w:bodyDiv w:val="1"/>
      <w:marLeft w:val="0"/>
      <w:marRight w:val="0"/>
      <w:marTop w:val="0"/>
      <w:marBottom w:val="0"/>
      <w:divBdr>
        <w:top w:val="none" w:sz="0" w:space="0" w:color="auto"/>
        <w:left w:val="none" w:sz="0" w:space="0" w:color="auto"/>
        <w:bottom w:val="none" w:sz="0" w:space="0" w:color="auto"/>
        <w:right w:val="none" w:sz="0" w:space="0" w:color="auto"/>
      </w:divBdr>
    </w:div>
    <w:div w:id="641233493">
      <w:bodyDiv w:val="1"/>
      <w:marLeft w:val="0"/>
      <w:marRight w:val="0"/>
      <w:marTop w:val="0"/>
      <w:marBottom w:val="0"/>
      <w:divBdr>
        <w:top w:val="none" w:sz="0" w:space="0" w:color="auto"/>
        <w:left w:val="none" w:sz="0" w:space="0" w:color="auto"/>
        <w:bottom w:val="none" w:sz="0" w:space="0" w:color="auto"/>
        <w:right w:val="none" w:sz="0" w:space="0" w:color="auto"/>
      </w:divBdr>
      <w:divsChild>
        <w:div w:id="1741517876">
          <w:marLeft w:val="547"/>
          <w:marRight w:val="0"/>
          <w:marTop w:val="0"/>
          <w:marBottom w:val="0"/>
          <w:divBdr>
            <w:top w:val="none" w:sz="0" w:space="0" w:color="auto"/>
            <w:left w:val="none" w:sz="0" w:space="0" w:color="auto"/>
            <w:bottom w:val="none" w:sz="0" w:space="0" w:color="auto"/>
            <w:right w:val="none" w:sz="0" w:space="0" w:color="auto"/>
          </w:divBdr>
        </w:div>
      </w:divsChild>
    </w:div>
    <w:div w:id="677317554">
      <w:bodyDiv w:val="1"/>
      <w:marLeft w:val="0"/>
      <w:marRight w:val="0"/>
      <w:marTop w:val="0"/>
      <w:marBottom w:val="0"/>
      <w:divBdr>
        <w:top w:val="none" w:sz="0" w:space="0" w:color="auto"/>
        <w:left w:val="none" w:sz="0" w:space="0" w:color="auto"/>
        <w:bottom w:val="none" w:sz="0" w:space="0" w:color="auto"/>
        <w:right w:val="none" w:sz="0" w:space="0" w:color="auto"/>
      </w:divBdr>
    </w:div>
    <w:div w:id="843326526">
      <w:bodyDiv w:val="1"/>
      <w:marLeft w:val="0"/>
      <w:marRight w:val="0"/>
      <w:marTop w:val="0"/>
      <w:marBottom w:val="0"/>
      <w:divBdr>
        <w:top w:val="none" w:sz="0" w:space="0" w:color="auto"/>
        <w:left w:val="none" w:sz="0" w:space="0" w:color="auto"/>
        <w:bottom w:val="none" w:sz="0" w:space="0" w:color="auto"/>
        <w:right w:val="none" w:sz="0" w:space="0" w:color="auto"/>
      </w:divBdr>
    </w:div>
    <w:div w:id="932279346">
      <w:bodyDiv w:val="1"/>
      <w:marLeft w:val="0"/>
      <w:marRight w:val="0"/>
      <w:marTop w:val="0"/>
      <w:marBottom w:val="0"/>
      <w:divBdr>
        <w:top w:val="none" w:sz="0" w:space="0" w:color="auto"/>
        <w:left w:val="none" w:sz="0" w:space="0" w:color="auto"/>
        <w:bottom w:val="none" w:sz="0" w:space="0" w:color="auto"/>
        <w:right w:val="none" w:sz="0" w:space="0" w:color="auto"/>
      </w:divBdr>
      <w:divsChild>
        <w:div w:id="288053656">
          <w:marLeft w:val="547"/>
          <w:marRight w:val="0"/>
          <w:marTop w:val="0"/>
          <w:marBottom w:val="0"/>
          <w:divBdr>
            <w:top w:val="none" w:sz="0" w:space="0" w:color="auto"/>
            <w:left w:val="none" w:sz="0" w:space="0" w:color="auto"/>
            <w:bottom w:val="none" w:sz="0" w:space="0" w:color="auto"/>
            <w:right w:val="none" w:sz="0" w:space="0" w:color="auto"/>
          </w:divBdr>
        </w:div>
        <w:div w:id="1537156256">
          <w:marLeft w:val="547"/>
          <w:marRight w:val="0"/>
          <w:marTop w:val="0"/>
          <w:marBottom w:val="0"/>
          <w:divBdr>
            <w:top w:val="none" w:sz="0" w:space="0" w:color="auto"/>
            <w:left w:val="none" w:sz="0" w:space="0" w:color="auto"/>
            <w:bottom w:val="none" w:sz="0" w:space="0" w:color="auto"/>
            <w:right w:val="none" w:sz="0" w:space="0" w:color="auto"/>
          </w:divBdr>
        </w:div>
        <w:div w:id="1887790116">
          <w:marLeft w:val="547"/>
          <w:marRight w:val="0"/>
          <w:marTop w:val="0"/>
          <w:marBottom w:val="0"/>
          <w:divBdr>
            <w:top w:val="none" w:sz="0" w:space="0" w:color="auto"/>
            <w:left w:val="none" w:sz="0" w:space="0" w:color="auto"/>
            <w:bottom w:val="none" w:sz="0" w:space="0" w:color="auto"/>
            <w:right w:val="none" w:sz="0" w:space="0" w:color="auto"/>
          </w:divBdr>
        </w:div>
        <w:div w:id="1615671617">
          <w:marLeft w:val="547"/>
          <w:marRight w:val="0"/>
          <w:marTop w:val="0"/>
          <w:marBottom w:val="0"/>
          <w:divBdr>
            <w:top w:val="none" w:sz="0" w:space="0" w:color="auto"/>
            <w:left w:val="none" w:sz="0" w:space="0" w:color="auto"/>
            <w:bottom w:val="none" w:sz="0" w:space="0" w:color="auto"/>
            <w:right w:val="none" w:sz="0" w:space="0" w:color="auto"/>
          </w:divBdr>
        </w:div>
        <w:div w:id="750083150">
          <w:marLeft w:val="547"/>
          <w:marRight w:val="0"/>
          <w:marTop w:val="0"/>
          <w:marBottom w:val="0"/>
          <w:divBdr>
            <w:top w:val="none" w:sz="0" w:space="0" w:color="auto"/>
            <w:left w:val="none" w:sz="0" w:space="0" w:color="auto"/>
            <w:bottom w:val="none" w:sz="0" w:space="0" w:color="auto"/>
            <w:right w:val="none" w:sz="0" w:space="0" w:color="auto"/>
          </w:divBdr>
        </w:div>
      </w:divsChild>
    </w:div>
    <w:div w:id="976491517">
      <w:bodyDiv w:val="1"/>
      <w:marLeft w:val="0"/>
      <w:marRight w:val="0"/>
      <w:marTop w:val="0"/>
      <w:marBottom w:val="0"/>
      <w:divBdr>
        <w:top w:val="none" w:sz="0" w:space="0" w:color="auto"/>
        <w:left w:val="none" w:sz="0" w:space="0" w:color="auto"/>
        <w:bottom w:val="none" w:sz="0" w:space="0" w:color="auto"/>
        <w:right w:val="none" w:sz="0" w:space="0" w:color="auto"/>
      </w:divBdr>
    </w:div>
    <w:div w:id="984168537">
      <w:bodyDiv w:val="1"/>
      <w:marLeft w:val="0"/>
      <w:marRight w:val="0"/>
      <w:marTop w:val="0"/>
      <w:marBottom w:val="0"/>
      <w:divBdr>
        <w:top w:val="none" w:sz="0" w:space="0" w:color="auto"/>
        <w:left w:val="none" w:sz="0" w:space="0" w:color="auto"/>
        <w:bottom w:val="none" w:sz="0" w:space="0" w:color="auto"/>
        <w:right w:val="none" w:sz="0" w:space="0" w:color="auto"/>
      </w:divBdr>
      <w:divsChild>
        <w:div w:id="2088961439">
          <w:marLeft w:val="547"/>
          <w:marRight w:val="0"/>
          <w:marTop w:val="0"/>
          <w:marBottom w:val="0"/>
          <w:divBdr>
            <w:top w:val="none" w:sz="0" w:space="0" w:color="auto"/>
            <w:left w:val="none" w:sz="0" w:space="0" w:color="auto"/>
            <w:bottom w:val="none" w:sz="0" w:space="0" w:color="auto"/>
            <w:right w:val="none" w:sz="0" w:space="0" w:color="auto"/>
          </w:divBdr>
        </w:div>
      </w:divsChild>
    </w:div>
    <w:div w:id="1161461429">
      <w:bodyDiv w:val="1"/>
      <w:marLeft w:val="0"/>
      <w:marRight w:val="0"/>
      <w:marTop w:val="0"/>
      <w:marBottom w:val="0"/>
      <w:divBdr>
        <w:top w:val="none" w:sz="0" w:space="0" w:color="auto"/>
        <w:left w:val="none" w:sz="0" w:space="0" w:color="auto"/>
        <w:bottom w:val="none" w:sz="0" w:space="0" w:color="auto"/>
        <w:right w:val="none" w:sz="0" w:space="0" w:color="auto"/>
      </w:divBdr>
    </w:div>
    <w:div w:id="1189105656">
      <w:bodyDiv w:val="1"/>
      <w:marLeft w:val="0"/>
      <w:marRight w:val="0"/>
      <w:marTop w:val="0"/>
      <w:marBottom w:val="0"/>
      <w:divBdr>
        <w:top w:val="none" w:sz="0" w:space="0" w:color="auto"/>
        <w:left w:val="none" w:sz="0" w:space="0" w:color="auto"/>
        <w:bottom w:val="none" w:sz="0" w:space="0" w:color="auto"/>
        <w:right w:val="none" w:sz="0" w:space="0" w:color="auto"/>
      </w:divBdr>
    </w:div>
    <w:div w:id="1246039870">
      <w:bodyDiv w:val="1"/>
      <w:marLeft w:val="0"/>
      <w:marRight w:val="0"/>
      <w:marTop w:val="0"/>
      <w:marBottom w:val="0"/>
      <w:divBdr>
        <w:top w:val="none" w:sz="0" w:space="0" w:color="auto"/>
        <w:left w:val="none" w:sz="0" w:space="0" w:color="auto"/>
        <w:bottom w:val="none" w:sz="0" w:space="0" w:color="auto"/>
        <w:right w:val="none" w:sz="0" w:space="0" w:color="auto"/>
      </w:divBdr>
      <w:divsChild>
        <w:div w:id="1597598526">
          <w:marLeft w:val="547"/>
          <w:marRight w:val="0"/>
          <w:marTop w:val="0"/>
          <w:marBottom w:val="0"/>
          <w:divBdr>
            <w:top w:val="none" w:sz="0" w:space="0" w:color="auto"/>
            <w:left w:val="none" w:sz="0" w:space="0" w:color="auto"/>
            <w:bottom w:val="none" w:sz="0" w:space="0" w:color="auto"/>
            <w:right w:val="none" w:sz="0" w:space="0" w:color="auto"/>
          </w:divBdr>
        </w:div>
      </w:divsChild>
    </w:div>
    <w:div w:id="1323201122">
      <w:bodyDiv w:val="1"/>
      <w:marLeft w:val="0"/>
      <w:marRight w:val="0"/>
      <w:marTop w:val="0"/>
      <w:marBottom w:val="0"/>
      <w:divBdr>
        <w:top w:val="none" w:sz="0" w:space="0" w:color="auto"/>
        <w:left w:val="none" w:sz="0" w:space="0" w:color="auto"/>
        <w:bottom w:val="none" w:sz="0" w:space="0" w:color="auto"/>
        <w:right w:val="none" w:sz="0" w:space="0" w:color="auto"/>
      </w:divBdr>
      <w:divsChild>
        <w:div w:id="1411930711">
          <w:marLeft w:val="547"/>
          <w:marRight w:val="0"/>
          <w:marTop w:val="0"/>
          <w:marBottom w:val="0"/>
          <w:divBdr>
            <w:top w:val="none" w:sz="0" w:space="0" w:color="auto"/>
            <w:left w:val="none" w:sz="0" w:space="0" w:color="auto"/>
            <w:bottom w:val="none" w:sz="0" w:space="0" w:color="auto"/>
            <w:right w:val="none" w:sz="0" w:space="0" w:color="auto"/>
          </w:divBdr>
        </w:div>
      </w:divsChild>
    </w:div>
    <w:div w:id="1393308407">
      <w:bodyDiv w:val="1"/>
      <w:marLeft w:val="0"/>
      <w:marRight w:val="0"/>
      <w:marTop w:val="0"/>
      <w:marBottom w:val="0"/>
      <w:divBdr>
        <w:top w:val="none" w:sz="0" w:space="0" w:color="auto"/>
        <w:left w:val="none" w:sz="0" w:space="0" w:color="auto"/>
        <w:bottom w:val="none" w:sz="0" w:space="0" w:color="auto"/>
        <w:right w:val="none" w:sz="0" w:space="0" w:color="auto"/>
      </w:divBdr>
      <w:divsChild>
        <w:div w:id="758060356">
          <w:marLeft w:val="547"/>
          <w:marRight w:val="0"/>
          <w:marTop w:val="0"/>
          <w:marBottom w:val="0"/>
          <w:divBdr>
            <w:top w:val="none" w:sz="0" w:space="0" w:color="auto"/>
            <w:left w:val="none" w:sz="0" w:space="0" w:color="auto"/>
            <w:bottom w:val="none" w:sz="0" w:space="0" w:color="auto"/>
            <w:right w:val="none" w:sz="0" w:space="0" w:color="auto"/>
          </w:divBdr>
        </w:div>
      </w:divsChild>
    </w:div>
    <w:div w:id="1424303623">
      <w:bodyDiv w:val="1"/>
      <w:marLeft w:val="0"/>
      <w:marRight w:val="0"/>
      <w:marTop w:val="0"/>
      <w:marBottom w:val="0"/>
      <w:divBdr>
        <w:top w:val="none" w:sz="0" w:space="0" w:color="auto"/>
        <w:left w:val="none" w:sz="0" w:space="0" w:color="auto"/>
        <w:bottom w:val="none" w:sz="0" w:space="0" w:color="auto"/>
        <w:right w:val="none" w:sz="0" w:space="0" w:color="auto"/>
      </w:divBdr>
      <w:divsChild>
        <w:div w:id="784155221">
          <w:marLeft w:val="547"/>
          <w:marRight w:val="0"/>
          <w:marTop w:val="0"/>
          <w:marBottom w:val="0"/>
          <w:divBdr>
            <w:top w:val="none" w:sz="0" w:space="0" w:color="auto"/>
            <w:left w:val="none" w:sz="0" w:space="0" w:color="auto"/>
            <w:bottom w:val="none" w:sz="0" w:space="0" w:color="auto"/>
            <w:right w:val="none" w:sz="0" w:space="0" w:color="auto"/>
          </w:divBdr>
        </w:div>
      </w:divsChild>
    </w:div>
    <w:div w:id="1737239276">
      <w:bodyDiv w:val="1"/>
      <w:marLeft w:val="0"/>
      <w:marRight w:val="0"/>
      <w:marTop w:val="0"/>
      <w:marBottom w:val="0"/>
      <w:divBdr>
        <w:top w:val="none" w:sz="0" w:space="0" w:color="auto"/>
        <w:left w:val="none" w:sz="0" w:space="0" w:color="auto"/>
        <w:bottom w:val="none" w:sz="0" w:space="0" w:color="auto"/>
        <w:right w:val="none" w:sz="0" w:space="0" w:color="auto"/>
      </w:divBdr>
    </w:div>
    <w:div w:id="1742948292">
      <w:bodyDiv w:val="1"/>
      <w:marLeft w:val="0"/>
      <w:marRight w:val="0"/>
      <w:marTop w:val="0"/>
      <w:marBottom w:val="0"/>
      <w:divBdr>
        <w:top w:val="none" w:sz="0" w:space="0" w:color="auto"/>
        <w:left w:val="none" w:sz="0" w:space="0" w:color="auto"/>
        <w:bottom w:val="none" w:sz="0" w:space="0" w:color="auto"/>
        <w:right w:val="none" w:sz="0" w:space="0" w:color="auto"/>
      </w:divBdr>
    </w:div>
    <w:div w:id="1811166701">
      <w:bodyDiv w:val="1"/>
      <w:marLeft w:val="0"/>
      <w:marRight w:val="0"/>
      <w:marTop w:val="0"/>
      <w:marBottom w:val="0"/>
      <w:divBdr>
        <w:top w:val="none" w:sz="0" w:space="0" w:color="auto"/>
        <w:left w:val="none" w:sz="0" w:space="0" w:color="auto"/>
        <w:bottom w:val="none" w:sz="0" w:space="0" w:color="auto"/>
        <w:right w:val="none" w:sz="0" w:space="0" w:color="auto"/>
      </w:divBdr>
    </w:div>
    <w:div w:id="1837063464">
      <w:bodyDiv w:val="1"/>
      <w:marLeft w:val="0"/>
      <w:marRight w:val="0"/>
      <w:marTop w:val="0"/>
      <w:marBottom w:val="0"/>
      <w:divBdr>
        <w:top w:val="none" w:sz="0" w:space="0" w:color="auto"/>
        <w:left w:val="none" w:sz="0" w:space="0" w:color="auto"/>
        <w:bottom w:val="none" w:sz="0" w:space="0" w:color="auto"/>
        <w:right w:val="none" w:sz="0" w:space="0" w:color="auto"/>
      </w:divBdr>
      <w:divsChild>
        <w:div w:id="159443139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2.png"/><Relationship Id="rId68" Type="http://schemas.openxmlformats.org/officeDocument/2006/relationships/image" Target="media/image55.tiff"/><Relationship Id="rId84" Type="http://schemas.openxmlformats.org/officeDocument/2006/relationships/fontTable" Target="fontTable.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49.png"/><Relationship Id="rId74" Type="http://schemas.openxmlformats.org/officeDocument/2006/relationships/image" Target="media/image61.png"/><Relationship Id="rId79" Type="http://schemas.openxmlformats.org/officeDocument/2006/relationships/hyperlink" Target="https://doi.org/10.1007/s12649-019-00884-7" TargetMode="External"/><Relationship Id="rId5" Type="http://schemas.openxmlformats.org/officeDocument/2006/relationships/settings" Target="setting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oleObject" Target="embeddings/oleObject1.bin"/><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oleObject" Target="embeddings/oleObject6.bin"/><Relationship Id="rId69" Type="http://schemas.openxmlformats.org/officeDocument/2006/relationships/image" Target="media/image56.jpeg"/><Relationship Id="rId77" Type="http://schemas.openxmlformats.org/officeDocument/2006/relationships/hyperlink" Target="http://dx.doi.org/10.1590/1516-1439.366214" TargetMode="External"/><Relationship Id="rId8" Type="http://schemas.openxmlformats.org/officeDocument/2006/relationships/image" Target="media/image2.png"/><Relationship Id="rId51" Type="http://schemas.openxmlformats.org/officeDocument/2006/relationships/image" Target="media/image44.tiff"/><Relationship Id="rId72" Type="http://schemas.openxmlformats.org/officeDocument/2006/relationships/image" Target="media/image59.tiff"/><Relationship Id="rId80" Type="http://schemas.openxmlformats.org/officeDocument/2006/relationships/hyperlink" Target="https://doi.org/10.1007/s13399-017-0292-4"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oleObject" Target="embeddings/oleObject4.bin"/><Relationship Id="rId67" Type="http://schemas.openxmlformats.org/officeDocument/2006/relationships/image" Target="media/image54.png"/><Relationship Id="rId20" Type="http://schemas.openxmlformats.org/officeDocument/2006/relationships/image" Target="media/image14.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oleObject" Target="embeddings/oleObject5.bin"/><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2.tiff"/><Relationship Id="rId57" Type="http://schemas.openxmlformats.org/officeDocument/2006/relationships/oleObject" Target="embeddings/oleObject3.bin"/><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tiff"/><Relationship Id="rId52" Type="http://schemas.openxmlformats.org/officeDocument/2006/relationships/image" Target="media/image45.tiff"/><Relationship Id="rId60" Type="http://schemas.openxmlformats.org/officeDocument/2006/relationships/image" Target="media/image50.png"/><Relationship Id="rId65" Type="http://schemas.openxmlformats.org/officeDocument/2006/relationships/image" Target="media/image53.png"/><Relationship Id="rId73" Type="http://schemas.openxmlformats.org/officeDocument/2006/relationships/image" Target="media/image60.jpeg"/><Relationship Id="rId78" Type="http://schemas.openxmlformats.org/officeDocument/2006/relationships/hyperlink" Target="http://ej.kubagro.ru/2015/03/pdf/08.pdf" TargetMode="External"/><Relationship Id="rId81" Type="http://schemas.openxmlformats.org/officeDocument/2006/relationships/hyperlink" Target="https://doi.org/10.1007/s10570-018-02230-x" TargetMode="External"/><Relationship Id="rId86"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jpeg"/><Relationship Id="rId34" Type="http://schemas.openxmlformats.org/officeDocument/2006/relationships/image" Target="media/image28.emf"/><Relationship Id="rId50" Type="http://schemas.openxmlformats.org/officeDocument/2006/relationships/image" Target="media/image43.tiff"/><Relationship Id="rId55" Type="http://schemas.openxmlformats.org/officeDocument/2006/relationships/oleObject" Target="embeddings/oleObject2.bin"/><Relationship Id="rId76" Type="http://schemas.openxmlformats.org/officeDocument/2006/relationships/image" Target="media/image63.png"/><Relationship Id="rId7" Type="http://schemas.openxmlformats.org/officeDocument/2006/relationships/image" Target="media/image1.jpeg"/><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tiff"/><Relationship Id="rId40" Type="http://schemas.openxmlformats.org/officeDocument/2006/relationships/image" Target="media/image33.jpeg"/><Relationship Id="rId45" Type="http://schemas.openxmlformats.org/officeDocument/2006/relationships/image" Target="media/image38.tiff"/><Relationship Id="rId66" Type="http://schemas.openxmlformats.org/officeDocument/2006/relationships/oleObject" Target="embeddings/oleObject7.bin"/><Relationship Id="rId61" Type="http://schemas.openxmlformats.org/officeDocument/2006/relationships/image" Target="media/image51.png"/><Relationship Id="rId82" Type="http://schemas.openxmlformats.org/officeDocument/2006/relationships/hyperlink" Target="https://doi.org/10.1016/j.ijbiomac.2018.07.05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DBA71-E112-4B95-B59E-F0BB725E8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2113</TotalTime>
  <Pages>107</Pages>
  <Words>30865</Words>
  <Characters>175932</Characters>
  <Application>Microsoft Office Word</Application>
  <DocSecurity>0</DocSecurity>
  <Lines>1466</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206385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user</cp:lastModifiedBy>
  <cp:revision>621</cp:revision>
  <cp:lastPrinted>2022-05-17T04:30:00Z</cp:lastPrinted>
  <dcterms:created xsi:type="dcterms:W3CDTF">2022-05-04T07:23:00Z</dcterms:created>
  <dcterms:modified xsi:type="dcterms:W3CDTF">2022-05-17T04:31:00Z</dcterms:modified>
</cp:coreProperties>
</file>