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t>М.Әуезов атындағы Оңтүстік Қазақстан университеті</w:t>
      </w: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r w:rsidRPr="00FA5D53">
        <w:rPr>
          <w:rFonts w:ascii="Times New Roman" w:hAnsi="Times New Roman"/>
          <w:sz w:val="28"/>
          <w:szCs w:val="28"/>
          <w:lang w:val="kk-KZ"/>
        </w:rPr>
        <w:t>ӘОЖ</w:t>
      </w:r>
      <w:r w:rsidR="0077519F">
        <w:rPr>
          <w:rFonts w:ascii="Times New Roman" w:hAnsi="Times New Roman"/>
          <w:sz w:val="28"/>
          <w:szCs w:val="28"/>
          <w:lang w:val="kk-KZ"/>
        </w:rPr>
        <w:t>: 376.015.3</w:t>
      </w:r>
      <w:r w:rsidRPr="00FA5D53">
        <w:rPr>
          <w:rFonts w:ascii="Times New Roman" w:hAnsi="Times New Roman"/>
          <w:sz w:val="28"/>
          <w:szCs w:val="28"/>
          <w:lang w:val="kk-KZ"/>
        </w:rPr>
        <w:t xml:space="preserve">                                                                       Қолжазба құқығында</w:t>
      </w: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t>АХМЕТОВА ЭЛЬМИРА КАЛДЫБЕКОВНА</w:t>
      </w: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t>Мүмкіндігі шектеулі балаларға инклюзивті білім беруде мектеп пен отбасының педагогикалық ынтымақтастығы</w:t>
      </w: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 w:val="center" w:pos="4749"/>
          <w:tab w:val="left" w:pos="7755"/>
        </w:tabs>
        <w:spacing w:after="0" w:line="240" w:lineRule="auto"/>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Pr="00FA5D53">
        <w:rPr>
          <w:rFonts w:ascii="Times New Roman" w:hAnsi="Times New Roman"/>
          <w:sz w:val="28"/>
          <w:szCs w:val="28"/>
          <w:lang w:val="kk-KZ"/>
        </w:rPr>
        <w:t>8D01110 – «Педагогика және психология»</w:t>
      </w:r>
      <w:r>
        <w:rPr>
          <w:rFonts w:ascii="Times New Roman" w:hAnsi="Times New Roman"/>
          <w:sz w:val="28"/>
          <w:szCs w:val="28"/>
          <w:lang w:val="kk-KZ"/>
        </w:rPr>
        <w:tab/>
      </w: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r w:rsidRPr="00FA5D53">
        <w:rPr>
          <w:rFonts w:ascii="Times New Roman" w:hAnsi="Times New Roman"/>
          <w:sz w:val="28"/>
          <w:szCs w:val="28"/>
          <w:lang w:val="kk-KZ"/>
        </w:rPr>
        <w:t>Философия докторы (PhD)</w:t>
      </w:r>
    </w:p>
    <w:p w:rsidR="00247E2A" w:rsidRPr="00FA5D53" w:rsidRDefault="00247E2A" w:rsidP="00247E2A">
      <w:pPr>
        <w:tabs>
          <w:tab w:val="left" w:pos="567"/>
        </w:tabs>
        <w:spacing w:after="0" w:line="240" w:lineRule="auto"/>
        <w:jc w:val="center"/>
        <w:rPr>
          <w:rFonts w:ascii="Times New Roman" w:hAnsi="Times New Roman"/>
          <w:sz w:val="28"/>
          <w:szCs w:val="28"/>
          <w:lang w:val="kk-KZ"/>
        </w:rPr>
      </w:pPr>
      <w:r w:rsidRPr="00FA5D53">
        <w:rPr>
          <w:rFonts w:ascii="Times New Roman" w:hAnsi="Times New Roman"/>
          <w:sz w:val="28"/>
          <w:szCs w:val="28"/>
          <w:lang w:val="kk-KZ"/>
        </w:rPr>
        <w:t>ғылыми дәрежесін алу үшін дайындалған диссертация</w:t>
      </w: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right"/>
        <w:rPr>
          <w:rFonts w:ascii="Times New Roman" w:hAnsi="Times New Roman"/>
          <w:sz w:val="28"/>
          <w:szCs w:val="28"/>
          <w:lang w:val="kk-KZ"/>
        </w:rPr>
      </w:pPr>
      <w:r w:rsidRPr="00FA5D53">
        <w:rPr>
          <w:rFonts w:ascii="Times New Roman" w:hAnsi="Times New Roman"/>
          <w:sz w:val="28"/>
          <w:szCs w:val="28"/>
          <w:lang w:val="kk-KZ"/>
        </w:rPr>
        <w:t>Ғылыми жетекші:                                                                                                              п.ғ.д.,профессор - Алметов Н.Ш.</w:t>
      </w:r>
    </w:p>
    <w:p w:rsidR="00247E2A" w:rsidRPr="00FA5D53" w:rsidRDefault="00247E2A" w:rsidP="00247E2A">
      <w:pPr>
        <w:tabs>
          <w:tab w:val="left" w:pos="567"/>
        </w:tabs>
        <w:spacing w:after="0" w:line="240" w:lineRule="auto"/>
        <w:jc w:val="right"/>
        <w:rPr>
          <w:rFonts w:ascii="Times New Roman" w:hAnsi="Times New Roman"/>
          <w:sz w:val="28"/>
          <w:szCs w:val="28"/>
          <w:lang w:val="kk-KZ"/>
        </w:rPr>
      </w:pPr>
      <w:r w:rsidRPr="00FA5D53">
        <w:rPr>
          <w:rFonts w:ascii="Times New Roman" w:hAnsi="Times New Roman"/>
          <w:sz w:val="28"/>
          <w:szCs w:val="28"/>
          <w:lang w:val="kk-KZ"/>
        </w:rPr>
        <w:t>Шет елдік ғылыми кеңесші:</w:t>
      </w:r>
    </w:p>
    <w:p w:rsidR="00247E2A" w:rsidRPr="00FA5D53" w:rsidRDefault="00247E2A" w:rsidP="00247E2A">
      <w:pPr>
        <w:tabs>
          <w:tab w:val="left" w:pos="567"/>
        </w:tabs>
        <w:spacing w:after="0" w:line="240" w:lineRule="auto"/>
        <w:jc w:val="right"/>
        <w:rPr>
          <w:rFonts w:ascii="Times New Roman" w:hAnsi="Times New Roman"/>
          <w:sz w:val="28"/>
          <w:szCs w:val="28"/>
          <w:lang w:val="kk-KZ"/>
        </w:rPr>
      </w:pPr>
      <w:r w:rsidRPr="00FA5D53">
        <w:rPr>
          <w:rFonts w:ascii="Times New Roman" w:hAnsi="Times New Roman"/>
          <w:sz w:val="28"/>
          <w:szCs w:val="28"/>
          <w:lang w:val="kk-KZ"/>
        </w:rPr>
        <w:t xml:space="preserve">  п.ғ.д., профессор – Дмитриев Ю.А.</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r w:rsidRPr="00FA5D53">
        <w:rPr>
          <w:rFonts w:ascii="Times New Roman" w:hAnsi="Times New Roman"/>
          <w:sz w:val="28"/>
          <w:szCs w:val="28"/>
          <w:lang w:val="kk-KZ"/>
        </w:rPr>
        <w:t>Қазақстан Республикасы</w:t>
      </w:r>
    </w:p>
    <w:p w:rsidR="00247E2A" w:rsidRDefault="00247E2A" w:rsidP="00247E2A">
      <w:pPr>
        <w:tabs>
          <w:tab w:val="left" w:pos="567"/>
        </w:tabs>
        <w:spacing w:after="0" w:line="240" w:lineRule="auto"/>
        <w:jc w:val="center"/>
        <w:rPr>
          <w:rFonts w:ascii="Times New Roman" w:hAnsi="Times New Roman"/>
          <w:sz w:val="28"/>
          <w:szCs w:val="28"/>
          <w:lang w:val="kk-KZ"/>
        </w:rPr>
      </w:pPr>
      <w:r w:rsidRPr="00FA5D53">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3E43FB15" wp14:editId="510429E6">
                <wp:simplePos x="0" y="0"/>
                <wp:positionH relativeFrom="column">
                  <wp:posOffset>2796540</wp:posOffset>
                </wp:positionH>
                <wp:positionV relativeFrom="paragraph">
                  <wp:posOffset>337185</wp:posOffset>
                </wp:positionV>
                <wp:extent cx="419100" cy="2762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4191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7C7B5" id="Прямоугольник 27" o:spid="_x0000_s1026" style="position:absolute;margin-left:220.2pt;margin-top:26.55pt;width:33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" fillcolor="white [3212]" strokecolor="white [3212]" strokeweight="1pt"/>
            </w:pict>
          </mc:Fallback>
        </mc:AlternateContent>
      </w:r>
      <w:r w:rsidRPr="00FA5D53">
        <w:rPr>
          <w:rFonts w:ascii="Times New Roman" w:hAnsi="Times New Roman"/>
          <w:sz w:val="28"/>
          <w:szCs w:val="28"/>
          <w:lang w:val="kk-KZ"/>
        </w:rPr>
        <w:t>Шымкент, 2022</w:t>
      </w: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lastRenderedPageBreak/>
        <w:t>МАЗМҰНЫ</w:t>
      </w:r>
    </w:p>
    <w:tbl>
      <w:tblPr>
        <w:tblStyle w:val="aa"/>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076"/>
        <w:gridCol w:w="718"/>
      </w:tblGrid>
      <w:tr w:rsidR="00247E2A" w:rsidRPr="00FA5D53" w:rsidTr="00187C18">
        <w:trPr>
          <w:jc w:val="center"/>
        </w:trPr>
        <w:tc>
          <w:tcPr>
            <w:tcW w:w="566" w:type="dxa"/>
          </w:tcPr>
          <w:p w:rsidR="00247E2A" w:rsidRPr="00FA5D53" w:rsidRDefault="00247E2A" w:rsidP="00187C18">
            <w:pPr>
              <w:tabs>
                <w:tab w:val="left" w:pos="567"/>
              </w:tabs>
              <w:spacing w:after="0" w:line="240" w:lineRule="auto"/>
              <w:jc w:val="center"/>
              <w:rPr>
                <w:rFonts w:ascii="Times New Roman" w:hAnsi="Times New Roman"/>
                <w:sz w:val="28"/>
                <w:szCs w:val="28"/>
              </w:rPr>
            </w:pPr>
          </w:p>
        </w:tc>
        <w:tc>
          <w:tcPr>
            <w:tcW w:w="8076" w:type="dxa"/>
          </w:tcPr>
          <w:p w:rsidR="00247E2A" w:rsidRPr="00FA5D53" w:rsidRDefault="00247E2A" w:rsidP="00187C18">
            <w:pPr>
              <w:tabs>
                <w:tab w:val="left" w:pos="567"/>
              </w:tabs>
              <w:spacing w:after="0" w:line="240" w:lineRule="auto"/>
              <w:jc w:val="center"/>
              <w:rPr>
                <w:rFonts w:ascii="Times New Roman" w:hAnsi="Times New Roman"/>
                <w:sz w:val="28"/>
                <w:szCs w:val="28"/>
                <w:lang w:val="kk-KZ"/>
              </w:rPr>
            </w:pPr>
          </w:p>
        </w:tc>
        <w:tc>
          <w:tcPr>
            <w:tcW w:w="718" w:type="dxa"/>
          </w:tcPr>
          <w:p w:rsidR="00247E2A" w:rsidRPr="00247E2A" w:rsidRDefault="00247E2A" w:rsidP="00187C18">
            <w:pPr>
              <w:tabs>
                <w:tab w:val="left" w:pos="567"/>
              </w:tabs>
              <w:spacing w:after="0" w:line="240" w:lineRule="auto"/>
              <w:jc w:val="center"/>
              <w:rPr>
                <w:rFonts w:ascii="Times New Roman" w:hAnsi="Times New Roman"/>
                <w:sz w:val="28"/>
                <w:szCs w:val="28"/>
                <w:lang w:val="kk-KZ"/>
              </w:rPr>
            </w:pPr>
            <w:r w:rsidRPr="00247E2A">
              <w:rPr>
                <w:rFonts w:ascii="Times New Roman" w:hAnsi="Times New Roman"/>
                <w:sz w:val="28"/>
                <w:szCs w:val="28"/>
                <w:lang w:val="kk-KZ"/>
              </w:rPr>
              <w:t>бет</w:t>
            </w:r>
          </w:p>
          <w:p w:rsidR="00247E2A" w:rsidRPr="000A54BF" w:rsidRDefault="00247E2A" w:rsidP="00187C18">
            <w:pPr>
              <w:tabs>
                <w:tab w:val="left" w:pos="567"/>
              </w:tabs>
              <w:spacing w:after="0" w:line="240" w:lineRule="auto"/>
              <w:jc w:val="center"/>
              <w:rPr>
                <w:rFonts w:ascii="Times New Roman" w:hAnsi="Times New Roman"/>
                <w:sz w:val="28"/>
                <w:szCs w:val="28"/>
                <w:highlight w:val="yellow"/>
                <w:lang w:val="kk-KZ"/>
              </w:rPr>
            </w:pP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НОРМАТИВТІК СІЛТЕМЕЛЕР</w:t>
            </w:r>
          </w:p>
        </w:tc>
        <w:tc>
          <w:tcPr>
            <w:tcW w:w="718" w:type="dxa"/>
          </w:tcPr>
          <w:p w:rsidR="00247E2A" w:rsidRPr="00FA5D53" w:rsidRDefault="00247E2A"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3</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АНЫҚТАМАЛАР</w:t>
            </w:r>
          </w:p>
        </w:tc>
        <w:tc>
          <w:tcPr>
            <w:tcW w:w="718" w:type="dxa"/>
          </w:tcPr>
          <w:p w:rsidR="00247E2A" w:rsidRPr="00FA5D53" w:rsidRDefault="00247E2A"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4</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БЕЛГІЛЕУЛЕР МЕН ҚЫСҚАРТУЛАР</w:t>
            </w:r>
          </w:p>
        </w:tc>
        <w:tc>
          <w:tcPr>
            <w:tcW w:w="718" w:type="dxa"/>
          </w:tcPr>
          <w:p w:rsidR="00247E2A" w:rsidRPr="00FA5D53" w:rsidRDefault="00247E2A"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5</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КІРІСПЕ</w:t>
            </w:r>
          </w:p>
        </w:tc>
        <w:tc>
          <w:tcPr>
            <w:tcW w:w="718" w:type="dxa"/>
          </w:tcPr>
          <w:p w:rsidR="00247E2A" w:rsidRPr="00FA5D53" w:rsidRDefault="00247E2A"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6</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b/>
                <w:sz w:val="28"/>
                <w:szCs w:val="28"/>
                <w:lang w:val="kk-KZ"/>
              </w:rPr>
            </w:pPr>
            <w:r w:rsidRPr="00FA5D53">
              <w:rPr>
                <w:rFonts w:ascii="Times New Roman" w:hAnsi="Times New Roman"/>
                <w:b/>
                <w:sz w:val="28"/>
                <w:szCs w:val="28"/>
                <w:lang w:val="kk-KZ"/>
              </w:rPr>
              <w:t>1</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ИНКЛЮЗИВТІ БІЛІМ БЕРУДЕ МЕКТЕП ПЕН ОТБАСЫ ПЕДАГОГИКАЛЫҚ ЫНТЫМАҚТАСТЫҒЫНЫҢ ӘДІСНАМАЛЫҚ НЕГІЗДЕРІ</w:t>
            </w:r>
          </w:p>
        </w:tc>
        <w:tc>
          <w:tcPr>
            <w:tcW w:w="718" w:type="dxa"/>
          </w:tcPr>
          <w:p w:rsidR="00247E2A" w:rsidRPr="00FA5D53" w:rsidRDefault="009D3E82"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19</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1.1</w:t>
            </w:r>
          </w:p>
        </w:tc>
        <w:tc>
          <w:tcPr>
            <w:tcW w:w="8076" w:type="dxa"/>
          </w:tcPr>
          <w:p w:rsidR="00247E2A" w:rsidRPr="00390BD6" w:rsidRDefault="00247E2A" w:rsidP="00187C18">
            <w:pPr>
              <w:tabs>
                <w:tab w:val="left" w:pos="567"/>
                <w:tab w:val="left" w:pos="993"/>
              </w:tabs>
              <w:spacing w:after="0" w:line="240" w:lineRule="auto"/>
              <w:jc w:val="both"/>
              <w:rPr>
                <w:rFonts w:ascii="Times New Roman" w:hAnsi="Times New Roman"/>
                <w:sz w:val="28"/>
                <w:szCs w:val="28"/>
                <w:lang w:val="kk-KZ"/>
              </w:rPr>
            </w:pPr>
            <w:r w:rsidRPr="00390BD6">
              <w:rPr>
                <w:rFonts w:ascii="Times New Roman" w:hAnsi="Times New Roman"/>
                <w:sz w:val="28"/>
                <w:szCs w:val="28"/>
                <w:lang w:val="kk-KZ"/>
              </w:rPr>
              <w:t>Инклюзивті білім берудің ғылыми-теориялық негіздері</w:t>
            </w:r>
          </w:p>
        </w:tc>
        <w:tc>
          <w:tcPr>
            <w:tcW w:w="718" w:type="dxa"/>
          </w:tcPr>
          <w:p w:rsidR="00247E2A" w:rsidRPr="00FA5D53" w:rsidRDefault="009D3E82"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19</w:t>
            </w:r>
          </w:p>
        </w:tc>
      </w:tr>
      <w:tr w:rsidR="00247E2A" w:rsidRPr="000151CE"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1.2</w:t>
            </w:r>
          </w:p>
        </w:tc>
        <w:tc>
          <w:tcPr>
            <w:tcW w:w="8076" w:type="dxa"/>
          </w:tcPr>
          <w:p w:rsidR="00247E2A" w:rsidRPr="000151CE" w:rsidRDefault="00247E2A" w:rsidP="00187C18">
            <w:pPr>
              <w:tabs>
                <w:tab w:val="left" w:pos="567"/>
                <w:tab w:val="left" w:pos="993"/>
              </w:tabs>
              <w:spacing w:after="0" w:line="240" w:lineRule="auto"/>
              <w:jc w:val="both"/>
              <w:rPr>
                <w:rFonts w:ascii="Times New Roman" w:hAnsi="Times New Roman"/>
                <w:sz w:val="28"/>
                <w:szCs w:val="28"/>
                <w:lang w:val="kk-KZ"/>
              </w:rPr>
            </w:pPr>
            <w:r w:rsidRPr="000151CE">
              <w:rPr>
                <w:rFonts w:ascii="Times New Roman" w:hAnsi="Times New Roman"/>
                <w:sz w:val="28"/>
                <w:szCs w:val="28"/>
                <w:lang w:val="kk-KZ"/>
              </w:rPr>
              <w:t xml:space="preserve">Қазіргі мектептегі мүмкіндігі шектеулі балаларға инклюзивті білім беру мәселесі </w:t>
            </w:r>
          </w:p>
        </w:tc>
        <w:tc>
          <w:tcPr>
            <w:tcW w:w="718" w:type="dxa"/>
          </w:tcPr>
          <w:p w:rsidR="00247E2A" w:rsidRDefault="009D3E82"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26</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1.3</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Мектеп пен отбасы педагогикалық ынтымақтастығы инклюзивті білім беруді дамытудың шарты ретінде</w:t>
            </w:r>
          </w:p>
        </w:tc>
        <w:tc>
          <w:tcPr>
            <w:tcW w:w="718" w:type="dxa"/>
          </w:tcPr>
          <w:p w:rsidR="00247E2A" w:rsidRPr="00FA5D53" w:rsidRDefault="009D3E82"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36</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1.4</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беруде мектеп пен отбасы педагогикалық ынтымақт</w:t>
            </w:r>
            <w:r>
              <w:rPr>
                <w:rFonts w:ascii="Times New Roman" w:hAnsi="Times New Roman"/>
                <w:sz w:val="28"/>
                <w:szCs w:val="28"/>
                <w:lang w:val="kk-KZ"/>
              </w:rPr>
              <w:t>астығының әдіснамалық</w:t>
            </w:r>
            <w:r w:rsidRPr="00FA5D53">
              <w:rPr>
                <w:rFonts w:ascii="Times New Roman" w:hAnsi="Times New Roman"/>
                <w:sz w:val="28"/>
                <w:szCs w:val="28"/>
                <w:lang w:val="kk-KZ"/>
              </w:rPr>
              <w:t xml:space="preserve"> тұғырлары</w:t>
            </w:r>
          </w:p>
        </w:tc>
        <w:tc>
          <w:tcPr>
            <w:tcW w:w="718" w:type="dxa"/>
          </w:tcPr>
          <w:p w:rsidR="00247E2A" w:rsidRPr="00FA5D53" w:rsidRDefault="009D3E82"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46</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b/>
                <w:sz w:val="28"/>
                <w:szCs w:val="28"/>
                <w:lang w:val="kk-KZ"/>
              </w:rPr>
            </w:pPr>
            <w:r w:rsidRPr="00FA5D53">
              <w:rPr>
                <w:rFonts w:ascii="Times New Roman" w:hAnsi="Times New Roman"/>
                <w:b/>
                <w:sz w:val="28"/>
                <w:szCs w:val="28"/>
                <w:lang w:val="kk-KZ"/>
              </w:rPr>
              <w:t>2</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МҮМКІНДІГІ ШЕКТЕУЛІ БАЛАЛАРҒА ИНКЛЮЗИВТІ БІЛІМ БЕРУДЕ МЕКТЕП ПЕН ОТБАСЫ ПЕДАГОГИКАЛЫҚ ЫНТЫМАҚТАСТЫҒЫНЫҢ ПЕДАГОГИКАЛЫҚ НЕГІЗДЕРІ</w:t>
            </w:r>
          </w:p>
        </w:tc>
        <w:tc>
          <w:tcPr>
            <w:tcW w:w="718" w:type="dxa"/>
          </w:tcPr>
          <w:p w:rsidR="00247E2A" w:rsidRPr="00FA5D53" w:rsidRDefault="006C6950"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51</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2.1</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xml:space="preserve">Мектеп – отбасы ынтымақтастық жүйесінде мүмкіндігі шектеулі балаларға инклюзивті білім берудің </w:t>
            </w:r>
            <w:r>
              <w:rPr>
                <w:rFonts w:ascii="Times New Roman" w:hAnsi="Times New Roman"/>
                <w:sz w:val="28"/>
                <w:szCs w:val="28"/>
                <w:lang w:val="kk-KZ"/>
              </w:rPr>
              <w:t>психологиялық-</w:t>
            </w:r>
            <w:r w:rsidRPr="00FA5D53">
              <w:rPr>
                <w:rFonts w:ascii="Times New Roman" w:hAnsi="Times New Roman"/>
                <w:sz w:val="28"/>
                <w:szCs w:val="28"/>
                <w:lang w:val="kk-KZ"/>
              </w:rPr>
              <w:t>педагогикалық шарттары</w:t>
            </w:r>
          </w:p>
        </w:tc>
        <w:tc>
          <w:tcPr>
            <w:tcW w:w="718" w:type="dxa"/>
          </w:tcPr>
          <w:p w:rsidR="00247E2A" w:rsidRPr="00FA5D53" w:rsidRDefault="00220A3B" w:rsidP="006C6950">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5</w:t>
            </w:r>
            <w:r w:rsidR="006C6950">
              <w:rPr>
                <w:rFonts w:ascii="Times New Roman" w:hAnsi="Times New Roman"/>
                <w:sz w:val="28"/>
                <w:szCs w:val="28"/>
                <w:lang w:val="kk-KZ"/>
              </w:rPr>
              <w:t>1</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2.2</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беруде мектеп пен отбасы педагогикалық ынтымақтастығының мазмұны мен бағыттары</w:t>
            </w:r>
          </w:p>
        </w:tc>
        <w:tc>
          <w:tcPr>
            <w:tcW w:w="718" w:type="dxa"/>
          </w:tcPr>
          <w:p w:rsidR="00247E2A" w:rsidRPr="00FA5D53" w:rsidRDefault="006C6950"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64</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2.3</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Мектеп – отбасы ынтымақтастық жүйесінде инклюзивті біл</w:t>
            </w:r>
            <w:r>
              <w:rPr>
                <w:rFonts w:ascii="Times New Roman" w:hAnsi="Times New Roman"/>
                <w:sz w:val="28"/>
                <w:szCs w:val="28"/>
                <w:lang w:val="kk-KZ"/>
              </w:rPr>
              <w:t>ім берудің құрылымдық-мазмұндық</w:t>
            </w:r>
            <w:r w:rsidRPr="00FA5D53">
              <w:rPr>
                <w:rFonts w:ascii="Times New Roman" w:hAnsi="Times New Roman"/>
                <w:sz w:val="28"/>
                <w:szCs w:val="28"/>
                <w:lang w:val="kk-KZ"/>
              </w:rPr>
              <w:t xml:space="preserve"> моделі</w:t>
            </w:r>
          </w:p>
        </w:tc>
        <w:tc>
          <w:tcPr>
            <w:tcW w:w="718" w:type="dxa"/>
          </w:tcPr>
          <w:p w:rsidR="00247E2A" w:rsidRPr="00FA5D53" w:rsidRDefault="006C6950"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68</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b/>
                <w:sz w:val="28"/>
                <w:szCs w:val="28"/>
                <w:lang w:val="kk-KZ"/>
              </w:rPr>
            </w:pPr>
            <w:r w:rsidRPr="00FA5D53">
              <w:rPr>
                <w:rFonts w:ascii="Times New Roman" w:hAnsi="Times New Roman"/>
                <w:b/>
                <w:sz w:val="28"/>
                <w:szCs w:val="28"/>
                <w:lang w:val="kk-KZ"/>
              </w:rPr>
              <w:t>3</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5C0180">
              <w:rPr>
                <w:rFonts w:ascii="Times New Roman" w:hAnsi="Times New Roman"/>
                <w:b/>
                <w:sz w:val="28"/>
                <w:szCs w:val="28"/>
                <w:lang w:val="kk-KZ"/>
              </w:rPr>
              <w:t>ИНКЛЮЗИВТІ БІЛІМ БЕРУДЕ МЕКТЕП ПЕН ОТБАСЫ ПЕДАГОГИКАЛЫҚ ЫНТЫМАҚТАСТЫҒЫНЫҢ ТӘЖІРИБЕЛІК - ЭКСПЕРИМЕНТТІК ЖҰМЫСЫ</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74</w:t>
            </w:r>
          </w:p>
        </w:tc>
      </w:tr>
      <w:tr w:rsidR="00247E2A" w:rsidRPr="00080678"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3.1</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беруде мектеп пен отбасы</w:t>
            </w:r>
            <w:r>
              <w:rPr>
                <w:rFonts w:ascii="Times New Roman" w:hAnsi="Times New Roman"/>
                <w:sz w:val="28"/>
                <w:szCs w:val="28"/>
                <w:lang w:val="kk-KZ"/>
              </w:rPr>
              <w:t xml:space="preserve"> педагогикалық ынтымақтастығының диагностикасы</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74</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3.2</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беруде мектеп пен отбасы</w:t>
            </w:r>
            <w:r>
              <w:rPr>
                <w:rFonts w:ascii="Times New Roman" w:hAnsi="Times New Roman"/>
                <w:sz w:val="28"/>
                <w:szCs w:val="28"/>
                <w:lang w:val="kk-KZ"/>
              </w:rPr>
              <w:t xml:space="preserve"> педагогикалық ынтымақтастығы</w:t>
            </w:r>
            <w:r w:rsidRPr="00FA5D53">
              <w:rPr>
                <w:rFonts w:ascii="Times New Roman" w:hAnsi="Times New Roman"/>
                <w:sz w:val="28"/>
                <w:szCs w:val="28"/>
                <w:lang w:val="kk-KZ"/>
              </w:rPr>
              <w:t xml:space="preserve"> әдістемесі</w:t>
            </w:r>
            <w:r>
              <w:rPr>
                <w:rFonts w:ascii="Times New Roman" w:hAnsi="Times New Roman"/>
                <w:sz w:val="28"/>
                <w:szCs w:val="28"/>
                <w:lang w:val="kk-KZ"/>
              </w:rPr>
              <w:t>нің мазмұны</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98</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3.3</w:t>
            </w: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Тәжірибелік-</w:t>
            </w:r>
            <w:r w:rsidRPr="00FA5D53">
              <w:rPr>
                <w:rFonts w:ascii="Times New Roman" w:hAnsi="Times New Roman"/>
                <w:sz w:val="28"/>
                <w:szCs w:val="28"/>
                <w:lang w:val="kk-KZ"/>
              </w:rPr>
              <w:t xml:space="preserve">эксперимент </w:t>
            </w:r>
            <w:r>
              <w:rPr>
                <w:rFonts w:ascii="Times New Roman" w:hAnsi="Times New Roman"/>
                <w:sz w:val="28"/>
                <w:szCs w:val="28"/>
                <w:lang w:val="kk-KZ"/>
              </w:rPr>
              <w:t>жұмысының</w:t>
            </w:r>
            <w:r w:rsidRPr="00FA5D53">
              <w:rPr>
                <w:rFonts w:ascii="Times New Roman" w:hAnsi="Times New Roman"/>
                <w:sz w:val="28"/>
                <w:szCs w:val="28"/>
                <w:lang w:val="kk-KZ"/>
              </w:rPr>
              <w:t xml:space="preserve"> нәтижелері</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122</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r w:rsidRPr="00FA5D53">
              <w:rPr>
                <w:rFonts w:ascii="Times New Roman" w:hAnsi="Times New Roman"/>
                <w:b/>
                <w:sz w:val="28"/>
                <w:szCs w:val="28"/>
                <w:lang w:val="kk-KZ"/>
              </w:rPr>
              <w:t>ҚОРЫТЫНДЫ</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131</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247E2A" w:rsidP="00187C18">
            <w:pPr>
              <w:tabs>
                <w:tab w:val="left" w:pos="567"/>
              </w:tabs>
              <w:spacing w:after="0" w:line="240" w:lineRule="auto"/>
              <w:jc w:val="both"/>
              <w:rPr>
                <w:rFonts w:ascii="Times New Roman" w:hAnsi="Times New Roman"/>
                <w:b/>
                <w:sz w:val="28"/>
                <w:szCs w:val="28"/>
                <w:lang w:val="kk-KZ"/>
              </w:rPr>
            </w:pPr>
            <w:r w:rsidRPr="00FA5D53">
              <w:rPr>
                <w:rFonts w:ascii="Times New Roman" w:hAnsi="Times New Roman"/>
                <w:b/>
                <w:sz w:val="28"/>
                <w:szCs w:val="28"/>
                <w:lang w:val="kk-KZ"/>
              </w:rPr>
              <w:t>ПАЙДАЛАНЫЛҒАН ӘДЕБИЕТТЕР ТІЗІМІ</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134</w:t>
            </w:r>
          </w:p>
        </w:tc>
      </w:tr>
      <w:tr w:rsidR="00247E2A" w:rsidRPr="00FA5D53" w:rsidTr="00187C18">
        <w:trPr>
          <w:jc w:val="center"/>
        </w:trPr>
        <w:tc>
          <w:tcPr>
            <w:tcW w:w="566" w:type="dxa"/>
          </w:tcPr>
          <w:p w:rsidR="00247E2A" w:rsidRPr="00FA5D53" w:rsidRDefault="00247E2A" w:rsidP="00187C18">
            <w:pPr>
              <w:tabs>
                <w:tab w:val="left" w:pos="567"/>
              </w:tabs>
              <w:spacing w:after="0" w:line="240" w:lineRule="auto"/>
              <w:jc w:val="both"/>
              <w:rPr>
                <w:rFonts w:ascii="Times New Roman" w:hAnsi="Times New Roman"/>
                <w:sz w:val="28"/>
                <w:szCs w:val="28"/>
                <w:lang w:val="kk-KZ"/>
              </w:rPr>
            </w:pPr>
          </w:p>
        </w:tc>
        <w:tc>
          <w:tcPr>
            <w:tcW w:w="8076" w:type="dxa"/>
          </w:tcPr>
          <w:p w:rsidR="00247E2A" w:rsidRPr="00FA5D53" w:rsidRDefault="006C6950" w:rsidP="00187C18">
            <w:pPr>
              <w:tabs>
                <w:tab w:val="left" w:pos="567"/>
              </w:tabs>
              <w:spacing w:after="0" w:line="240" w:lineRule="auto"/>
              <w:jc w:val="both"/>
              <w:rPr>
                <w:rFonts w:ascii="Times New Roman" w:hAnsi="Times New Roman"/>
                <w:b/>
                <w:sz w:val="28"/>
                <w:szCs w:val="28"/>
                <w:lang w:val="kk-KZ"/>
              </w:rPr>
            </w:pPr>
            <w:r>
              <w:rPr>
                <w:rFonts w:ascii="Times New Roman" w:hAnsi="Times New Roman"/>
                <w:b/>
                <w:sz w:val="28"/>
                <w:szCs w:val="28"/>
                <w:lang w:val="kk-KZ"/>
              </w:rPr>
              <w:t>ҚОСЫМШАЛАР</w:t>
            </w:r>
            <w:r w:rsidR="00216CAE">
              <w:rPr>
                <w:rFonts w:ascii="Times New Roman" w:hAnsi="Times New Roman"/>
                <w:b/>
                <w:sz w:val="28"/>
                <w:szCs w:val="28"/>
                <w:lang w:val="kk-KZ"/>
              </w:rPr>
              <w:t xml:space="preserve"> </w:t>
            </w:r>
          </w:p>
        </w:tc>
        <w:tc>
          <w:tcPr>
            <w:tcW w:w="718" w:type="dxa"/>
          </w:tcPr>
          <w:p w:rsidR="00247E2A" w:rsidRPr="00FA5D53" w:rsidRDefault="00216CAE" w:rsidP="00187C18">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152</w:t>
            </w:r>
          </w:p>
        </w:tc>
      </w:tr>
    </w:tbl>
    <w:p w:rsidR="00247E2A" w:rsidRPr="00FA5D53" w:rsidRDefault="00247E2A" w:rsidP="00247E2A">
      <w:pPr>
        <w:tabs>
          <w:tab w:val="left" w:pos="567"/>
        </w:tabs>
        <w:spacing w:after="0" w:line="240" w:lineRule="auto"/>
        <w:ind w:hanging="141"/>
        <w:jc w:val="both"/>
        <w:rPr>
          <w:rFonts w:ascii="Times New Roman" w:hAnsi="Times New Roman"/>
          <w:sz w:val="28"/>
          <w:szCs w:val="28"/>
          <w:lang w:val="kk-KZ"/>
        </w:rPr>
      </w:pPr>
    </w:p>
    <w:p w:rsidR="00247E2A" w:rsidRDefault="00247E2A" w:rsidP="00247E2A">
      <w:pPr>
        <w:pStyle w:val="a3"/>
        <w:tabs>
          <w:tab w:val="left" w:pos="567"/>
        </w:tabs>
        <w:spacing w:after="0" w:line="240" w:lineRule="auto"/>
        <w:ind w:left="0"/>
        <w:jc w:val="both"/>
        <w:rPr>
          <w:rFonts w:ascii="Times New Roman" w:hAnsi="Times New Roman" w:cs="Times New Roman"/>
          <w:sz w:val="28"/>
          <w:szCs w:val="28"/>
          <w:lang w:val="kk-KZ"/>
        </w:rPr>
      </w:pPr>
    </w:p>
    <w:p w:rsidR="00216CAE" w:rsidRPr="00FA5D53" w:rsidRDefault="00216CAE" w:rsidP="00247E2A">
      <w:pPr>
        <w:pStyle w:val="a3"/>
        <w:tabs>
          <w:tab w:val="left" w:pos="567"/>
        </w:tabs>
        <w:spacing w:after="0" w:line="240" w:lineRule="auto"/>
        <w:ind w:left="0"/>
        <w:jc w:val="both"/>
        <w:rPr>
          <w:rFonts w:ascii="Times New Roman" w:hAnsi="Times New Roman" w:cs="Times New Roman"/>
          <w:sz w:val="28"/>
          <w:szCs w:val="28"/>
          <w:lang w:val="kk-KZ"/>
        </w:rPr>
      </w:pPr>
    </w:p>
    <w:p w:rsidR="00247E2A" w:rsidRDefault="00247E2A" w:rsidP="00247E2A">
      <w:pPr>
        <w:pStyle w:val="a3"/>
        <w:tabs>
          <w:tab w:val="left" w:pos="567"/>
        </w:tabs>
        <w:spacing w:after="0" w:line="240" w:lineRule="auto"/>
        <w:ind w:left="0"/>
        <w:jc w:val="both"/>
        <w:rPr>
          <w:rFonts w:ascii="Times New Roman" w:hAnsi="Times New Roman" w:cs="Times New Roman"/>
          <w:b/>
          <w:sz w:val="28"/>
          <w:szCs w:val="28"/>
          <w:lang w:val="kk-KZ"/>
        </w:rPr>
      </w:pPr>
    </w:p>
    <w:p w:rsidR="00247E2A" w:rsidRDefault="00247E2A" w:rsidP="00247E2A">
      <w:pPr>
        <w:pStyle w:val="a3"/>
        <w:tabs>
          <w:tab w:val="left" w:pos="567"/>
        </w:tabs>
        <w:spacing w:after="0" w:line="240" w:lineRule="auto"/>
        <w:ind w:left="0"/>
        <w:jc w:val="both"/>
        <w:rPr>
          <w:rFonts w:ascii="Times New Roman" w:hAnsi="Times New Roman" w:cs="Times New Roman"/>
          <w:b/>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lastRenderedPageBreak/>
        <w:t>НОРМАТИВТІК СІЛТЕМЕЛЕР</w:t>
      </w:r>
    </w:p>
    <w:p w:rsidR="00247E2A" w:rsidRPr="00FA5D53" w:rsidRDefault="00247E2A" w:rsidP="00247E2A">
      <w:pPr>
        <w:tabs>
          <w:tab w:val="left" w:pos="567"/>
        </w:tabs>
        <w:spacing w:after="0" w:line="240" w:lineRule="auto"/>
        <w:jc w:val="both"/>
        <w:rPr>
          <w:rFonts w:ascii="Times New Roman" w:hAnsi="Times New Roman"/>
          <w:b/>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Бұл диссертациялық жұмыста келесі нормативтік құжаттарға сілтемелер көрсетілген:</w:t>
      </w:r>
    </w:p>
    <w:p w:rsidR="00247E2A" w:rsidRPr="00FA5D53" w:rsidRDefault="00247E2A" w:rsidP="00247E2A">
      <w:pPr>
        <w:spacing w:after="0" w:line="240" w:lineRule="auto"/>
        <w:ind w:firstLine="567"/>
        <w:jc w:val="both"/>
        <w:rPr>
          <w:rFonts w:ascii="Times New Roman" w:hAnsi="Times New Roman"/>
          <w:sz w:val="28"/>
          <w:szCs w:val="28"/>
        </w:rPr>
      </w:pPr>
      <w:r w:rsidRPr="00FA5D53">
        <w:rPr>
          <w:rFonts w:ascii="Times New Roman" w:hAnsi="Times New Roman"/>
          <w:sz w:val="28"/>
          <w:szCs w:val="28"/>
        </w:rPr>
        <w:t>Қазақстан Республикасының Конституциясы (Ата Заны). Астана. 30 – тамыз, 1995.</w:t>
      </w:r>
    </w:p>
    <w:p w:rsidR="00247E2A" w:rsidRPr="00FA5D53" w:rsidRDefault="00247E2A" w:rsidP="00247E2A">
      <w:pPr>
        <w:spacing w:after="0" w:line="240" w:lineRule="auto"/>
        <w:ind w:firstLine="567"/>
        <w:jc w:val="both"/>
        <w:rPr>
          <w:rFonts w:ascii="Times New Roman" w:hAnsi="Times New Roman"/>
          <w:sz w:val="28"/>
          <w:szCs w:val="28"/>
        </w:rPr>
      </w:pPr>
      <w:r w:rsidRPr="00FA5D53">
        <w:rPr>
          <w:rFonts w:ascii="Times New Roman" w:hAnsi="Times New Roman"/>
          <w:sz w:val="28"/>
          <w:szCs w:val="28"/>
          <w:lang w:val="kk-KZ"/>
        </w:rPr>
        <w:t xml:space="preserve">Қазақстан Республикасының «Білім туралы» Заңы. 27.07.2007ж., №319-III </w:t>
      </w:r>
    </w:p>
    <w:p w:rsidR="00247E2A" w:rsidRPr="00FA5D53" w:rsidRDefault="00247E2A" w:rsidP="00247E2A">
      <w:pPr>
        <w:spacing w:after="0" w:line="240" w:lineRule="auto"/>
        <w:ind w:firstLine="567"/>
        <w:jc w:val="both"/>
        <w:rPr>
          <w:rFonts w:ascii="Times New Roman" w:hAnsi="Times New Roman"/>
          <w:sz w:val="28"/>
          <w:szCs w:val="28"/>
        </w:rPr>
      </w:pPr>
      <w:r w:rsidRPr="00FA5D53">
        <w:rPr>
          <w:rFonts w:ascii="Times New Roman" w:hAnsi="Times New Roman"/>
          <w:sz w:val="28"/>
          <w:szCs w:val="28"/>
        </w:rPr>
        <w:t>ҚР «Кемтар балаларды әлеуметтік және медициналық-педагогикалық түзеу арқылы туралы</w:t>
      </w:r>
      <w:r w:rsidRPr="00FA5D53">
        <w:rPr>
          <w:rFonts w:ascii="Times New Roman" w:hAnsi="Times New Roman"/>
          <w:sz w:val="28"/>
          <w:szCs w:val="28"/>
          <w:lang w:val="kk-KZ"/>
        </w:rPr>
        <w:t>»</w:t>
      </w:r>
      <w:r w:rsidRPr="00FA5D53">
        <w:rPr>
          <w:rFonts w:ascii="Times New Roman" w:hAnsi="Times New Roman"/>
          <w:sz w:val="28"/>
          <w:szCs w:val="28"/>
        </w:rPr>
        <w:t xml:space="preserve"> Заңы, Астана, </w:t>
      </w:r>
      <w:r w:rsidRPr="00FA5D53">
        <w:rPr>
          <w:rFonts w:ascii="Times New Roman" w:hAnsi="Times New Roman"/>
          <w:sz w:val="28"/>
          <w:szCs w:val="28"/>
          <w:lang w:val="kk-KZ"/>
        </w:rPr>
        <w:t>11.07.</w:t>
      </w:r>
      <w:r w:rsidRPr="00FA5D53">
        <w:rPr>
          <w:rFonts w:ascii="Times New Roman" w:hAnsi="Times New Roman"/>
          <w:sz w:val="28"/>
          <w:szCs w:val="28"/>
        </w:rPr>
        <w:t xml:space="preserve">2002. </w:t>
      </w:r>
    </w:p>
    <w:p w:rsidR="00247E2A" w:rsidRPr="00FA5D53" w:rsidRDefault="00AF6A9B" w:rsidP="00247E2A">
      <w:pPr>
        <w:spacing w:after="0" w:line="240" w:lineRule="auto"/>
        <w:ind w:firstLine="567"/>
        <w:jc w:val="both"/>
        <w:rPr>
          <w:rFonts w:ascii="Times New Roman" w:hAnsi="Times New Roman"/>
          <w:sz w:val="28"/>
          <w:szCs w:val="28"/>
        </w:rPr>
      </w:pPr>
      <w:r>
        <w:rPr>
          <w:rFonts w:ascii="Times New Roman" w:hAnsi="Times New Roman"/>
          <w:sz w:val="28"/>
          <w:szCs w:val="28"/>
        </w:rPr>
        <w:t>ҚР «</w:t>
      </w:r>
      <w:r w:rsidR="00247E2A" w:rsidRPr="00FA5D53">
        <w:rPr>
          <w:rFonts w:ascii="Times New Roman" w:hAnsi="Times New Roman"/>
          <w:sz w:val="28"/>
          <w:szCs w:val="28"/>
        </w:rPr>
        <w:t>Қазақстан Республикасында мүгеде</w:t>
      </w:r>
      <w:r>
        <w:rPr>
          <w:rFonts w:ascii="Times New Roman" w:hAnsi="Times New Roman"/>
          <w:sz w:val="28"/>
          <w:szCs w:val="28"/>
        </w:rPr>
        <w:t>ктерді әлеуметтік қорғау туралы»</w:t>
      </w:r>
      <w:r w:rsidR="00087EE5">
        <w:rPr>
          <w:rFonts w:ascii="Times New Roman" w:hAnsi="Times New Roman"/>
          <w:sz w:val="28"/>
          <w:szCs w:val="28"/>
        </w:rPr>
        <w:t xml:space="preserve"> Заңы</w:t>
      </w:r>
      <w:r w:rsidR="00247E2A" w:rsidRPr="00FA5D53">
        <w:rPr>
          <w:rFonts w:ascii="Times New Roman" w:hAnsi="Times New Roman"/>
          <w:sz w:val="28"/>
          <w:szCs w:val="28"/>
        </w:rPr>
        <w:t xml:space="preserve">, Астана, </w:t>
      </w:r>
      <w:r w:rsidR="00247E2A" w:rsidRPr="00FA5D53">
        <w:rPr>
          <w:rFonts w:ascii="Times New Roman" w:hAnsi="Times New Roman"/>
          <w:sz w:val="28"/>
          <w:szCs w:val="28"/>
          <w:lang w:val="kk-KZ"/>
        </w:rPr>
        <w:t>13.04.</w:t>
      </w:r>
      <w:r w:rsidR="00247E2A" w:rsidRPr="00FA5D53">
        <w:rPr>
          <w:rFonts w:ascii="Times New Roman" w:hAnsi="Times New Roman"/>
          <w:sz w:val="28"/>
          <w:szCs w:val="28"/>
        </w:rPr>
        <w:t xml:space="preserve">2005. </w:t>
      </w:r>
    </w:p>
    <w:p w:rsidR="00247E2A" w:rsidRPr="00FA5D53" w:rsidRDefault="00247E2A" w:rsidP="00247E2A">
      <w:pPr>
        <w:spacing w:after="0" w:line="240" w:lineRule="auto"/>
        <w:ind w:firstLine="567"/>
        <w:jc w:val="both"/>
        <w:rPr>
          <w:rFonts w:ascii="Times New Roman" w:hAnsi="Times New Roman"/>
          <w:sz w:val="28"/>
          <w:szCs w:val="28"/>
        </w:rPr>
      </w:pPr>
      <w:r w:rsidRPr="00FA5D53">
        <w:rPr>
          <w:rFonts w:ascii="Times New Roman" w:hAnsi="Times New Roman"/>
          <w:sz w:val="28"/>
          <w:szCs w:val="28"/>
        </w:rPr>
        <w:t>ҚР «Қазақстан Республикасында</w:t>
      </w:r>
      <w:r w:rsidRPr="00FA5D53">
        <w:rPr>
          <w:rFonts w:ascii="Times New Roman" w:hAnsi="Times New Roman"/>
          <w:sz w:val="28"/>
          <w:szCs w:val="28"/>
          <w:lang w:val="kk-KZ"/>
        </w:rPr>
        <w:t>ғы баланың құқықтары</w:t>
      </w:r>
      <w:r w:rsidRPr="00FA5D53">
        <w:rPr>
          <w:rFonts w:ascii="Times New Roman" w:hAnsi="Times New Roman"/>
          <w:sz w:val="28"/>
          <w:szCs w:val="28"/>
        </w:rPr>
        <w:t xml:space="preserve"> туралы» Заңы, Астана, </w:t>
      </w:r>
      <w:r w:rsidRPr="00FA5D53">
        <w:rPr>
          <w:rFonts w:ascii="Times New Roman" w:hAnsi="Times New Roman"/>
          <w:sz w:val="28"/>
          <w:szCs w:val="28"/>
          <w:lang w:val="kk-KZ"/>
        </w:rPr>
        <w:t>08.08.</w:t>
      </w:r>
      <w:r w:rsidRPr="00FA5D53">
        <w:rPr>
          <w:rFonts w:ascii="Times New Roman" w:hAnsi="Times New Roman"/>
          <w:sz w:val="28"/>
          <w:szCs w:val="28"/>
        </w:rPr>
        <w:t>2002.</w:t>
      </w:r>
    </w:p>
    <w:p w:rsidR="00247E2A" w:rsidRPr="00FA5D53" w:rsidRDefault="00247E2A" w:rsidP="00247E2A">
      <w:pPr>
        <w:spacing w:after="0" w:line="240" w:lineRule="auto"/>
        <w:ind w:firstLine="567"/>
        <w:jc w:val="both"/>
        <w:rPr>
          <w:rStyle w:val="markedcontent"/>
          <w:rFonts w:ascii="Times New Roman" w:hAnsi="Times New Roman"/>
          <w:sz w:val="28"/>
          <w:szCs w:val="28"/>
        </w:rPr>
      </w:pPr>
      <w:r w:rsidRPr="00FA5D53">
        <w:rPr>
          <w:rStyle w:val="markedcontent"/>
          <w:rFonts w:ascii="Times New Roman" w:hAnsi="Times New Roman"/>
          <w:sz w:val="28"/>
          <w:szCs w:val="28"/>
        </w:rPr>
        <w:t>ҚР «Мүмкіндіктері шектеулі балаларды әлеуметтік және медициналық-</w:t>
      </w:r>
      <w:r w:rsidRPr="00FA5D53">
        <w:rPr>
          <w:rFonts w:ascii="Times New Roman" w:hAnsi="Times New Roman"/>
          <w:sz w:val="28"/>
          <w:szCs w:val="28"/>
        </w:rPr>
        <w:br/>
      </w:r>
      <w:r w:rsidRPr="00FA5D53">
        <w:rPr>
          <w:rStyle w:val="markedcontent"/>
          <w:rFonts w:ascii="Times New Roman" w:hAnsi="Times New Roman"/>
          <w:sz w:val="28"/>
          <w:szCs w:val="28"/>
        </w:rPr>
        <w:t xml:space="preserve">педагогикалық түзетудегі қолдау туралы» 2002 жылғы 11 маусымдағы </w:t>
      </w:r>
      <w:r w:rsidRPr="00FA5D53">
        <w:rPr>
          <w:rFonts w:ascii="Times New Roman" w:hAnsi="Times New Roman"/>
          <w:sz w:val="28"/>
          <w:szCs w:val="28"/>
        </w:rPr>
        <w:br/>
      </w:r>
      <w:r w:rsidRPr="00FA5D53">
        <w:rPr>
          <w:rStyle w:val="markedcontent"/>
          <w:rFonts w:ascii="Times New Roman" w:hAnsi="Times New Roman"/>
          <w:sz w:val="28"/>
          <w:szCs w:val="28"/>
        </w:rPr>
        <w:t>No 343 Заңы.</w:t>
      </w:r>
    </w:p>
    <w:p w:rsidR="00247E2A" w:rsidRPr="00FA5D53" w:rsidRDefault="00247E2A" w:rsidP="00247E2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«Неке (ерлі-зайыптылық) және отбасы»</w:t>
      </w:r>
      <w:r w:rsidRPr="00FA5D53">
        <w:rPr>
          <w:rFonts w:ascii="Times New Roman" w:hAnsi="Times New Roman"/>
          <w:sz w:val="28"/>
          <w:szCs w:val="28"/>
          <w:lang w:val="kk-KZ"/>
        </w:rPr>
        <w:tab/>
        <w:t>туралы Кодексі» ҚР</w:t>
      </w:r>
      <w:r w:rsidRPr="00FA5D53">
        <w:rPr>
          <w:rFonts w:ascii="Times New Roman" w:hAnsi="Times New Roman"/>
          <w:lang w:val="kk-KZ"/>
        </w:rPr>
        <w:t xml:space="preserve"> </w:t>
      </w:r>
      <w:r w:rsidRPr="00FA5D53">
        <w:rPr>
          <w:rFonts w:ascii="Times New Roman" w:hAnsi="Times New Roman"/>
          <w:sz w:val="28"/>
          <w:szCs w:val="28"/>
          <w:lang w:val="kk-KZ"/>
        </w:rPr>
        <w:t>26.12.2011 ж., № 518-IV.</w:t>
      </w:r>
    </w:p>
    <w:p w:rsidR="00247E2A" w:rsidRPr="00FA5D53" w:rsidRDefault="00247E2A" w:rsidP="00247E2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«Әкімшілік құқық бұзушылық» туралы</w:t>
      </w:r>
      <w:r w:rsidRPr="00FA5D53">
        <w:rPr>
          <w:rFonts w:ascii="Times New Roman" w:hAnsi="Times New Roman"/>
          <w:b/>
          <w:sz w:val="28"/>
          <w:szCs w:val="28"/>
          <w:lang w:val="kk-KZ"/>
        </w:rPr>
        <w:t xml:space="preserve"> </w:t>
      </w:r>
      <w:r w:rsidRPr="00FA5D53">
        <w:rPr>
          <w:rFonts w:ascii="Times New Roman" w:hAnsi="Times New Roman"/>
          <w:sz w:val="28"/>
          <w:szCs w:val="28"/>
          <w:lang w:val="kk-KZ"/>
        </w:rPr>
        <w:t>Қазақстан Республикасының Кодексі 2014 жылғы 5 шілдедегі № 235-V ҚРЗ.</w:t>
      </w:r>
    </w:p>
    <w:p w:rsidR="00247E2A" w:rsidRPr="00FA5D53" w:rsidRDefault="00247E2A" w:rsidP="00247E2A">
      <w:pPr>
        <w:spacing w:after="0" w:line="240" w:lineRule="auto"/>
        <w:ind w:firstLine="567"/>
        <w:jc w:val="both"/>
        <w:rPr>
          <w:rFonts w:ascii="Times New Roman" w:hAnsi="Times New Roman"/>
          <w:sz w:val="28"/>
          <w:szCs w:val="28"/>
          <w:u w:val="single"/>
          <w:lang w:val="kk-KZ"/>
        </w:rPr>
      </w:pPr>
      <w:r w:rsidRPr="00FA5D53">
        <w:rPr>
          <w:rFonts w:ascii="Times New Roman" w:hAnsi="Times New Roman"/>
          <w:sz w:val="28"/>
          <w:szCs w:val="28"/>
          <w:lang w:val="kk-KZ"/>
        </w:rPr>
        <w:t xml:space="preserve">Қазақстан Республикасында білім беруді және ғылымды дамытудың 2020 – 2025 жылдарға арналған мемлекеттік </w:t>
      </w:r>
      <w:hyperlink r:id="rId7" w:anchor="z8" w:history="1">
        <w:r w:rsidRPr="00087EE5">
          <w:rPr>
            <w:rStyle w:val="a6"/>
            <w:rFonts w:ascii="Times New Roman" w:eastAsiaTheme="majorEastAsia" w:hAnsi="Times New Roman"/>
            <w:color w:val="auto"/>
            <w:sz w:val="28"/>
            <w:szCs w:val="28"/>
            <w:u w:val="none"/>
            <w:lang w:val="kk-KZ"/>
          </w:rPr>
          <w:t>бағдарламасы</w:t>
        </w:r>
      </w:hyperlink>
      <w:r w:rsidRPr="00087EE5">
        <w:rPr>
          <w:rStyle w:val="a6"/>
          <w:rFonts w:ascii="Times New Roman" w:eastAsiaTheme="majorEastAsia" w:hAnsi="Times New Roman"/>
          <w:color w:val="auto"/>
          <w:sz w:val="28"/>
          <w:szCs w:val="28"/>
          <w:u w:val="none"/>
          <w:lang w:val="kk-KZ"/>
        </w:rPr>
        <w:t>,</w:t>
      </w:r>
      <w:r w:rsidRPr="00FA5D53">
        <w:rPr>
          <w:rFonts w:ascii="Times New Roman" w:hAnsi="Times New Roman"/>
          <w:sz w:val="28"/>
          <w:szCs w:val="28"/>
          <w:lang w:val="kk-KZ"/>
        </w:rPr>
        <w:t xml:space="preserve"> 27.12.2019ж.</w:t>
      </w:r>
      <w:r w:rsidRPr="00FA5D53">
        <w:rPr>
          <w:rFonts w:ascii="Times New Roman" w:hAnsi="Times New Roman"/>
          <w:sz w:val="28"/>
          <w:szCs w:val="28"/>
          <w:u w:val="single"/>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Қазақстан Республикасының «Білімді ұлт» сапалы білім беру» ұлттық жобасы. ҚР Үкіметінің 12.10. 2021 ж. №726 қаулысы.</w:t>
      </w:r>
    </w:p>
    <w:p w:rsidR="00247E2A" w:rsidRPr="00FA5D53" w:rsidRDefault="00247E2A" w:rsidP="00247E2A">
      <w:pPr>
        <w:spacing w:after="0" w:line="240" w:lineRule="auto"/>
        <w:ind w:firstLine="567"/>
        <w:jc w:val="both"/>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Default="00247E2A" w:rsidP="00247E2A">
      <w:pPr>
        <w:tabs>
          <w:tab w:val="left" w:pos="567"/>
        </w:tabs>
        <w:spacing w:after="0" w:line="240" w:lineRule="auto"/>
        <w:jc w:val="center"/>
        <w:rPr>
          <w:rFonts w:ascii="Times New Roman" w:hAnsi="Times New Roman"/>
          <w:b/>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lastRenderedPageBreak/>
        <w:t>АНЫҚТАМАЛАР</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xml:space="preserve"> </w:t>
      </w:r>
      <w:r w:rsidRPr="00FA5D53">
        <w:rPr>
          <w:rFonts w:ascii="Times New Roman" w:hAnsi="Times New Roman"/>
          <w:sz w:val="28"/>
          <w:szCs w:val="28"/>
          <w:lang w:val="kk-KZ"/>
        </w:rPr>
        <w:tab/>
      </w:r>
      <w:r w:rsidRPr="00FA5D53">
        <w:rPr>
          <w:rStyle w:val="markedcontent"/>
          <w:rFonts w:ascii="Times New Roman" w:hAnsi="Times New Roman"/>
          <w:b/>
          <w:sz w:val="28"/>
          <w:szCs w:val="28"/>
          <w:lang w:val="kk-KZ"/>
        </w:rPr>
        <w:t>Инклюзивті білім беру</w:t>
      </w:r>
      <w:r w:rsidRPr="00FA5D53">
        <w:rPr>
          <w:rStyle w:val="markedcontent"/>
          <w:rFonts w:ascii="Times New Roman" w:hAnsi="Times New Roman"/>
          <w:sz w:val="28"/>
          <w:szCs w:val="28"/>
          <w:lang w:val="kk-KZ"/>
        </w:rPr>
        <w:t xml:space="preserve"> </w:t>
      </w:r>
      <w:r>
        <w:rPr>
          <w:rStyle w:val="markedcontent"/>
          <w:rFonts w:ascii="Times New Roman" w:hAnsi="Times New Roman"/>
          <w:sz w:val="28"/>
          <w:szCs w:val="28"/>
          <w:lang w:val="kk-KZ"/>
        </w:rPr>
        <w:t>–</w:t>
      </w:r>
      <w:r w:rsidRPr="00FA5D53">
        <w:rPr>
          <w:rStyle w:val="markedcontent"/>
          <w:rFonts w:ascii="Times New Roman" w:hAnsi="Times New Roman"/>
          <w:sz w:val="28"/>
          <w:szCs w:val="28"/>
          <w:lang w:val="kk-KZ"/>
        </w:rPr>
        <w:t xml:space="preserve"> баршаның</w:t>
      </w:r>
      <w:r>
        <w:rPr>
          <w:rStyle w:val="markedcontent"/>
          <w:rFonts w:ascii="Times New Roman" w:hAnsi="Times New Roman"/>
          <w:sz w:val="28"/>
          <w:szCs w:val="28"/>
          <w:lang w:val="kk-KZ"/>
        </w:rPr>
        <w:t xml:space="preserve"> </w:t>
      </w:r>
      <w:r w:rsidRPr="00FA5D53">
        <w:rPr>
          <w:rStyle w:val="markedcontent"/>
          <w:rFonts w:ascii="Times New Roman" w:hAnsi="Times New Roman"/>
          <w:sz w:val="28"/>
          <w:szCs w:val="28"/>
          <w:lang w:val="kk-KZ"/>
        </w:rPr>
        <w:t xml:space="preserve">сапалы білімге қол жетімділігін </w:t>
      </w:r>
      <w:r w:rsidRPr="00FA5D53">
        <w:rPr>
          <w:rFonts w:ascii="Times New Roman" w:hAnsi="Times New Roman"/>
          <w:sz w:val="28"/>
          <w:szCs w:val="28"/>
          <w:lang w:val="kk-KZ"/>
        </w:rPr>
        <w:br/>
      </w:r>
      <w:r w:rsidRPr="00FA5D53">
        <w:rPr>
          <w:rStyle w:val="markedcontent"/>
          <w:rFonts w:ascii="Times New Roman" w:hAnsi="Times New Roman"/>
          <w:sz w:val="28"/>
          <w:szCs w:val="28"/>
          <w:lang w:val="kk-KZ"/>
        </w:rPr>
        <w:t xml:space="preserve">қамтамасыз етуге бағытталған білім беру жүйесі. Ол балалардың дене, психикалық, зияткерлік, мәдени-этникалық, тілдік және басқа да ерекшеліктеріне қарамастан, сапалы білім беру </w:t>
      </w:r>
      <w:r w:rsidRPr="00FA5D53">
        <w:rPr>
          <w:rFonts w:ascii="Times New Roman" w:hAnsi="Times New Roman"/>
          <w:sz w:val="28"/>
          <w:szCs w:val="28"/>
          <w:lang w:val="kk-KZ"/>
        </w:rPr>
        <w:br/>
      </w:r>
      <w:r w:rsidRPr="00FA5D53">
        <w:rPr>
          <w:rStyle w:val="markedcontent"/>
          <w:rFonts w:ascii="Times New Roman" w:hAnsi="Times New Roman"/>
          <w:sz w:val="28"/>
          <w:szCs w:val="28"/>
          <w:lang w:val="kk-KZ"/>
        </w:rPr>
        <w:t xml:space="preserve">ортасына айрықша білім алу қажеттіліктері бар балаларды қосуды, барлық </w:t>
      </w:r>
      <w:r w:rsidRPr="00FA5D53">
        <w:rPr>
          <w:rFonts w:ascii="Times New Roman" w:hAnsi="Times New Roman"/>
          <w:sz w:val="28"/>
          <w:szCs w:val="28"/>
          <w:lang w:val="kk-KZ"/>
        </w:rPr>
        <w:br/>
      </w:r>
      <w:r w:rsidRPr="00FA5D53">
        <w:rPr>
          <w:rStyle w:val="markedcontent"/>
          <w:rFonts w:ascii="Times New Roman" w:hAnsi="Times New Roman"/>
          <w:sz w:val="28"/>
          <w:szCs w:val="28"/>
          <w:lang w:val="kk-KZ"/>
        </w:rPr>
        <w:t>кедергілерді жоюды, олардың сапалы білім алуы үшін және олардың әлеуметтік бейімделуін, социумге кірігуін көздейді.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
          <w:sz w:val="28"/>
          <w:szCs w:val="28"/>
          <w:lang w:val="kk-KZ"/>
        </w:rPr>
        <w:t>Инклюзивті оқыту</w:t>
      </w:r>
      <w:r w:rsidRPr="00FA5D53">
        <w:rPr>
          <w:rFonts w:ascii="Times New Roman" w:hAnsi="Times New Roman"/>
          <w:sz w:val="28"/>
          <w:szCs w:val="28"/>
          <w:lang w:val="kk-KZ"/>
        </w:rPr>
        <w:t xml:space="preserve"> </w:t>
      </w:r>
      <w:r>
        <w:rPr>
          <w:rFonts w:ascii="Times New Roman" w:hAnsi="Times New Roman"/>
          <w:sz w:val="28"/>
          <w:szCs w:val="28"/>
          <w:lang w:val="kk-KZ"/>
        </w:rPr>
        <w:t>–</w:t>
      </w:r>
      <w:r w:rsidRPr="00FA5D53">
        <w:rPr>
          <w:rFonts w:ascii="Times New Roman" w:hAnsi="Times New Roman"/>
          <w:sz w:val="28"/>
          <w:szCs w:val="28"/>
          <w:lang w:val="kk-KZ"/>
        </w:rPr>
        <w:t xml:space="preserve"> оқушылардың</w:t>
      </w:r>
      <w:r>
        <w:rPr>
          <w:rFonts w:ascii="Times New Roman" w:hAnsi="Times New Roman"/>
          <w:sz w:val="28"/>
          <w:szCs w:val="28"/>
          <w:lang w:val="kk-KZ"/>
        </w:rPr>
        <w:t xml:space="preserve"> </w:t>
      </w:r>
      <w:r w:rsidRPr="00FA5D53">
        <w:rPr>
          <w:rFonts w:ascii="Times New Roman" w:hAnsi="Times New Roman"/>
          <w:sz w:val="28"/>
          <w:szCs w:val="28"/>
          <w:lang w:val="kk-KZ"/>
        </w:rPr>
        <w:t>тең құқығын анықтайды және ұжым іс-әрекетіне қатысуға мүмкіндік береді. Адамдармен қажетті қабілеттілікті дамытуға мүмкіндік береді.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
          <w:sz w:val="28"/>
          <w:szCs w:val="28"/>
          <w:lang w:val="kk-KZ"/>
        </w:rPr>
        <w:t>Интеграция</w:t>
      </w:r>
      <w:r w:rsidRPr="00FA5D53">
        <w:rPr>
          <w:rFonts w:ascii="Times New Roman" w:hAnsi="Times New Roman"/>
          <w:sz w:val="28"/>
          <w:szCs w:val="28"/>
          <w:lang w:val="kk-KZ"/>
        </w:rPr>
        <w:t xml:space="preserve"> – бұл негізгі мақсаты біріктіру, қалпына келтіру, қосу, яғни тұтастық болып табылатын үдеріс немесе іс-шаралар кешені.</w:t>
      </w:r>
    </w:p>
    <w:p w:rsidR="00247E2A" w:rsidRPr="007329F1"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
          <w:sz w:val="28"/>
          <w:szCs w:val="28"/>
          <w:lang w:val="kk-KZ"/>
        </w:rPr>
        <w:t>Мүмкіндігі шектеулі балалар</w:t>
      </w:r>
      <w:r w:rsidRPr="00FA5D53">
        <w:rPr>
          <w:rFonts w:ascii="Times New Roman" w:hAnsi="Times New Roman"/>
          <w:sz w:val="28"/>
          <w:szCs w:val="28"/>
          <w:lang w:val="kk-KZ"/>
        </w:rPr>
        <w:t xml:space="preserve"> </w:t>
      </w:r>
      <w:r>
        <w:rPr>
          <w:rFonts w:ascii="Times New Roman" w:hAnsi="Times New Roman"/>
          <w:sz w:val="28"/>
          <w:szCs w:val="28"/>
          <w:lang w:val="kk-KZ"/>
        </w:rPr>
        <w:t>–</w:t>
      </w:r>
      <w:r w:rsidRPr="00FA5D53">
        <w:rPr>
          <w:rFonts w:ascii="Times New Roman" w:hAnsi="Times New Roman"/>
          <w:sz w:val="28"/>
          <w:szCs w:val="28"/>
          <w:lang w:val="kk-KZ"/>
        </w:rPr>
        <w:t xml:space="preserve"> бұл</w:t>
      </w:r>
      <w:r>
        <w:rPr>
          <w:rFonts w:ascii="Times New Roman" w:hAnsi="Times New Roman"/>
          <w:sz w:val="28"/>
          <w:szCs w:val="28"/>
          <w:lang w:val="kk-KZ"/>
        </w:rPr>
        <w:t xml:space="preserve"> </w:t>
      </w:r>
      <w:r w:rsidRPr="00FA5D53">
        <w:rPr>
          <w:rFonts w:ascii="Times New Roman" w:hAnsi="Times New Roman"/>
          <w:sz w:val="28"/>
          <w:szCs w:val="28"/>
          <w:lang w:val="kk-KZ"/>
        </w:rPr>
        <w:t xml:space="preserve">белгілі тәртіпке бекітілген, туа біткен, тұқым қуалаушы </w:t>
      </w:r>
      <w:r w:rsidRPr="007329F1">
        <w:rPr>
          <w:rFonts w:ascii="Times New Roman" w:hAnsi="Times New Roman"/>
          <w:sz w:val="28"/>
          <w:szCs w:val="28"/>
          <w:lang w:val="kk-KZ"/>
        </w:rPr>
        <w:t>аурулармен немесе зақымданудың салдарынан өмір сүру әрекетінде шектеулері бар, дене және (немесе) психикалық кемістіктері бар он сегіз жасқа дейінгі балалар.</w:t>
      </w:r>
    </w:p>
    <w:p w:rsidR="00247E2A" w:rsidRPr="007329F1" w:rsidRDefault="00247E2A" w:rsidP="00247E2A">
      <w:pPr>
        <w:tabs>
          <w:tab w:val="left" w:pos="567"/>
        </w:tabs>
        <w:spacing w:after="0" w:line="240" w:lineRule="auto"/>
        <w:ind w:firstLine="567"/>
        <w:jc w:val="both"/>
        <w:rPr>
          <w:rFonts w:ascii="Times New Roman" w:hAnsi="Times New Roman"/>
          <w:sz w:val="28"/>
          <w:szCs w:val="28"/>
          <w:lang w:val="kk-KZ"/>
        </w:rPr>
      </w:pPr>
      <w:r w:rsidRPr="007329F1">
        <w:rPr>
          <w:rFonts w:ascii="Times New Roman" w:hAnsi="Times New Roman"/>
          <w:b/>
          <w:bCs/>
          <w:sz w:val="28"/>
          <w:szCs w:val="28"/>
          <w:lang w:val="kk-KZ"/>
        </w:rPr>
        <w:t>Мектеп</w:t>
      </w:r>
      <w:r w:rsidRPr="007329F1">
        <w:rPr>
          <w:rFonts w:ascii="Times New Roman" w:hAnsi="Times New Roman"/>
          <w:sz w:val="28"/>
          <w:szCs w:val="28"/>
          <w:lang w:val="kk-KZ"/>
        </w:rPr>
        <w:t xml:space="preserve"> – жас ұрпаққа </w:t>
      </w:r>
      <w:hyperlink r:id="rId8" w:tooltip="Білім" w:history="1">
        <w:r w:rsidRPr="007329F1">
          <w:rPr>
            <w:rStyle w:val="a6"/>
            <w:rFonts w:ascii="Times New Roman" w:eastAsiaTheme="majorEastAsia" w:hAnsi="Times New Roman"/>
            <w:color w:val="auto"/>
            <w:sz w:val="28"/>
            <w:szCs w:val="28"/>
            <w:u w:val="none"/>
            <w:lang w:val="kk-KZ"/>
          </w:rPr>
          <w:t>білім</w:t>
        </w:r>
      </w:hyperlink>
      <w:r w:rsidRPr="007329F1">
        <w:rPr>
          <w:rFonts w:ascii="Times New Roman" w:hAnsi="Times New Roman"/>
          <w:sz w:val="28"/>
          <w:szCs w:val="28"/>
          <w:lang w:val="kk-KZ"/>
        </w:rPr>
        <w:t xml:space="preserve">, </w:t>
      </w:r>
      <w:hyperlink r:id="rId9" w:tooltip="Тәрбие" w:history="1">
        <w:r w:rsidRPr="007329F1">
          <w:rPr>
            <w:rStyle w:val="a6"/>
            <w:rFonts w:ascii="Times New Roman" w:eastAsiaTheme="majorEastAsia" w:hAnsi="Times New Roman"/>
            <w:color w:val="auto"/>
            <w:sz w:val="28"/>
            <w:szCs w:val="28"/>
            <w:u w:val="none"/>
            <w:lang w:val="kk-KZ"/>
          </w:rPr>
          <w:t>тәрбие</w:t>
        </w:r>
      </w:hyperlink>
      <w:r w:rsidRPr="007329F1">
        <w:rPr>
          <w:rFonts w:ascii="Times New Roman" w:hAnsi="Times New Roman"/>
          <w:sz w:val="28"/>
          <w:szCs w:val="28"/>
          <w:lang w:val="kk-KZ"/>
        </w:rPr>
        <w:t xml:space="preserve"> беретін мекеме, </w:t>
      </w:r>
      <w:hyperlink r:id="rId10" w:tooltip="Білім беру" w:history="1">
        <w:r w:rsidRPr="007329F1">
          <w:rPr>
            <w:rStyle w:val="a6"/>
            <w:rFonts w:ascii="Times New Roman" w:eastAsiaTheme="majorEastAsia" w:hAnsi="Times New Roman"/>
            <w:color w:val="auto"/>
            <w:sz w:val="28"/>
            <w:szCs w:val="28"/>
            <w:u w:val="none"/>
            <w:lang w:val="kk-KZ"/>
          </w:rPr>
          <w:t>білім беру</w:t>
        </w:r>
      </w:hyperlink>
      <w:r w:rsidRPr="007329F1">
        <w:rPr>
          <w:rFonts w:ascii="Times New Roman" w:hAnsi="Times New Roman"/>
          <w:sz w:val="28"/>
          <w:szCs w:val="28"/>
          <w:lang w:val="kk-KZ"/>
        </w:rPr>
        <w:t xml:space="preserve"> жүйесінің негізгі буыны. Басты нысаны – сабақ </w:t>
      </w:r>
      <w:hyperlink r:id="rId11" w:tooltip="Оқыту" w:history="1">
        <w:r w:rsidRPr="007329F1">
          <w:rPr>
            <w:rStyle w:val="a6"/>
            <w:rFonts w:ascii="Times New Roman" w:eastAsiaTheme="majorEastAsia" w:hAnsi="Times New Roman"/>
            <w:color w:val="auto"/>
            <w:sz w:val="28"/>
            <w:szCs w:val="28"/>
            <w:u w:val="none"/>
            <w:lang w:val="kk-KZ"/>
          </w:rPr>
          <w:t>оқыту</w:t>
        </w:r>
      </w:hyperlink>
      <w:r w:rsidRPr="007329F1">
        <w:rPr>
          <w:rFonts w:ascii="Times New Roman" w:hAnsi="Times New Roman"/>
          <w:sz w:val="28"/>
          <w:szCs w:val="28"/>
          <w:lang w:val="kk-KZ"/>
        </w:rPr>
        <w:t>. Оны мұғалім атқарады.</w:t>
      </w:r>
    </w:p>
    <w:p w:rsidR="00247E2A" w:rsidRPr="007329F1" w:rsidRDefault="00247E2A" w:rsidP="00247E2A">
      <w:pPr>
        <w:tabs>
          <w:tab w:val="left" w:pos="567"/>
        </w:tabs>
        <w:spacing w:after="0" w:line="240" w:lineRule="auto"/>
        <w:ind w:firstLine="567"/>
        <w:jc w:val="both"/>
        <w:rPr>
          <w:rFonts w:ascii="Times New Roman" w:hAnsi="Times New Roman"/>
          <w:sz w:val="28"/>
          <w:szCs w:val="28"/>
          <w:lang w:val="kk-KZ"/>
        </w:rPr>
      </w:pPr>
      <w:r w:rsidRPr="007329F1">
        <w:rPr>
          <w:rFonts w:ascii="Times New Roman" w:hAnsi="Times New Roman"/>
          <w:b/>
          <w:bCs/>
          <w:sz w:val="28"/>
          <w:szCs w:val="28"/>
          <w:lang w:val="kk-KZ"/>
        </w:rPr>
        <w:t>Жалпы білім беретін мектеп</w:t>
      </w:r>
      <w:r w:rsidRPr="007329F1">
        <w:rPr>
          <w:rFonts w:ascii="Times New Roman" w:hAnsi="Times New Roman"/>
          <w:sz w:val="28"/>
          <w:szCs w:val="28"/>
          <w:lang w:val="kk-KZ"/>
        </w:rPr>
        <w:t xml:space="preserve"> – әрқайсысы дербес қызмет жасай алатын үш деңгейден тұрады: бастауыш, негізгі орта және жоғарғы деңгейден тұратын, негізгі және қосымша білім беру бағдарламаларын жүзеге асыратын, орта, жалпы білім беретін оқу орны.</w:t>
      </w:r>
    </w:p>
    <w:p w:rsidR="00247E2A" w:rsidRPr="007329F1" w:rsidRDefault="00247E2A" w:rsidP="00247E2A">
      <w:pPr>
        <w:tabs>
          <w:tab w:val="left" w:pos="567"/>
        </w:tabs>
        <w:spacing w:after="0" w:line="240" w:lineRule="auto"/>
        <w:ind w:firstLine="567"/>
        <w:jc w:val="both"/>
        <w:rPr>
          <w:rFonts w:ascii="Times New Roman" w:hAnsi="Times New Roman"/>
          <w:sz w:val="28"/>
          <w:szCs w:val="28"/>
          <w:lang w:val="kk-KZ"/>
        </w:rPr>
      </w:pPr>
      <w:r w:rsidRPr="007329F1">
        <w:rPr>
          <w:rFonts w:ascii="Times New Roman" w:hAnsi="Times New Roman"/>
          <w:b/>
          <w:sz w:val="28"/>
          <w:szCs w:val="28"/>
          <w:lang w:val="kk-KZ"/>
        </w:rPr>
        <w:t>Отбасы</w:t>
      </w:r>
      <w:r w:rsidRPr="007329F1">
        <w:rPr>
          <w:rFonts w:ascii="Times New Roman" w:hAnsi="Times New Roman"/>
          <w:sz w:val="28"/>
          <w:szCs w:val="28"/>
          <w:lang w:val="kk-KZ"/>
        </w:rPr>
        <w:t xml:space="preserve"> – некеден (ерлі-зайыптылықтан), туыстықтан, жекжаттықтан, бала асырап алудан немесе балаларды тәрбиеге алудың өзге де нысандарынан туындайтын және отбасы қатынастарын нығайтып, дамытуға септігін тигізуге арналған мүліктік және жеке мүліктік емес құқықтар мен міндеттерге байланысты адамдар тобы.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7329F1">
        <w:rPr>
          <w:rFonts w:ascii="Times New Roman" w:hAnsi="Times New Roman"/>
          <w:b/>
          <w:bCs/>
          <w:sz w:val="28"/>
          <w:szCs w:val="28"/>
          <w:lang w:val="kk-KZ"/>
        </w:rPr>
        <w:t xml:space="preserve">Ата-ана </w:t>
      </w:r>
      <w:r w:rsidRPr="007329F1">
        <w:rPr>
          <w:rFonts w:ascii="Times New Roman" w:hAnsi="Times New Roman"/>
          <w:sz w:val="28"/>
          <w:szCs w:val="28"/>
          <w:lang w:val="kk-KZ"/>
        </w:rPr>
        <w:t xml:space="preserve">– отбасының негізгі діңгегі, бастапқы дәнекері. </w:t>
      </w:r>
      <w:hyperlink r:id="rId12" w:tooltip="Қазақстан Республикасының Конституциясы" w:history="1">
        <w:r w:rsidRPr="007329F1">
          <w:rPr>
            <w:rStyle w:val="a6"/>
            <w:rFonts w:ascii="Times New Roman" w:eastAsiaTheme="majorEastAsia" w:hAnsi="Times New Roman"/>
            <w:color w:val="auto"/>
            <w:sz w:val="28"/>
            <w:szCs w:val="28"/>
            <w:u w:val="none"/>
          </w:rPr>
          <w:t>ҚР-ның Конституциясында</w:t>
        </w:r>
      </w:hyperlink>
      <w:r w:rsidRPr="007329F1">
        <w:rPr>
          <w:rFonts w:ascii="Times New Roman" w:hAnsi="Times New Roman"/>
          <w:sz w:val="28"/>
          <w:szCs w:val="28"/>
        </w:rPr>
        <w:t xml:space="preserve"> ата-аналар мен олардан тараған балалардың құқықтық қарым-қатынастары заң түрінде бекітіліп</w:t>
      </w:r>
      <w:r w:rsidRPr="00FA5D53">
        <w:rPr>
          <w:rFonts w:ascii="Times New Roman" w:hAnsi="Times New Roman"/>
          <w:sz w:val="28"/>
          <w:szCs w:val="28"/>
        </w:rPr>
        <w:t>, өркениетті жолдармен қорғалады. Ата-ана балаларының тәлім-тәрбиесіне қаншалықты жауапты болса, балалар да кейін әке-шешелері қартайған шағында қамқорлық жасауға міндетті.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
          <w:sz w:val="28"/>
          <w:szCs w:val="28"/>
          <w:lang w:val="kk-KZ"/>
        </w:rPr>
        <w:t xml:space="preserve">Ынтымақтастық </w:t>
      </w:r>
      <w:r>
        <w:rPr>
          <w:rFonts w:ascii="Times New Roman" w:hAnsi="Times New Roman"/>
          <w:b/>
          <w:sz w:val="28"/>
          <w:szCs w:val="28"/>
          <w:lang w:val="kk-KZ"/>
        </w:rPr>
        <w:t>–</w:t>
      </w:r>
      <w:r w:rsidRPr="00FA5D53">
        <w:rPr>
          <w:rFonts w:ascii="Times New Roman" w:hAnsi="Times New Roman"/>
          <w:b/>
          <w:sz w:val="28"/>
          <w:szCs w:val="28"/>
          <w:lang w:val="kk-KZ"/>
        </w:rPr>
        <w:t xml:space="preserve"> </w:t>
      </w:r>
      <w:r w:rsidRPr="00FA5D53">
        <w:rPr>
          <w:rFonts w:ascii="Times New Roman" w:hAnsi="Times New Roman"/>
          <w:sz w:val="28"/>
          <w:szCs w:val="28"/>
          <w:lang w:val="kk-KZ"/>
        </w:rPr>
        <w:t>бұл</w:t>
      </w:r>
      <w:r>
        <w:rPr>
          <w:rFonts w:ascii="Times New Roman" w:hAnsi="Times New Roman"/>
          <w:sz w:val="28"/>
          <w:szCs w:val="28"/>
          <w:lang w:val="kk-KZ"/>
        </w:rPr>
        <w:t xml:space="preserve"> </w:t>
      </w:r>
      <w:r w:rsidRPr="00FA5D53">
        <w:rPr>
          <w:rFonts w:ascii="Times New Roman" w:hAnsi="Times New Roman"/>
          <w:sz w:val="28"/>
          <w:szCs w:val="28"/>
          <w:lang w:val="kk-KZ"/>
        </w:rPr>
        <w:t>процестің объектілері мен субъектілері серіктестік, өзара сыйластық, өзара көмек, ұжымшылдық қатынастарымен ортақ іс-әрекетте біріктірілетін жағдай, оқу процесінің деңгейі.</w:t>
      </w:r>
    </w:p>
    <w:p w:rsidR="00247E2A" w:rsidRPr="00FA5D53" w:rsidRDefault="00247E2A" w:rsidP="00247E2A">
      <w:pPr>
        <w:tabs>
          <w:tab w:val="left" w:pos="567"/>
        </w:tabs>
        <w:spacing w:after="0" w:line="240" w:lineRule="auto"/>
        <w:ind w:firstLine="562"/>
        <w:jc w:val="both"/>
        <w:rPr>
          <w:rFonts w:ascii="Times New Roman" w:hAnsi="Times New Roman"/>
          <w:sz w:val="28"/>
          <w:szCs w:val="28"/>
          <w:lang w:val="kk-KZ"/>
        </w:rPr>
      </w:pPr>
      <w:r w:rsidRPr="00FA5D53">
        <w:rPr>
          <w:rFonts w:ascii="Times New Roman" w:hAnsi="Times New Roman"/>
          <w:b/>
          <w:sz w:val="28"/>
          <w:szCs w:val="28"/>
          <w:lang w:val="kk-KZ"/>
        </w:rPr>
        <w:t>Мектеп мен отбасы ынтымақтастығы</w:t>
      </w:r>
      <w:r w:rsidRPr="00FA5D53">
        <w:rPr>
          <w:rFonts w:ascii="Times New Roman" w:hAnsi="Times New Roman"/>
          <w:sz w:val="28"/>
          <w:szCs w:val="28"/>
          <w:lang w:val="kk-KZ"/>
        </w:rPr>
        <w:t xml:space="preserve"> </w:t>
      </w:r>
      <w:r>
        <w:rPr>
          <w:rFonts w:ascii="Times New Roman" w:hAnsi="Times New Roman"/>
          <w:sz w:val="28"/>
          <w:szCs w:val="28"/>
          <w:lang w:val="kk-KZ"/>
        </w:rPr>
        <w:t>–</w:t>
      </w:r>
      <w:r w:rsidRPr="00FA5D53">
        <w:rPr>
          <w:rFonts w:ascii="Times New Roman" w:hAnsi="Times New Roman"/>
          <w:sz w:val="28"/>
          <w:szCs w:val="28"/>
          <w:lang w:val="kk-KZ"/>
        </w:rPr>
        <w:t xml:space="preserve"> бұл</w:t>
      </w:r>
      <w:r>
        <w:rPr>
          <w:rFonts w:ascii="Times New Roman" w:hAnsi="Times New Roman"/>
          <w:sz w:val="28"/>
          <w:szCs w:val="28"/>
          <w:lang w:val="kk-KZ"/>
        </w:rPr>
        <w:t xml:space="preserve"> </w:t>
      </w:r>
      <w:r w:rsidRPr="00FA5D53">
        <w:rPr>
          <w:rFonts w:ascii="Times New Roman" w:hAnsi="Times New Roman"/>
          <w:sz w:val="28"/>
          <w:szCs w:val="28"/>
          <w:lang w:val="kk-KZ"/>
        </w:rPr>
        <w:t>қызметтің мақсаттарын бірлесіп айқындау, алдағы жұмысты бірлесіп жоспарлау, мектеп пен ата-аналардың балаларды тәрбиелеу, оқыту және дамыту міндеттерін шешудегі өзара әрекеттесуі; мектептің отбасы тәрбиесін педагогикалық-психологиялық қолдауы және педагогикалық қызметтің түрлі салаларына ата-аналардың белсенді қатысып, көмек көрсетуі.</w:t>
      </w:r>
    </w:p>
    <w:p w:rsidR="00247E2A" w:rsidRPr="00FA5D53" w:rsidRDefault="00247E2A" w:rsidP="00247E2A">
      <w:pPr>
        <w:tabs>
          <w:tab w:val="left" w:pos="567"/>
        </w:tabs>
        <w:spacing w:after="0" w:line="240" w:lineRule="auto"/>
        <w:ind w:firstLine="708"/>
        <w:jc w:val="both"/>
        <w:rPr>
          <w:rFonts w:ascii="Times New Roman" w:hAnsi="Times New Roman"/>
          <w:b/>
          <w:sz w:val="28"/>
          <w:szCs w:val="28"/>
          <w:lang w:val="kk-KZ"/>
        </w:rPr>
      </w:pPr>
    </w:p>
    <w:p w:rsidR="00247E2A" w:rsidRDefault="00247E2A" w:rsidP="00247E2A">
      <w:pPr>
        <w:tabs>
          <w:tab w:val="left" w:pos="567"/>
        </w:tabs>
        <w:spacing w:after="0" w:line="240" w:lineRule="auto"/>
        <w:ind w:hanging="141"/>
        <w:jc w:val="center"/>
        <w:rPr>
          <w:rFonts w:ascii="Times New Roman" w:hAnsi="Times New Roman"/>
          <w:b/>
          <w:sz w:val="28"/>
          <w:szCs w:val="28"/>
          <w:lang w:val="kk-KZ"/>
        </w:rPr>
      </w:pPr>
      <w:r w:rsidRPr="00FA5D53">
        <w:rPr>
          <w:rFonts w:ascii="Times New Roman" w:hAnsi="Times New Roman"/>
          <w:b/>
          <w:sz w:val="28"/>
          <w:szCs w:val="28"/>
          <w:lang w:val="kk-KZ"/>
        </w:rPr>
        <w:lastRenderedPageBreak/>
        <w:t>БЕЛГІЛЕУЛЕР МЕН ҚЫСҚАРТУЛАР</w:t>
      </w:r>
    </w:p>
    <w:p w:rsidR="00247E2A" w:rsidRPr="0070340A" w:rsidRDefault="00247E2A" w:rsidP="00247E2A">
      <w:pPr>
        <w:pStyle w:val="-1"/>
        <w:rPr>
          <w:i w:val="0"/>
          <w:sz w:val="28"/>
          <w:szCs w:val="28"/>
        </w:rPr>
      </w:pPr>
    </w:p>
    <w:tbl>
      <w:tblPr>
        <w:tblStyle w:val="aa"/>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8057"/>
      </w:tblGrid>
      <w:tr w:rsidR="00247E2A" w:rsidRPr="0070340A" w:rsidTr="00187C18">
        <w:trPr>
          <w:trHeight w:val="344"/>
        </w:trPr>
        <w:tc>
          <w:tcPr>
            <w:tcW w:w="1455" w:type="dxa"/>
          </w:tcPr>
          <w:p w:rsidR="00247E2A" w:rsidRPr="0070340A" w:rsidRDefault="00247E2A" w:rsidP="00187C18">
            <w:pPr>
              <w:pStyle w:val="-1"/>
              <w:rPr>
                <w:i w:val="0"/>
                <w:sz w:val="28"/>
                <w:szCs w:val="28"/>
              </w:rPr>
            </w:pPr>
            <w:r w:rsidRPr="0070340A">
              <w:rPr>
                <w:i w:val="0"/>
                <w:sz w:val="28"/>
                <w:szCs w:val="28"/>
              </w:rPr>
              <w:t>ҚР</w:t>
            </w:r>
          </w:p>
        </w:tc>
        <w:tc>
          <w:tcPr>
            <w:tcW w:w="8057" w:type="dxa"/>
          </w:tcPr>
          <w:p w:rsidR="00247E2A" w:rsidRPr="0070340A" w:rsidRDefault="00247E2A" w:rsidP="00187C18">
            <w:pPr>
              <w:pStyle w:val="-1"/>
              <w:rPr>
                <w:i w:val="0"/>
                <w:sz w:val="28"/>
                <w:szCs w:val="28"/>
              </w:rPr>
            </w:pPr>
            <w:r w:rsidRPr="0070340A">
              <w:rPr>
                <w:i w:val="0"/>
                <w:sz w:val="28"/>
                <w:szCs w:val="28"/>
              </w:rPr>
              <w:t>- Қазақстан Республикасы</w:t>
            </w:r>
          </w:p>
        </w:tc>
      </w:tr>
      <w:tr w:rsidR="00247E2A" w:rsidRPr="0070340A" w:rsidTr="00187C18">
        <w:trPr>
          <w:trHeight w:val="258"/>
        </w:trPr>
        <w:tc>
          <w:tcPr>
            <w:tcW w:w="1455" w:type="dxa"/>
          </w:tcPr>
          <w:p w:rsidR="00247E2A" w:rsidRPr="0070340A" w:rsidRDefault="00247E2A" w:rsidP="00187C18">
            <w:pPr>
              <w:pStyle w:val="-1"/>
              <w:rPr>
                <w:i w:val="0"/>
                <w:sz w:val="28"/>
                <w:szCs w:val="28"/>
              </w:rPr>
            </w:pPr>
            <w:r w:rsidRPr="0070340A">
              <w:rPr>
                <w:i w:val="0"/>
                <w:sz w:val="28"/>
                <w:szCs w:val="28"/>
              </w:rPr>
              <w:t>ҚРЗ</w:t>
            </w:r>
          </w:p>
        </w:tc>
        <w:tc>
          <w:tcPr>
            <w:tcW w:w="8057" w:type="dxa"/>
          </w:tcPr>
          <w:p w:rsidR="00247E2A" w:rsidRPr="0070340A" w:rsidRDefault="00247E2A" w:rsidP="00187C18">
            <w:pPr>
              <w:pStyle w:val="-1"/>
              <w:rPr>
                <w:i w:val="0"/>
                <w:sz w:val="28"/>
                <w:szCs w:val="28"/>
              </w:rPr>
            </w:pPr>
            <w:r w:rsidRPr="0070340A">
              <w:rPr>
                <w:i w:val="0"/>
                <w:sz w:val="28"/>
                <w:szCs w:val="28"/>
              </w:rPr>
              <w:t>- Қазақстан Республикасының Заңы</w:t>
            </w:r>
          </w:p>
        </w:tc>
      </w:tr>
      <w:tr w:rsidR="00247E2A" w:rsidRPr="0070340A" w:rsidTr="00187C18">
        <w:trPr>
          <w:trHeight w:val="277"/>
        </w:trPr>
        <w:tc>
          <w:tcPr>
            <w:tcW w:w="1455" w:type="dxa"/>
          </w:tcPr>
          <w:p w:rsidR="00247E2A" w:rsidRPr="0070340A" w:rsidRDefault="00247E2A" w:rsidP="00187C18">
            <w:pPr>
              <w:pStyle w:val="-1"/>
              <w:rPr>
                <w:i w:val="0"/>
                <w:sz w:val="28"/>
                <w:szCs w:val="28"/>
              </w:rPr>
            </w:pPr>
            <w:r w:rsidRPr="0070340A">
              <w:rPr>
                <w:i w:val="0"/>
                <w:sz w:val="28"/>
                <w:szCs w:val="28"/>
              </w:rPr>
              <w:t>МШБ</w:t>
            </w:r>
          </w:p>
        </w:tc>
        <w:tc>
          <w:tcPr>
            <w:tcW w:w="8057" w:type="dxa"/>
          </w:tcPr>
          <w:p w:rsidR="00247E2A" w:rsidRPr="0070340A" w:rsidRDefault="00247E2A" w:rsidP="00187C18">
            <w:pPr>
              <w:pStyle w:val="-1"/>
              <w:rPr>
                <w:i w:val="0"/>
                <w:sz w:val="28"/>
                <w:szCs w:val="28"/>
              </w:rPr>
            </w:pPr>
            <w:r w:rsidRPr="0070340A">
              <w:rPr>
                <w:i w:val="0"/>
                <w:sz w:val="28"/>
                <w:szCs w:val="28"/>
              </w:rPr>
              <w:t>- мүмкіндігі шектеулі балалар</w:t>
            </w:r>
          </w:p>
        </w:tc>
      </w:tr>
      <w:tr w:rsidR="00247E2A" w:rsidRPr="0070340A" w:rsidTr="00187C18">
        <w:trPr>
          <w:trHeight w:val="368"/>
        </w:trPr>
        <w:tc>
          <w:tcPr>
            <w:tcW w:w="1455" w:type="dxa"/>
          </w:tcPr>
          <w:p w:rsidR="00247E2A" w:rsidRPr="0070340A" w:rsidRDefault="00247E2A" w:rsidP="00187C18">
            <w:pPr>
              <w:pStyle w:val="-1"/>
              <w:rPr>
                <w:i w:val="0"/>
                <w:sz w:val="28"/>
                <w:szCs w:val="28"/>
              </w:rPr>
            </w:pPr>
            <w:r w:rsidRPr="0070340A">
              <w:rPr>
                <w:i w:val="0"/>
                <w:sz w:val="28"/>
                <w:szCs w:val="28"/>
              </w:rPr>
              <w:t>МШ</w:t>
            </w:r>
          </w:p>
        </w:tc>
        <w:tc>
          <w:tcPr>
            <w:tcW w:w="8057" w:type="dxa"/>
          </w:tcPr>
          <w:p w:rsidR="00247E2A" w:rsidRPr="0070340A" w:rsidRDefault="00247E2A" w:rsidP="00187C18">
            <w:pPr>
              <w:pStyle w:val="-1"/>
              <w:rPr>
                <w:i w:val="0"/>
                <w:sz w:val="28"/>
                <w:szCs w:val="28"/>
              </w:rPr>
            </w:pPr>
            <w:r w:rsidRPr="0070340A">
              <w:rPr>
                <w:i w:val="0"/>
                <w:sz w:val="28"/>
                <w:szCs w:val="28"/>
              </w:rPr>
              <w:t>- психологиялық-медициналық-педагогикалық консультация</w:t>
            </w:r>
          </w:p>
        </w:tc>
      </w:tr>
      <w:tr w:rsidR="00247E2A" w:rsidRPr="0070340A" w:rsidTr="00187C18">
        <w:trPr>
          <w:trHeight w:val="344"/>
        </w:trPr>
        <w:tc>
          <w:tcPr>
            <w:tcW w:w="1455" w:type="dxa"/>
          </w:tcPr>
          <w:p w:rsidR="00247E2A" w:rsidRPr="0070340A" w:rsidRDefault="00247E2A" w:rsidP="00187C18">
            <w:pPr>
              <w:pStyle w:val="-1"/>
              <w:rPr>
                <w:i w:val="0"/>
                <w:sz w:val="28"/>
                <w:szCs w:val="28"/>
              </w:rPr>
            </w:pPr>
            <w:r w:rsidRPr="0070340A">
              <w:rPr>
                <w:i w:val="0"/>
                <w:sz w:val="28"/>
                <w:szCs w:val="28"/>
              </w:rPr>
              <w:t>ПМПК</w:t>
            </w:r>
          </w:p>
        </w:tc>
        <w:tc>
          <w:tcPr>
            <w:tcW w:w="8057" w:type="dxa"/>
          </w:tcPr>
          <w:p w:rsidR="00247E2A" w:rsidRPr="0070340A" w:rsidRDefault="00247E2A" w:rsidP="00187C18">
            <w:pPr>
              <w:pStyle w:val="-1"/>
              <w:rPr>
                <w:i w:val="0"/>
                <w:sz w:val="28"/>
                <w:szCs w:val="28"/>
              </w:rPr>
            </w:pPr>
            <w:r w:rsidRPr="0070340A">
              <w:rPr>
                <w:i w:val="0"/>
                <w:sz w:val="28"/>
                <w:szCs w:val="28"/>
              </w:rPr>
              <w:t>- психологиялық-педагогикалық түзету кабинеті</w:t>
            </w:r>
          </w:p>
        </w:tc>
      </w:tr>
      <w:tr w:rsidR="00247E2A" w:rsidRPr="0070340A" w:rsidTr="00187C18">
        <w:trPr>
          <w:trHeight w:val="360"/>
        </w:trPr>
        <w:tc>
          <w:tcPr>
            <w:tcW w:w="1455" w:type="dxa"/>
          </w:tcPr>
          <w:p w:rsidR="00247E2A" w:rsidRPr="0070340A" w:rsidRDefault="00247E2A" w:rsidP="00187C18">
            <w:pPr>
              <w:pStyle w:val="-1"/>
              <w:rPr>
                <w:i w:val="0"/>
                <w:sz w:val="28"/>
                <w:szCs w:val="28"/>
              </w:rPr>
            </w:pPr>
            <w:r w:rsidRPr="0070340A">
              <w:rPr>
                <w:i w:val="0"/>
                <w:sz w:val="28"/>
                <w:szCs w:val="28"/>
              </w:rPr>
              <w:t>ППТК</w:t>
            </w:r>
          </w:p>
        </w:tc>
        <w:tc>
          <w:tcPr>
            <w:tcW w:w="8057" w:type="dxa"/>
          </w:tcPr>
          <w:p w:rsidR="00247E2A" w:rsidRPr="0070340A" w:rsidRDefault="00247E2A" w:rsidP="00187C18">
            <w:pPr>
              <w:pStyle w:val="-1"/>
              <w:rPr>
                <w:i w:val="0"/>
                <w:sz w:val="28"/>
                <w:szCs w:val="28"/>
              </w:rPr>
            </w:pPr>
            <w:r w:rsidRPr="0070340A">
              <w:rPr>
                <w:i w:val="0"/>
                <w:sz w:val="28"/>
                <w:szCs w:val="28"/>
              </w:rPr>
              <w:t>- психологиялық-педагогикалық түзету кабинеті</w:t>
            </w:r>
          </w:p>
        </w:tc>
      </w:tr>
      <w:tr w:rsidR="00247E2A" w:rsidRPr="0070340A" w:rsidTr="00187C18">
        <w:trPr>
          <w:trHeight w:val="683"/>
        </w:trPr>
        <w:tc>
          <w:tcPr>
            <w:tcW w:w="1455" w:type="dxa"/>
          </w:tcPr>
          <w:p w:rsidR="00247E2A" w:rsidRPr="0070340A" w:rsidRDefault="00247E2A" w:rsidP="00187C18">
            <w:pPr>
              <w:pStyle w:val="-1"/>
              <w:rPr>
                <w:i w:val="0"/>
                <w:sz w:val="28"/>
                <w:szCs w:val="28"/>
              </w:rPr>
            </w:pPr>
            <w:r w:rsidRPr="0070340A">
              <w:rPr>
                <w:i w:val="0"/>
                <w:sz w:val="28"/>
                <w:szCs w:val="28"/>
              </w:rPr>
              <w:t>ЮНЕСКО</w:t>
            </w:r>
          </w:p>
        </w:tc>
        <w:tc>
          <w:tcPr>
            <w:tcW w:w="8057" w:type="dxa"/>
          </w:tcPr>
          <w:p w:rsidR="00247E2A" w:rsidRPr="0070340A" w:rsidRDefault="00247E2A" w:rsidP="00187C18">
            <w:pPr>
              <w:pStyle w:val="-1"/>
              <w:ind w:left="133" w:hanging="141"/>
              <w:rPr>
                <w:i w:val="0"/>
                <w:sz w:val="28"/>
                <w:szCs w:val="28"/>
              </w:rPr>
            </w:pPr>
            <w:r w:rsidRPr="0070340A">
              <w:rPr>
                <w:i w:val="0"/>
                <w:sz w:val="28"/>
                <w:szCs w:val="28"/>
              </w:rPr>
              <w:t xml:space="preserve">- Біріккен Ұлттар Ұйымының білім беру, ғылым мен мәдениет    </w:t>
            </w:r>
            <w:r>
              <w:rPr>
                <w:i w:val="0"/>
                <w:sz w:val="28"/>
                <w:szCs w:val="28"/>
              </w:rPr>
              <w:t xml:space="preserve"> </w:t>
            </w:r>
            <w:r w:rsidRPr="0070340A">
              <w:rPr>
                <w:i w:val="0"/>
                <w:sz w:val="28"/>
                <w:szCs w:val="28"/>
              </w:rPr>
              <w:t>мәселелері бойынша ұйымы</w:t>
            </w:r>
          </w:p>
        </w:tc>
      </w:tr>
      <w:tr w:rsidR="00247E2A" w:rsidRPr="0070340A" w:rsidTr="00187C18">
        <w:trPr>
          <w:trHeight w:val="344"/>
        </w:trPr>
        <w:tc>
          <w:tcPr>
            <w:tcW w:w="1455" w:type="dxa"/>
          </w:tcPr>
          <w:p w:rsidR="00247E2A" w:rsidRPr="0070340A" w:rsidRDefault="00247E2A" w:rsidP="00187C18">
            <w:pPr>
              <w:pStyle w:val="-1"/>
              <w:rPr>
                <w:i w:val="0"/>
                <w:sz w:val="28"/>
                <w:szCs w:val="28"/>
              </w:rPr>
            </w:pPr>
            <w:r w:rsidRPr="0070340A">
              <w:rPr>
                <w:i w:val="0"/>
                <w:sz w:val="28"/>
                <w:szCs w:val="28"/>
              </w:rPr>
              <w:t>БҰҰ</w:t>
            </w:r>
          </w:p>
        </w:tc>
        <w:tc>
          <w:tcPr>
            <w:tcW w:w="8057" w:type="dxa"/>
          </w:tcPr>
          <w:p w:rsidR="00247E2A" w:rsidRPr="0070340A" w:rsidRDefault="00247E2A" w:rsidP="00187C18">
            <w:pPr>
              <w:pStyle w:val="-1"/>
              <w:rPr>
                <w:i w:val="0"/>
                <w:sz w:val="28"/>
                <w:szCs w:val="28"/>
              </w:rPr>
            </w:pPr>
            <w:r w:rsidRPr="0070340A">
              <w:rPr>
                <w:i w:val="0"/>
                <w:sz w:val="28"/>
                <w:szCs w:val="28"/>
              </w:rPr>
              <w:t>- Біріккен ұлттар ұйымы</w:t>
            </w:r>
          </w:p>
        </w:tc>
      </w:tr>
      <w:tr w:rsidR="00247E2A" w:rsidRPr="0070340A" w:rsidTr="00187C18">
        <w:trPr>
          <w:trHeight w:val="360"/>
        </w:trPr>
        <w:tc>
          <w:tcPr>
            <w:tcW w:w="1455" w:type="dxa"/>
          </w:tcPr>
          <w:p w:rsidR="00247E2A" w:rsidRPr="0070340A" w:rsidRDefault="00247E2A" w:rsidP="00187C18">
            <w:pPr>
              <w:pStyle w:val="-1"/>
              <w:rPr>
                <w:i w:val="0"/>
                <w:sz w:val="28"/>
                <w:szCs w:val="28"/>
              </w:rPr>
            </w:pPr>
            <w:r w:rsidRPr="0070340A">
              <w:rPr>
                <w:i w:val="0"/>
                <w:sz w:val="28"/>
                <w:szCs w:val="28"/>
              </w:rPr>
              <w:t>ДДСҰ</w:t>
            </w:r>
          </w:p>
        </w:tc>
        <w:tc>
          <w:tcPr>
            <w:tcW w:w="8057" w:type="dxa"/>
          </w:tcPr>
          <w:p w:rsidR="00247E2A" w:rsidRPr="0070340A" w:rsidRDefault="00247E2A" w:rsidP="00187C18">
            <w:pPr>
              <w:pStyle w:val="-1"/>
              <w:rPr>
                <w:i w:val="0"/>
                <w:sz w:val="28"/>
                <w:szCs w:val="28"/>
              </w:rPr>
            </w:pPr>
            <w:r w:rsidRPr="0070340A">
              <w:rPr>
                <w:i w:val="0"/>
                <w:sz w:val="28"/>
                <w:szCs w:val="28"/>
              </w:rPr>
              <w:t xml:space="preserve">- Дүниежүзілік денсаулық сақтау ұйымы </w:t>
            </w:r>
          </w:p>
        </w:tc>
      </w:tr>
      <w:tr w:rsidR="00247E2A" w:rsidRPr="0070340A" w:rsidTr="00187C18">
        <w:trPr>
          <w:trHeight w:val="263"/>
        </w:trPr>
        <w:tc>
          <w:tcPr>
            <w:tcW w:w="1455" w:type="dxa"/>
          </w:tcPr>
          <w:p w:rsidR="00247E2A" w:rsidRPr="0070340A" w:rsidRDefault="00247E2A" w:rsidP="00187C18">
            <w:pPr>
              <w:pStyle w:val="-1"/>
              <w:rPr>
                <w:i w:val="0"/>
                <w:sz w:val="28"/>
                <w:szCs w:val="28"/>
              </w:rPr>
            </w:pPr>
            <w:r w:rsidRPr="0070340A">
              <w:rPr>
                <w:i w:val="0"/>
                <w:sz w:val="28"/>
                <w:szCs w:val="28"/>
              </w:rPr>
              <w:t>ҰБА</w:t>
            </w:r>
          </w:p>
        </w:tc>
        <w:tc>
          <w:tcPr>
            <w:tcW w:w="8057" w:type="dxa"/>
          </w:tcPr>
          <w:p w:rsidR="00247E2A" w:rsidRPr="0070340A" w:rsidRDefault="00247E2A" w:rsidP="00187C18">
            <w:pPr>
              <w:pStyle w:val="-1"/>
              <w:rPr>
                <w:i w:val="0"/>
                <w:sz w:val="28"/>
                <w:szCs w:val="28"/>
              </w:rPr>
            </w:pPr>
            <w:r w:rsidRPr="0070340A">
              <w:rPr>
                <w:i w:val="0"/>
                <w:sz w:val="28"/>
                <w:szCs w:val="28"/>
              </w:rPr>
              <w:t>- Ұлттық білім академиясы</w:t>
            </w:r>
          </w:p>
        </w:tc>
      </w:tr>
      <w:tr w:rsidR="00247E2A" w:rsidRPr="0070340A" w:rsidTr="00187C18">
        <w:trPr>
          <w:trHeight w:val="360"/>
        </w:trPr>
        <w:tc>
          <w:tcPr>
            <w:tcW w:w="1455" w:type="dxa"/>
          </w:tcPr>
          <w:p w:rsidR="00247E2A" w:rsidRPr="0070340A" w:rsidRDefault="00247E2A" w:rsidP="00187C18">
            <w:pPr>
              <w:pStyle w:val="-1"/>
              <w:rPr>
                <w:i w:val="0"/>
                <w:sz w:val="28"/>
                <w:szCs w:val="28"/>
              </w:rPr>
            </w:pPr>
            <w:r w:rsidRPr="0070340A">
              <w:rPr>
                <w:i w:val="0"/>
                <w:sz w:val="28"/>
                <w:szCs w:val="28"/>
              </w:rPr>
              <w:t>ЭТ</w:t>
            </w:r>
          </w:p>
        </w:tc>
        <w:tc>
          <w:tcPr>
            <w:tcW w:w="8057" w:type="dxa"/>
          </w:tcPr>
          <w:p w:rsidR="00247E2A" w:rsidRPr="0070340A" w:rsidRDefault="00247E2A" w:rsidP="00187C18">
            <w:pPr>
              <w:pStyle w:val="-1"/>
              <w:rPr>
                <w:i w:val="0"/>
                <w:sz w:val="28"/>
                <w:szCs w:val="28"/>
              </w:rPr>
            </w:pPr>
            <w:r w:rsidRPr="0070340A">
              <w:rPr>
                <w:i w:val="0"/>
                <w:sz w:val="28"/>
                <w:szCs w:val="28"/>
              </w:rPr>
              <w:t>- Эксперименттік топ</w:t>
            </w:r>
          </w:p>
        </w:tc>
      </w:tr>
      <w:tr w:rsidR="00247E2A" w:rsidRPr="0070340A" w:rsidTr="00187C18">
        <w:trPr>
          <w:trHeight w:val="344"/>
        </w:trPr>
        <w:tc>
          <w:tcPr>
            <w:tcW w:w="1455" w:type="dxa"/>
          </w:tcPr>
          <w:p w:rsidR="00247E2A" w:rsidRPr="0070340A" w:rsidRDefault="00247E2A" w:rsidP="00187C18">
            <w:pPr>
              <w:pStyle w:val="-1"/>
              <w:rPr>
                <w:i w:val="0"/>
                <w:sz w:val="28"/>
                <w:szCs w:val="28"/>
              </w:rPr>
            </w:pPr>
            <w:r w:rsidRPr="0070340A">
              <w:rPr>
                <w:i w:val="0"/>
                <w:sz w:val="28"/>
                <w:szCs w:val="28"/>
              </w:rPr>
              <w:t>БТ</w:t>
            </w:r>
          </w:p>
        </w:tc>
        <w:tc>
          <w:tcPr>
            <w:tcW w:w="8057" w:type="dxa"/>
          </w:tcPr>
          <w:p w:rsidR="00247E2A" w:rsidRPr="0070340A" w:rsidRDefault="00247E2A" w:rsidP="00187C18">
            <w:pPr>
              <w:pStyle w:val="-1"/>
              <w:rPr>
                <w:i w:val="0"/>
                <w:sz w:val="28"/>
                <w:szCs w:val="28"/>
              </w:rPr>
            </w:pPr>
            <w:r w:rsidRPr="0070340A">
              <w:rPr>
                <w:i w:val="0"/>
                <w:sz w:val="28"/>
                <w:szCs w:val="28"/>
              </w:rPr>
              <w:t>- Бақылау топ</w:t>
            </w:r>
          </w:p>
        </w:tc>
      </w:tr>
    </w:tbl>
    <w:p w:rsidR="00247E2A" w:rsidRPr="00FA5D53" w:rsidRDefault="00247E2A" w:rsidP="00247E2A">
      <w:pPr>
        <w:tabs>
          <w:tab w:val="left" w:pos="567"/>
        </w:tabs>
        <w:spacing w:after="0" w:line="240" w:lineRule="auto"/>
        <w:ind w:hanging="141"/>
        <w:jc w:val="center"/>
        <w:rPr>
          <w:rFonts w:ascii="Times New Roman" w:hAnsi="Times New Roman"/>
          <w:b/>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lastRenderedPageBreak/>
        <w:t>КІРІСПЕ</w:t>
      </w:r>
    </w:p>
    <w:p w:rsidR="00247E2A" w:rsidRPr="00FA5D53" w:rsidRDefault="00247E2A" w:rsidP="00247E2A">
      <w:pPr>
        <w:tabs>
          <w:tab w:val="left" w:pos="567"/>
        </w:tabs>
        <w:spacing w:after="0" w:line="240" w:lineRule="auto"/>
        <w:jc w:val="both"/>
        <w:rPr>
          <w:rFonts w:ascii="Times New Roman" w:hAnsi="Times New Roman"/>
          <w:b/>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Style w:val="markedcontent"/>
          <w:rFonts w:ascii="Times New Roman" w:hAnsi="Times New Roman"/>
          <w:b/>
          <w:sz w:val="28"/>
          <w:szCs w:val="28"/>
          <w:lang w:val="kk-KZ"/>
        </w:rPr>
        <w:t xml:space="preserve">Жұмыстың жалпы сипаттамасы. </w:t>
      </w:r>
      <w:r w:rsidRPr="00FA5D53">
        <w:rPr>
          <w:rStyle w:val="markedcontent"/>
          <w:rFonts w:ascii="Times New Roman" w:hAnsi="Times New Roman"/>
          <w:sz w:val="28"/>
          <w:szCs w:val="28"/>
          <w:lang w:val="kk-KZ"/>
        </w:rPr>
        <w:t xml:space="preserve">Диссертациялық жұмыс </w:t>
      </w:r>
      <w:r w:rsidRPr="00FA5D53">
        <w:rPr>
          <w:rFonts w:ascii="Times New Roman" w:hAnsi="Times New Roman"/>
          <w:sz w:val="28"/>
          <w:szCs w:val="28"/>
          <w:lang w:val="kk-KZ"/>
        </w:rPr>
        <w:br/>
        <w:t>«мектеп</w:t>
      </w:r>
      <w:r>
        <w:rPr>
          <w:rFonts w:ascii="Times New Roman" w:hAnsi="Times New Roman"/>
          <w:sz w:val="28"/>
          <w:szCs w:val="28"/>
          <w:lang w:val="kk-KZ"/>
        </w:rPr>
        <w:t xml:space="preserve"> – </w:t>
      </w:r>
      <w:r w:rsidRPr="00FA5D53">
        <w:rPr>
          <w:rFonts w:ascii="Times New Roman" w:hAnsi="Times New Roman"/>
          <w:sz w:val="28"/>
          <w:szCs w:val="28"/>
          <w:lang w:val="kk-KZ"/>
        </w:rPr>
        <w:t>отбасы» педагогикалық ынтымақта</w:t>
      </w:r>
      <w:r>
        <w:rPr>
          <w:rFonts w:ascii="Times New Roman" w:hAnsi="Times New Roman"/>
          <w:sz w:val="28"/>
          <w:szCs w:val="28"/>
          <w:lang w:val="kk-KZ"/>
        </w:rPr>
        <w:t>стығын жүзеге асыра отырып,</w:t>
      </w:r>
      <w:r w:rsidRPr="00FA5D53">
        <w:rPr>
          <w:rFonts w:ascii="Times New Roman" w:hAnsi="Times New Roman"/>
          <w:sz w:val="28"/>
          <w:szCs w:val="28"/>
          <w:lang w:val="kk-KZ"/>
        </w:rPr>
        <w:t xml:space="preserve">  мүмкіндігі шектеулі балаларға (ары қарай МШБ) инклюзивті біл</w:t>
      </w:r>
      <w:r>
        <w:rPr>
          <w:rFonts w:ascii="Times New Roman" w:hAnsi="Times New Roman"/>
          <w:sz w:val="28"/>
          <w:szCs w:val="28"/>
          <w:lang w:val="kk-KZ"/>
        </w:rPr>
        <w:t xml:space="preserve">ім беру мәселесін </w:t>
      </w:r>
      <w:r w:rsidRPr="00FA5D53">
        <w:rPr>
          <w:rFonts w:ascii="Times New Roman" w:hAnsi="Times New Roman"/>
          <w:sz w:val="28"/>
          <w:szCs w:val="28"/>
          <w:lang w:val="kk-KZ"/>
        </w:rPr>
        <w:t xml:space="preserve">зерттеуге бағытталған. </w:t>
      </w:r>
    </w:p>
    <w:p w:rsidR="00247E2A" w:rsidRPr="00FA5D53"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Зерттеуді</w:t>
      </w:r>
      <w:r w:rsidRPr="00FA5D53">
        <w:rPr>
          <w:rFonts w:ascii="Times New Roman" w:hAnsi="Times New Roman"/>
          <w:b/>
          <w:sz w:val="28"/>
          <w:szCs w:val="28"/>
          <w:lang w:val="kk-KZ"/>
        </w:rPr>
        <w:t>ң өзектілігі.</w:t>
      </w:r>
      <w:r w:rsidRPr="00FA5D53">
        <w:rPr>
          <w:rFonts w:ascii="Times New Roman" w:hAnsi="Times New Roman"/>
          <w:sz w:val="28"/>
          <w:szCs w:val="28"/>
          <w:lang w:val="kk-KZ"/>
        </w:rPr>
        <w:t xml:space="preserve"> Қазақстан Республикасының бүгінгі білім беру жүйесінде әр бір баланың ақыл-ой қабілеттері м</w:t>
      </w:r>
      <w:r>
        <w:rPr>
          <w:rFonts w:ascii="Times New Roman" w:hAnsi="Times New Roman"/>
          <w:sz w:val="28"/>
          <w:szCs w:val="28"/>
          <w:lang w:val="kk-KZ"/>
        </w:rPr>
        <w:t>ен мүмкіндіктерін, жеке даму ерекшеліктері мен</w:t>
      </w:r>
      <w:r w:rsidRPr="00FA5D53">
        <w:rPr>
          <w:rFonts w:ascii="Times New Roman" w:hAnsi="Times New Roman"/>
          <w:sz w:val="28"/>
          <w:szCs w:val="28"/>
          <w:lang w:val="kk-KZ"/>
        </w:rPr>
        <w:t xml:space="preserve"> сұраныстарын ескере отырып, ортаның, отбасының қатысуымен инклюзивті білім беруді ұйымдастыру </w:t>
      </w:r>
      <w:r>
        <w:rPr>
          <w:rFonts w:ascii="Times New Roman" w:hAnsi="Times New Roman"/>
          <w:sz w:val="28"/>
          <w:szCs w:val="28"/>
          <w:lang w:val="kk-KZ"/>
        </w:rPr>
        <w:t xml:space="preserve">- </w:t>
      </w:r>
      <w:r w:rsidRPr="00FA5D53">
        <w:rPr>
          <w:rFonts w:ascii="Times New Roman" w:hAnsi="Times New Roman"/>
          <w:sz w:val="28"/>
          <w:szCs w:val="28"/>
          <w:lang w:val="kk-KZ"/>
        </w:rPr>
        <w:t xml:space="preserve">отандық білім беруді дамытудың маңызды тенденцияларының бірі. </w:t>
      </w:r>
    </w:p>
    <w:p w:rsidR="00C16F60"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Бүгінде елімізде барлық балаларды сапалы біліммен қамтамасыз ету мәселесін шешу олардың әлеуметтік, мәдени және басқа да мәртебесіне емес, білім алуға деген тең құқылық саясатына бағытталған. Қай елдің, қандай мемлекеттің болмасын өсіп өркендеуі, өркениетті әлемнен өзіндік орнын алуы – білімді ұлт пен саналы ұрпақ тәрбиесіне тәуелді. Өркениетті еліміздің жарқын  болашағы бүгінгі жас ұрпақтың қолында болса, ал осы өскелең ұрпақты сапалы біліммен сусындатып, болашақ мықты тұлға етіп тәрбиелеу бүгінде біздің міндетімізге жүктеліп отыр. </w:t>
      </w:r>
      <w:r w:rsidRPr="00FA5D53">
        <w:rPr>
          <w:rFonts w:ascii="Times New Roman" w:hAnsi="Times New Roman"/>
          <w:bCs/>
          <w:sz w:val="28"/>
          <w:szCs w:val="28"/>
          <w:lang w:val="kk-KZ"/>
        </w:rPr>
        <w:t xml:space="preserve">Осы тұста </w:t>
      </w:r>
      <w:r w:rsidRPr="00FA5D53">
        <w:rPr>
          <w:rFonts w:ascii="Times New Roman" w:hAnsi="Times New Roman"/>
          <w:sz w:val="28"/>
          <w:szCs w:val="28"/>
          <w:lang w:val="kk-KZ"/>
        </w:rPr>
        <w:t xml:space="preserve">мемлекет басшысы </w:t>
      </w:r>
      <w:r w:rsidRPr="00FA5D53">
        <w:rPr>
          <w:rFonts w:ascii="Times New Roman" w:hAnsi="Times New Roman"/>
          <w:bCs/>
          <w:sz w:val="28"/>
          <w:szCs w:val="28"/>
          <w:lang w:val="kk-KZ"/>
        </w:rPr>
        <w:t>Қасым-Жомарт Тоқаев Кемелұлы</w:t>
      </w:r>
      <w:r w:rsidRPr="00FA5D53">
        <w:rPr>
          <w:rFonts w:ascii="Times New Roman" w:hAnsi="Times New Roman"/>
          <w:sz w:val="28"/>
          <w:szCs w:val="28"/>
          <w:lang w:val="kk-KZ"/>
        </w:rPr>
        <w:t xml:space="preserve"> «Өскелең ұрпақтың үйлесімді дамуы мен бақытты балалық – біздің жалпыұлттық міндетіміз», «Балаларға ерекше назар аудару керек. Олар – мемлекетіміздің жарқын болашағының сенімді кепілі деген ұстаныммен  </w:t>
      </w:r>
      <w:r>
        <w:rPr>
          <w:rFonts w:ascii="Times New Roman" w:hAnsi="Times New Roman"/>
          <w:sz w:val="28"/>
          <w:szCs w:val="28"/>
          <w:lang w:val="kk-KZ"/>
        </w:rPr>
        <w:t xml:space="preserve">                   </w:t>
      </w:r>
      <w:r w:rsidRPr="00FA5D53">
        <w:rPr>
          <w:rFonts w:ascii="Times New Roman" w:hAnsi="Times New Roman"/>
          <w:sz w:val="28"/>
          <w:szCs w:val="28"/>
          <w:lang w:val="kk-KZ"/>
        </w:rPr>
        <w:t>2022 жылды</w:t>
      </w:r>
      <w:r>
        <w:rPr>
          <w:rFonts w:ascii="Times New Roman" w:hAnsi="Times New Roman"/>
          <w:sz w:val="28"/>
          <w:szCs w:val="28"/>
          <w:lang w:val="kk-KZ"/>
        </w:rPr>
        <w:t xml:space="preserve"> «Балалар жылы» деп жариялады</w:t>
      </w:r>
      <w:r w:rsidR="00C16F60" w:rsidRPr="00C16F60">
        <w:rPr>
          <w:rFonts w:ascii="Times New Roman" w:hAnsi="Times New Roman"/>
          <w:sz w:val="28"/>
          <w:szCs w:val="28"/>
          <w:lang w:val="kk-KZ"/>
        </w:rPr>
        <w:t xml:space="preserve"> </w:t>
      </w:r>
      <w:r w:rsidR="00C16F60">
        <w:rPr>
          <w:rFonts w:ascii="Times New Roman" w:hAnsi="Times New Roman"/>
          <w:sz w:val="28"/>
          <w:szCs w:val="28"/>
          <w:lang w:val="kk-KZ"/>
        </w:rPr>
        <w:t>[1</w:t>
      </w:r>
      <w:r w:rsidR="00C16F60" w:rsidRPr="00FA5D53">
        <w:rPr>
          <w:rFonts w:ascii="Times New Roman" w:hAnsi="Times New Roman"/>
          <w:sz w:val="28"/>
          <w:szCs w:val="28"/>
          <w:lang w:val="kk-KZ"/>
        </w:rPr>
        <w:t xml:space="preserve">].  </w:t>
      </w:r>
      <w:r w:rsidR="00C16F60">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bookmarkStart w:id="0" w:name="_GoBack"/>
      <w:bookmarkEnd w:id="0"/>
      <w:r w:rsidRPr="00FA5D53">
        <w:rPr>
          <w:rFonts w:ascii="Times New Roman" w:hAnsi="Times New Roman"/>
          <w:sz w:val="28"/>
          <w:szCs w:val="28"/>
          <w:lang w:val="kk-KZ"/>
        </w:rPr>
        <w:t xml:space="preserve">Сонымен қатар, </w:t>
      </w:r>
      <w:r w:rsidRPr="00FA5D53">
        <w:rPr>
          <w:rFonts w:ascii="Times New Roman" w:hAnsi="Times New Roman"/>
          <w:bCs/>
          <w:sz w:val="28"/>
          <w:szCs w:val="28"/>
          <w:lang w:val="kk-KZ"/>
        </w:rPr>
        <w:t xml:space="preserve">президентіміз Қасым-Жомарт Тоқаевтың 2021 жылғы қыркүйектің 1-ші жұлдызындағы </w:t>
      </w:r>
      <w:r w:rsidRPr="00FA5D53">
        <w:rPr>
          <w:rFonts w:ascii="Times New Roman" w:hAnsi="Times New Roman"/>
          <w:bCs/>
          <w:i/>
          <w:sz w:val="28"/>
          <w:szCs w:val="28"/>
          <w:lang w:val="kk-KZ"/>
        </w:rPr>
        <w:t>«</w:t>
      </w:r>
      <w:r w:rsidRPr="00FA5D53">
        <w:rPr>
          <w:rFonts w:ascii="Times New Roman" w:hAnsi="Times New Roman"/>
          <w:sz w:val="28"/>
          <w:szCs w:val="28"/>
          <w:lang w:val="kk-KZ"/>
        </w:rPr>
        <w:t xml:space="preserve">Халық бірлігі мен жүйелі реформалар - ел өркендеуінің берік негізі» - атты </w:t>
      </w:r>
      <w:r w:rsidRPr="00FA5D53">
        <w:rPr>
          <w:rFonts w:ascii="Times New Roman" w:hAnsi="Times New Roman"/>
          <w:bCs/>
          <w:sz w:val="28"/>
          <w:szCs w:val="28"/>
          <w:lang w:val="kk-KZ"/>
        </w:rPr>
        <w:t xml:space="preserve">халыққа Жолдауында </w:t>
      </w:r>
      <w:r w:rsidRPr="00FA5D53">
        <w:rPr>
          <w:rFonts w:ascii="Times New Roman" w:hAnsi="Times New Roman"/>
          <w:sz w:val="28"/>
          <w:szCs w:val="28"/>
          <w:lang w:val="kk-KZ"/>
        </w:rPr>
        <w:t>Біздің білім беру жүйеміз қолжетімді әрі инклюзивті болуға</w:t>
      </w:r>
      <w:r>
        <w:rPr>
          <w:rFonts w:ascii="Times New Roman" w:hAnsi="Times New Roman"/>
          <w:sz w:val="28"/>
          <w:szCs w:val="28"/>
          <w:lang w:val="kk-KZ"/>
        </w:rPr>
        <w:t xml:space="preserve"> тиіс екенін ерекше атап өтті [2</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Cs/>
          <w:sz w:val="28"/>
          <w:szCs w:val="28"/>
          <w:lang w:val="kk-KZ"/>
        </w:rPr>
        <w:t xml:space="preserve">Мемлекет басшысы Қасым-Жомарт Тоқаев 2019 жылы қыркүйектің 2-ші жұлдызында «Сындарлы қоғам диалог - Қазақстан халқының тұрақтылығы мен өркендеуінің негізі» </w:t>
      </w:r>
      <w:r w:rsidRPr="00FA5D53">
        <w:rPr>
          <w:rFonts w:ascii="Times New Roman" w:hAnsi="Times New Roman"/>
          <w:bCs/>
          <w:i/>
          <w:sz w:val="28"/>
          <w:szCs w:val="28"/>
          <w:lang w:val="kk-KZ"/>
        </w:rPr>
        <w:t xml:space="preserve"> - </w:t>
      </w:r>
      <w:r w:rsidRPr="00FA5D53">
        <w:rPr>
          <w:rFonts w:ascii="Times New Roman" w:hAnsi="Times New Roman"/>
          <w:bCs/>
          <w:sz w:val="28"/>
          <w:szCs w:val="28"/>
          <w:lang w:val="kk-KZ"/>
        </w:rPr>
        <w:t xml:space="preserve">атты Жолдауында Отбасы және бала институтын қолдау қажеттігін алға тартты, және инклюзивті қоғам құру мәселесіне ерекше тоқтала келе: «Біз ерекше қажеттіліктері бар адамдар үшін бірдей мүмкіндік жасауға міндеттіміз» - деді. Осы бағытты қолдау мақсатында Үкіметке үш жыл ішінде кем дегенде 58 миллиард теңге бөлуді тапсырды </w:t>
      </w:r>
      <w:r>
        <w:rPr>
          <w:rFonts w:ascii="Times New Roman" w:hAnsi="Times New Roman"/>
          <w:sz w:val="28"/>
          <w:szCs w:val="28"/>
          <w:lang w:val="kk-KZ"/>
        </w:rPr>
        <w:t>[3</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Қазақстан Республикасы Үкіметінің 2021 жылғы 12 қазандағы № 726 қаулысына сәйкес елімізде «Білімді ұлт» сапалы білім беру» ұлттық жобасы бекітілді. Атаулы жоба жедел шешімдерді талап ететін және халықтың қажеттілігін қамтамасыз етуге бағытталған мәселелер бойынша мемлекеттік бағдарламамен сабақтастық сақтай отырып, 2021-2025 жж. аралығында нақты және ең маңызды м</w:t>
      </w:r>
      <w:r>
        <w:rPr>
          <w:rFonts w:ascii="Times New Roman" w:hAnsi="Times New Roman"/>
          <w:sz w:val="28"/>
          <w:szCs w:val="28"/>
          <w:lang w:val="kk-KZ"/>
        </w:rPr>
        <w:t>індеттерді шешуге негізделген [4</w:t>
      </w:r>
      <w:r w:rsidRPr="00FA5D53">
        <w:rPr>
          <w:rFonts w:ascii="Times New Roman" w:hAnsi="Times New Roman"/>
          <w:sz w:val="28"/>
          <w:szCs w:val="28"/>
          <w:lang w:val="kk-KZ"/>
        </w:rPr>
        <w:t xml:space="preserve">]. Бұл міндеттерді жүзеге асыру еліміздегі білімнің сапасы мен қолжетімділігін және заманауи білім берудің стандарттарына сай болуын көздейді. </w:t>
      </w:r>
    </w:p>
    <w:p w:rsidR="00247E2A" w:rsidRPr="00FA5D53"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Қазақстан Республикасының Оқу-ағарту</w:t>
      </w:r>
      <w:r w:rsidRPr="00FA5D53">
        <w:rPr>
          <w:rFonts w:ascii="Times New Roman" w:hAnsi="Times New Roman"/>
          <w:sz w:val="28"/>
          <w:szCs w:val="28"/>
          <w:lang w:val="kk-KZ"/>
        </w:rPr>
        <w:t xml:space="preserve"> министрі А. Аймағамбетов «Білімді ұлт» сапалы білім беру» ұлттық жобасының негізгі бағыттары мен </w:t>
      </w:r>
      <w:r w:rsidRPr="00FA5D53">
        <w:rPr>
          <w:rFonts w:ascii="Times New Roman" w:hAnsi="Times New Roman"/>
          <w:sz w:val="28"/>
          <w:szCs w:val="28"/>
          <w:lang w:val="kk-KZ"/>
        </w:rPr>
        <w:lastRenderedPageBreak/>
        <w:t>міндеттері туралы өз пікірін білдіру кезінде балаларды ересек өмірге дайындау туралы да ойымен бөлісті. Ол: «Бала тәрбиесі мәселесіне келгенде тек қана мектеп туралы айтпауымыз керек, өйткені ата-аналар да өз балаларын тәрбиелеп, өсіруі тиіс. Бұл өте нәзік мәселе. Бұл ата-ананың өз баласымен қарым-қатынас орнату мәселесі» - деген болатын. Осы тұста мектептегі оқу-тәрбие үрдісін жүзеге асыруда отба</w:t>
      </w:r>
      <w:r>
        <w:rPr>
          <w:rFonts w:ascii="Times New Roman" w:hAnsi="Times New Roman"/>
          <w:sz w:val="28"/>
          <w:szCs w:val="28"/>
          <w:lang w:val="kk-KZ"/>
        </w:rPr>
        <w:t>сының маңызды рөлі және                                      «мектеп-</w:t>
      </w:r>
      <w:r w:rsidRPr="00FA5D53">
        <w:rPr>
          <w:rFonts w:ascii="Times New Roman" w:hAnsi="Times New Roman"/>
          <w:sz w:val="28"/>
          <w:szCs w:val="28"/>
          <w:lang w:val="kk-KZ"/>
        </w:rPr>
        <w:t>отбасы-бала» үшжақты қарым-қатынасты орнату</w:t>
      </w:r>
      <w:r>
        <w:rPr>
          <w:rFonts w:ascii="Times New Roman" w:hAnsi="Times New Roman"/>
          <w:sz w:val="28"/>
          <w:szCs w:val="28"/>
          <w:lang w:val="kk-KZ"/>
        </w:rPr>
        <w:t xml:space="preserve"> өзектілігі мен</w:t>
      </w:r>
      <w:r w:rsidRPr="00FA5D53">
        <w:rPr>
          <w:rFonts w:ascii="Times New Roman" w:hAnsi="Times New Roman"/>
          <w:sz w:val="28"/>
          <w:szCs w:val="28"/>
          <w:lang w:val="kk-KZ"/>
        </w:rPr>
        <w:t xml:space="preserve"> ти</w:t>
      </w:r>
      <w:r>
        <w:rPr>
          <w:rFonts w:ascii="Times New Roman" w:hAnsi="Times New Roman"/>
          <w:sz w:val="28"/>
          <w:szCs w:val="28"/>
          <w:lang w:val="kk-KZ"/>
        </w:rPr>
        <w:t>імділігі айқын көрініс табуда [5</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А. Аймағамбетов сондай-ақ білім беру порталдары мен әлеуметтік желілерде инклюзивтіліктің маңыздылығы туралы былай деді:  «Білім берудің маңызды аспектілерінің бірі – инклюзивтілік.   Әртүрлі топтағы оқушыларға, соның ішінде мүмкіндігі шектеулі балаларға, қиын өмірлік жағдайдағы отбасы балаларына және т.б. қолдау көрсету біздің жұмысымыздың басым бағыты.   Біз ерекше білім беру қажеттіліктері бар балаларды инклюзия бойынша қамту </w:t>
      </w:r>
      <w:r>
        <w:rPr>
          <w:rFonts w:ascii="Times New Roman" w:hAnsi="Times New Roman"/>
          <w:sz w:val="28"/>
          <w:szCs w:val="28"/>
          <w:lang w:val="kk-KZ"/>
        </w:rPr>
        <w:t>үшін кешенді жұмыс жүргіземіз.</w:t>
      </w:r>
      <w:r w:rsidRPr="00FA5D53">
        <w:rPr>
          <w:rFonts w:ascii="Times New Roman" w:hAnsi="Times New Roman"/>
          <w:sz w:val="28"/>
          <w:szCs w:val="28"/>
          <w:lang w:val="kk-KZ"/>
        </w:rPr>
        <w:t xml:space="preserve"> Осы жазбамда әлеуметтік осал отбасы балаларын қамту мәселесіне тоқталамын.   Көптеген зерттеу дарынды оқушыларды ғана емес, сонымен қатар әлеуметтік осал топтағы балаларды да қолд</w:t>
      </w:r>
      <w:r>
        <w:rPr>
          <w:rFonts w:ascii="Times New Roman" w:hAnsi="Times New Roman"/>
          <w:sz w:val="28"/>
          <w:szCs w:val="28"/>
          <w:lang w:val="kk-KZ"/>
        </w:rPr>
        <w:t>аудың маңыздылығын көрсетеді» - деген болатын [6</w:t>
      </w:r>
      <w:r w:rsidRPr="00FA5D53">
        <w:rPr>
          <w:rFonts w:ascii="Times New Roman" w:hAnsi="Times New Roman"/>
          <w:sz w:val="28"/>
          <w:szCs w:val="28"/>
          <w:lang w:val="kk-KZ"/>
        </w:rPr>
        <w:t>].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Ы. Алтынсарин атындағы Ұлттық білім академиясы (ары қарай ҰБА) еліміздегі орта білім беру ұйымдарына 2021-2022 оқу жылына арналған әдістемелік нұсқау хат әзірледі. Оның мазмұнында «Инклюзивті орта мәдениетін қалыптастыру және  ата-аналардың мектеппен өзара байланысын күшейту» мәселелері қарастырылған. Онда: «Мектеп және ата-аналар балаларды қоғамға бейімдеп тәрбиелеуі керектігі; Оларды отбасы тәрбиесі негізінде, мектеп пен қоғамдық ортада тәрбиелеу – бүгінгі күнн</w:t>
      </w:r>
      <w:r>
        <w:rPr>
          <w:rFonts w:ascii="Times New Roman" w:hAnsi="Times New Roman"/>
          <w:sz w:val="28"/>
          <w:szCs w:val="28"/>
          <w:lang w:val="kk-KZ"/>
        </w:rPr>
        <w:t>ің өзекті мәселесі болып отыр [7</w:t>
      </w:r>
      <w:r w:rsidRPr="00FA5D53">
        <w:rPr>
          <w:rFonts w:ascii="Times New Roman" w:hAnsi="Times New Roman"/>
          <w:sz w:val="28"/>
          <w:szCs w:val="28"/>
          <w:lang w:val="kk-KZ"/>
        </w:rPr>
        <w:t>].</w:t>
      </w:r>
    </w:p>
    <w:p w:rsidR="00247E2A" w:rsidRPr="00FA5D53"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 xml:space="preserve">Жоғарыда аталып өткен тұжырымдардың әрқайсысы </w:t>
      </w:r>
      <w:r w:rsidRPr="006255D0">
        <w:rPr>
          <w:sz w:val="28"/>
          <w:szCs w:val="28"/>
          <w:lang w:val="kk-KZ"/>
        </w:rPr>
        <w:t xml:space="preserve">зерттеу жұмысының өзектілігі </w:t>
      </w:r>
      <w:r w:rsidRPr="00FA5D53">
        <w:rPr>
          <w:sz w:val="28"/>
          <w:szCs w:val="28"/>
          <w:lang w:val="kk-KZ"/>
        </w:rPr>
        <w:t>мен бүгінгі күнгі маңыздылығын айқындап отыр</w:t>
      </w:r>
      <w:r>
        <w:rPr>
          <w:sz w:val="28"/>
          <w:szCs w:val="28"/>
          <w:lang w:val="kk-KZ"/>
        </w:rPr>
        <w:t xml:space="preserve"> деуге болады</w:t>
      </w:r>
      <w:r w:rsidRPr="00FA5D53">
        <w:rPr>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Зерттеу жұмысы </w:t>
      </w:r>
      <w:r w:rsidRPr="00FA5D53">
        <w:rPr>
          <w:rFonts w:ascii="Times New Roman" w:hAnsi="Times New Roman"/>
          <w:sz w:val="28"/>
          <w:szCs w:val="28"/>
          <w:lang w:val="kk-KZ"/>
        </w:rPr>
        <w:t>Қазақ</w:t>
      </w:r>
      <w:r>
        <w:rPr>
          <w:rFonts w:ascii="Times New Roman" w:hAnsi="Times New Roman"/>
          <w:sz w:val="28"/>
          <w:szCs w:val="28"/>
          <w:lang w:val="kk-KZ"/>
        </w:rPr>
        <w:t>стан Республикасының заңнамалары мен мемлекеттік бағдарламаларына</w:t>
      </w:r>
      <w:r w:rsidRPr="00FA5D53">
        <w:rPr>
          <w:rFonts w:ascii="Times New Roman" w:hAnsi="Times New Roman"/>
          <w:sz w:val="28"/>
          <w:szCs w:val="28"/>
          <w:lang w:val="kk-KZ"/>
        </w:rPr>
        <w:t xml:space="preserve"> </w:t>
      </w:r>
      <w:r>
        <w:rPr>
          <w:rFonts w:ascii="Times New Roman" w:hAnsi="Times New Roman"/>
          <w:sz w:val="28"/>
          <w:szCs w:val="28"/>
          <w:lang w:val="kk-KZ"/>
        </w:rPr>
        <w:t>негізделеді. Елімізде инклюзивті білім беру жүйесінде</w:t>
      </w:r>
      <w:r w:rsidRPr="00FA5D53">
        <w:rPr>
          <w:rFonts w:ascii="Times New Roman" w:hAnsi="Times New Roman"/>
          <w:sz w:val="28"/>
          <w:szCs w:val="28"/>
          <w:lang w:val="kk-KZ"/>
        </w:rPr>
        <w:t xml:space="preserve"> балалардың білім алу құқықтары келесі құжаттарға сүйене отырып жүзеге асырылады және реттеледі: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Қазақстан Республикас</w:t>
      </w:r>
      <w:r>
        <w:rPr>
          <w:rFonts w:ascii="Times New Roman" w:hAnsi="Times New Roman"/>
          <w:sz w:val="28"/>
          <w:szCs w:val="28"/>
          <w:lang w:val="kk-KZ"/>
        </w:rPr>
        <w:t>ының Конституциясы (Ата Заны) [8</w:t>
      </w:r>
      <w:r w:rsidRPr="00FA5D53">
        <w:rPr>
          <w:rFonts w:ascii="Times New Roman" w:hAnsi="Times New Roman"/>
          <w:sz w:val="28"/>
          <w:szCs w:val="28"/>
          <w:lang w:val="kk-KZ"/>
        </w:rPr>
        <w:t>], «Қазақстан Республикасындағы баланың құқықтары туралы» Заңы [</w:t>
      </w:r>
      <w:r>
        <w:rPr>
          <w:rFonts w:ascii="Times New Roman" w:hAnsi="Times New Roman"/>
          <w:sz w:val="28"/>
          <w:szCs w:val="28"/>
          <w:lang w:val="kk-KZ"/>
        </w:rPr>
        <w:t>9</w:t>
      </w:r>
      <w:r w:rsidRPr="00FA5D53">
        <w:rPr>
          <w:rFonts w:ascii="Times New Roman" w:hAnsi="Times New Roman"/>
          <w:sz w:val="28"/>
          <w:szCs w:val="28"/>
          <w:lang w:val="kk-KZ"/>
        </w:rPr>
        <w:t>], Қазақстан Республ</w:t>
      </w:r>
      <w:r>
        <w:rPr>
          <w:rFonts w:ascii="Times New Roman" w:hAnsi="Times New Roman"/>
          <w:sz w:val="28"/>
          <w:szCs w:val="28"/>
          <w:lang w:val="kk-KZ"/>
        </w:rPr>
        <w:t>икасының «Білім туралы» Заңы [10</w:t>
      </w:r>
      <w:r w:rsidRPr="00FA5D53">
        <w:rPr>
          <w:rFonts w:ascii="Times New Roman" w:hAnsi="Times New Roman"/>
          <w:sz w:val="28"/>
          <w:szCs w:val="28"/>
          <w:lang w:val="kk-KZ"/>
        </w:rPr>
        <w:t>], ҚР «Кемтар балаларды әлеуметтік және медициналық-педаг</w:t>
      </w:r>
      <w:r>
        <w:rPr>
          <w:rFonts w:ascii="Times New Roman" w:hAnsi="Times New Roman"/>
          <w:sz w:val="28"/>
          <w:szCs w:val="28"/>
          <w:lang w:val="kk-KZ"/>
        </w:rPr>
        <w:t>огикалық түзету» туралы Заңы [11</w:t>
      </w:r>
      <w:r w:rsidRPr="00FA5D53">
        <w:rPr>
          <w:rFonts w:ascii="Times New Roman" w:hAnsi="Times New Roman"/>
          <w:sz w:val="28"/>
          <w:szCs w:val="28"/>
          <w:lang w:val="kk-KZ"/>
        </w:rPr>
        <w:t>], ҚР «Қазақстан Республикасында мүгедектерді әл</w:t>
      </w:r>
      <w:r>
        <w:rPr>
          <w:rFonts w:ascii="Times New Roman" w:hAnsi="Times New Roman"/>
          <w:sz w:val="28"/>
          <w:szCs w:val="28"/>
          <w:lang w:val="kk-KZ"/>
        </w:rPr>
        <w:t>еуметтік қорғау» туралы Заңы [12</w:t>
      </w:r>
      <w:r w:rsidRPr="00FA5D53">
        <w:rPr>
          <w:rFonts w:ascii="Times New Roman" w:hAnsi="Times New Roman"/>
          <w:sz w:val="28"/>
          <w:szCs w:val="28"/>
          <w:lang w:val="kk-KZ"/>
        </w:rPr>
        <w:t>], Қазақстан Республикасының «Арнаулы әлеу</w:t>
      </w:r>
      <w:r>
        <w:rPr>
          <w:rFonts w:ascii="Times New Roman" w:hAnsi="Times New Roman"/>
          <w:sz w:val="28"/>
          <w:szCs w:val="28"/>
          <w:lang w:val="kk-KZ"/>
        </w:rPr>
        <w:t>меттік қызметтер туралы» Заңы [13</w:t>
      </w:r>
      <w:r w:rsidRPr="00FA5D53">
        <w:rPr>
          <w:rFonts w:ascii="Times New Roman" w:hAnsi="Times New Roman"/>
          <w:sz w:val="28"/>
          <w:szCs w:val="28"/>
          <w:lang w:val="kk-KZ"/>
        </w:rPr>
        <w:t>], Қазақстан Республикасының «Неке және отбасы туралы»</w:t>
      </w:r>
      <w:r w:rsidRPr="00FA5D53">
        <w:rPr>
          <w:rFonts w:ascii="Times New Roman" w:hAnsi="Times New Roman"/>
          <w:b/>
          <w:sz w:val="28"/>
          <w:szCs w:val="28"/>
          <w:lang w:val="kk-KZ"/>
        </w:rPr>
        <w:t xml:space="preserve"> </w:t>
      </w:r>
      <w:r w:rsidRPr="00FA5D53">
        <w:rPr>
          <w:rFonts w:ascii="Times New Roman" w:hAnsi="Times New Roman"/>
          <w:sz w:val="28"/>
          <w:szCs w:val="28"/>
          <w:lang w:val="kk-KZ"/>
        </w:rPr>
        <w:t>Заңы [1</w:t>
      </w:r>
      <w:r>
        <w:rPr>
          <w:rFonts w:ascii="Times New Roman" w:hAnsi="Times New Roman"/>
          <w:sz w:val="28"/>
          <w:szCs w:val="28"/>
          <w:lang w:val="kk-KZ"/>
        </w:rPr>
        <w:t>4</w:t>
      </w:r>
      <w:r w:rsidRPr="00FA5D53">
        <w:rPr>
          <w:rFonts w:ascii="Times New Roman" w:hAnsi="Times New Roman"/>
          <w:sz w:val="28"/>
          <w:szCs w:val="28"/>
          <w:lang w:val="kk-KZ"/>
        </w:rPr>
        <w:t>], ҚР «Әкімшілік құқық бұзушылық туралы» Заңы [1</w:t>
      </w:r>
      <w:r>
        <w:rPr>
          <w:rFonts w:ascii="Times New Roman" w:hAnsi="Times New Roman"/>
          <w:sz w:val="28"/>
          <w:szCs w:val="28"/>
          <w:lang w:val="kk-KZ"/>
        </w:rPr>
        <w:t>5</w:t>
      </w:r>
      <w:r w:rsidRPr="00FA5D53">
        <w:rPr>
          <w:rFonts w:ascii="Times New Roman" w:hAnsi="Times New Roman"/>
          <w:sz w:val="28"/>
          <w:szCs w:val="28"/>
          <w:lang w:val="kk-KZ"/>
        </w:rPr>
        <w:t>], ҚР білім беруді дамытудың 2020-2025 жылдарына арналған мемлекеттік бағдарламасы [1</w:t>
      </w:r>
      <w:r>
        <w:rPr>
          <w:rFonts w:ascii="Times New Roman" w:hAnsi="Times New Roman"/>
          <w:sz w:val="28"/>
          <w:szCs w:val="28"/>
          <w:lang w:val="kk-KZ"/>
        </w:rPr>
        <w:t>6</w:t>
      </w:r>
      <w:r w:rsidRPr="00FA5D53">
        <w:rPr>
          <w:rFonts w:ascii="Times New Roman" w:hAnsi="Times New Roman"/>
          <w:sz w:val="28"/>
          <w:szCs w:val="28"/>
          <w:lang w:val="kk-KZ"/>
        </w:rPr>
        <w:t>], Қазақстан Республикасында «Білімді ұлт» сапалы білім беру ұлттық жобасы [</w:t>
      </w:r>
      <w:r>
        <w:rPr>
          <w:rFonts w:ascii="Times New Roman" w:hAnsi="Times New Roman"/>
          <w:sz w:val="28"/>
          <w:szCs w:val="28"/>
          <w:lang w:val="kk-KZ"/>
        </w:rPr>
        <w:t>4</w:t>
      </w:r>
      <w:r w:rsidRPr="00FA5D53">
        <w:rPr>
          <w:rFonts w:ascii="Times New Roman" w:hAnsi="Times New Roman"/>
          <w:sz w:val="28"/>
          <w:szCs w:val="28"/>
          <w:lang w:val="kk-KZ"/>
        </w:rPr>
        <w:t xml:space="preserve">] және ҚР Президенті </w:t>
      </w:r>
      <w:r w:rsidRPr="00FA5D53">
        <w:rPr>
          <w:rFonts w:ascii="Times New Roman" w:hAnsi="Times New Roman"/>
          <w:bCs/>
          <w:sz w:val="28"/>
          <w:szCs w:val="28"/>
          <w:lang w:val="kk-KZ"/>
        </w:rPr>
        <w:t>Қасым-Жомарт Тоқаевтың Қазақстан халқына ұсынатын Жолдауы</w:t>
      </w:r>
      <w:r>
        <w:rPr>
          <w:rFonts w:ascii="Times New Roman" w:hAnsi="Times New Roman"/>
          <w:bCs/>
          <w:sz w:val="28"/>
          <w:szCs w:val="28"/>
          <w:lang w:val="kk-KZ"/>
        </w:rPr>
        <w:t>ның стратегиялық бағдарламалары</w:t>
      </w:r>
      <w:r w:rsidRPr="00FA5D53">
        <w:rPr>
          <w:rFonts w:ascii="Times New Roman" w:hAnsi="Times New Roman"/>
          <w:bCs/>
          <w:sz w:val="28"/>
          <w:szCs w:val="28"/>
          <w:lang w:val="kk-KZ"/>
        </w:rPr>
        <w:t xml:space="preserve"> құрайды. </w:t>
      </w:r>
    </w:p>
    <w:p w:rsidR="00247E2A" w:rsidRPr="00FA5D53" w:rsidRDefault="00247E2A" w:rsidP="00247E2A">
      <w:pPr>
        <w:tabs>
          <w:tab w:val="left" w:pos="567"/>
        </w:tabs>
        <w:spacing w:after="0" w:line="240" w:lineRule="auto"/>
        <w:ind w:firstLine="709"/>
        <w:jc w:val="both"/>
        <w:rPr>
          <w:rFonts w:ascii="Times New Roman" w:hAnsi="Times New Roman"/>
          <w:sz w:val="28"/>
          <w:szCs w:val="28"/>
          <w:lang w:val="kk-KZ"/>
        </w:rPr>
      </w:pPr>
      <w:r w:rsidRPr="00FA5D53">
        <w:rPr>
          <w:rFonts w:ascii="Times New Roman" w:hAnsi="Times New Roman"/>
          <w:sz w:val="28"/>
          <w:szCs w:val="28"/>
          <w:lang w:val="kk-KZ"/>
        </w:rPr>
        <w:lastRenderedPageBreak/>
        <w:t xml:space="preserve">Президент </w:t>
      </w:r>
      <w:r w:rsidRPr="00FA5D53">
        <w:rPr>
          <w:rFonts w:ascii="Times New Roman" w:hAnsi="Times New Roman"/>
          <w:bCs/>
          <w:sz w:val="28"/>
          <w:szCs w:val="28"/>
          <w:lang w:val="kk-KZ"/>
        </w:rPr>
        <w:t xml:space="preserve">Қасым-Жомарт Тоқаев </w:t>
      </w:r>
      <w:r w:rsidRPr="00FA5D53">
        <w:rPr>
          <w:rFonts w:ascii="Times New Roman" w:hAnsi="Times New Roman"/>
          <w:sz w:val="28"/>
          <w:szCs w:val="28"/>
          <w:lang w:val="kk-KZ"/>
        </w:rPr>
        <w:t xml:space="preserve">2021 жылдың 26 - маусымында «Қазақстан Республикасының кейбір заңнамалық актілеріне инклюзивті білім беру мәселелері бойынша өзгерістер мен толықтырулар енгізу туралы» заңға қол қойды. Онда: </w:t>
      </w:r>
    </w:p>
    <w:p w:rsidR="00247E2A" w:rsidRPr="00FA5D53"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МШБ-ға әлеуметтiк және медициналық-педагогикалық түзеу арқылы қолдау көрсету;</w:t>
      </w:r>
    </w:p>
    <w:p w:rsidR="00247E2A" w:rsidRPr="00FA5D53"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МШБ-ға тұрмыс-тiршiлiгiндегi шектелудi еңсеру және оның орнын толтыру үшiн жағдай жасауды қамтамасыз ететiн және оларға басқа азаматтармен бiрдей қоғам өмiрiне қатысу мүмкiндiктерiн жасауға бағытталған арнаулы әлеуметтiк, медициналық бiлiм берілуді қамтамасыз ету;</w:t>
      </w:r>
    </w:p>
    <w:p w:rsidR="00247E2A" w:rsidRPr="00FA5D53"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МШБ-ға</w:t>
      </w:r>
      <w:r w:rsidRPr="00FA5D53">
        <w:rPr>
          <w:rFonts w:ascii="Times New Roman" w:eastAsia="Times New Roman" w:hAnsi="Times New Roman" w:cs="Times New Roman"/>
          <w:sz w:val="28"/>
          <w:szCs w:val="28"/>
          <w:lang w:val="kk-KZ" w:eastAsia="ru-RU"/>
        </w:rPr>
        <w:t xml:space="preserve"> білім беруде арнаулы оқу бағдарламалары әзірленеді;</w:t>
      </w:r>
    </w:p>
    <w:p w:rsidR="00247E2A" w:rsidRPr="00FA5D53"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eastAsia="Times New Roman" w:hAnsi="Times New Roman" w:cs="Times New Roman"/>
          <w:sz w:val="28"/>
          <w:szCs w:val="28"/>
          <w:lang w:val="kk-KZ" w:eastAsia="ru-RU"/>
        </w:rPr>
        <w:t>барлық балаларды, әсіресе ерекше қажеттілігі бар балаларды жергілікті мекен жайы бойынша қабылдауды қамтамасыз ететiн мектепке дейiнгi ұйымдарға және орта бiлiм беру ұйымдарына оқуға қабылдау тәртiбi тиісті үлгідегі қағидалары айқылдалады</w:t>
      </w:r>
      <w:r w:rsidRPr="00FA5D53">
        <w:rPr>
          <w:rFonts w:ascii="Times New Roman" w:hAnsi="Times New Roman" w:cs="Times New Roman"/>
          <w:sz w:val="28"/>
          <w:szCs w:val="28"/>
          <w:lang w:val="kk-KZ"/>
        </w:rPr>
        <w:t xml:space="preserve"> [1</w:t>
      </w:r>
      <w:r>
        <w:rPr>
          <w:rFonts w:ascii="Times New Roman" w:hAnsi="Times New Roman" w:cs="Times New Roman"/>
          <w:sz w:val="28"/>
          <w:szCs w:val="28"/>
          <w:lang w:val="kk-KZ"/>
        </w:rPr>
        <w:t>7</w:t>
      </w:r>
      <w:r w:rsidRPr="00FA5D53">
        <w:rPr>
          <w:rFonts w:ascii="Times New Roman" w:hAnsi="Times New Roman" w:cs="Times New Roman"/>
          <w:sz w:val="28"/>
          <w:szCs w:val="28"/>
          <w:lang w:val="kk-KZ"/>
        </w:rPr>
        <w:t>].</w:t>
      </w:r>
      <w:r w:rsidRPr="00FA5D53">
        <w:rPr>
          <w:rFonts w:ascii="Times New Roman" w:eastAsia="Times New Roman" w:hAnsi="Times New Roman" w:cs="Times New Roman"/>
          <w:sz w:val="28"/>
          <w:szCs w:val="28"/>
          <w:lang w:val="kk-KZ" w:eastAsia="ru-RU"/>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Қазақстанда білім мен ғылым саласының жаһандық бәсекеге қабілеттілігін арттыруға бағытталған «Қазақстан Республикасында білім беруді дамытудың 2020-2025 жылдарға арналған мемлекеттік бағдарламасында» сапалы инклюзивті білім беруді жетілдірудің жолдары құрылған. Бағдарлама мазмұны бойынша МШБ-ды оқытудың тиімділігін арттыру жолдары қарастырылған [1</w:t>
      </w:r>
      <w:r>
        <w:rPr>
          <w:rFonts w:ascii="Times New Roman" w:hAnsi="Times New Roman"/>
          <w:sz w:val="28"/>
          <w:szCs w:val="28"/>
          <w:lang w:val="kk-KZ"/>
        </w:rPr>
        <w:t>6</w:t>
      </w:r>
      <w:r w:rsidRPr="00FA5D53">
        <w:rPr>
          <w:rFonts w:ascii="Times New Roman" w:hAnsi="Times New Roman"/>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Сонымен қатар, инклюзивті білім беру үрдісін жүзеге асыру халықаралық құқықтық актілерге де бейімделген және  ерекше қажеттіліктері бар тұлғаларға білім беру бағытында қызметтер туралы Саламан декларациясында кеңінен қарастырылған (Ратифицикациялаған БҰҰ-ның Конвенциясы (2006 ж.) [1</w:t>
      </w:r>
      <w:r>
        <w:rPr>
          <w:rFonts w:ascii="Times New Roman" w:hAnsi="Times New Roman"/>
          <w:sz w:val="28"/>
          <w:szCs w:val="28"/>
          <w:lang w:val="kk-KZ"/>
        </w:rPr>
        <w:t>8</w:t>
      </w:r>
      <w:r w:rsidRPr="00FA5D53">
        <w:rPr>
          <w:rFonts w:ascii="Times New Roman" w:hAnsi="Times New Roman"/>
          <w:sz w:val="28"/>
          <w:szCs w:val="28"/>
          <w:lang w:val="kk-KZ"/>
        </w:rPr>
        <w:t>].</w:t>
      </w:r>
    </w:p>
    <w:p w:rsidR="00247E2A"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Инклюзивті білім беруді тиімді жүзеге асыру - отандық білім беруді дамытудың</w:t>
      </w:r>
      <w:r>
        <w:rPr>
          <w:rFonts w:ascii="Times New Roman" w:hAnsi="Times New Roman"/>
          <w:sz w:val="28"/>
          <w:szCs w:val="28"/>
          <w:lang w:val="kk-KZ"/>
        </w:rPr>
        <w:t xml:space="preserve"> </w:t>
      </w:r>
      <w:r w:rsidRPr="00FA5D53">
        <w:rPr>
          <w:rFonts w:ascii="Times New Roman" w:hAnsi="Times New Roman"/>
          <w:sz w:val="28"/>
          <w:szCs w:val="28"/>
          <w:lang w:val="kk-KZ"/>
        </w:rPr>
        <w:t>шарттарының бірі</w:t>
      </w:r>
      <w:r>
        <w:rPr>
          <w:rFonts w:ascii="Times New Roman" w:hAnsi="Times New Roman"/>
          <w:sz w:val="28"/>
          <w:szCs w:val="28"/>
          <w:lang w:val="kk-KZ"/>
        </w:rPr>
        <w:t xml:space="preserve"> деуге болады. Оны жетілдіруде</w:t>
      </w:r>
      <w:r w:rsidRPr="00FA5D53">
        <w:rPr>
          <w:rFonts w:ascii="Times New Roman" w:hAnsi="Times New Roman"/>
          <w:sz w:val="28"/>
          <w:szCs w:val="28"/>
          <w:lang w:val="kk-KZ"/>
        </w:rPr>
        <w:t xml:space="preserve"> отбасы мен мектеп арасындағы </w:t>
      </w:r>
      <w:r>
        <w:rPr>
          <w:rFonts w:ascii="Times New Roman" w:hAnsi="Times New Roman"/>
          <w:sz w:val="28"/>
          <w:szCs w:val="28"/>
          <w:lang w:val="kk-KZ"/>
        </w:rPr>
        <w:t xml:space="preserve">педагогикалық </w:t>
      </w:r>
      <w:r w:rsidRPr="00FA5D53">
        <w:rPr>
          <w:rFonts w:ascii="Times New Roman" w:hAnsi="Times New Roman"/>
          <w:sz w:val="28"/>
          <w:szCs w:val="28"/>
          <w:lang w:val="kk-KZ"/>
        </w:rPr>
        <w:t>ынтымақтастық өте маңызды және өзекті</w:t>
      </w:r>
      <w:r>
        <w:rPr>
          <w:rFonts w:ascii="Times New Roman" w:hAnsi="Times New Roman"/>
          <w:sz w:val="28"/>
          <w:szCs w:val="28"/>
          <w:lang w:val="kk-KZ"/>
        </w:rPr>
        <w:t xml:space="preserve"> мәселе</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ab/>
        <w:t>Мектеп – өскелең жас ұрпақты тәрбиелеуде маңызды, шешуші буын болып табылады. Өйткені, балалар мектеп арқылы үлкен өмірге жолдама алады. Мектеп тәрбиеге байланысты қоғамдық күштерді ұйымдастырады және біріктіреді. И</w:t>
      </w:r>
      <w:r w:rsidRPr="00FA5D53">
        <w:rPr>
          <w:rFonts w:ascii="Times New Roman" w:hAnsi="Times New Roman"/>
          <w:sz w:val="28"/>
          <w:szCs w:val="28"/>
          <w:lang w:val="kk-KZ"/>
        </w:rPr>
        <w:t>нклюзивті білім беруді ұйымдастыруда</w:t>
      </w:r>
      <w:r>
        <w:rPr>
          <w:rFonts w:ascii="Times New Roman" w:hAnsi="Times New Roman"/>
          <w:sz w:val="28"/>
          <w:szCs w:val="28"/>
          <w:lang w:val="kk-KZ"/>
        </w:rPr>
        <w:t xml:space="preserve"> да</w:t>
      </w:r>
      <w:r w:rsidRPr="00FA5D53">
        <w:rPr>
          <w:rFonts w:ascii="Times New Roman" w:hAnsi="Times New Roman"/>
          <w:sz w:val="28"/>
          <w:szCs w:val="28"/>
          <w:lang w:val="kk-KZ"/>
        </w:rPr>
        <w:t xml:space="preserve"> </w:t>
      </w:r>
      <w:r>
        <w:rPr>
          <w:rFonts w:ascii="Times New Roman" w:hAnsi="Times New Roman"/>
          <w:sz w:val="28"/>
          <w:szCs w:val="28"/>
          <w:lang w:val="kk-KZ"/>
        </w:rPr>
        <w:t>мектептің отбасымен ынтымақтастық құру тиімділігінің әлеуеті жоғары</w:t>
      </w:r>
      <w:r w:rsidRPr="00FA5D53">
        <w:rPr>
          <w:rFonts w:ascii="Times New Roman" w:hAnsi="Times New Roman"/>
          <w:sz w:val="28"/>
          <w:szCs w:val="28"/>
          <w:lang w:val="kk-KZ"/>
        </w:rPr>
        <w:t xml:space="preserve">.  </w:t>
      </w:r>
      <w:r>
        <w:rPr>
          <w:rFonts w:ascii="Times New Roman" w:hAnsi="Times New Roman"/>
          <w:sz w:val="28"/>
          <w:szCs w:val="28"/>
          <w:lang w:val="kk-KZ"/>
        </w:rPr>
        <w:t>Өйткені, о</w:t>
      </w:r>
      <w:r w:rsidRPr="00FA5D53">
        <w:rPr>
          <w:rFonts w:ascii="Times New Roman" w:hAnsi="Times New Roman"/>
          <w:sz w:val="28"/>
          <w:szCs w:val="28"/>
          <w:lang w:val="kk-KZ"/>
        </w:rPr>
        <w:t>тбасы</w:t>
      </w:r>
      <w:r>
        <w:rPr>
          <w:rFonts w:ascii="Times New Roman" w:hAnsi="Times New Roman"/>
          <w:sz w:val="28"/>
          <w:szCs w:val="28"/>
          <w:lang w:val="kk-KZ"/>
        </w:rPr>
        <w:t xml:space="preserve"> -</w:t>
      </w:r>
      <w:r w:rsidRPr="00FA5D53">
        <w:rPr>
          <w:rFonts w:ascii="Times New Roman" w:hAnsi="Times New Roman"/>
          <w:sz w:val="28"/>
          <w:szCs w:val="28"/>
          <w:lang w:val="kk-KZ"/>
        </w:rPr>
        <w:t xml:space="preserve"> бала үшін ең жақын сенімді әлеуметтік орта, ол оқыту мен тәрбие жұмысындағы мектептің ода</w:t>
      </w:r>
      <w:r>
        <w:rPr>
          <w:rFonts w:ascii="Times New Roman" w:hAnsi="Times New Roman"/>
          <w:sz w:val="28"/>
          <w:szCs w:val="28"/>
          <w:lang w:val="kk-KZ"/>
        </w:rPr>
        <w:t xml:space="preserve">қтасы. </w:t>
      </w:r>
      <w:r w:rsidRPr="00FA5D53">
        <w:rPr>
          <w:rFonts w:ascii="Times New Roman" w:hAnsi="Times New Roman"/>
          <w:sz w:val="28"/>
          <w:szCs w:val="28"/>
          <w:lang w:val="kk-KZ"/>
        </w:rPr>
        <w:t>Бала өмірінің әртүрлі кезеңдерінде отбасы әртүрлі функцияларды орындайды - білім беру, қорғау, ақпараттық-ағартушылық, әлеуметтік тәжірибе беру, ұйымдастырушылық, бақылау, жеке дамуға ықпал ету және т.б. Ал, МШБ-ды тәрбиелеуші отбасылардың негізгі қызметтері</w:t>
      </w:r>
      <w:r>
        <w:rPr>
          <w:rFonts w:ascii="Times New Roman" w:hAnsi="Times New Roman"/>
          <w:sz w:val="28"/>
          <w:szCs w:val="28"/>
          <w:lang w:val="kk-KZ"/>
        </w:rPr>
        <w:t>нің ерекшелігі</w:t>
      </w:r>
      <w:r w:rsidRPr="00FA5D53">
        <w:rPr>
          <w:rFonts w:ascii="Times New Roman" w:hAnsi="Times New Roman"/>
          <w:sz w:val="28"/>
          <w:szCs w:val="28"/>
          <w:lang w:val="kk-KZ"/>
        </w:rPr>
        <w:t xml:space="preserve"> баланы оңалту және түзету, оның дамуына жағдайлар жасау, қолдау көрсету, қоғамға бейімдеу, сонымен қатар олардың </w:t>
      </w:r>
      <w:r>
        <w:rPr>
          <w:rFonts w:ascii="Times New Roman" w:hAnsi="Times New Roman"/>
          <w:sz w:val="28"/>
          <w:szCs w:val="28"/>
          <w:lang w:val="kk-KZ"/>
        </w:rPr>
        <w:t>білім алуында да үлкен жауапкершілік алады [19</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МШБ-ны тәрбиелеп, оның инклюзивті білім алуын қамтамасыз етуге ұмтылатын отбасылар белгілі бір қасиеттермен сипатталады. Ең алдымен, ата-</w:t>
      </w:r>
      <w:r w:rsidRPr="00FA5D53">
        <w:rPr>
          <w:rFonts w:ascii="Times New Roman" w:hAnsi="Times New Roman"/>
          <w:sz w:val="28"/>
          <w:szCs w:val="28"/>
          <w:lang w:val="kk-KZ"/>
        </w:rPr>
        <w:lastRenderedPageBreak/>
        <w:t xml:space="preserve">аналар өз баласының әлеуетті ресурстары туралы жеткілікті деңгейде хабардар болуы және оның оқуы мен әлеуметтену мүмкіндіктерін дұрыс бағалауы қажет. Олардың танымдық және коммуникативті белсенділік пен біліктілікке ие болуы, түзету және дамыту ортасын құра білуі, бала өмірінің тиісті режимін сақтай білуі, оның мүдделері мен құқықтарын қорғау үшін таңдау жасау жауапкершілігі тағы бар.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Бүгінде, инклюзивті білім беруді ұйымдастыруда мектеп пен отбасы ынтымақтастығының тиісті деңгейде жүзеге аспауы, балаға білім мен тәрбие беруде, әлеуметтенуіне, коммуникативтік қарым-қатынас құруда, өзін-өзі дамыту қабілеттерін ашуда мұғалім мен ата-аналардың </w:t>
      </w:r>
      <w:r>
        <w:rPr>
          <w:rFonts w:ascii="Times New Roman" w:hAnsi="Times New Roman"/>
          <w:sz w:val="28"/>
          <w:szCs w:val="28"/>
          <w:lang w:val="kk-KZ"/>
        </w:rPr>
        <w:t>мақсатты</w:t>
      </w:r>
      <w:r w:rsidRPr="00FA5D53">
        <w:rPr>
          <w:rFonts w:ascii="Times New Roman" w:hAnsi="Times New Roman"/>
          <w:sz w:val="28"/>
          <w:szCs w:val="28"/>
          <w:lang w:val="kk-KZ"/>
        </w:rPr>
        <w:t xml:space="preserve"> толыққанды бірлесе </w:t>
      </w:r>
      <w:r>
        <w:rPr>
          <w:rFonts w:ascii="Times New Roman" w:hAnsi="Times New Roman"/>
          <w:sz w:val="28"/>
          <w:szCs w:val="28"/>
          <w:lang w:val="kk-KZ"/>
        </w:rPr>
        <w:t>әрекет етпеуінің</w:t>
      </w:r>
      <w:r w:rsidRPr="00FA5D53">
        <w:rPr>
          <w:rFonts w:ascii="Times New Roman" w:hAnsi="Times New Roman"/>
          <w:sz w:val="28"/>
          <w:szCs w:val="28"/>
          <w:lang w:val="kk-KZ"/>
        </w:rPr>
        <w:t xml:space="preserve"> нәтижесінде, сонымен қатар мектеп пен отбасы </w:t>
      </w:r>
      <w:r>
        <w:rPr>
          <w:rFonts w:ascii="Times New Roman" w:hAnsi="Times New Roman"/>
          <w:sz w:val="28"/>
          <w:szCs w:val="28"/>
          <w:lang w:val="kk-KZ"/>
        </w:rPr>
        <w:t>ынтымақтастығының төмен деңгейде болуы</w:t>
      </w:r>
      <w:r w:rsidRPr="00FA5D53">
        <w:rPr>
          <w:rFonts w:ascii="Times New Roman" w:hAnsi="Times New Roman"/>
          <w:sz w:val="28"/>
          <w:szCs w:val="28"/>
          <w:lang w:val="kk-KZ"/>
        </w:rPr>
        <w:t xml:space="preserve"> елімізде инклюзивті білім беру үрдісінің </w:t>
      </w:r>
      <w:r>
        <w:rPr>
          <w:rFonts w:ascii="Times New Roman" w:hAnsi="Times New Roman"/>
          <w:sz w:val="28"/>
          <w:szCs w:val="28"/>
          <w:lang w:val="kk-KZ"/>
        </w:rPr>
        <w:t>педагогикалық тәжірибеде жеткілікті деңгейде қарқынды дамуының тежелуіне себебін тигізуде [20</w:t>
      </w:r>
      <w:r w:rsidRPr="00FA5D53">
        <w:rPr>
          <w:rFonts w:ascii="Times New Roman" w:hAnsi="Times New Roman"/>
          <w:sz w:val="28"/>
          <w:szCs w:val="28"/>
          <w:lang w:val="kk-KZ"/>
        </w:rPr>
        <w:t xml:space="preserve">].  </w:t>
      </w:r>
    </w:p>
    <w:p w:rsidR="00247E2A" w:rsidRPr="00BD302C" w:rsidRDefault="00247E2A" w:rsidP="00247E2A">
      <w:pPr>
        <w:tabs>
          <w:tab w:val="left" w:pos="567"/>
        </w:tabs>
        <w:spacing w:after="0" w:line="240" w:lineRule="auto"/>
        <w:ind w:firstLine="567"/>
        <w:jc w:val="both"/>
        <w:rPr>
          <w:rFonts w:ascii="Times New Roman" w:hAnsi="Times New Roman"/>
          <w:b/>
          <w:sz w:val="28"/>
          <w:szCs w:val="28"/>
          <w:lang w:val="kk-KZ"/>
        </w:rPr>
      </w:pPr>
      <w:r w:rsidRPr="00BD302C">
        <w:rPr>
          <w:rFonts w:ascii="Times New Roman" w:hAnsi="Times New Roman"/>
          <w:b/>
          <w:sz w:val="28"/>
          <w:szCs w:val="28"/>
          <w:lang w:val="kk-KZ"/>
        </w:rPr>
        <w:t>Тақырыптың зерттелу деңгейі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Зерттеу барысында мүмкіндігі шектеулі балаларға инклюзивті білім беру және мектеп пен отбасының педагогикалық ынтымақтастығы мәселелері отандық, жақын және алыс шетелдік ғалымдардың зерттеулерінде қарастырылғаны анықталды.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Ғылыми-зерттеу жұмыстарын талдау жалпы инклюзивті білім беруді дамытудың тарихи-педагогикалық аспектілерін анықтауға мүмкіндік берді.</w:t>
      </w:r>
    </w:p>
    <w:p w:rsidR="00247E2A"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инклюзивті білім беруді</w:t>
      </w:r>
      <w:r w:rsidRPr="00C12DBF">
        <w:rPr>
          <w:rFonts w:ascii="Times New Roman" w:hAnsi="Times New Roman" w:cs="Times New Roman"/>
          <w:sz w:val="28"/>
          <w:szCs w:val="28"/>
          <w:lang w:val="kk-KZ"/>
        </w:rPr>
        <w:t xml:space="preserve"> педагогикалық практикада жүзеге асыру мүмкіндіктерін көптеген ресейлік </w:t>
      </w:r>
      <w:r>
        <w:rPr>
          <w:rFonts w:ascii="Times New Roman" w:hAnsi="Times New Roman" w:cs="Times New Roman"/>
          <w:sz w:val="28"/>
          <w:szCs w:val="28"/>
          <w:lang w:val="kk-KZ"/>
        </w:rPr>
        <w:t>ғалымдар:</w:t>
      </w:r>
      <w:r w:rsidRPr="00C12DBF">
        <w:rPr>
          <w:rFonts w:ascii="Times New Roman" w:hAnsi="Times New Roman" w:cs="Times New Roman"/>
          <w:sz w:val="28"/>
          <w:szCs w:val="28"/>
          <w:lang w:val="kk-KZ"/>
        </w:rPr>
        <w:t xml:space="preserve"> Л.С.</w:t>
      </w:r>
      <w:r>
        <w:rPr>
          <w:rFonts w:ascii="Times New Roman" w:hAnsi="Times New Roman" w:cs="Times New Roman"/>
          <w:sz w:val="28"/>
          <w:szCs w:val="28"/>
          <w:lang w:val="kk-KZ"/>
        </w:rPr>
        <w:t xml:space="preserve"> </w:t>
      </w:r>
      <w:r w:rsidRPr="00C12DBF">
        <w:rPr>
          <w:rFonts w:ascii="Times New Roman" w:hAnsi="Times New Roman" w:cs="Times New Roman"/>
          <w:sz w:val="28"/>
          <w:szCs w:val="28"/>
          <w:lang w:val="kk-KZ"/>
        </w:rPr>
        <w:t>Выготский [2</w:t>
      </w:r>
      <w:r>
        <w:rPr>
          <w:rFonts w:ascii="Times New Roman" w:hAnsi="Times New Roman" w:cs="Times New Roman"/>
          <w:sz w:val="28"/>
          <w:szCs w:val="28"/>
          <w:lang w:val="kk-KZ"/>
        </w:rPr>
        <w:t>1</w:t>
      </w:r>
      <w:r w:rsidRPr="00C12DBF">
        <w:rPr>
          <w:rFonts w:ascii="Times New Roman" w:hAnsi="Times New Roman" w:cs="Times New Roman"/>
          <w:sz w:val="28"/>
          <w:szCs w:val="28"/>
          <w:lang w:val="kk-KZ"/>
        </w:rPr>
        <w:t>]</w:t>
      </w:r>
      <w:r>
        <w:rPr>
          <w:rFonts w:ascii="Times New Roman" w:hAnsi="Times New Roman" w:cs="Times New Roman"/>
          <w:sz w:val="28"/>
          <w:szCs w:val="28"/>
          <w:lang w:val="kk-KZ"/>
        </w:rPr>
        <w:t>, Н.Н. Малофеев [22</w:t>
      </w:r>
      <w:r w:rsidRPr="00C12DBF">
        <w:rPr>
          <w:rFonts w:ascii="Times New Roman" w:hAnsi="Times New Roman" w:cs="Times New Roman"/>
          <w:sz w:val="28"/>
          <w:szCs w:val="28"/>
          <w:lang w:val="kk-KZ"/>
        </w:rPr>
        <w:t>], В.В.</w:t>
      </w:r>
      <w:r>
        <w:rPr>
          <w:rFonts w:ascii="Times New Roman" w:hAnsi="Times New Roman" w:cs="Times New Roman"/>
          <w:sz w:val="28"/>
          <w:szCs w:val="28"/>
          <w:lang w:val="kk-KZ"/>
        </w:rPr>
        <w:t xml:space="preserve"> </w:t>
      </w:r>
      <w:r w:rsidRPr="00C12DBF">
        <w:rPr>
          <w:rFonts w:ascii="Times New Roman" w:hAnsi="Times New Roman" w:cs="Times New Roman"/>
          <w:sz w:val="28"/>
          <w:szCs w:val="28"/>
          <w:lang w:val="kk-KZ"/>
        </w:rPr>
        <w:t>Лебедин</w:t>
      </w:r>
      <w:r>
        <w:rPr>
          <w:rFonts w:ascii="Times New Roman" w:hAnsi="Times New Roman" w:cs="Times New Roman"/>
          <w:sz w:val="28"/>
          <w:szCs w:val="28"/>
          <w:lang w:val="kk-KZ"/>
        </w:rPr>
        <w:t>ский [23], С.Л. Рубинштейн [24</w:t>
      </w:r>
      <w:r w:rsidRPr="00C12DBF">
        <w:rPr>
          <w:rFonts w:ascii="Times New Roman" w:hAnsi="Times New Roman" w:cs="Times New Roman"/>
          <w:sz w:val="28"/>
          <w:szCs w:val="28"/>
          <w:lang w:val="kk-KZ"/>
        </w:rPr>
        <w:t xml:space="preserve">], </w:t>
      </w:r>
      <w:r>
        <w:rPr>
          <w:rFonts w:ascii="Times New Roman" w:hAnsi="Times New Roman" w:cs="Times New Roman"/>
          <w:sz w:val="28"/>
          <w:szCs w:val="28"/>
          <w:lang w:val="kk-KZ"/>
        </w:rPr>
        <w:t>Ю.В. Мельник [25] және Л.М. Шипицына [26</w:t>
      </w:r>
      <w:r w:rsidRPr="00C12DBF">
        <w:rPr>
          <w:rFonts w:ascii="Times New Roman" w:hAnsi="Times New Roman" w:cs="Times New Roman"/>
          <w:sz w:val="28"/>
          <w:szCs w:val="28"/>
          <w:lang w:val="kk-KZ"/>
        </w:rPr>
        <w:t xml:space="preserve">], Л.М. Кобрина </w:t>
      </w:r>
      <w:r>
        <w:rPr>
          <w:rFonts w:ascii="Times New Roman" w:hAnsi="Times New Roman" w:cs="Times New Roman"/>
          <w:sz w:val="28"/>
          <w:szCs w:val="28"/>
          <w:lang w:val="kk-KZ"/>
        </w:rPr>
        <w:t>[27</w:t>
      </w:r>
      <w:r w:rsidRPr="00C12DBF">
        <w:rPr>
          <w:rFonts w:ascii="Times New Roman" w:hAnsi="Times New Roman" w:cs="Times New Roman"/>
          <w:sz w:val="28"/>
          <w:szCs w:val="28"/>
          <w:lang w:val="kk-KZ"/>
        </w:rPr>
        <w:t>], В.В. Хитрюк [</w:t>
      </w:r>
      <w:r>
        <w:rPr>
          <w:rFonts w:ascii="Times New Roman" w:hAnsi="Times New Roman" w:cs="Times New Roman"/>
          <w:sz w:val="28"/>
          <w:szCs w:val="28"/>
          <w:lang w:val="kk-KZ"/>
        </w:rPr>
        <w:t>28]</w:t>
      </w:r>
      <w:r w:rsidRPr="00C12DBF">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зерттеді.</w:t>
      </w:r>
    </w:p>
    <w:p w:rsidR="00247E2A" w:rsidRPr="00C12DBF"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sidRPr="00C12DBF">
        <w:rPr>
          <w:rFonts w:ascii="Times New Roman" w:hAnsi="Times New Roman" w:cs="Times New Roman"/>
          <w:sz w:val="28"/>
          <w:szCs w:val="28"/>
          <w:lang w:val="kk-KZ"/>
        </w:rPr>
        <w:t xml:space="preserve">инклюзивті білім беру мәселелері шетелдік  </w:t>
      </w:r>
      <w:r>
        <w:rPr>
          <w:rFonts w:ascii="Times New Roman" w:hAnsi="Times New Roman" w:cs="Times New Roman"/>
          <w:sz w:val="28"/>
          <w:szCs w:val="28"/>
          <w:lang w:val="kk-KZ"/>
        </w:rPr>
        <w:t>ғалымдар</w:t>
      </w:r>
      <w:r w:rsidRPr="00C12DBF">
        <w:rPr>
          <w:rFonts w:ascii="Times New Roman" w:hAnsi="Times New Roman" w:cs="Times New Roman"/>
          <w:sz w:val="28"/>
          <w:szCs w:val="28"/>
          <w:lang w:val="kk-KZ"/>
        </w:rPr>
        <w:t xml:space="preserve"> </w:t>
      </w:r>
      <w:r>
        <w:rPr>
          <w:rFonts w:ascii="Times New Roman" w:hAnsi="Times New Roman" w:cs="Times New Roman"/>
          <w:sz w:val="28"/>
          <w:szCs w:val="28"/>
          <w:lang w:val="kk-KZ"/>
        </w:rPr>
        <w:t>Тony Booth [29</w:t>
      </w:r>
      <w:r w:rsidRPr="00C12DBF">
        <w:rPr>
          <w:rFonts w:ascii="Times New Roman" w:hAnsi="Times New Roman" w:cs="Times New Roman"/>
          <w:sz w:val="28"/>
          <w:szCs w:val="28"/>
          <w:lang w:val="kk-KZ"/>
        </w:rPr>
        <w:t xml:space="preserve">] , </w:t>
      </w:r>
      <w:r>
        <w:rPr>
          <w:rFonts w:ascii="Times New Roman" w:hAnsi="Times New Roman" w:cs="Times New Roman"/>
          <w:sz w:val="28"/>
          <w:szCs w:val="28"/>
          <w:lang w:val="kk-KZ"/>
        </w:rPr>
        <w:t>D.L. Voltz [30</w:t>
      </w:r>
      <w:r w:rsidRPr="00C12DBF">
        <w:rPr>
          <w:rFonts w:ascii="Times New Roman" w:hAnsi="Times New Roman" w:cs="Times New Roman"/>
          <w:sz w:val="28"/>
          <w:szCs w:val="28"/>
          <w:lang w:val="kk-KZ"/>
        </w:rPr>
        <w:t xml:space="preserve">], </w:t>
      </w:r>
      <w:r>
        <w:rPr>
          <w:rFonts w:ascii="Times New Roman" w:hAnsi="Times New Roman" w:cs="Times New Roman"/>
          <w:sz w:val="28"/>
          <w:szCs w:val="28"/>
          <w:lang w:val="kk-KZ"/>
        </w:rPr>
        <w:t>T. Loreman, J. Deppeler,</w:t>
      </w:r>
      <w:r w:rsidRPr="00C12DBF">
        <w:rPr>
          <w:rFonts w:ascii="Times New Roman" w:hAnsi="Times New Roman" w:cs="Times New Roman"/>
          <w:sz w:val="28"/>
          <w:szCs w:val="28"/>
          <w:lang w:val="kk-KZ"/>
        </w:rPr>
        <w:t xml:space="preserve"> D. Harvey [3</w:t>
      </w:r>
      <w:r>
        <w:rPr>
          <w:rFonts w:ascii="Times New Roman" w:hAnsi="Times New Roman" w:cs="Times New Roman"/>
          <w:sz w:val="28"/>
          <w:szCs w:val="28"/>
          <w:lang w:val="kk-KZ"/>
        </w:rPr>
        <w:t>1</w:t>
      </w:r>
      <w:r w:rsidRPr="00C12DBF">
        <w:rPr>
          <w:rFonts w:ascii="Times New Roman" w:hAnsi="Times New Roman" w:cs="Times New Roman"/>
          <w:sz w:val="28"/>
          <w:szCs w:val="28"/>
          <w:lang w:val="kk-KZ"/>
        </w:rPr>
        <w:t>], А. Broderick., H.M. Parek</w:t>
      </w:r>
      <w:r>
        <w:rPr>
          <w:rFonts w:ascii="Times New Roman" w:hAnsi="Times New Roman" w:cs="Times New Roman"/>
          <w:sz w:val="28"/>
          <w:szCs w:val="28"/>
          <w:lang w:val="kk-KZ"/>
        </w:rPr>
        <w:t>h [32], Y. Shemesh [33], D.L. Ryndak [34</w:t>
      </w:r>
      <w:r w:rsidRPr="00C12DBF">
        <w:rPr>
          <w:rFonts w:ascii="Times New Roman" w:hAnsi="Times New Roman" w:cs="Times New Roman"/>
          <w:sz w:val="28"/>
          <w:szCs w:val="28"/>
          <w:lang w:val="kk-KZ"/>
        </w:rPr>
        <w:t xml:space="preserve">], Sh. Hardiman, E. Fitzsimons </w:t>
      </w:r>
      <w:r>
        <w:rPr>
          <w:rFonts w:ascii="Times New Roman" w:hAnsi="Times New Roman" w:cs="Times New Roman"/>
          <w:sz w:val="28"/>
          <w:szCs w:val="28"/>
          <w:lang w:val="kk-KZ"/>
        </w:rPr>
        <w:t>[35</w:t>
      </w:r>
      <w:r w:rsidRPr="00C12DB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12DBF">
        <w:rPr>
          <w:rFonts w:ascii="Times New Roman" w:hAnsi="Times New Roman" w:cs="Times New Roman"/>
          <w:sz w:val="28"/>
          <w:szCs w:val="28"/>
          <w:lang w:val="kk-KZ"/>
        </w:rPr>
        <w:t xml:space="preserve">C. Wendelborg, J. Tossebro </w:t>
      </w:r>
      <w:r>
        <w:rPr>
          <w:rFonts w:ascii="Times New Roman" w:hAnsi="Times New Roman" w:cs="Times New Roman"/>
          <w:sz w:val="28"/>
          <w:szCs w:val="28"/>
          <w:lang w:val="kk-KZ"/>
        </w:rPr>
        <w:t>[36</w:t>
      </w:r>
      <w:r w:rsidRPr="00C12DBF">
        <w:rPr>
          <w:rFonts w:ascii="Times New Roman" w:hAnsi="Times New Roman" w:cs="Times New Roman"/>
          <w:sz w:val="28"/>
          <w:szCs w:val="28"/>
          <w:lang w:val="kk-KZ"/>
        </w:rPr>
        <w:t xml:space="preserve">] </w:t>
      </w:r>
      <w:r>
        <w:rPr>
          <w:rFonts w:ascii="Times New Roman" w:hAnsi="Times New Roman"/>
          <w:sz w:val="28"/>
          <w:szCs w:val="28"/>
          <w:lang w:val="kk-KZ"/>
        </w:rPr>
        <w:t>және</w:t>
      </w:r>
      <w:r w:rsidRPr="00C12DBF">
        <w:rPr>
          <w:rFonts w:ascii="Times New Roman" w:hAnsi="Times New Roman" w:cs="Times New Roman"/>
          <w:sz w:val="28"/>
          <w:szCs w:val="28"/>
          <w:lang w:val="kk-KZ"/>
        </w:rPr>
        <w:t xml:space="preserve"> т.б. еңбектерінде де қарастырылған.</w:t>
      </w:r>
    </w:p>
    <w:p w:rsidR="00247E2A"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C12DBF">
        <w:rPr>
          <w:rFonts w:ascii="Times New Roman" w:hAnsi="Times New Roman" w:cs="Times New Roman"/>
          <w:sz w:val="28"/>
          <w:szCs w:val="28"/>
          <w:lang w:val="kk-KZ"/>
        </w:rPr>
        <w:t xml:space="preserve">ұғалімдердің мүмкіндігі шектеулі балалармен жұмыс жасау дайындығы туралы L. Florian, Y. Linklater </w:t>
      </w:r>
      <w:r>
        <w:rPr>
          <w:rFonts w:ascii="Times New Roman" w:hAnsi="Times New Roman" w:cs="Times New Roman"/>
          <w:sz w:val="28"/>
          <w:szCs w:val="28"/>
          <w:lang w:val="kk-KZ"/>
        </w:rPr>
        <w:t>[37</w:t>
      </w:r>
      <w:r w:rsidRPr="00C12DBF">
        <w:rPr>
          <w:rFonts w:ascii="Times New Roman" w:hAnsi="Times New Roman" w:cs="Times New Roman"/>
          <w:sz w:val="28"/>
          <w:szCs w:val="28"/>
          <w:lang w:val="kk-KZ"/>
        </w:rPr>
        <w:t>], D. Cagran, M. Schmidt [</w:t>
      </w:r>
      <w:r>
        <w:rPr>
          <w:rFonts w:ascii="Times New Roman" w:hAnsi="Times New Roman" w:cs="Times New Roman"/>
          <w:sz w:val="28"/>
          <w:szCs w:val="28"/>
          <w:lang w:val="kk-KZ"/>
        </w:rPr>
        <w:t>38</w:t>
      </w:r>
      <w:r w:rsidRPr="00C12DBF">
        <w:rPr>
          <w:rFonts w:ascii="Times New Roman" w:hAnsi="Times New Roman" w:cs="Times New Roman"/>
          <w:sz w:val="28"/>
          <w:szCs w:val="28"/>
          <w:lang w:val="kk-KZ"/>
        </w:rPr>
        <w:t>], V.J. Zalizan  және</w:t>
      </w:r>
      <w:r w:rsidRPr="008244D4">
        <w:rPr>
          <w:rFonts w:ascii="Times New Roman" w:hAnsi="Times New Roman" w:cs="Times New Roman"/>
          <w:sz w:val="28"/>
          <w:szCs w:val="28"/>
          <w:lang w:val="kk-KZ"/>
        </w:rPr>
        <w:t xml:space="preserve"> т.б. </w:t>
      </w:r>
      <w:r>
        <w:rPr>
          <w:rFonts w:ascii="Times New Roman" w:hAnsi="Times New Roman" w:cs="Times New Roman"/>
          <w:sz w:val="28"/>
          <w:szCs w:val="28"/>
          <w:lang w:val="kk-KZ"/>
        </w:rPr>
        <w:t xml:space="preserve">еңбектерінде зерттелген. </w:t>
      </w:r>
    </w:p>
    <w:p w:rsidR="00247E2A" w:rsidRPr="00E77ACD" w:rsidRDefault="00247E2A" w:rsidP="00247E2A">
      <w:pPr>
        <w:pStyle w:val="a3"/>
        <w:numPr>
          <w:ilvl w:val="0"/>
          <w:numId w:val="1"/>
        </w:numPr>
        <w:tabs>
          <w:tab w:val="left" w:pos="567"/>
        </w:tabs>
        <w:spacing w:after="0" w:line="240" w:lineRule="auto"/>
        <w:ind w:left="0" w:firstLine="567"/>
        <w:jc w:val="both"/>
        <w:rPr>
          <w:rFonts w:ascii="Times New Roman" w:hAnsi="Times New Roman"/>
          <w:sz w:val="28"/>
          <w:szCs w:val="28"/>
          <w:lang w:val="kk-KZ"/>
        </w:rPr>
      </w:pPr>
      <w:r w:rsidRPr="00330953">
        <w:rPr>
          <w:rFonts w:ascii="Times New Roman" w:hAnsi="Times New Roman"/>
          <w:sz w:val="28"/>
          <w:szCs w:val="28"/>
          <w:lang w:val="kk-KZ"/>
        </w:rPr>
        <w:t>инклюзивті білім берудің теориясы мен практикасын отандық ғалымдар Р.А. Сулейменова</w:t>
      </w:r>
      <w:r>
        <w:rPr>
          <w:rFonts w:ascii="Times New Roman" w:hAnsi="Times New Roman"/>
          <w:sz w:val="28"/>
          <w:szCs w:val="28"/>
          <w:lang w:val="kk-KZ"/>
        </w:rPr>
        <w:t xml:space="preserve"> [39</w:t>
      </w:r>
      <w:r w:rsidRPr="00330953">
        <w:rPr>
          <w:rFonts w:ascii="Times New Roman" w:hAnsi="Times New Roman"/>
          <w:sz w:val="28"/>
          <w:szCs w:val="28"/>
          <w:lang w:val="kk-KZ"/>
        </w:rPr>
        <w:t>]</w:t>
      </w:r>
      <w:r>
        <w:rPr>
          <w:rFonts w:ascii="Times New Roman" w:hAnsi="Times New Roman"/>
          <w:sz w:val="28"/>
          <w:szCs w:val="28"/>
          <w:lang w:val="kk-KZ"/>
        </w:rPr>
        <w:t>,</w:t>
      </w:r>
      <w:r w:rsidRPr="00330953">
        <w:rPr>
          <w:rFonts w:ascii="Times New Roman" w:hAnsi="Times New Roman"/>
          <w:sz w:val="28"/>
          <w:szCs w:val="28"/>
          <w:lang w:val="kk-KZ"/>
        </w:rPr>
        <w:t xml:space="preserve"> З.А. Мовкебаева </w:t>
      </w:r>
      <w:r>
        <w:rPr>
          <w:rFonts w:ascii="Times New Roman" w:hAnsi="Times New Roman"/>
          <w:sz w:val="28"/>
          <w:szCs w:val="28"/>
          <w:lang w:val="kk-KZ"/>
        </w:rPr>
        <w:t>[40</w:t>
      </w:r>
      <w:r w:rsidRPr="00330953">
        <w:rPr>
          <w:rFonts w:ascii="Times New Roman" w:hAnsi="Times New Roman"/>
          <w:sz w:val="28"/>
          <w:szCs w:val="28"/>
          <w:lang w:val="kk-KZ"/>
        </w:rPr>
        <w:t>], А.Т. Искакова, Г.</w:t>
      </w:r>
      <w:r>
        <w:rPr>
          <w:rFonts w:ascii="Times New Roman" w:hAnsi="Times New Roman"/>
          <w:sz w:val="28"/>
          <w:szCs w:val="28"/>
          <w:lang w:val="kk-KZ"/>
        </w:rPr>
        <w:t xml:space="preserve"> </w:t>
      </w:r>
      <w:r w:rsidRPr="00330953">
        <w:rPr>
          <w:rFonts w:ascii="Times New Roman" w:hAnsi="Times New Roman"/>
          <w:sz w:val="28"/>
          <w:szCs w:val="28"/>
          <w:lang w:val="kk-KZ"/>
        </w:rPr>
        <w:t xml:space="preserve">Закаева, </w:t>
      </w:r>
      <w:r>
        <w:rPr>
          <w:rFonts w:ascii="Times New Roman" w:hAnsi="Times New Roman"/>
          <w:sz w:val="28"/>
          <w:szCs w:val="28"/>
          <w:lang w:val="kk-KZ"/>
        </w:rPr>
        <w:t xml:space="preserve">                     </w:t>
      </w:r>
      <w:r w:rsidRPr="00330953">
        <w:rPr>
          <w:rFonts w:ascii="Times New Roman" w:hAnsi="Times New Roman"/>
          <w:sz w:val="28"/>
          <w:szCs w:val="28"/>
          <w:lang w:val="kk-KZ"/>
        </w:rPr>
        <w:t>А.Б. Айтбаева, А.А. Байтурсыно</w:t>
      </w:r>
      <w:r>
        <w:rPr>
          <w:rFonts w:ascii="Times New Roman" w:hAnsi="Times New Roman"/>
          <w:sz w:val="28"/>
          <w:szCs w:val="28"/>
          <w:lang w:val="kk-KZ"/>
        </w:rPr>
        <w:t xml:space="preserve">ва [41], </w:t>
      </w:r>
      <w:r w:rsidRPr="00330953">
        <w:rPr>
          <w:rFonts w:ascii="Times New Roman" w:hAnsi="Times New Roman"/>
          <w:sz w:val="28"/>
          <w:szCs w:val="28"/>
          <w:lang w:val="kk-KZ"/>
        </w:rPr>
        <w:t>еңбектерінде зерттелген.</w:t>
      </w:r>
      <w:r>
        <w:rPr>
          <w:rFonts w:ascii="Times New Roman" w:hAnsi="Times New Roman"/>
          <w:sz w:val="28"/>
          <w:szCs w:val="28"/>
          <w:lang w:val="kk-KZ"/>
        </w:rPr>
        <w:t xml:space="preserve"> Сонымен қатар, </w:t>
      </w:r>
      <w:r w:rsidRPr="00330953">
        <w:rPr>
          <w:rFonts w:ascii="Times New Roman" w:hAnsi="Times New Roman"/>
          <w:sz w:val="28"/>
          <w:szCs w:val="28"/>
          <w:lang w:val="kk-KZ"/>
        </w:rPr>
        <w:t>Б.М. Мажинов</w:t>
      </w:r>
      <w:r>
        <w:rPr>
          <w:rFonts w:ascii="Times New Roman" w:hAnsi="Times New Roman"/>
          <w:sz w:val="28"/>
          <w:szCs w:val="28"/>
          <w:lang w:val="kk-KZ"/>
        </w:rPr>
        <w:t xml:space="preserve"> </w:t>
      </w:r>
      <w:r w:rsidRPr="00E77ACD">
        <w:rPr>
          <w:rFonts w:ascii="Times New Roman" w:hAnsi="Times New Roman"/>
          <w:sz w:val="28"/>
          <w:szCs w:val="28"/>
          <w:lang w:val="kk-KZ"/>
        </w:rPr>
        <w:t>[42]</w:t>
      </w:r>
      <w:r>
        <w:rPr>
          <w:rFonts w:ascii="Times New Roman" w:hAnsi="Times New Roman"/>
          <w:sz w:val="28"/>
          <w:szCs w:val="28"/>
          <w:lang w:val="kk-KZ"/>
        </w:rPr>
        <w:t xml:space="preserve"> м</w:t>
      </w:r>
      <w:r w:rsidRPr="00E77ACD">
        <w:rPr>
          <w:rFonts w:ascii="Times New Roman" w:hAnsi="Times New Roman"/>
          <w:sz w:val="28"/>
          <w:szCs w:val="28"/>
          <w:lang w:val="kk-KZ"/>
        </w:rPr>
        <w:t>үмкіндігі шектеулі студенттерді ЖОО-да оқыту</w:t>
      </w:r>
      <w:r>
        <w:rPr>
          <w:rFonts w:ascii="Times New Roman" w:hAnsi="Times New Roman"/>
          <w:sz w:val="28"/>
          <w:szCs w:val="28"/>
          <w:lang w:val="kk-KZ"/>
        </w:rPr>
        <w:t>ды ұйымдастыру мәселесін</w:t>
      </w:r>
      <w:r w:rsidRPr="00E77ACD">
        <w:rPr>
          <w:rFonts w:ascii="Times New Roman" w:hAnsi="Times New Roman"/>
          <w:sz w:val="28"/>
          <w:szCs w:val="28"/>
          <w:lang w:val="kk-KZ"/>
        </w:rPr>
        <w:t>, Б.С. Байменова [43</w:t>
      </w:r>
      <w:r>
        <w:rPr>
          <w:rFonts w:ascii="Times New Roman" w:hAnsi="Times New Roman"/>
          <w:sz w:val="28"/>
          <w:szCs w:val="28"/>
          <w:lang w:val="kk-KZ"/>
        </w:rPr>
        <w:t>]</w:t>
      </w:r>
      <w:r w:rsidRPr="00E77ACD">
        <w:rPr>
          <w:rFonts w:ascii="Times New Roman" w:hAnsi="Times New Roman"/>
          <w:sz w:val="28"/>
          <w:szCs w:val="28"/>
          <w:lang w:val="kk-KZ"/>
        </w:rPr>
        <w:t xml:space="preserve"> Қазақстандағы және шетелдегі инклюзивті </w:t>
      </w:r>
      <w:r>
        <w:rPr>
          <w:rFonts w:ascii="Times New Roman" w:hAnsi="Times New Roman"/>
          <w:sz w:val="28"/>
          <w:szCs w:val="28"/>
          <w:lang w:val="kk-KZ"/>
        </w:rPr>
        <w:t>білім берудің даму тарихын,</w:t>
      </w:r>
      <w:r w:rsidRPr="00E77ACD">
        <w:rPr>
          <w:rFonts w:ascii="Times New Roman" w:hAnsi="Times New Roman"/>
          <w:sz w:val="28"/>
          <w:szCs w:val="28"/>
          <w:lang w:val="kk-KZ"/>
        </w:rPr>
        <w:t xml:space="preserve"> И.А. Оралканова</w:t>
      </w:r>
      <w:r>
        <w:rPr>
          <w:rFonts w:ascii="Times New Roman" w:hAnsi="Times New Roman"/>
          <w:sz w:val="28"/>
          <w:szCs w:val="28"/>
          <w:lang w:val="kk-KZ"/>
        </w:rPr>
        <w:t xml:space="preserve"> </w:t>
      </w:r>
      <w:r w:rsidRPr="00E77ACD">
        <w:rPr>
          <w:rFonts w:ascii="Times New Roman" w:hAnsi="Times New Roman"/>
          <w:sz w:val="28"/>
          <w:szCs w:val="28"/>
          <w:lang w:val="kk-KZ"/>
        </w:rPr>
        <w:t>[44]</w:t>
      </w:r>
      <w:r>
        <w:rPr>
          <w:rFonts w:ascii="Times New Roman" w:hAnsi="Times New Roman"/>
          <w:sz w:val="28"/>
          <w:szCs w:val="28"/>
          <w:lang w:val="kk-KZ"/>
        </w:rPr>
        <w:t>, п</w:t>
      </w:r>
      <w:r w:rsidRPr="00E77ACD">
        <w:rPr>
          <w:rFonts w:ascii="Times New Roman" w:hAnsi="Times New Roman"/>
          <w:sz w:val="28"/>
          <w:szCs w:val="28"/>
          <w:lang w:val="kk-KZ"/>
        </w:rPr>
        <w:t>едагогтардың инклюзивті білі</w:t>
      </w:r>
      <w:r>
        <w:rPr>
          <w:rFonts w:ascii="Times New Roman" w:hAnsi="Times New Roman"/>
          <w:sz w:val="28"/>
          <w:szCs w:val="28"/>
          <w:lang w:val="kk-KZ"/>
        </w:rPr>
        <w:t>м беру дайындығын қалыптастыру,</w:t>
      </w:r>
      <w:r w:rsidRPr="00D66062">
        <w:rPr>
          <w:rFonts w:ascii="Times New Roman" w:hAnsi="Times New Roman"/>
          <w:sz w:val="28"/>
          <w:szCs w:val="28"/>
          <w:lang w:val="kk-KZ"/>
        </w:rPr>
        <w:t xml:space="preserve"> </w:t>
      </w:r>
      <w:r w:rsidRPr="00E77ACD">
        <w:rPr>
          <w:rFonts w:ascii="Times New Roman" w:hAnsi="Times New Roman"/>
          <w:sz w:val="28"/>
          <w:szCs w:val="28"/>
          <w:lang w:val="kk-KZ"/>
        </w:rPr>
        <w:t>Л.А. Бутабаева [45]</w:t>
      </w:r>
      <w:r>
        <w:rPr>
          <w:rFonts w:ascii="Times New Roman" w:hAnsi="Times New Roman"/>
          <w:sz w:val="28"/>
          <w:szCs w:val="28"/>
          <w:lang w:val="kk-KZ"/>
        </w:rPr>
        <w:t xml:space="preserve"> </w:t>
      </w:r>
      <w:r w:rsidRPr="00EE78D0">
        <w:rPr>
          <w:rFonts w:ascii="Times New Roman" w:hAnsi="Times New Roman" w:cs="Times New Roman"/>
          <w:sz w:val="28"/>
          <w:szCs w:val="28"/>
          <w:lang w:val="kk-KZ"/>
        </w:rPr>
        <w:t xml:space="preserve">инклюзивті </w:t>
      </w:r>
      <w:r>
        <w:rPr>
          <w:rFonts w:ascii="Times New Roman" w:hAnsi="Times New Roman" w:cs="Times New Roman"/>
          <w:sz w:val="28"/>
          <w:szCs w:val="28"/>
          <w:lang w:val="kk-KZ"/>
        </w:rPr>
        <w:t>сынып оқушыларының мүгедектігі бар құрдастарына тартымдылығын</w:t>
      </w:r>
      <w:r w:rsidRPr="00E77ACD">
        <w:rPr>
          <w:rFonts w:ascii="Times New Roman" w:hAnsi="Times New Roman"/>
          <w:sz w:val="28"/>
          <w:szCs w:val="28"/>
          <w:lang w:val="kk-KZ"/>
        </w:rPr>
        <w:t>, А.К. Оралбекова [46]</w:t>
      </w:r>
      <w:r>
        <w:rPr>
          <w:rFonts w:ascii="Times New Roman" w:hAnsi="Times New Roman"/>
          <w:sz w:val="28"/>
          <w:szCs w:val="28"/>
          <w:lang w:val="kk-KZ"/>
        </w:rPr>
        <w:t xml:space="preserve">, </w:t>
      </w:r>
      <w:r w:rsidRPr="00660C1A">
        <w:rPr>
          <w:rFonts w:ascii="Times New Roman" w:hAnsi="Times New Roman" w:cs="Times New Roman"/>
          <w:sz w:val="28"/>
          <w:szCs w:val="28"/>
          <w:lang w:val="kk-KZ"/>
        </w:rPr>
        <w:t>А.Р. Рымханова</w:t>
      </w:r>
      <w:r>
        <w:rPr>
          <w:rFonts w:ascii="Arial" w:hAnsi="Arial" w:cs="Arial"/>
          <w:sz w:val="25"/>
          <w:szCs w:val="25"/>
          <w:lang w:val="kk-KZ"/>
        </w:rPr>
        <w:t xml:space="preserve"> </w:t>
      </w:r>
      <w:r w:rsidRPr="000F2675">
        <w:rPr>
          <w:rFonts w:ascii="Times New Roman" w:hAnsi="Times New Roman"/>
          <w:sz w:val="28"/>
          <w:szCs w:val="28"/>
          <w:lang w:val="kk-KZ"/>
        </w:rPr>
        <w:t xml:space="preserve">[47], Д.А. Жомартова [48], </w:t>
      </w:r>
      <w:r w:rsidRPr="000F2675">
        <w:rPr>
          <w:rStyle w:val="resultauthor"/>
          <w:rFonts w:ascii="Times New Roman" w:hAnsi="Times New Roman" w:cs="Times New Roman"/>
          <w:sz w:val="28"/>
          <w:szCs w:val="28"/>
          <w:lang w:val="kk-KZ"/>
        </w:rPr>
        <w:t>А.С.</w:t>
      </w:r>
      <w:r w:rsidRPr="000F2675">
        <w:rPr>
          <w:rFonts w:ascii="Times New Roman" w:hAnsi="Times New Roman" w:cs="Times New Roman"/>
          <w:sz w:val="28"/>
          <w:szCs w:val="28"/>
          <w:lang w:val="kk-KZ"/>
        </w:rPr>
        <w:t xml:space="preserve"> </w:t>
      </w:r>
      <w:r w:rsidRPr="000F2675">
        <w:rPr>
          <w:rStyle w:val="resultauthor"/>
          <w:rFonts w:ascii="Times New Roman" w:hAnsi="Times New Roman" w:cs="Times New Roman"/>
          <w:sz w:val="28"/>
          <w:szCs w:val="28"/>
          <w:lang w:val="kk-KZ"/>
        </w:rPr>
        <w:t>Магауова</w:t>
      </w:r>
      <w:r w:rsidRPr="000F2675">
        <w:rPr>
          <w:rStyle w:val="resultauthor"/>
          <w:lang w:val="kk-KZ"/>
        </w:rPr>
        <w:t xml:space="preserve"> </w:t>
      </w:r>
      <w:r w:rsidRPr="000F2675">
        <w:rPr>
          <w:rFonts w:ascii="Times New Roman" w:hAnsi="Times New Roman"/>
          <w:sz w:val="28"/>
          <w:szCs w:val="28"/>
          <w:lang w:val="kk-KZ"/>
        </w:rPr>
        <w:t xml:space="preserve">[49], </w:t>
      </w:r>
      <w:r w:rsidRPr="000F2675">
        <w:rPr>
          <w:rStyle w:val="resultauthor"/>
          <w:lang w:val="kk-KZ"/>
        </w:rPr>
        <w:t xml:space="preserve"> </w:t>
      </w:r>
      <w:r w:rsidRPr="000F2675">
        <w:rPr>
          <w:rFonts w:ascii="Times New Roman" w:hAnsi="Times New Roman"/>
          <w:sz w:val="28"/>
          <w:szCs w:val="28"/>
          <w:lang w:val="kk-KZ"/>
        </w:rPr>
        <w:t>болашақ мұғалімдерді инклюзивті білім беру жағдайына даярлау, А.К. Махадиева [50] мүмкіндігі</w:t>
      </w:r>
      <w:r>
        <w:rPr>
          <w:rFonts w:ascii="Times New Roman" w:hAnsi="Times New Roman"/>
          <w:sz w:val="28"/>
          <w:szCs w:val="28"/>
          <w:lang w:val="kk-KZ"/>
        </w:rPr>
        <w:t xml:space="preserve"> шектеулі балалардың отбасымен қарым-қатынас мәселелерін зерттеді. </w:t>
      </w:r>
    </w:p>
    <w:p w:rsidR="00247E2A" w:rsidRDefault="00247E2A" w:rsidP="00247E2A">
      <w:pPr>
        <w:pStyle w:val="a3"/>
        <w:numPr>
          <w:ilvl w:val="0"/>
          <w:numId w:val="1"/>
        </w:numPr>
        <w:tabs>
          <w:tab w:val="left" w:pos="567"/>
        </w:tabs>
        <w:spacing w:after="0" w:line="240" w:lineRule="auto"/>
        <w:ind w:left="0" w:firstLine="567"/>
        <w:jc w:val="both"/>
        <w:rPr>
          <w:rFonts w:ascii="Times New Roman" w:hAnsi="Times New Roman"/>
          <w:sz w:val="28"/>
          <w:szCs w:val="28"/>
          <w:lang w:val="kk-KZ"/>
        </w:rPr>
      </w:pPr>
      <w:r w:rsidRPr="003700FA">
        <w:rPr>
          <w:rFonts w:ascii="Times New Roman" w:hAnsi="Times New Roman"/>
          <w:sz w:val="28"/>
          <w:szCs w:val="28"/>
          <w:lang w:val="kk-KZ"/>
        </w:rPr>
        <w:lastRenderedPageBreak/>
        <w:t xml:space="preserve">мектеп пен отбасының педагогикалық ынтымақтастық мәселелері </w:t>
      </w:r>
      <w:r>
        <w:rPr>
          <w:rFonts w:ascii="Times New Roman" w:hAnsi="Times New Roman"/>
          <w:sz w:val="28"/>
          <w:szCs w:val="28"/>
          <w:lang w:val="kk-KZ"/>
        </w:rPr>
        <w:t>шетелдік ғалымдар</w:t>
      </w:r>
      <w:r w:rsidRPr="003700FA">
        <w:rPr>
          <w:rFonts w:ascii="Times New Roman" w:hAnsi="Times New Roman"/>
          <w:sz w:val="28"/>
          <w:szCs w:val="28"/>
          <w:lang w:val="kk-KZ"/>
        </w:rPr>
        <w:t xml:space="preserve"> </w:t>
      </w:r>
      <w:r w:rsidRPr="001675EC">
        <w:rPr>
          <w:rFonts w:ascii="Times New Roman" w:hAnsi="Times New Roman" w:cs="Times New Roman"/>
          <w:sz w:val="28"/>
          <w:szCs w:val="28"/>
          <w:lang w:val="kk-KZ"/>
        </w:rPr>
        <w:t>M.Sanders, J</w:t>
      </w:r>
      <w:r>
        <w:rPr>
          <w:rFonts w:ascii="Times New Roman" w:hAnsi="Times New Roman" w:cs="Times New Roman"/>
          <w:sz w:val="28"/>
          <w:szCs w:val="28"/>
          <w:lang w:val="kk-KZ"/>
        </w:rPr>
        <w:t>.</w:t>
      </w:r>
      <w:r w:rsidRPr="001675EC">
        <w:rPr>
          <w:rFonts w:ascii="Times New Roman" w:hAnsi="Times New Roman" w:cs="Times New Roman"/>
          <w:sz w:val="28"/>
          <w:szCs w:val="28"/>
          <w:lang w:val="kk-KZ"/>
        </w:rPr>
        <w:t xml:space="preserve"> Epstein </w:t>
      </w:r>
      <w:r>
        <w:rPr>
          <w:rFonts w:ascii="Times New Roman" w:hAnsi="Times New Roman"/>
          <w:sz w:val="28"/>
          <w:szCs w:val="28"/>
          <w:lang w:val="kk-KZ"/>
        </w:rPr>
        <w:t>[51</w:t>
      </w:r>
      <w:r w:rsidRPr="003700FA">
        <w:rPr>
          <w:rFonts w:ascii="Times New Roman" w:hAnsi="Times New Roman"/>
          <w:sz w:val="28"/>
          <w:szCs w:val="28"/>
          <w:lang w:val="kk-KZ"/>
        </w:rPr>
        <w:t xml:space="preserve">], </w:t>
      </w:r>
      <w:r w:rsidRPr="00A37FB7">
        <w:rPr>
          <w:rFonts w:ascii="Times New Roman" w:hAnsi="Times New Roman"/>
          <w:sz w:val="28"/>
          <w:szCs w:val="28"/>
          <w:lang w:val="kk-KZ"/>
        </w:rPr>
        <w:t xml:space="preserve">V.C. Blandul </w:t>
      </w:r>
      <w:r>
        <w:rPr>
          <w:rFonts w:ascii="Times New Roman" w:hAnsi="Times New Roman"/>
          <w:sz w:val="28"/>
          <w:szCs w:val="28"/>
          <w:lang w:val="kk-KZ"/>
        </w:rPr>
        <w:t>[52</w:t>
      </w:r>
      <w:r w:rsidRPr="003700FA">
        <w:rPr>
          <w:rFonts w:ascii="Times New Roman" w:hAnsi="Times New Roman"/>
          <w:sz w:val="28"/>
          <w:szCs w:val="28"/>
          <w:lang w:val="kk-KZ"/>
        </w:rPr>
        <w:t xml:space="preserve">], </w:t>
      </w:r>
      <w:hyperlink r:id="rId13" w:history="1">
        <w:r w:rsidRPr="0088730B">
          <w:rPr>
            <w:rStyle w:val="a6"/>
            <w:rFonts w:ascii="Times New Roman" w:hAnsi="Times New Roman" w:cs="Times New Roman"/>
            <w:color w:val="auto"/>
            <w:sz w:val="28"/>
            <w:szCs w:val="28"/>
            <w:u w:val="none"/>
            <w:lang w:val="kk-KZ"/>
          </w:rPr>
          <w:t xml:space="preserve"> </w:t>
        </w:r>
        <w:r w:rsidRPr="0088730B">
          <w:rPr>
            <w:rStyle w:val="author-list"/>
            <w:rFonts w:ascii="Times New Roman" w:hAnsi="Times New Roman" w:cs="Times New Roman"/>
            <w:sz w:val="28"/>
            <w:szCs w:val="28"/>
            <w:lang w:val="kk-KZ"/>
          </w:rPr>
          <w:t xml:space="preserve">S. </w:t>
        </w:r>
        <w:r w:rsidRPr="0088730B">
          <w:rPr>
            <w:rStyle w:val="a6"/>
            <w:rFonts w:ascii="Times New Roman" w:hAnsi="Times New Roman" w:cs="Times New Roman"/>
            <w:color w:val="auto"/>
            <w:sz w:val="28"/>
            <w:szCs w:val="28"/>
            <w:u w:val="none"/>
            <w:lang w:val="kk-KZ"/>
          </w:rPr>
          <w:t>Gwiazdowska</w:t>
        </w:r>
      </w:hyperlink>
      <w:r w:rsidRPr="0088730B">
        <w:rPr>
          <w:rStyle w:val="author-list"/>
          <w:rFonts w:ascii="Times New Roman" w:hAnsi="Times New Roman" w:cs="Times New Roman"/>
          <w:sz w:val="28"/>
          <w:szCs w:val="28"/>
          <w:lang w:val="kk-KZ"/>
        </w:rPr>
        <w:t>, T.J.</w:t>
      </w:r>
      <w:r w:rsidRPr="0088730B">
        <w:rPr>
          <w:rFonts w:ascii="Times New Roman" w:hAnsi="Times New Roman"/>
          <w:sz w:val="28"/>
          <w:szCs w:val="28"/>
          <w:lang w:val="kk-KZ"/>
        </w:rPr>
        <w:t xml:space="preserve"> </w:t>
      </w:r>
      <w:hyperlink r:id="rId14" w:history="1">
        <w:r w:rsidRPr="0088730B">
          <w:rPr>
            <w:rStyle w:val="a6"/>
            <w:rFonts w:ascii="Times New Roman" w:hAnsi="Times New Roman" w:cs="Times New Roman"/>
            <w:color w:val="auto"/>
            <w:sz w:val="28"/>
            <w:szCs w:val="28"/>
            <w:u w:val="none"/>
            <w:lang w:val="kk-KZ"/>
          </w:rPr>
          <w:t>Paul</w:t>
        </w:r>
      </w:hyperlink>
      <w:r w:rsidRPr="00EB2FAE">
        <w:rPr>
          <w:rStyle w:val="author-list"/>
          <w:rFonts w:ascii="Times New Roman" w:hAnsi="Times New Roman" w:cs="Times New Roman"/>
          <w:sz w:val="28"/>
          <w:szCs w:val="28"/>
          <w:lang w:val="kk-KZ"/>
        </w:rPr>
        <w:t xml:space="preserve"> </w:t>
      </w:r>
      <w:r>
        <w:rPr>
          <w:rFonts w:ascii="Times New Roman" w:hAnsi="Times New Roman"/>
          <w:sz w:val="28"/>
          <w:szCs w:val="28"/>
          <w:lang w:val="kk-KZ"/>
        </w:rPr>
        <w:t>[53</w:t>
      </w:r>
      <w:r w:rsidRPr="003700FA">
        <w:rPr>
          <w:rFonts w:ascii="Times New Roman" w:hAnsi="Times New Roman"/>
          <w:sz w:val="28"/>
          <w:szCs w:val="28"/>
          <w:lang w:val="kk-KZ"/>
        </w:rPr>
        <w:t>]</w:t>
      </w:r>
      <w:r w:rsidRPr="00EB2FAE">
        <w:rPr>
          <w:rFonts w:ascii="Times New Roman" w:hAnsi="Times New Roman"/>
          <w:sz w:val="28"/>
          <w:szCs w:val="28"/>
          <w:lang w:val="kk-KZ"/>
        </w:rPr>
        <w:t xml:space="preserve">, </w:t>
      </w:r>
      <w:r w:rsidRPr="00EB2FAE">
        <w:rPr>
          <w:rFonts w:ascii="Times New Roman" w:hAnsi="Times New Roman" w:cs="Times New Roman"/>
          <w:sz w:val="28"/>
          <w:szCs w:val="28"/>
          <w:lang w:val="kk-KZ"/>
        </w:rPr>
        <w:t>N.S. Zewelanji, J.M Andrew</w:t>
      </w:r>
      <w:r w:rsidRPr="008706FF">
        <w:rPr>
          <w:rFonts w:ascii="Times New Roman" w:hAnsi="Times New Roman" w:cs="Times New Roman"/>
          <w:sz w:val="28"/>
          <w:szCs w:val="28"/>
          <w:lang w:val="kk-KZ"/>
        </w:rPr>
        <w:t xml:space="preserve"> </w:t>
      </w:r>
      <w:r w:rsidRPr="003700FA">
        <w:rPr>
          <w:rFonts w:ascii="Times New Roman" w:hAnsi="Times New Roman"/>
          <w:sz w:val="28"/>
          <w:szCs w:val="28"/>
          <w:lang w:val="kk-KZ"/>
        </w:rPr>
        <w:t>Н.В.</w:t>
      </w:r>
      <w:r w:rsidRPr="00627EC2">
        <w:rPr>
          <w:rFonts w:ascii="Times New Roman" w:hAnsi="Times New Roman"/>
          <w:sz w:val="28"/>
          <w:szCs w:val="28"/>
          <w:lang w:val="kk-KZ"/>
        </w:rPr>
        <w:t xml:space="preserve"> </w:t>
      </w:r>
      <w:r>
        <w:rPr>
          <w:rFonts w:ascii="Times New Roman" w:hAnsi="Times New Roman"/>
          <w:sz w:val="28"/>
          <w:szCs w:val="28"/>
          <w:lang w:val="kk-KZ"/>
        </w:rPr>
        <w:t>[54</w:t>
      </w:r>
      <w:r w:rsidRPr="003700FA">
        <w:rPr>
          <w:rFonts w:ascii="Times New Roman" w:hAnsi="Times New Roman"/>
          <w:sz w:val="28"/>
          <w:szCs w:val="28"/>
          <w:lang w:val="kk-KZ"/>
        </w:rPr>
        <w:t xml:space="preserve">], </w:t>
      </w:r>
      <w:r w:rsidRPr="00EB2FAE">
        <w:rPr>
          <w:rFonts w:ascii="Times New Roman" w:hAnsi="Times New Roman" w:cs="Times New Roman"/>
          <w:sz w:val="28"/>
          <w:szCs w:val="28"/>
          <w:lang w:val="kk-KZ"/>
        </w:rPr>
        <w:t xml:space="preserve">K.S. Adams, S.L. Christenson </w:t>
      </w:r>
      <w:r>
        <w:rPr>
          <w:rFonts w:ascii="Times New Roman" w:hAnsi="Times New Roman"/>
          <w:sz w:val="28"/>
          <w:szCs w:val="28"/>
          <w:lang w:val="kk-KZ"/>
        </w:rPr>
        <w:t>[55</w:t>
      </w:r>
      <w:r w:rsidRPr="003700FA">
        <w:rPr>
          <w:rFonts w:ascii="Times New Roman" w:hAnsi="Times New Roman"/>
          <w:sz w:val="28"/>
          <w:szCs w:val="28"/>
          <w:lang w:val="kk-KZ"/>
        </w:rPr>
        <w:t>],</w:t>
      </w:r>
      <w:r>
        <w:rPr>
          <w:rFonts w:ascii="Times New Roman" w:hAnsi="Times New Roman"/>
          <w:sz w:val="28"/>
          <w:szCs w:val="28"/>
          <w:lang w:val="kk-KZ"/>
        </w:rPr>
        <w:t xml:space="preserve"> </w:t>
      </w:r>
      <w:r w:rsidRPr="00EB2FAE">
        <w:rPr>
          <w:rFonts w:ascii="Times New Roman" w:hAnsi="Times New Roman" w:cs="Times New Roman"/>
          <w:sz w:val="28"/>
          <w:szCs w:val="28"/>
          <w:lang w:val="kk-KZ"/>
        </w:rPr>
        <w:t>S.L. Dauber, J.L.</w:t>
      </w:r>
      <w:r w:rsidRPr="003700FA">
        <w:rPr>
          <w:rFonts w:ascii="Times New Roman" w:hAnsi="Times New Roman"/>
          <w:sz w:val="28"/>
          <w:szCs w:val="28"/>
          <w:lang w:val="kk-KZ"/>
        </w:rPr>
        <w:t xml:space="preserve"> </w:t>
      </w:r>
      <w:r>
        <w:rPr>
          <w:rFonts w:ascii="Times New Roman" w:hAnsi="Times New Roman" w:cs="Times New Roman"/>
          <w:sz w:val="28"/>
          <w:szCs w:val="28"/>
          <w:lang w:val="kk-KZ"/>
        </w:rPr>
        <w:t>Epstein</w:t>
      </w:r>
      <w:r w:rsidRPr="00627EC2">
        <w:rPr>
          <w:rFonts w:ascii="Times New Roman" w:hAnsi="Times New Roman" w:cs="Times New Roman"/>
          <w:sz w:val="28"/>
          <w:szCs w:val="28"/>
          <w:lang w:val="kk-KZ"/>
        </w:rPr>
        <w:t xml:space="preserve"> </w:t>
      </w:r>
      <w:r>
        <w:rPr>
          <w:rFonts w:ascii="Times New Roman" w:hAnsi="Times New Roman"/>
          <w:sz w:val="28"/>
          <w:szCs w:val="28"/>
          <w:lang w:val="kk-KZ"/>
        </w:rPr>
        <w:t>[56</w:t>
      </w:r>
      <w:r w:rsidRPr="003700FA">
        <w:rPr>
          <w:rFonts w:ascii="Times New Roman" w:hAnsi="Times New Roman"/>
          <w:sz w:val="28"/>
          <w:szCs w:val="28"/>
          <w:lang w:val="kk-KZ"/>
        </w:rPr>
        <w:t xml:space="preserve">], </w:t>
      </w:r>
      <w:r w:rsidRPr="00EB2FAE">
        <w:rPr>
          <w:rFonts w:ascii="Times New Roman" w:hAnsi="Times New Roman" w:cs="Times New Roman"/>
          <w:sz w:val="28"/>
          <w:szCs w:val="28"/>
          <w:lang w:val="kk-KZ"/>
        </w:rPr>
        <w:t xml:space="preserve">R. Deslandes, R. Bertrand </w:t>
      </w:r>
      <w:r>
        <w:rPr>
          <w:rFonts w:ascii="Times New Roman" w:hAnsi="Times New Roman"/>
          <w:sz w:val="28"/>
          <w:szCs w:val="28"/>
          <w:lang w:val="kk-KZ"/>
        </w:rPr>
        <w:t>[57</w:t>
      </w:r>
      <w:r w:rsidRPr="003700FA">
        <w:rPr>
          <w:rFonts w:ascii="Times New Roman" w:hAnsi="Times New Roman"/>
          <w:sz w:val="28"/>
          <w:szCs w:val="28"/>
          <w:lang w:val="kk-KZ"/>
        </w:rPr>
        <w:t>],</w:t>
      </w:r>
      <w:r w:rsidRPr="00627EC2">
        <w:rPr>
          <w:rFonts w:ascii="Times New Roman" w:hAnsi="Times New Roman"/>
          <w:sz w:val="28"/>
          <w:szCs w:val="28"/>
          <w:lang w:val="kk-KZ"/>
        </w:rPr>
        <w:t xml:space="preserve"> </w:t>
      </w:r>
      <w:r w:rsidRPr="00EB2FAE">
        <w:rPr>
          <w:rFonts w:ascii="Times New Roman" w:hAnsi="Times New Roman" w:cs="Times New Roman"/>
          <w:sz w:val="28"/>
          <w:szCs w:val="28"/>
          <w:lang w:val="kk-KZ"/>
        </w:rPr>
        <w:t>S. Nzinga-Johnson, J.A Baker</w:t>
      </w:r>
      <w:r>
        <w:rPr>
          <w:rFonts w:ascii="Times New Roman" w:hAnsi="Times New Roman" w:cs="Times New Roman"/>
          <w:sz w:val="28"/>
          <w:szCs w:val="28"/>
          <w:lang w:val="kk-KZ"/>
        </w:rPr>
        <w:t xml:space="preserve"> </w:t>
      </w:r>
      <w:r>
        <w:rPr>
          <w:rFonts w:ascii="Times New Roman" w:hAnsi="Times New Roman"/>
          <w:sz w:val="28"/>
          <w:szCs w:val="28"/>
          <w:lang w:val="kk-KZ"/>
        </w:rPr>
        <w:t>[58] және</w:t>
      </w:r>
      <w:r w:rsidRPr="003700FA">
        <w:rPr>
          <w:rFonts w:ascii="Times New Roman" w:hAnsi="Times New Roman"/>
          <w:sz w:val="28"/>
          <w:szCs w:val="28"/>
          <w:lang w:val="kk-KZ"/>
        </w:rPr>
        <w:t xml:space="preserve"> т.б. </w:t>
      </w:r>
      <w:r>
        <w:rPr>
          <w:rFonts w:ascii="Times New Roman" w:hAnsi="Times New Roman"/>
          <w:sz w:val="28"/>
          <w:szCs w:val="28"/>
          <w:lang w:val="kk-KZ"/>
        </w:rPr>
        <w:t>ғылыми еңбектерінде зерттелген.</w:t>
      </w:r>
    </w:p>
    <w:p w:rsidR="00247E2A" w:rsidRPr="003700FA" w:rsidRDefault="00247E2A" w:rsidP="00247E2A">
      <w:pPr>
        <w:pStyle w:val="a3"/>
        <w:numPr>
          <w:ilvl w:val="0"/>
          <w:numId w:val="1"/>
        </w:numPr>
        <w:tabs>
          <w:tab w:val="left" w:pos="567"/>
        </w:tabs>
        <w:spacing w:after="0" w:line="240" w:lineRule="auto"/>
        <w:ind w:left="0" w:firstLine="567"/>
        <w:jc w:val="both"/>
        <w:rPr>
          <w:rFonts w:ascii="Times New Roman" w:hAnsi="Times New Roman"/>
          <w:sz w:val="28"/>
          <w:szCs w:val="28"/>
          <w:lang w:val="kk-KZ"/>
        </w:rPr>
      </w:pPr>
      <w:r w:rsidRPr="003700FA">
        <w:rPr>
          <w:rFonts w:ascii="Times New Roman" w:hAnsi="Times New Roman"/>
          <w:sz w:val="28"/>
          <w:szCs w:val="28"/>
          <w:lang w:val="kk-KZ"/>
        </w:rPr>
        <w:t xml:space="preserve"> </w:t>
      </w:r>
      <w:r>
        <w:rPr>
          <w:rFonts w:ascii="Times New Roman" w:hAnsi="Times New Roman"/>
          <w:sz w:val="28"/>
          <w:szCs w:val="28"/>
          <w:lang w:val="kk-KZ"/>
        </w:rPr>
        <w:t>ресейлік ғалымдар</w:t>
      </w:r>
      <w:r w:rsidRPr="003700FA">
        <w:rPr>
          <w:rFonts w:ascii="Times New Roman" w:hAnsi="Times New Roman"/>
          <w:sz w:val="28"/>
          <w:szCs w:val="28"/>
          <w:lang w:val="kk-KZ"/>
        </w:rPr>
        <w:t xml:space="preserve"> </w:t>
      </w:r>
      <w:r>
        <w:rPr>
          <w:rFonts w:ascii="Times New Roman" w:hAnsi="Times New Roman"/>
          <w:sz w:val="28"/>
          <w:szCs w:val="28"/>
          <w:lang w:val="kk-KZ"/>
        </w:rPr>
        <w:t>К.Д. Ушинский [59], А.С. Макаренко [60</w:t>
      </w:r>
      <w:r w:rsidRPr="003700FA">
        <w:rPr>
          <w:rFonts w:ascii="Times New Roman" w:hAnsi="Times New Roman"/>
          <w:sz w:val="28"/>
          <w:szCs w:val="28"/>
          <w:lang w:val="kk-KZ"/>
        </w:rPr>
        <w:t>]</w:t>
      </w:r>
      <w:r>
        <w:rPr>
          <w:rFonts w:ascii="Times New Roman" w:hAnsi="Times New Roman"/>
          <w:sz w:val="28"/>
          <w:szCs w:val="28"/>
          <w:lang w:val="kk-KZ"/>
        </w:rPr>
        <w:t>,                           В.А. Сухомлинский [61</w:t>
      </w:r>
      <w:r w:rsidRPr="003700FA">
        <w:rPr>
          <w:rFonts w:ascii="Times New Roman" w:hAnsi="Times New Roman"/>
          <w:sz w:val="28"/>
          <w:szCs w:val="28"/>
          <w:lang w:val="kk-KZ"/>
        </w:rPr>
        <w:t>]</w:t>
      </w:r>
      <w:r>
        <w:rPr>
          <w:rFonts w:ascii="Times New Roman" w:hAnsi="Times New Roman"/>
          <w:sz w:val="28"/>
          <w:szCs w:val="28"/>
          <w:lang w:val="kk-KZ"/>
        </w:rPr>
        <w:t>, Зыкова [62], Н.Н. Посысоев [63], Н.Е. Щуркованың [64</w:t>
      </w:r>
      <w:r w:rsidRPr="003700FA">
        <w:rPr>
          <w:rFonts w:ascii="Times New Roman" w:hAnsi="Times New Roman"/>
          <w:sz w:val="28"/>
          <w:szCs w:val="28"/>
          <w:lang w:val="kk-KZ"/>
        </w:rPr>
        <w:t>], Т.М. Афанасьеваның [6</w:t>
      </w:r>
      <w:r>
        <w:rPr>
          <w:rFonts w:ascii="Times New Roman" w:hAnsi="Times New Roman"/>
          <w:sz w:val="28"/>
          <w:szCs w:val="28"/>
          <w:lang w:val="kk-KZ"/>
        </w:rPr>
        <w:t>5</w:t>
      </w:r>
      <w:r w:rsidRPr="003700FA">
        <w:rPr>
          <w:rFonts w:ascii="Times New Roman" w:hAnsi="Times New Roman"/>
          <w:sz w:val="28"/>
          <w:szCs w:val="28"/>
          <w:lang w:val="kk-KZ"/>
        </w:rPr>
        <w:t>], И.А. Xоменконың [6</w:t>
      </w:r>
      <w:r>
        <w:rPr>
          <w:rFonts w:ascii="Times New Roman" w:hAnsi="Times New Roman"/>
          <w:sz w:val="28"/>
          <w:szCs w:val="28"/>
          <w:lang w:val="kk-KZ"/>
        </w:rPr>
        <w:t>6</w:t>
      </w:r>
      <w:r w:rsidRPr="003700FA">
        <w:rPr>
          <w:rFonts w:ascii="Times New Roman" w:hAnsi="Times New Roman"/>
          <w:sz w:val="28"/>
          <w:szCs w:val="28"/>
          <w:lang w:val="kk-KZ"/>
        </w:rPr>
        <w:t>], Ю.Б. Гиппенрейтер [6</w:t>
      </w:r>
      <w:r>
        <w:rPr>
          <w:rFonts w:ascii="Times New Roman" w:hAnsi="Times New Roman"/>
          <w:sz w:val="28"/>
          <w:szCs w:val="28"/>
          <w:lang w:val="kk-KZ"/>
        </w:rPr>
        <w:t>7</w:t>
      </w:r>
      <w:r w:rsidRPr="003700FA">
        <w:rPr>
          <w:rFonts w:ascii="Times New Roman" w:hAnsi="Times New Roman"/>
          <w:sz w:val="28"/>
          <w:szCs w:val="28"/>
          <w:lang w:val="kk-KZ"/>
        </w:rPr>
        <w:t xml:space="preserve">], </w:t>
      </w:r>
      <w:r>
        <w:rPr>
          <w:rFonts w:ascii="Times New Roman" w:hAnsi="Times New Roman"/>
          <w:sz w:val="28"/>
          <w:szCs w:val="28"/>
          <w:lang w:val="kk-KZ"/>
        </w:rPr>
        <w:t xml:space="preserve">                 </w:t>
      </w:r>
      <w:r w:rsidRPr="003700FA">
        <w:rPr>
          <w:rFonts w:ascii="Times New Roman" w:hAnsi="Times New Roman"/>
          <w:sz w:val="28"/>
          <w:szCs w:val="28"/>
          <w:lang w:val="kk-KZ"/>
        </w:rPr>
        <w:t>Т. Cимакованың [6</w:t>
      </w:r>
      <w:r>
        <w:rPr>
          <w:rFonts w:ascii="Times New Roman" w:hAnsi="Times New Roman"/>
          <w:sz w:val="28"/>
          <w:szCs w:val="28"/>
          <w:lang w:val="kk-KZ"/>
        </w:rPr>
        <w:t>8</w:t>
      </w:r>
      <w:r w:rsidRPr="003700FA">
        <w:rPr>
          <w:rFonts w:ascii="Times New Roman" w:hAnsi="Times New Roman"/>
          <w:sz w:val="28"/>
          <w:szCs w:val="28"/>
          <w:lang w:val="kk-KZ"/>
        </w:rPr>
        <w:t>], Л.</w:t>
      </w:r>
      <w:r>
        <w:rPr>
          <w:rFonts w:ascii="Times New Roman" w:hAnsi="Times New Roman"/>
          <w:sz w:val="28"/>
          <w:szCs w:val="28"/>
          <w:lang w:val="kk-KZ"/>
        </w:rPr>
        <w:t xml:space="preserve">И. Aмирханян,  </w:t>
      </w:r>
      <w:r w:rsidRPr="003700FA">
        <w:rPr>
          <w:rFonts w:ascii="Times New Roman" w:hAnsi="Times New Roman"/>
          <w:sz w:val="28"/>
          <w:szCs w:val="28"/>
          <w:lang w:val="kk-KZ"/>
        </w:rPr>
        <w:t>И.Ю. Kокаеваның [6</w:t>
      </w:r>
      <w:r>
        <w:rPr>
          <w:rFonts w:ascii="Times New Roman" w:hAnsi="Times New Roman"/>
          <w:sz w:val="28"/>
          <w:szCs w:val="28"/>
          <w:lang w:val="kk-KZ"/>
        </w:rPr>
        <w:t>9], В.А. Aхметшина [70], Т.А. Kуликова [71], Д. Hельсен [72], C.П. Aкутина [73</w:t>
      </w:r>
      <w:r w:rsidRPr="003700FA">
        <w:rPr>
          <w:rFonts w:ascii="Times New Roman" w:hAnsi="Times New Roman"/>
          <w:sz w:val="28"/>
          <w:szCs w:val="28"/>
          <w:lang w:val="kk-KZ"/>
        </w:rPr>
        <w:t>], В.M. Брюхова [</w:t>
      </w:r>
      <w:r>
        <w:rPr>
          <w:rFonts w:ascii="Times New Roman" w:hAnsi="Times New Roman"/>
          <w:sz w:val="28"/>
          <w:szCs w:val="28"/>
          <w:lang w:val="kk-KZ"/>
        </w:rPr>
        <w:t>74</w:t>
      </w:r>
      <w:r w:rsidRPr="003700FA">
        <w:rPr>
          <w:rFonts w:ascii="Times New Roman" w:hAnsi="Times New Roman"/>
          <w:sz w:val="28"/>
          <w:szCs w:val="28"/>
          <w:lang w:val="kk-KZ"/>
        </w:rPr>
        <w:t>], H.H. Быстрова [7</w:t>
      </w:r>
      <w:r>
        <w:rPr>
          <w:rFonts w:ascii="Times New Roman" w:hAnsi="Times New Roman"/>
          <w:sz w:val="28"/>
          <w:szCs w:val="28"/>
          <w:lang w:val="kk-KZ"/>
        </w:rPr>
        <w:t>5</w:t>
      </w:r>
      <w:r w:rsidRPr="003700FA">
        <w:rPr>
          <w:rFonts w:ascii="Times New Roman" w:hAnsi="Times New Roman"/>
          <w:sz w:val="28"/>
          <w:szCs w:val="28"/>
          <w:lang w:val="kk-KZ"/>
        </w:rPr>
        <w:t>], Д.В. Григорьев [7</w:t>
      </w:r>
      <w:r>
        <w:rPr>
          <w:rFonts w:ascii="Times New Roman" w:hAnsi="Times New Roman"/>
          <w:sz w:val="28"/>
          <w:szCs w:val="28"/>
          <w:lang w:val="kk-KZ"/>
        </w:rPr>
        <w:t>6</w:t>
      </w:r>
      <w:r w:rsidRPr="003700FA">
        <w:rPr>
          <w:rFonts w:ascii="Times New Roman" w:hAnsi="Times New Roman"/>
          <w:sz w:val="28"/>
          <w:szCs w:val="28"/>
          <w:lang w:val="kk-KZ"/>
        </w:rPr>
        <w:t>], C.З. Бойматовтың [7</w:t>
      </w:r>
      <w:r>
        <w:rPr>
          <w:rFonts w:ascii="Times New Roman" w:hAnsi="Times New Roman"/>
          <w:sz w:val="28"/>
          <w:szCs w:val="28"/>
          <w:lang w:val="kk-KZ"/>
        </w:rPr>
        <w:t>7</w:t>
      </w:r>
      <w:r w:rsidRPr="003700FA">
        <w:rPr>
          <w:rFonts w:ascii="Times New Roman" w:hAnsi="Times New Roman"/>
          <w:sz w:val="28"/>
          <w:szCs w:val="28"/>
          <w:lang w:val="kk-KZ"/>
        </w:rPr>
        <w:t>]</w:t>
      </w:r>
      <w:r>
        <w:rPr>
          <w:rFonts w:ascii="Times New Roman" w:hAnsi="Times New Roman"/>
          <w:sz w:val="28"/>
          <w:szCs w:val="28"/>
          <w:lang w:val="kk-KZ"/>
        </w:rPr>
        <w:t xml:space="preserve"> және</w:t>
      </w:r>
      <w:r w:rsidRPr="003700FA">
        <w:rPr>
          <w:rFonts w:ascii="Times New Roman" w:hAnsi="Times New Roman"/>
          <w:sz w:val="28"/>
          <w:szCs w:val="28"/>
          <w:lang w:val="kk-KZ"/>
        </w:rPr>
        <w:t xml:space="preserve"> т.б. еңбектерінде кеңінен қамтылған.</w:t>
      </w:r>
    </w:p>
    <w:p w:rsidR="00247E2A" w:rsidRPr="00FA5D53"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қазақ елінің ұлы педагог -</w:t>
      </w:r>
      <w:r>
        <w:rPr>
          <w:rFonts w:ascii="Times New Roman" w:hAnsi="Times New Roman" w:cs="Times New Roman"/>
          <w:sz w:val="28"/>
          <w:szCs w:val="28"/>
          <w:lang w:val="kk-KZ"/>
        </w:rPr>
        <w:t xml:space="preserve"> ағартушылары Абай Құнанбаев [78],                                  А. Байтұрсынов [79], М. Жұмабаев [80], Қ.Б. Сейталиевтің [81</w:t>
      </w:r>
      <w:r w:rsidRPr="00FA5D53">
        <w:rPr>
          <w:rFonts w:ascii="Times New Roman" w:hAnsi="Times New Roman" w:cs="Times New Roman"/>
          <w:sz w:val="28"/>
          <w:szCs w:val="28"/>
          <w:lang w:val="kk-KZ"/>
        </w:rPr>
        <w:t>] ғылыми еңбектерінде отбасы тәрбиесіне қатысты көптеген бүгінгі таңда да өзекті  мәселелер қарастырылған.</w:t>
      </w:r>
    </w:p>
    <w:p w:rsidR="00247E2A" w:rsidRPr="003700FA" w:rsidRDefault="00247E2A" w:rsidP="00247E2A">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пен отбасы</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ынтымақтастығының маңыздылығы отандық</w:t>
      </w:r>
      <w:r w:rsidRPr="00FA5D53">
        <w:rPr>
          <w:rFonts w:ascii="Times New Roman" w:hAnsi="Times New Roman" w:cs="Times New Roman"/>
          <w:sz w:val="28"/>
          <w:szCs w:val="28"/>
          <w:lang w:val="kk-KZ"/>
        </w:rPr>
        <w:t xml:space="preserve"> ғалымдар </w:t>
      </w:r>
      <w:r>
        <w:rPr>
          <w:rFonts w:ascii="Times New Roman" w:eastAsia="Times New Roman" w:hAnsi="Times New Roman" w:cs="Times New Roman"/>
          <w:sz w:val="28"/>
          <w:szCs w:val="28"/>
          <w:lang w:val="kk-KZ" w:eastAsia="ru-RU"/>
        </w:rPr>
        <w:t xml:space="preserve">Қ.Т. Атемова </w:t>
      </w:r>
      <w:r w:rsidRPr="000F2675">
        <w:rPr>
          <w:rFonts w:ascii="Times New Roman" w:eastAsia="Times New Roman" w:hAnsi="Times New Roman" w:cs="Times New Roman"/>
          <w:sz w:val="28"/>
          <w:szCs w:val="28"/>
          <w:lang w:val="kk-KZ" w:eastAsia="ru-RU"/>
        </w:rPr>
        <w:t>[82],</w:t>
      </w:r>
      <w:r w:rsidRPr="00FA5D53">
        <w:rPr>
          <w:rFonts w:ascii="Times New Roman" w:eastAsia="Times New Roman" w:hAnsi="Times New Roman" w:cs="Times New Roman"/>
          <w:sz w:val="28"/>
          <w:szCs w:val="28"/>
          <w:lang w:val="kk-KZ" w:eastAsia="ru-RU"/>
        </w:rPr>
        <w:t xml:space="preserve">  </w:t>
      </w:r>
      <w:r>
        <w:rPr>
          <w:rFonts w:ascii="Times New Roman" w:hAnsi="Times New Roman" w:cs="Times New Roman"/>
          <w:sz w:val="28"/>
          <w:szCs w:val="28"/>
          <w:lang w:val="kk-KZ"/>
        </w:rPr>
        <w:t>А.А. Қалыбекова [</w:t>
      </w:r>
      <w:r w:rsidRPr="000F2675">
        <w:rPr>
          <w:rFonts w:ascii="Times New Roman" w:hAnsi="Times New Roman" w:cs="Times New Roman"/>
          <w:sz w:val="28"/>
          <w:szCs w:val="28"/>
          <w:lang w:val="kk-KZ"/>
        </w:rPr>
        <w:t>8</w:t>
      </w:r>
      <w:r>
        <w:rPr>
          <w:rFonts w:ascii="Times New Roman" w:hAnsi="Times New Roman" w:cs="Times New Roman"/>
          <w:sz w:val="28"/>
          <w:szCs w:val="28"/>
          <w:lang w:val="kk-KZ"/>
        </w:rPr>
        <w:t xml:space="preserve">3], К.Ж. Қожахметова [84], А.Т. </w:t>
      </w:r>
      <w:r w:rsidRPr="005D779B">
        <w:rPr>
          <w:rStyle w:val="markedcontent"/>
          <w:rFonts w:ascii="Times New Roman" w:hAnsi="Times New Roman" w:cs="Times New Roman"/>
          <w:sz w:val="28"/>
          <w:szCs w:val="28"/>
          <w:lang w:val="kk-KZ"/>
        </w:rPr>
        <w:t>Тұралбаева</w:t>
      </w:r>
      <w:r>
        <w:rPr>
          <w:rStyle w:val="markedcontent"/>
          <w:rFonts w:ascii="Times New Roman" w:hAnsi="Times New Roman" w:cs="Times New Roman"/>
          <w:sz w:val="28"/>
          <w:szCs w:val="28"/>
          <w:lang w:val="kk-KZ"/>
        </w:rPr>
        <w:t xml:space="preserve"> </w:t>
      </w:r>
      <w:r w:rsidRPr="000F2675">
        <w:rPr>
          <w:rFonts w:ascii="Times New Roman" w:hAnsi="Times New Roman" w:cs="Times New Roman"/>
          <w:sz w:val="28"/>
          <w:szCs w:val="28"/>
          <w:lang w:val="kk-KZ"/>
        </w:rPr>
        <w:t>[8</w:t>
      </w:r>
      <w:r>
        <w:rPr>
          <w:rFonts w:ascii="Times New Roman" w:hAnsi="Times New Roman" w:cs="Times New Roman"/>
          <w:sz w:val="28"/>
          <w:szCs w:val="28"/>
          <w:lang w:val="kk-KZ"/>
        </w:rPr>
        <w:t>5</w:t>
      </w:r>
      <w:r w:rsidRPr="000F2675">
        <w:rPr>
          <w:rFonts w:ascii="Times New Roman" w:hAnsi="Times New Roman" w:cs="Times New Roman"/>
          <w:sz w:val="28"/>
          <w:szCs w:val="28"/>
          <w:lang w:val="kk-KZ"/>
        </w:rPr>
        <w:t>]</w:t>
      </w:r>
      <w:r>
        <w:rPr>
          <w:rFonts w:ascii="Times New Roman" w:hAnsi="Times New Roman" w:cs="Times New Roman"/>
          <w:sz w:val="28"/>
          <w:szCs w:val="28"/>
          <w:lang w:val="kk-KZ"/>
        </w:rPr>
        <w:t>,</w:t>
      </w:r>
      <w:r w:rsidRPr="005D779B">
        <w:rPr>
          <w:rStyle w:val="markedcontent"/>
          <w:rFonts w:ascii="Times New Roman" w:hAnsi="Times New Roman" w:cs="Times New Roman"/>
          <w:sz w:val="20"/>
          <w:szCs w:val="20"/>
          <w:lang w:val="kk-KZ"/>
        </w:rPr>
        <w:t xml:space="preserve"> </w:t>
      </w:r>
      <w:r>
        <w:rPr>
          <w:rFonts w:ascii="Times New Roman" w:hAnsi="Times New Roman" w:cs="Times New Roman"/>
          <w:sz w:val="28"/>
          <w:szCs w:val="28"/>
          <w:lang w:val="kk-KZ"/>
        </w:rPr>
        <w:t>И. Сманов [86], Ж.С. Хасанова [87], И.А. Корнилко [88</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т.б. еңбектерінде зерттелген</w:t>
      </w:r>
      <w:r w:rsidRPr="00FA5D53">
        <w:rPr>
          <w:rFonts w:ascii="Times New Roman" w:hAnsi="Times New Roman" w:cs="Times New Roman"/>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Аталған ғылыми еңбектерде инклюзивті білім беру және мектеп – отбасы  ынтымақтастығының </w:t>
      </w:r>
      <w:r w:rsidRPr="00BD302C">
        <w:rPr>
          <w:rStyle w:val="markedcontent"/>
          <w:rFonts w:ascii="Times New Roman" w:hAnsi="Times New Roman"/>
          <w:sz w:val="28"/>
          <w:szCs w:val="28"/>
          <w:lang w:val="kk-KZ"/>
        </w:rPr>
        <w:t xml:space="preserve">әртүрлі аспектілері </w:t>
      </w:r>
      <w:r w:rsidRPr="00FA5D53">
        <w:rPr>
          <w:rFonts w:ascii="Times New Roman" w:hAnsi="Times New Roman"/>
          <w:sz w:val="28"/>
          <w:szCs w:val="28"/>
          <w:lang w:val="kk-KZ"/>
        </w:rPr>
        <w:t xml:space="preserve">жан-жақты </w:t>
      </w:r>
      <w:r w:rsidRPr="00BD302C">
        <w:rPr>
          <w:rStyle w:val="markedcontent"/>
          <w:rFonts w:ascii="Times New Roman" w:hAnsi="Times New Roman"/>
          <w:sz w:val="28"/>
          <w:szCs w:val="28"/>
          <w:lang w:val="kk-KZ"/>
        </w:rPr>
        <w:t>қарастырылғанымен</w:t>
      </w:r>
      <w:r w:rsidRPr="00FA5D53">
        <w:rPr>
          <w:rFonts w:ascii="Times New Roman" w:hAnsi="Times New Roman"/>
          <w:sz w:val="28"/>
          <w:szCs w:val="28"/>
          <w:lang w:val="kk-KZ"/>
        </w:rPr>
        <w:t>, инклюзивті білім беруді ұйымдастыр</w:t>
      </w:r>
      <w:r>
        <w:rPr>
          <w:rFonts w:ascii="Times New Roman" w:hAnsi="Times New Roman"/>
          <w:sz w:val="28"/>
          <w:szCs w:val="28"/>
          <w:lang w:val="kk-KZ"/>
        </w:rPr>
        <w:t>уда мектеп мен</w:t>
      </w:r>
      <w:r w:rsidRPr="00FA5D53">
        <w:rPr>
          <w:rFonts w:ascii="Times New Roman" w:hAnsi="Times New Roman"/>
          <w:sz w:val="28"/>
          <w:szCs w:val="28"/>
          <w:lang w:val="kk-KZ"/>
        </w:rPr>
        <w:t xml:space="preserve"> отбасы ынтымақтаст</w:t>
      </w:r>
      <w:r>
        <w:rPr>
          <w:rFonts w:ascii="Times New Roman" w:hAnsi="Times New Roman"/>
          <w:sz w:val="28"/>
          <w:szCs w:val="28"/>
          <w:lang w:val="kk-KZ"/>
        </w:rPr>
        <w:t>ығының мүмкіндіктері</w:t>
      </w:r>
      <w:r w:rsidRPr="00FA5D53">
        <w:rPr>
          <w:rFonts w:ascii="Times New Roman" w:hAnsi="Times New Roman"/>
          <w:sz w:val="28"/>
          <w:szCs w:val="28"/>
          <w:lang w:val="kk-KZ"/>
        </w:rPr>
        <w:t xml:space="preserve">, маңыздылығы мен ерекшеліктері әлі де педагогикалық тәжірибеде </w:t>
      </w:r>
      <w:r>
        <w:rPr>
          <w:rFonts w:ascii="Times New Roman" w:hAnsi="Times New Roman"/>
          <w:sz w:val="28"/>
          <w:szCs w:val="28"/>
          <w:lang w:val="kk-KZ"/>
        </w:rPr>
        <w:t xml:space="preserve">жеткілікті деңгейде зерттелмеген.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Қазіргі білім беру саласындағы инклюзивті білім беру жағдайын талдай келе, мынадай </w:t>
      </w:r>
      <w:r w:rsidRPr="00FA5D53">
        <w:rPr>
          <w:rFonts w:ascii="Times New Roman" w:hAnsi="Times New Roman"/>
          <w:b/>
          <w:sz w:val="28"/>
          <w:szCs w:val="28"/>
          <w:lang w:val="kk-KZ"/>
        </w:rPr>
        <w:t>қарама-қайшылықтар</w:t>
      </w:r>
      <w:r w:rsidRPr="00FA5D53">
        <w:rPr>
          <w:rFonts w:ascii="Times New Roman" w:hAnsi="Times New Roman"/>
          <w:sz w:val="28"/>
          <w:szCs w:val="28"/>
          <w:lang w:val="kk-KZ"/>
        </w:rPr>
        <w:t xml:space="preserve"> айқындалды:</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қоғам талабына сәйкес барлық балаларға тең құқылы жалпы білім беруді  қамтамасыз ету мен елімізде </w:t>
      </w:r>
      <w:r>
        <w:rPr>
          <w:rFonts w:ascii="Times New Roman" w:hAnsi="Times New Roman"/>
          <w:sz w:val="28"/>
          <w:szCs w:val="28"/>
          <w:lang w:val="kk-KZ"/>
        </w:rPr>
        <w:t xml:space="preserve">МШБ-ға инклюзивті білім беруді </w:t>
      </w:r>
      <w:r w:rsidRPr="00FA5D53">
        <w:rPr>
          <w:rFonts w:ascii="Times New Roman" w:hAnsi="Times New Roman"/>
          <w:sz w:val="28"/>
          <w:szCs w:val="28"/>
          <w:lang w:val="kk-KZ"/>
        </w:rPr>
        <w:t>жүзеге асыратын мектептердің жеткілікті дамымауы және практик</w:t>
      </w:r>
      <w:r>
        <w:rPr>
          <w:rFonts w:ascii="Times New Roman" w:hAnsi="Times New Roman"/>
          <w:sz w:val="28"/>
          <w:szCs w:val="28"/>
          <w:lang w:val="kk-KZ"/>
        </w:rPr>
        <w:t>алық тәжірибенің аздығы</w:t>
      </w:r>
      <w:r w:rsidRPr="00FA5D53">
        <w:rPr>
          <w:rFonts w:ascii="Times New Roman" w:hAnsi="Times New Roman"/>
          <w:sz w:val="28"/>
          <w:szCs w:val="28"/>
          <w:lang w:val="kk-KZ"/>
        </w:rPr>
        <w:t>;</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мұғалімдердің инкл</w:t>
      </w:r>
      <w:r>
        <w:rPr>
          <w:rFonts w:ascii="Times New Roman" w:hAnsi="Times New Roman"/>
          <w:sz w:val="28"/>
          <w:szCs w:val="28"/>
          <w:lang w:val="kk-KZ"/>
        </w:rPr>
        <w:t>юзивті білім беруді жүзеге асыруда</w:t>
      </w:r>
      <w:r w:rsidRPr="00FA5D53">
        <w:rPr>
          <w:rFonts w:ascii="Times New Roman" w:hAnsi="Times New Roman"/>
          <w:sz w:val="28"/>
          <w:szCs w:val="28"/>
          <w:lang w:val="kk-KZ"/>
        </w:rPr>
        <w:t xml:space="preserve"> </w:t>
      </w:r>
      <w:r>
        <w:rPr>
          <w:rFonts w:ascii="Times New Roman" w:hAnsi="Times New Roman"/>
          <w:sz w:val="28"/>
          <w:szCs w:val="28"/>
          <w:lang w:val="kk-KZ"/>
        </w:rPr>
        <w:t xml:space="preserve">кәсіби </w:t>
      </w:r>
      <w:r w:rsidR="008B4D59">
        <w:rPr>
          <w:rFonts w:ascii="Times New Roman" w:hAnsi="Times New Roman"/>
          <w:sz w:val="28"/>
          <w:szCs w:val="28"/>
          <w:lang w:val="kk-KZ"/>
        </w:rPr>
        <w:t>біліктілігінің қажеттілігі</w:t>
      </w:r>
      <w:r>
        <w:rPr>
          <w:rFonts w:ascii="Times New Roman" w:hAnsi="Times New Roman"/>
          <w:sz w:val="28"/>
          <w:szCs w:val="28"/>
          <w:lang w:val="kk-KZ"/>
        </w:rPr>
        <w:t xml:space="preserve"> мен оларды</w:t>
      </w:r>
      <w:r w:rsidRPr="00FA5D53">
        <w:rPr>
          <w:rFonts w:ascii="Times New Roman" w:hAnsi="Times New Roman"/>
          <w:sz w:val="28"/>
          <w:szCs w:val="28"/>
          <w:lang w:val="kk-KZ"/>
        </w:rPr>
        <w:t xml:space="preserve">ң </w:t>
      </w:r>
      <w:r>
        <w:rPr>
          <w:rFonts w:ascii="Times New Roman" w:hAnsi="Times New Roman"/>
          <w:sz w:val="28"/>
          <w:szCs w:val="28"/>
          <w:lang w:val="kk-KZ"/>
        </w:rPr>
        <w:t>құзыреттілігін арттыру</w:t>
      </w:r>
      <w:r w:rsidRPr="00FA5D53">
        <w:rPr>
          <w:rFonts w:ascii="Times New Roman" w:hAnsi="Times New Roman"/>
          <w:sz w:val="28"/>
          <w:szCs w:val="28"/>
          <w:lang w:val="kk-KZ"/>
        </w:rPr>
        <w:t xml:space="preserve"> мәселес</w:t>
      </w:r>
      <w:r>
        <w:rPr>
          <w:rFonts w:ascii="Times New Roman" w:hAnsi="Times New Roman"/>
          <w:sz w:val="28"/>
          <w:szCs w:val="28"/>
          <w:lang w:val="kk-KZ"/>
        </w:rPr>
        <w:t>інің жеткілікті деңгейде шешілмеуі</w:t>
      </w:r>
      <w:r w:rsidRPr="00FA5D53">
        <w:rPr>
          <w:rFonts w:ascii="Times New Roman" w:hAnsi="Times New Roman"/>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w:t>
      </w:r>
      <w:r>
        <w:rPr>
          <w:rFonts w:ascii="Times New Roman" w:hAnsi="Times New Roman"/>
          <w:sz w:val="28"/>
          <w:szCs w:val="28"/>
          <w:lang w:val="kk-KZ"/>
        </w:rPr>
        <w:t>ата-аналардың</w:t>
      </w:r>
      <w:r w:rsidRPr="00FA5D53">
        <w:rPr>
          <w:rFonts w:ascii="Times New Roman" w:hAnsi="Times New Roman"/>
          <w:sz w:val="28"/>
          <w:szCs w:val="28"/>
          <w:lang w:val="kk-KZ"/>
        </w:rPr>
        <w:t xml:space="preserve"> </w:t>
      </w:r>
      <w:r>
        <w:rPr>
          <w:rFonts w:ascii="Times New Roman" w:hAnsi="Times New Roman"/>
          <w:sz w:val="28"/>
          <w:szCs w:val="28"/>
          <w:lang w:val="kk-KZ"/>
        </w:rPr>
        <w:t>мектепте МШБ-ға инклюзивті білім беруді</w:t>
      </w:r>
      <w:r w:rsidRPr="00FA5D53">
        <w:rPr>
          <w:rFonts w:ascii="Times New Roman" w:hAnsi="Times New Roman"/>
          <w:sz w:val="28"/>
          <w:szCs w:val="28"/>
          <w:lang w:val="kk-KZ"/>
        </w:rPr>
        <w:t xml:space="preserve"> </w:t>
      </w:r>
      <w:r>
        <w:rPr>
          <w:rFonts w:ascii="Times New Roman" w:hAnsi="Times New Roman"/>
          <w:sz w:val="28"/>
          <w:szCs w:val="28"/>
          <w:lang w:val="kk-KZ"/>
        </w:rPr>
        <w:t xml:space="preserve">қолдауы мен оң қатынасын қалыптастыру тиімділігі мен </w:t>
      </w:r>
      <w:r w:rsidRPr="00FA5D53">
        <w:rPr>
          <w:rFonts w:ascii="Times New Roman" w:hAnsi="Times New Roman"/>
          <w:sz w:val="28"/>
          <w:szCs w:val="28"/>
          <w:lang w:val="kk-KZ"/>
        </w:rPr>
        <w:t>мектеп</w:t>
      </w:r>
      <w:r>
        <w:rPr>
          <w:rFonts w:ascii="Times New Roman" w:hAnsi="Times New Roman"/>
          <w:sz w:val="28"/>
          <w:szCs w:val="28"/>
          <w:lang w:val="kk-KZ"/>
        </w:rPr>
        <w:t xml:space="preserve"> – </w:t>
      </w:r>
      <w:r w:rsidRPr="00FA5D53">
        <w:rPr>
          <w:rFonts w:ascii="Times New Roman" w:hAnsi="Times New Roman"/>
          <w:sz w:val="28"/>
          <w:szCs w:val="28"/>
          <w:lang w:val="kk-KZ"/>
        </w:rPr>
        <w:t>отбасы</w:t>
      </w:r>
      <w:r>
        <w:rPr>
          <w:rFonts w:ascii="Times New Roman" w:hAnsi="Times New Roman"/>
          <w:sz w:val="28"/>
          <w:szCs w:val="28"/>
          <w:lang w:val="kk-KZ"/>
        </w:rPr>
        <w:t xml:space="preserve"> </w:t>
      </w:r>
      <w:r w:rsidRPr="00FA5D53">
        <w:rPr>
          <w:rFonts w:ascii="Times New Roman" w:hAnsi="Times New Roman"/>
          <w:sz w:val="28"/>
          <w:szCs w:val="28"/>
          <w:lang w:val="kk-KZ"/>
        </w:rPr>
        <w:t xml:space="preserve">ынтымақтастығының жеткілікті </w:t>
      </w:r>
      <w:r>
        <w:rPr>
          <w:rFonts w:ascii="Times New Roman" w:hAnsi="Times New Roman"/>
          <w:sz w:val="28"/>
          <w:szCs w:val="28"/>
          <w:lang w:val="kk-KZ"/>
        </w:rPr>
        <w:t>жүзеге асырылмауы</w:t>
      </w:r>
      <w:r w:rsidR="00187C18">
        <w:rPr>
          <w:rFonts w:ascii="Times New Roman" w:hAnsi="Times New Roman"/>
          <w:sz w:val="28"/>
          <w:szCs w:val="28"/>
          <w:lang w:val="kk-KZ"/>
        </w:rPr>
        <w:t xml:space="preserve"> арасында.</w:t>
      </w:r>
    </w:p>
    <w:p w:rsidR="00247E2A"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Жоғарыда аталған қарама-қайшылықтарды ескере келе, мүмкіндігі шектеулі балаларға инклюзивті білім беруді жетілдіру мәселесін мектеп пен отбасының тиімді ынтымақтастығын жүзеге асыру арқылы шешу мүмкіндігінің жеткілікті зерттелмеуі және бұл мәселенің өзектілігі диссертациялық жұмысымның  тақырыбын </w:t>
      </w:r>
      <w:r w:rsidRPr="00FA5D53">
        <w:rPr>
          <w:rFonts w:ascii="Times New Roman" w:hAnsi="Times New Roman"/>
          <w:b/>
          <w:sz w:val="28"/>
          <w:szCs w:val="28"/>
          <w:lang w:val="kk-KZ"/>
        </w:rPr>
        <w:t>«Мүмкіндігі шектеулі балаларға инклюзивті білім беруде мектеп пен отбасының педагогикалық ынтымақтастығы»</w:t>
      </w:r>
      <w:r w:rsidRPr="00FA5D53">
        <w:rPr>
          <w:rFonts w:ascii="Times New Roman" w:hAnsi="Times New Roman"/>
          <w:sz w:val="28"/>
          <w:szCs w:val="28"/>
          <w:lang w:val="kk-KZ"/>
        </w:rPr>
        <w:t xml:space="preserve"> деп алуға негіз болды. </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lastRenderedPageBreak/>
        <w:tab/>
        <w:t xml:space="preserve"> </w:t>
      </w:r>
      <w:r w:rsidRPr="00FA5D53">
        <w:rPr>
          <w:rFonts w:ascii="Times New Roman" w:hAnsi="Times New Roman"/>
          <w:b/>
          <w:sz w:val="28"/>
          <w:szCs w:val="28"/>
          <w:lang w:val="kk-KZ"/>
        </w:rPr>
        <w:t>Зерттеу мақсаты:</w:t>
      </w:r>
      <w:r w:rsidRPr="00FA5D53">
        <w:rPr>
          <w:rFonts w:ascii="Times New Roman" w:hAnsi="Times New Roman"/>
          <w:sz w:val="28"/>
          <w:szCs w:val="28"/>
          <w:lang w:val="kk-KZ"/>
        </w:rPr>
        <w:t xml:space="preserve"> мүмкіндігі шектеулі балаларға инклюзивті білім беруді жүзеге асыруда мектеп пен отбасы педагогикалық ынтымақтастығын теориялық негіздеу</w:t>
      </w:r>
      <w:r w:rsidR="0093108A">
        <w:rPr>
          <w:rFonts w:ascii="Times New Roman" w:hAnsi="Times New Roman"/>
          <w:sz w:val="28"/>
          <w:szCs w:val="28"/>
          <w:lang w:val="kk-KZ"/>
        </w:rPr>
        <w:t xml:space="preserve">, </w:t>
      </w:r>
      <w:r w:rsidRPr="00FA5D53">
        <w:rPr>
          <w:rFonts w:ascii="Times New Roman" w:hAnsi="Times New Roman"/>
          <w:sz w:val="28"/>
          <w:szCs w:val="28"/>
          <w:lang w:val="kk-KZ"/>
        </w:rPr>
        <w:t xml:space="preserve"> және </w:t>
      </w:r>
      <w:r>
        <w:rPr>
          <w:rFonts w:ascii="Times New Roman" w:hAnsi="Times New Roman"/>
          <w:sz w:val="28"/>
          <w:szCs w:val="28"/>
          <w:lang w:val="kk-KZ"/>
        </w:rPr>
        <w:t>құрылымдық-мазмұндық</w:t>
      </w:r>
      <w:r w:rsidRPr="00FA5D53">
        <w:rPr>
          <w:rFonts w:ascii="Times New Roman" w:hAnsi="Times New Roman"/>
          <w:sz w:val="28"/>
          <w:szCs w:val="28"/>
          <w:lang w:val="kk-KZ"/>
        </w:rPr>
        <w:t xml:space="preserve"> моделі мен әдістемесін әзірлеу</w:t>
      </w:r>
      <w:r>
        <w:rPr>
          <w:rFonts w:ascii="Times New Roman" w:hAnsi="Times New Roman"/>
          <w:sz w:val="28"/>
          <w:szCs w:val="28"/>
          <w:lang w:val="kk-KZ"/>
        </w:rPr>
        <w:t>, тәжірибелік тиімділігін дәлелдеу</w:t>
      </w:r>
      <w:r w:rsidRPr="00FA5D53">
        <w:rPr>
          <w:rFonts w:ascii="Times New Roman" w:hAnsi="Times New Roman"/>
          <w:sz w:val="28"/>
          <w:szCs w:val="28"/>
          <w:lang w:val="kk-KZ"/>
        </w:rPr>
        <w:t xml:space="preserve">. </w:t>
      </w:r>
    </w:p>
    <w:p w:rsidR="00230D89" w:rsidRPr="00BE5730" w:rsidRDefault="0093108A" w:rsidP="00230D89">
      <w:pPr>
        <w:pStyle w:val="a3"/>
        <w:tabs>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sidRPr="00BE5730">
        <w:rPr>
          <w:rFonts w:ascii="Times New Roman" w:hAnsi="Times New Roman" w:cs="Times New Roman"/>
          <w:sz w:val="28"/>
          <w:szCs w:val="28"/>
          <w:lang w:val="kk-KZ"/>
        </w:rPr>
        <w:t xml:space="preserve">Зерттеу </w:t>
      </w:r>
      <w:r w:rsidR="00230D89" w:rsidRPr="00BE5730">
        <w:rPr>
          <w:rFonts w:ascii="Times New Roman" w:hAnsi="Times New Roman" w:cs="Times New Roman"/>
          <w:sz w:val="28"/>
          <w:szCs w:val="28"/>
          <w:lang w:val="kk-KZ"/>
        </w:rPr>
        <w:t>мақсат</w:t>
      </w:r>
      <w:r w:rsidRPr="00BE5730">
        <w:rPr>
          <w:rFonts w:ascii="Times New Roman" w:hAnsi="Times New Roman" w:cs="Times New Roman"/>
          <w:sz w:val="28"/>
          <w:szCs w:val="28"/>
          <w:lang w:val="kk-KZ"/>
        </w:rPr>
        <w:t>ына</w:t>
      </w:r>
      <w:r w:rsidR="00230D89" w:rsidRPr="00BE5730">
        <w:rPr>
          <w:rFonts w:ascii="Times New Roman" w:hAnsi="Times New Roman" w:cs="Times New Roman"/>
          <w:sz w:val="28"/>
          <w:szCs w:val="28"/>
          <w:lang w:val="kk-KZ"/>
        </w:rPr>
        <w:t xml:space="preserve"> сәйкес </w:t>
      </w:r>
      <w:r w:rsidR="00BE5730" w:rsidRPr="00BE5730">
        <w:rPr>
          <w:rFonts w:ascii="Times New Roman" w:hAnsi="Times New Roman" w:cs="Times New Roman"/>
          <w:sz w:val="28"/>
          <w:szCs w:val="28"/>
          <w:lang w:val="kk-KZ"/>
        </w:rPr>
        <w:t xml:space="preserve">келесі </w:t>
      </w:r>
      <w:r w:rsidR="00BE5730" w:rsidRPr="00BE5730">
        <w:rPr>
          <w:rFonts w:ascii="Times New Roman" w:hAnsi="Times New Roman" w:cs="Times New Roman"/>
          <w:b/>
          <w:sz w:val="28"/>
          <w:szCs w:val="28"/>
          <w:lang w:val="kk-KZ"/>
        </w:rPr>
        <w:t>міндеттер</w:t>
      </w:r>
      <w:r w:rsidR="00BE5730" w:rsidRPr="00BE5730">
        <w:rPr>
          <w:rFonts w:ascii="Times New Roman" w:hAnsi="Times New Roman" w:cs="Times New Roman"/>
          <w:sz w:val="28"/>
          <w:szCs w:val="28"/>
          <w:lang w:val="kk-KZ"/>
        </w:rPr>
        <w:t xml:space="preserve"> алға қойылды</w:t>
      </w:r>
      <w:r w:rsidR="00230D89" w:rsidRPr="00BE5730">
        <w:rPr>
          <w:rFonts w:ascii="Times New Roman" w:hAnsi="Times New Roman" w:cs="Times New Roman"/>
          <w:sz w:val="28"/>
          <w:szCs w:val="28"/>
          <w:lang w:val="kk-KZ"/>
        </w:rPr>
        <w:t>:</w:t>
      </w:r>
    </w:p>
    <w:p w:rsidR="00230D89" w:rsidRPr="002F7D37" w:rsidRDefault="00230D89" w:rsidP="002F7D37">
      <w:pPr>
        <w:pStyle w:val="a3"/>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250C40">
        <w:rPr>
          <w:rFonts w:ascii="Times New Roman" w:hAnsi="Times New Roman" w:cs="Times New Roman"/>
          <w:sz w:val="28"/>
          <w:szCs w:val="28"/>
          <w:lang w:val="kk-KZ"/>
        </w:rPr>
        <w:t xml:space="preserve"> </w:t>
      </w:r>
      <w:r w:rsidR="002F7D37">
        <w:rPr>
          <w:rFonts w:ascii="Times New Roman" w:hAnsi="Times New Roman" w:cs="Times New Roman"/>
          <w:sz w:val="28"/>
          <w:szCs w:val="28"/>
          <w:lang w:val="kk-KZ"/>
        </w:rPr>
        <w:t>«И</w:t>
      </w:r>
      <w:r w:rsidR="002F7D37" w:rsidRPr="00250C40">
        <w:rPr>
          <w:rFonts w:ascii="Times New Roman" w:hAnsi="Times New Roman" w:cs="Times New Roman"/>
          <w:sz w:val="28"/>
          <w:szCs w:val="28"/>
          <w:lang w:val="kk-KZ"/>
        </w:rPr>
        <w:t>нклюзивті білім беру»</w:t>
      </w:r>
      <w:r w:rsidR="002F7D37">
        <w:rPr>
          <w:rFonts w:ascii="Times New Roman" w:hAnsi="Times New Roman" w:cs="Times New Roman"/>
          <w:sz w:val="28"/>
          <w:szCs w:val="28"/>
          <w:lang w:val="kk-KZ"/>
        </w:rPr>
        <w:t xml:space="preserve"> және </w:t>
      </w:r>
      <w:r w:rsidR="002F7D37" w:rsidRPr="00250C40">
        <w:rPr>
          <w:rFonts w:ascii="Times New Roman" w:hAnsi="Times New Roman" w:cs="Times New Roman"/>
          <w:sz w:val="28"/>
          <w:szCs w:val="28"/>
          <w:lang w:val="kk-KZ"/>
        </w:rPr>
        <w:t>«инклюзивті білім беру</w:t>
      </w:r>
      <w:r w:rsidR="002F7D37">
        <w:rPr>
          <w:rFonts w:ascii="Times New Roman" w:hAnsi="Times New Roman" w:cs="Times New Roman"/>
          <w:sz w:val="28"/>
          <w:szCs w:val="28"/>
          <w:lang w:val="kk-KZ"/>
        </w:rPr>
        <w:t xml:space="preserve">де мектеп пен отбасы ынтымақтастығы»  ұғымдарының мәнін нақтылау және </w:t>
      </w:r>
      <w:r w:rsidR="002F7D37" w:rsidRPr="00081C35">
        <w:rPr>
          <w:rFonts w:ascii="Times New Roman" w:hAnsi="Times New Roman" w:cs="Times New Roman"/>
          <w:sz w:val="28"/>
          <w:szCs w:val="28"/>
          <w:lang w:val="kk-KZ"/>
        </w:rPr>
        <w:t>өзіндік анықтама беру;</w:t>
      </w:r>
    </w:p>
    <w:p w:rsidR="00230D89" w:rsidRPr="00250C40" w:rsidRDefault="00230D89" w:rsidP="00230D89">
      <w:pPr>
        <w:pStyle w:val="a3"/>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250C40">
        <w:rPr>
          <w:rFonts w:ascii="Times New Roman" w:hAnsi="Times New Roman" w:cs="Times New Roman"/>
          <w:sz w:val="28"/>
          <w:szCs w:val="28"/>
          <w:lang w:val="kk-KZ"/>
        </w:rPr>
        <w:t xml:space="preserve">Инклюзивті білім беруде мектеп пен отбасы педагогикалық ынтымақтастығының әдіснамалық </w:t>
      </w:r>
      <w:r>
        <w:rPr>
          <w:rFonts w:ascii="Times New Roman" w:hAnsi="Times New Roman" w:cs="Times New Roman"/>
          <w:sz w:val="28"/>
          <w:szCs w:val="28"/>
          <w:lang w:val="kk-KZ"/>
        </w:rPr>
        <w:t>тұғырларын негізде</w:t>
      </w:r>
      <w:r w:rsidRPr="00250C40">
        <w:rPr>
          <w:rFonts w:ascii="Times New Roman" w:hAnsi="Times New Roman" w:cs="Times New Roman"/>
          <w:sz w:val="28"/>
          <w:szCs w:val="28"/>
          <w:lang w:val="kk-KZ"/>
        </w:rPr>
        <w:t>у;</w:t>
      </w:r>
    </w:p>
    <w:p w:rsidR="00230D89" w:rsidRPr="00250C40" w:rsidRDefault="00230D89" w:rsidP="00230D89">
      <w:pPr>
        <w:pStyle w:val="a3"/>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250C40">
        <w:rPr>
          <w:rFonts w:ascii="Times New Roman" w:hAnsi="Times New Roman" w:cs="Times New Roman"/>
          <w:sz w:val="28"/>
          <w:szCs w:val="28"/>
          <w:lang w:val="kk-KZ"/>
        </w:rPr>
        <w:t xml:space="preserve">Мектеп – отбасы ынтымақтастық жүйесінде инклюзивті білім берудің </w:t>
      </w:r>
      <w:r>
        <w:rPr>
          <w:rFonts w:ascii="Times New Roman" w:hAnsi="Times New Roman" w:cs="Times New Roman"/>
          <w:sz w:val="28"/>
          <w:szCs w:val="28"/>
          <w:lang w:val="kk-KZ"/>
        </w:rPr>
        <w:t>психологиялық-</w:t>
      </w:r>
      <w:r w:rsidRPr="00250C40">
        <w:rPr>
          <w:rFonts w:ascii="Times New Roman" w:hAnsi="Times New Roman" w:cs="Times New Roman"/>
          <w:sz w:val="28"/>
          <w:szCs w:val="28"/>
          <w:lang w:val="kk-KZ"/>
        </w:rPr>
        <w:t>педагогикалық шарттарын анықтау;</w:t>
      </w:r>
    </w:p>
    <w:p w:rsidR="00230D89" w:rsidRPr="00F815A2" w:rsidRDefault="00230D89" w:rsidP="00230D89">
      <w:pPr>
        <w:pStyle w:val="a3"/>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250C40">
        <w:rPr>
          <w:rFonts w:ascii="Times New Roman" w:hAnsi="Times New Roman" w:cs="Times New Roman"/>
          <w:sz w:val="28"/>
          <w:szCs w:val="28"/>
          <w:lang w:val="kk-KZ"/>
        </w:rPr>
        <w:t>Мектеп –</w:t>
      </w:r>
      <w:r w:rsidRPr="00F815A2">
        <w:rPr>
          <w:rFonts w:ascii="Times New Roman" w:hAnsi="Times New Roman" w:cs="Times New Roman"/>
          <w:sz w:val="28"/>
          <w:szCs w:val="28"/>
          <w:lang w:val="kk-KZ"/>
        </w:rPr>
        <w:t xml:space="preserve"> отбасы ынтымақтастық жүйесінде инклюзивті білім берудің </w:t>
      </w:r>
      <w:r>
        <w:rPr>
          <w:rFonts w:ascii="Times New Roman" w:hAnsi="Times New Roman"/>
          <w:sz w:val="28"/>
          <w:szCs w:val="28"/>
          <w:lang w:val="kk-KZ"/>
        </w:rPr>
        <w:t>құрылымдық-мазмұндық</w:t>
      </w:r>
      <w:r w:rsidRPr="00FA5D53">
        <w:rPr>
          <w:rFonts w:ascii="Times New Roman" w:hAnsi="Times New Roman"/>
          <w:sz w:val="28"/>
          <w:szCs w:val="28"/>
          <w:lang w:val="kk-KZ"/>
        </w:rPr>
        <w:t xml:space="preserve"> </w:t>
      </w:r>
      <w:r w:rsidRPr="00F815A2">
        <w:rPr>
          <w:rFonts w:ascii="Times New Roman" w:hAnsi="Times New Roman" w:cs="Times New Roman"/>
          <w:sz w:val="28"/>
          <w:szCs w:val="28"/>
          <w:lang w:val="kk-KZ"/>
        </w:rPr>
        <w:t>моделін әзірлеу;</w:t>
      </w:r>
    </w:p>
    <w:p w:rsidR="00230D89" w:rsidRDefault="00230D89" w:rsidP="00230D89">
      <w:pPr>
        <w:pStyle w:val="a3"/>
        <w:numPr>
          <w:ilvl w:val="0"/>
          <w:numId w:val="1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815A2">
        <w:rPr>
          <w:rFonts w:ascii="Times New Roman" w:hAnsi="Times New Roman" w:cs="Times New Roman"/>
          <w:sz w:val="28"/>
          <w:szCs w:val="28"/>
          <w:lang w:val="kk-KZ"/>
        </w:rPr>
        <w:t>Мүмкіндігі шектеулі балаларға инклюзивті білім беруде мектеп пен отбасының педагогикалық ынтымақтастығының әдістемесін жасау және оның тиімділігін тәжірибелік – эксперименттік сынақтан өткізу.</w:t>
      </w:r>
    </w:p>
    <w:p w:rsidR="0093108A" w:rsidRPr="00FA5D53" w:rsidRDefault="0093108A" w:rsidP="0093108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Зерттеу нысаны:</w:t>
      </w:r>
      <w:r>
        <w:rPr>
          <w:rFonts w:ascii="Times New Roman" w:hAnsi="Times New Roman" w:cs="Times New Roman"/>
          <w:sz w:val="28"/>
          <w:szCs w:val="28"/>
          <w:lang w:val="kk-KZ"/>
        </w:rPr>
        <w:t xml:space="preserve"> жалпы білім беретін мектепте</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МШБ-ға </w:t>
      </w:r>
      <w:r w:rsidRPr="00FA5D53">
        <w:rPr>
          <w:rFonts w:ascii="Times New Roman" w:hAnsi="Times New Roman" w:cs="Times New Roman"/>
          <w:sz w:val="28"/>
          <w:szCs w:val="28"/>
          <w:lang w:val="kk-KZ"/>
        </w:rPr>
        <w:t>инклюзивті</w:t>
      </w:r>
      <w:r>
        <w:rPr>
          <w:rFonts w:ascii="Times New Roman" w:hAnsi="Times New Roman" w:cs="Times New Roman"/>
          <w:sz w:val="28"/>
          <w:szCs w:val="28"/>
          <w:lang w:val="kk-KZ"/>
        </w:rPr>
        <w:t xml:space="preserve"> білім беру үдерісіндегі мектеп </w:t>
      </w:r>
      <w:r w:rsidRPr="00F3041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A5D53">
        <w:rPr>
          <w:rFonts w:ascii="Times New Roman" w:hAnsi="Times New Roman" w:cs="Times New Roman"/>
          <w:sz w:val="28"/>
          <w:szCs w:val="28"/>
          <w:lang w:val="kk-KZ"/>
        </w:rPr>
        <w:t>отбасы ынтымақтастығы.</w:t>
      </w:r>
    </w:p>
    <w:p w:rsidR="0093108A" w:rsidRDefault="0093108A" w:rsidP="0093108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Зерттеу пәні:</w:t>
      </w:r>
      <w:r w:rsidRPr="00FA5D53">
        <w:rPr>
          <w:rFonts w:ascii="Times New Roman" w:hAnsi="Times New Roman" w:cs="Times New Roman"/>
          <w:sz w:val="28"/>
          <w:szCs w:val="28"/>
          <w:lang w:val="kk-KZ"/>
        </w:rPr>
        <w:t xml:space="preserve"> мектептегі инклюзивті білім беруде мектеп пен отбасы педагогикалық ынтымақтастығын қалыптастыру үрдісі.</w:t>
      </w:r>
    </w:p>
    <w:p w:rsidR="00247E2A"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Зерттеудің жетекші идеясы: </w:t>
      </w:r>
      <w:r w:rsidRPr="00FA5D53">
        <w:rPr>
          <w:rFonts w:ascii="Times New Roman" w:hAnsi="Times New Roman" w:cs="Times New Roman"/>
          <w:sz w:val="28"/>
          <w:szCs w:val="28"/>
          <w:lang w:val="kk-KZ"/>
        </w:rPr>
        <w:t xml:space="preserve">мектеп пен отбасы ынтымақтастығының педагогикалық әлеуетін толыққанды жүзеге асыру мектепте мүмкіндігі шектеулі балаларға инклюзивті білім берудің тиімділігін арттыруға және дамытуға негіз болады. </w:t>
      </w:r>
    </w:p>
    <w:p w:rsidR="00BE5730" w:rsidRPr="009C7D60" w:rsidRDefault="00BE5730" w:rsidP="00BE5730">
      <w:pPr>
        <w:spacing w:after="0" w:line="240" w:lineRule="auto"/>
        <w:ind w:firstLine="567"/>
        <w:jc w:val="both"/>
        <w:rPr>
          <w:rFonts w:ascii="Times New Roman" w:hAnsi="Times New Roman"/>
          <w:sz w:val="28"/>
          <w:szCs w:val="28"/>
          <w:lang w:val="kk-KZ"/>
        </w:rPr>
      </w:pPr>
      <w:r>
        <w:rPr>
          <w:rFonts w:ascii="Times New Roman" w:hAnsi="Times New Roman"/>
          <w:b/>
          <w:sz w:val="28"/>
          <w:szCs w:val="28"/>
          <w:lang w:val="kk-KZ"/>
        </w:rPr>
        <w:t>Зерттеудің ғылыми болжамы</w:t>
      </w:r>
      <w:r w:rsidRPr="00FA5D53">
        <w:rPr>
          <w:rFonts w:ascii="Times New Roman" w:hAnsi="Times New Roman"/>
          <w:b/>
          <w:sz w:val="28"/>
          <w:szCs w:val="28"/>
          <w:lang w:val="kk-KZ"/>
        </w:rPr>
        <w:t>:</w:t>
      </w:r>
      <w:r w:rsidRPr="00FA5D53">
        <w:rPr>
          <w:rFonts w:ascii="Times New Roman" w:hAnsi="Times New Roman"/>
          <w:sz w:val="28"/>
          <w:szCs w:val="28"/>
          <w:lang w:val="kk-KZ"/>
        </w:rPr>
        <w:t xml:space="preserve"> </w:t>
      </w:r>
      <w:r w:rsidRPr="009C7D60">
        <w:rPr>
          <w:rFonts w:ascii="Times New Roman" w:hAnsi="Times New Roman"/>
          <w:sz w:val="28"/>
          <w:szCs w:val="28"/>
          <w:lang w:val="kk-KZ"/>
        </w:rPr>
        <w:t>мектеп пен отбасының педагогикалық ынтымақтастығы ата-аналардың инклюзивті білім беру бағытындағы функциона</w:t>
      </w:r>
      <w:r>
        <w:rPr>
          <w:rFonts w:ascii="Times New Roman" w:hAnsi="Times New Roman"/>
          <w:sz w:val="28"/>
          <w:szCs w:val="28"/>
          <w:lang w:val="kk-KZ"/>
        </w:rPr>
        <w:t>лды сауаттылығын қалыптастыру</w:t>
      </w:r>
      <w:r w:rsidRPr="009C7D60">
        <w:rPr>
          <w:rFonts w:ascii="Times New Roman" w:hAnsi="Times New Roman"/>
          <w:sz w:val="28"/>
          <w:szCs w:val="28"/>
          <w:lang w:val="kk-KZ"/>
        </w:rPr>
        <w:t>, мұғалімдердің осы бағытта</w:t>
      </w:r>
      <w:r>
        <w:rPr>
          <w:rFonts w:ascii="Times New Roman" w:hAnsi="Times New Roman"/>
          <w:sz w:val="28"/>
          <w:szCs w:val="28"/>
          <w:lang w:val="kk-KZ"/>
        </w:rPr>
        <w:t>ғы</w:t>
      </w:r>
      <w:r w:rsidRPr="009C7D60">
        <w:rPr>
          <w:rFonts w:ascii="Times New Roman" w:hAnsi="Times New Roman"/>
          <w:sz w:val="28"/>
          <w:szCs w:val="28"/>
          <w:lang w:val="kk-KZ"/>
        </w:rPr>
        <w:t xml:space="preserve"> отбасымен серіктестік қатынастары</w:t>
      </w:r>
      <w:r>
        <w:rPr>
          <w:rFonts w:ascii="Times New Roman" w:hAnsi="Times New Roman"/>
          <w:sz w:val="28"/>
          <w:szCs w:val="28"/>
          <w:lang w:val="kk-KZ"/>
        </w:rPr>
        <w:t>н құру</w:t>
      </w:r>
      <w:r w:rsidRPr="009C7D60">
        <w:rPr>
          <w:rFonts w:ascii="Times New Roman" w:hAnsi="Times New Roman"/>
          <w:sz w:val="28"/>
          <w:szCs w:val="28"/>
          <w:lang w:val="kk-KZ"/>
        </w:rPr>
        <w:t xml:space="preserve"> құзыреттіліктерін дамытудың,  ал олардың негізінде мүмкіндігі шектеулі балаларға инклюзивті білім беруді ілгеріле</w:t>
      </w:r>
      <w:r>
        <w:rPr>
          <w:rFonts w:ascii="Times New Roman" w:hAnsi="Times New Roman"/>
          <w:sz w:val="28"/>
          <w:szCs w:val="28"/>
          <w:lang w:val="kk-KZ"/>
        </w:rPr>
        <w:t>т</w:t>
      </w:r>
      <w:r w:rsidRPr="009C7D60">
        <w:rPr>
          <w:rFonts w:ascii="Times New Roman" w:hAnsi="Times New Roman"/>
          <w:sz w:val="28"/>
          <w:szCs w:val="28"/>
          <w:lang w:val="kk-KZ"/>
        </w:rPr>
        <w:t>удің  маңызды құралына айналуы мүмкін, егер:</w:t>
      </w:r>
    </w:p>
    <w:p w:rsidR="008B4D59" w:rsidRDefault="00BE5730" w:rsidP="00BE5730">
      <w:pPr>
        <w:pStyle w:val="Default"/>
        <w:ind w:firstLine="567"/>
        <w:jc w:val="both"/>
        <w:rPr>
          <w:sz w:val="28"/>
          <w:szCs w:val="28"/>
          <w:lang w:val="kk-KZ"/>
        </w:rPr>
      </w:pPr>
      <w:r w:rsidRPr="009C7D60">
        <w:rPr>
          <w:sz w:val="28"/>
          <w:szCs w:val="28"/>
          <w:lang w:val="kk-KZ"/>
        </w:rPr>
        <w:t xml:space="preserve">- </w:t>
      </w:r>
      <w:r w:rsidRPr="00C16E4E">
        <w:rPr>
          <w:sz w:val="28"/>
          <w:szCs w:val="28"/>
          <w:lang w:val="kk-KZ"/>
        </w:rPr>
        <w:t>инклюзивті білім беруде мектеп пен отбасы ынтымақтастығының мақсатты және жүйелі сипатта болу</w:t>
      </w:r>
      <w:r>
        <w:rPr>
          <w:sz w:val="28"/>
          <w:szCs w:val="28"/>
          <w:lang w:val="kk-KZ"/>
        </w:rPr>
        <w:t>ы қамтамасыз етілсе</w:t>
      </w:r>
      <w:r w:rsidRPr="009C7D60">
        <w:rPr>
          <w:sz w:val="28"/>
          <w:szCs w:val="28"/>
          <w:lang w:val="kk-KZ"/>
        </w:rPr>
        <w:t>;</w:t>
      </w:r>
      <w:r>
        <w:rPr>
          <w:sz w:val="28"/>
          <w:szCs w:val="28"/>
          <w:lang w:val="kk-KZ"/>
        </w:rPr>
        <w:t xml:space="preserve"> </w:t>
      </w:r>
    </w:p>
    <w:p w:rsidR="008B4D59" w:rsidRDefault="00BE5730" w:rsidP="008B4D59">
      <w:pPr>
        <w:pStyle w:val="Default"/>
        <w:numPr>
          <w:ilvl w:val="0"/>
          <w:numId w:val="79"/>
        </w:numPr>
        <w:ind w:left="0" w:firstLine="567"/>
        <w:jc w:val="both"/>
        <w:rPr>
          <w:sz w:val="28"/>
          <w:szCs w:val="28"/>
          <w:lang w:val="kk-KZ"/>
        </w:rPr>
      </w:pPr>
      <w:r w:rsidRPr="00FA6603">
        <w:rPr>
          <w:sz w:val="28"/>
          <w:szCs w:val="28"/>
          <w:lang w:val="kk-KZ"/>
        </w:rPr>
        <w:t>мұғалімнің инклюзивті білім беруде</w:t>
      </w:r>
      <w:r>
        <w:rPr>
          <w:sz w:val="28"/>
          <w:szCs w:val="28"/>
          <w:lang w:val="kk-KZ"/>
        </w:rPr>
        <w:t>гі «мектеп – отбасы» ынтымақтастығы</w:t>
      </w:r>
      <w:r w:rsidRPr="00FA6603">
        <w:rPr>
          <w:sz w:val="28"/>
          <w:szCs w:val="28"/>
          <w:lang w:val="kk-KZ"/>
        </w:rPr>
        <w:t xml:space="preserve"> бағытындағы кәсіби</w:t>
      </w:r>
      <w:r>
        <w:rPr>
          <w:sz w:val="28"/>
          <w:szCs w:val="28"/>
          <w:lang w:val="kk-KZ"/>
        </w:rPr>
        <w:t>-педагогикалық құзіреттіліктері</w:t>
      </w:r>
      <w:r w:rsidRPr="00FA6603">
        <w:rPr>
          <w:sz w:val="28"/>
          <w:szCs w:val="28"/>
          <w:lang w:val="kk-KZ"/>
        </w:rPr>
        <w:t xml:space="preserve"> дамыт</w:t>
      </w:r>
      <w:r w:rsidRPr="009C7D60">
        <w:rPr>
          <w:sz w:val="28"/>
          <w:szCs w:val="28"/>
          <w:lang w:val="kk-KZ"/>
        </w:rPr>
        <w:t>ылса</w:t>
      </w:r>
      <w:r>
        <w:rPr>
          <w:sz w:val="28"/>
          <w:szCs w:val="28"/>
          <w:lang w:val="kk-KZ"/>
        </w:rPr>
        <w:t>;</w:t>
      </w:r>
      <w:r w:rsidRPr="00FA6603">
        <w:rPr>
          <w:sz w:val="28"/>
          <w:szCs w:val="28"/>
          <w:lang w:val="kk-KZ"/>
        </w:rPr>
        <w:t xml:space="preserve"> </w:t>
      </w:r>
    </w:p>
    <w:p w:rsidR="008B4D59" w:rsidRDefault="00BE5730" w:rsidP="008B4D59">
      <w:pPr>
        <w:pStyle w:val="Default"/>
        <w:numPr>
          <w:ilvl w:val="0"/>
          <w:numId w:val="79"/>
        </w:numPr>
        <w:ind w:left="0" w:firstLine="567"/>
        <w:jc w:val="both"/>
        <w:rPr>
          <w:sz w:val="28"/>
          <w:szCs w:val="28"/>
          <w:lang w:val="kk-KZ"/>
        </w:rPr>
      </w:pPr>
      <w:r>
        <w:rPr>
          <w:sz w:val="28"/>
          <w:szCs w:val="28"/>
          <w:lang w:val="kk-KZ"/>
        </w:rPr>
        <w:t>«мектеп-</w:t>
      </w:r>
      <w:r w:rsidRPr="00FA6603">
        <w:rPr>
          <w:sz w:val="28"/>
          <w:szCs w:val="28"/>
          <w:lang w:val="kk-KZ"/>
        </w:rPr>
        <w:t>отбасы</w:t>
      </w:r>
      <w:r>
        <w:rPr>
          <w:sz w:val="28"/>
          <w:szCs w:val="28"/>
          <w:lang w:val="kk-KZ"/>
        </w:rPr>
        <w:t>»</w:t>
      </w:r>
      <w:r w:rsidRPr="00FA6603">
        <w:rPr>
          <w:sz w:val="28"/>
          <w:szCs w:val="28"/>
          <w:lang w:val="kk-KZ"/>
        </w:rPr>
        <w:t xml:space="preserve"> ынтымақтастығын құруда отбасы ерекшеліктерін психологиялық-педагогикалық диагностикалау</w:t>
      </w:r>
      <w:r>
        <w:rPr>
          <w:sz w:val="28"/>
          <w:szCs w:val="28"/>
          <w:lang w:val="kk-KZ"/>
        </w:rPr>
        <w:t xml:space="preserve"> жүзеге асырылса;</w:t>
      </w:r>
      <w:r w:rsidRPr="00FA6603">
        <w:rPr>
          <w:sz w:val="28"/>
          <w:szCs w:val="28"/>
          <w:lang w:val="kk-KZ"/>
        </w:rPr>
        <w:t xml:space="preserve"> </w:t>
      </w:r>
    </w:p>
    <w:p w:rsidR="008B4D59" w:rsidRDefault="00BE5730" w:rsidP="008B4D59">
      <w:pPr>
        <w:pStyle w:val="Default"/>
        <w:numPr>
          <w:ilvl w:val="0"/>
          <w:numId w:val="79"/>
        </w:numPr>
        <w:ind w:left="0" w:firstLine="567"/>
        <w:jc w:val="both"/>
        <w:rPr>
          <w:sz w:val="28"/>
          <w:szCs w:val="28"/>
          <w:lang w:val="kk-KZ"/>
        </w:rPr>
      </w:pPr>
      <w:r w:rsidRPr="00C16E4E">
        <w:rPr>
          <w:sz w:val="28"/>
          <w:szCs w:val="28"/>
          <w:lang w:val="kk-KZ"/>
        </w:rPr>
        <w:t>ата-аналардың инклюзивті білім беруге</w:t>
      </w:r>
      <w:r>
        <w:rPr>
          <w:sz w:val="28"/>
          <w:szCs w:val="28"/>
          <w:lang w:val="kk-KZ"/>
        </w:rPr>
        <w:t xml:space="preserve"> оң қатынасы мен саналы қолдауы</w:t>
      </w:r>
      <w:r w:rsidRPr="00C16E4E">
        <w:rPr>
          <w:sz w:val="28"/>
          <w:szCs w:val="28"/>
          <w:lang w:val="kk-KZ"/>
        </w:rPr>
        <w:t xml:space="preserve"> қамтамасыз ет</w:t>
      </w:r>
      <w:r w:rsidRPr="009C7D60">
        <w:rPr>
          <w:sz w:val="28"/>
          <w:szCs w:val="28"/>
          <w:lang w:val="kk-KZ"/>
        </w:rPr>
        <w:t>ілсе;</w:t>
      </w:r>
      <w:r>
        <w:rPr>
          <w:sz w:val="28"/>
          <w:szCs w:val="28"/>
          <w:lang w:val="kk-KZ"/>
        </w:rPr>
        <w:t xml:space="preserve"> </w:t>
      </w:r>
    </w:p>
    <w:p w:rsidR="008B4D59" w:rsidRDefault="00BE5730" w:rsidP="008B4D59">
      <w:pPr>
        <w:pStyle w:val="Default"/>
        <w:numPr>
          <w:ilvl w:val="0"/>
          <w:numId w:val="79"/>
        </w:numPr>
        <w:ind w:left="0" w:firstLine="567"/>
        <w:jc w:val="both"/>
        <w:rPr>
          <w:sz w:val="28"/>
          <w:szCs w:val="28"/>
          <w:lang w:val="kk-KZ"/>
        </w:rPr>
      </w:pPr>
      <w:r w:rsidRPr="00C16E4E">
        <w:rPr>
          <w:sz w:val="28"/>
          <w:szCs w:val="28"/>
          <w:lang w:val="kk-KZ"/>
        </w:rPr>
        <w:t>ата-аналардың инклюзивті білім беру мәселес</w:t>
      </w:r>
      <w:r>
        <w:rPr>
          <w:sz w:val="28"/>
          <w:szCs w:val="28"/>
          <w:lang w:val="kk-KZ"/>
        </w:rPr>
        <w:t>індегі функционалды сауаттылығы</w:t>
      </w:r>
      <w:r w:rsidRPr="00C16E4E">
        <w:rPr>
          <w:sz w:val="28"/>
          <w:szCs w:val="28"/>
          <w:lang w:val="kk-KZ"/>
        </w:rPr>
        <w:t xml:space="preserve"> қалыптастыр</w:t>
      </w:r>
      <w:r w:rsidRPr="009C7D60">
        <w:rPr>
          <w:sz w:val="28"/>
          <w:szCs w:val="28"/>
          <w:lang w:val="kk-KZ"/>
        </w:rPr>
        <w:t>ылса</w:t>
      </w:r>
      <w:r>
        <w:rPr>
          <w:sz w:val="28"/>
          <w:szCs w:val="28"/>
          <w:lang w:val="kk-KZ"/>
        </w:rPr>
        <w:t>;</w:t>
      </w:r>
      <w:r w:rsidRPr="00C16E4E">
        <w:rPr>
          <w:sz w:val="28"/>
          <w:szCs w:val="28"/>
          <w:lang w:val="kk-KZ"/>
        </w:rPr>
        <w:t xml:space="preserve"> </w:t>
      </w:r>
    </w:p>
    <w:p w:rsidR="00BE5730" w:rsidRDefault="00BE5730" w:rsidP="008B4D59">
      <w:pPr>
        <w:pStyle w:val="Default"/>
        <w:numPr>
          <w:ilvl w:val="0"/>
          <w:numId w:val="79"/>
        </w:numPr>
        <w:ind w:left="0" w:firstLine="567"/>
        <w:jc w:val="both"/>
        <w:rPr>
          <w:sz w:val="28"/>
          <w:szCs w:val="28"/>
          <w:lang w:val="kk-KZ"/>
        </w:rPr>
      </w:pPr>
      <w:r>
        <w:rPr>
          <w:sz w:val="28"/>
          <w:szCs w:val="28"/>
          <w:lang w:val="kk-KZ"/>
        </w:rPr>
        <w:t>мектеп пен отбасының өзара әрекеттестігі серіктестік пен одақтастық қатынасында жүзеге асырылса.</w:t>
      </w:r>
    </w:p>
    <w:p w:rsidR="00247E2A" w:rsidRDefault="00247E2A" w:rsidP="00247E2A">
      <w:pPr>
        <w:pStyle w:val="a3"/>
        <w:tabs>
          <w:tab w:val="left" w:pos="567"/>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lastRenderedPageBreak/>
        <w:t>Зерттеудің теориялық және әдіснамалық негіздері:</w:t>
      </w:r>
      <w:r>
        <w:rPr>
          <w:rFonts w:ascii="Times New Roman" w:hAnsi="Times New Roman" w:cs="Times New Roman"/>
          <w:b/>
          <w:sz w:val="28"/>
          <w:szCs w:val="28"/>
          <w:lang w:val="kk-KZ"/>
        </w:rPr>
        <w:t xml:space="preserve"> </w:t>
      </w:r>
    </w:p>
    <w:p w:rsidR="00247E2A" w:rsidRPr="0053330B" w:rsidRDefault="00247E2A" w:rsidP="00247E2A">
      <w:pPr>
        <w:pStyle w:val="a3"/>
        <w:numPr>
          <w:ilvl w:val="0"/>
          <w:numId w:val="1"/>
        </w:numPr>
        <w:tabs>
          <w:tab w:val="left" w:pos="567"/>
          <w:tab w:val="left" w:pos="851"/>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53330B">
        <w:rPr>
          <w:rFonts w:ascii="Times New Roman" w:hAnsi="Times New Roman" w:cs="Times New Roman"/>
          <w:sz w:val="28"/>
          <w:szCs w:val="28"/>
          <w:lang w:val="kk-KZ"/>
        </w:rPr>
        <w:t xml:space="preserve">уманистік тұғыр (А.Маслоу </w:t>
      </w:r>
      <w:r>
        <w:rPr>
          <w:rFonts w:ascii="Times New Roman" w:hAnsi="Times New Roman" w:cs="Times New Roman"/>
          <w:sz w:val="28"/>
          <w:szCs w:val="28"/>
          <w:lang w:val="kk-KZ"/>
        </w:rPr>
        <w:t>[89</w:t>
      </w:r>
      <w:r w:rsidRPr="0053330B">
        <w:rPr>
          <w:rFonts w:ascii="Times New Roman" w:hAnsi="Times New Roman" w:cs="Times New Roman"/>
          <w:sz w:val="28"/>
          <w:szCs w:val="28"/>
          <w:lang w:val="kk-KZ"/>
        </w:rPr>
        <w:t xml:space="preserve">], Р. Мэй </w:t>
      </w:r>
      <w:r>
        <w:rPr>
          <w:rFonts w:ascii="Times New Roman" w:hAnsi="Times New Roman" w:cs="Times New Roman"/>
          <w:sz w:val="28"/>
          <w:szCs w:val="28"/>
          <w:lang w:val="kk-KZ"/>
        </w:rPr>
        <w:t>[90</w:t>
      </w:r>
      <w:r w:rsidRPr="0053330B">
        <w:rPr>
          <w:rFonts w:ascii="Times New Roman" w:hAnsi="Times New Roman" w:cs="Times New Roman"/>
          <w:sz w:val="28"/>
          <w:szCs w:val="28"/>
          <w:lang w:val="kk-KZ"/>
        </w:rPr>
        <w:t xml:space="preserve">], К. Роджерс </w:t>
      </w:r>
      <w:r>
        <w:rPr>
          <w:rFonts w:ascii="Times New Roman" w:hAnsi="Times New Roman" w:cs="Times New Roman"/>
          <w:sz w:val="28"/>
          <w:szCs w:val="28"/>
          <w:lang w:val="kk-KZ"/>
        </w:rPr>
        <w:t>[91</w:t>
      </w:r>
      <w:r w:rsidRPr="005333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3330B">
        <w:rPr>
          <w:rFonts w:ascii="Times New Roman" w:hAnsi="Times New Roman" w:cs="Times New Roman"/>
          <w:sz w:val="28"/>
          <w:szCs w:val="28"/>
          <w:lang w:val="kk-KZ"/>
        </w:rPr>
        <w:t xml:space="preserve">Г. Олпорт </w:t>
      </w:r>
      <w:r>
        <w:rPr>
          <w:rFonts w:ascii="Times New Roman" w:hAnsi="Times New Roman" w:cs="Times New Roman"/>
          <w:sz w:val="28"/>
          <w:szCs w:val="28"/>
          <w:lang w:val="kk-KZ"/>
        </w:rPr>
        <w:t>[92</w:t>
      </w:r>
      <w:r w:rsidRPr="0053330B">
        <w:rPr>
          <w:rFonts w:ascii="Times New Roman" w:hAnsi="Times New Roman" w:cs="Times New Roman"/>
          <w:sz w:val="28"/>
          <w:szCs w:val="28"/>
          <w:lang w:val="kk-KZ"/>
        </w:rPr>
        <w:t xml:space="preserve">], </w:t>
      </w:r>
      <w:r>
        <w:rPr>
          <w:rFonts w:ascii="Times New Roman" w:hAnsi="Times New Roman" w:cs="Times New Roman"/>
          <w:sz w:val="28"/>
          <w:szCs w:val="28"/>
          <w:lang w:val="kk-KZ"/>
        </w:rPr>
        <w:t>Ch. Buhler [93</w:t>
      </w:r>
      <w:r w:rsidRPr="0053330B">
        <w:rPr>
          <w:rFonts w:ascii="Times New Roman" w:hAnsi="Times New Roman" w:cs="Times New Roman"/>
          <w:sz w:val="28"/>
          <w:szCs w:val="28"/>
          <w:lang w:val="kk-KZ"/>
        </w:rPr>
        <w:t xml:space="preserve">], С. Джурард </w:t>
      </w:r>
      <w:r>
        <w:rPr>
          <w:rFonts w:ascii="Times New Roman" w:hAnsi="Times New Roman" w:cs="Times New Roman"/>
          <w:sz w:val="28"/>
          <w:szCs w:val="28"/>
          <w:lang w:val="kk-KZ"/>
        </w:rPr>
        <w:t>[94</w:t>
      </w:r>
      <w:r w:rsidRPr="0053330B">
        <w:rPr>
          <w:rFonts w:ascii="Times New Roman" w:hAnsi="Times New Roman" w:cs="Times New Roman"/>
          <w:sz w:val="28"/>
          <w:szCs w:val="28"/>
          <w:lang w:val="kk-KZ"/>
        </w:rPr>
        <w:t>], Ф. Перлз</w:t>
      </w:r>
      <w:r>
        <w:rPr>
          <w:rFonts w:ascii="Times New Roman" w:hAnsi="Times New Roman" w:cs="Times New Roman"/>
          <w:sz w:val="28"/>
          <w:szCs w:val="28"/>
          <w:lang w:val="kk-KZ"/>
        </w:rPr>
        <w:t xml:space="preserve"> [95</w:t>
      </w:r>
      <w:r w:rsidRPr="0053330B">
        <w:rPr>
          <w:rFonts w:ascii="Times New Roman" w:hAnsi="Times New Roman" w:cs="Times New Roman"/>
          <w:sz w:val="28"/>
          <w:szCs w:val="28"/>
          <w:lang w:val="kk-KZ"/>
        </w:rPr>
        <w:t xml:space="preserve">] және т.б.);  </w:t>
      </w:r>
    </w:p>
    <w:p w:rsidR="00247E2A" w:rsidRPr="0053330B" w:rsidRDefault="00247E2A" w:rsidP="00247E2A">
      <w:pPr>
        <w:pStyle w:val="a3"/>
        <w:numPr>
          <w:ilvl w:val="0"/>
          <w:numId w:val="1"/>
        </w:numPr>
        <w:tabs>
          <w:tab w:val="left" w:pos="567"/>
          <w:tab w:val="left" w:pos="851"/>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53330B">
        <w:rPr>
          <w:rFonts w:ascii="Times New Roman" w:hAnsi="Times New Roman" w:cs="Times New Roman"/>
          <w:sz w:val="28"/>
          <w:szCs w:val="28"/>
          <w:lang w:val="kk-KZ"/>
        </w:rPr>
        <w:t xml:space="preserve">ұндылықтық тұғыр (В.А. Сластенин </w:t>
      </w:r>
      <w:r>
        <w:rPr>
          <w:rFonts w:ascii="Times New Roman" w:hAnsi="Times New Roman" w:cs="Times New Roman"/>
          <w:sz w:val="28"/>
          <w:szCs w:val="28"/>
          <w:lang w:val="kk-KZ"/>
        </w:rPr>
        <w:t>[96</w:t>
      </w:r>
      <w:r w:rsidRPr="0053330B">
        <w:rPr>
          <w:rFonts w:ascii="Times New Roman" w:hAnsi="Times New Roman" w:cs="Times New Roman"/>
          <w:sz w:val="28"/>
          <w:szCs w:val="28"/>
          <w:lang w:val="kk-KZ"/>
        </w:rPr>
        <w:t xml:space="preserve">], С.И. Маслов, Т.А. Маслова </w:t>
      </w:r>
      <w:r>
        <w:rPr>
          <w:rFonts w:ascii="Times New Roman" w:hAnsi="Times New Roman" w:cs="Times New Roman"/>
          <w:sz w:val="28"/>
          <w:szCs w:val="28"/>
          <w:lang w:val="kk-KZ"/>
        </w:rPr>
        <w:t>[97</w:t>
      </w:r>
      <w:r w:rsidRPr="0053330B">
        <w:rPr>
          <w:rFonts w:ascii="Times New Roman" w:hAnsi="Times New Roman" w:cs="Times New Roman"/>
          <w:sz w:val="28"/>
          <w:szCs w:val="28"/>
          <w:lang w:val="kk-KZ"/>
        </w:rPr>
        <w:t>], Л.А. Шипилина [</w:t>
      </w:r>
      <w:r>
        <w:rPr>
          <w:rFonts w:ascii="Times New Roman" w:hAnsi="Times New Roman" w:cs="Times New Roman"/>
          <w:sz w:val="28"/>
          <w:szCs w:val="28"/>
          <w:lang w:val="kk-KZ"/>
        </w:rPr>
        <w:t>98</w:t>
      </w:r>
      <w:r w:rsidRPr="0053330B">
        <w:rPr>
          <w:rFonts w:ascii="Times New Roman" w:hAnsi="Times New Roman" w:cs="Times New Roman"/>
          <w:sz w:val="28"/>
          <w:szCs w:val="28"/>
          <w:lang w:val="kk-KZ"/>
        </w:rPr>
        <w:t>] және т.б.);</w:t>
      </w:r>
    </w:p>
    <w:p w:rsidR="00247E2A" w:rsidRPr="0053330B" w:rsidRDefault="00247E2A" w:rsidP="00247E2A">
      <w:pPr>
        <w:pStyle w:val="a3"/>
        <w:numPr>
          <w:ilvl w:val="0"/>
          <w:numId w:val="1"/>
        </w:numPr>
        <w:tabs>
          <w:tab w:val="left" w:pos="567"/>
          <w:tab w:val="left" w:pos="851"/>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53330B">
        <w:rPr>
          <w:rFonts w:ascii="Times New Roman" w:hAnsi="Times New Roman" w:cs="Times New Roman"/>
          <w:sz w:val="28"/>
          <w:szCs w:val="28"/>
          <w:lang w:val="kk-KZ"/>
        </w:rPr>
        <w:t>ұлғалық тұғыр (</w:t>
      </w:r>
      <w:r>
        <w:rPr>
          <w:rFonts w:ascii="Times New Roman" w:hAnsi="Times New Roman" w:cs="Times New Roman"/>
          <w:sz w:val="28"/>
          <w:szCs w:val="28"/>
          <w:lang w:val="kk-KZ"/>
        </w:rPr>
        <w:t>Л.С. Выготский [99</w:t>
      </w:r>
      <w:r w:rsidRPr="0053330B">
        <w:rPr>
          <w:rFonts w:ascii="Times New Roman" w:hAnsi="Times New Roman" w:cs="Times New Roman"/>
          <w:sz w:val="28"/>
          <w:szCs w:val="28"/>
          <w:lang w:val="kk-KZ"/>
        </w:rPr>
        <w:t xml:space="preserve">], В.А. Сластенин </w:t>
      </w:r>
      <w:r>
        <w:rPr>
          <w:rFonts w:ascii="Times New Roman" w:hAnsi="Times New Roman" w:cs="Times New Roman"/>
          <w:sz w:val="28"/>
          <w:szCs w:val="28"/>
          <w:lang w:val="kk-KZ"/>
        </w:rPr>
        <w:t>[100</w:t>
      </w:r>
      <w:r w:rsidRPr="005333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П.Я. Гальперин [101], А.Н. Леонтьев [102</w:t>
      </w:r>
      <w:r w:rsidRPr="0053330B">
        <w:rPr>
          <w:rFonts w:ascii="Times New Roman" w:hAnsi="Times New Roman" w:cs="Times New Roman"/>
          <w:sz w:val="28"/>
          <w:szCs w:val="28"/>
          <w:lang w:val="kk-KZ"/>
        </w:rPr>
        <w:t>] және т.б.);</w:t>
      </w:r>
    </w:p>
    <w:p w:rsidR="00247E2A" w:rsidRPr="0053330B" w:rsidRDefault="00247E2A" w:rsidP="00247E2A">
      <w:pPr>
        <w:pStyle w:val="a3"/>
        <w:numPr>
          <w:ilvl w:val="0"/>
          <w:numId w:val="1"/>
        </w:numPr>
        <w:tabs>
          <w:tab w:val="left" w:pos="567"/>
          <w:tab w:val="left" w:pos="851"/>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53330B">
        <w:rPr>
          <w:rFonts w:ascii="Times New Roman" w:hAnsi="Times New Roman" w:cs="Times New Roman"/>
          <w:sz w:val="28"/>
          <w:szCs w:val="28"/>
          <w:lang w:val="kk-KZ"/>
        </w:rPr>
        <w:t xml:space="preserve">ағдарлылық тұғыр (А.Г. Асмолов </w:t>
      </w:r>
      <w:r>
        <w:rPr>
          <w:rFonts w:ascii="Times New Roman" w:hAnsi="Times New Roman" w:cs="Times New Roman"/>
          <w:sz w:val="28"/>
          <w:szCs w:val="28"/>
          <w:lang w:val="kk-KZ"/>
        </w:rPr>
        <w:t>[103</w:t>
      </w:r>
      <w:r w:rsidRPr="0053330B">
        <w:rPr>
          <w:rFonts w:ascii="Times New Roman" w:hAnsi="Times New Roman" w:cs="Times New Roman"/>
          <w:sz w:val="28"/>
          <w:szCs w:val="28"/>
          <w:lang w:val="kk-KZ"/>
        </w:rPr>
        <w:t>], Л.М. Митина [</w:t>
      </w:r>
      <w:r>
        <w:rPr>
          <w:rFonts w:ascii="Times New Roman" w:hAnsi="Times New Roman" w:cs="Times New Roman"/>
          <w:sz w:val="28"/>
          <w:szCs w:val="28"/>
          <w:lang w:val="kk-KZ"/>
        </w:rPr>
        <w:t>104</w:t>
      </w:r>
      <w:r w:rsidRPr="005333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3330B">
        <w:rPr>
          <w:rFonts w:ascii="Times New Roman" w:hAnsi="Times New Roman" w:cs="Times New Roman"/>
          <w:sz w:val="28"/>
          <w:szCs w:val="28"/>
          <w:lang w:val="kk-KZ"/>
        </w:rPr>
        <w:t>Е.Э.</w:t>
      </w:r>
      <w:r>
        <w:rPr>
          <w:rFonts w:ascii="Times New Roman" w:hAnsi="Times New Roman" w:cs="Times New Roman"/>
          <w:sz w:val="28"/>
          <w:szCs w:val="28"/>
          <w:lang w:val="kk-KZ"/>
        </w:rPr>
        <w:t xml:space="preserve"> </w:t>
      </w:r>
      <w:r w:rsidRPr="0053330B">
        <w:rPr>
          <w:rFonts w:ascii="Times New Roman" w:hAnsi="Times New Roman" w:cs="Times New Roman"/>
          <w:sz w:val="28"/>
          <w:szCs w:val="28"/>
          <w:lang w:val="kk-KZ"/>
        </w:rPr>
        <w:t xml:space="preserve">Смирнова </w:t>
      </w:r>
      <w:r>
        <w:rPr>
          <w:rFonts w:ascii="Times New Roman" w:hAnsi="Times New Roman" w:cs="Times New Roman"/>
          <w:sz w:val="28"/>
          <w:szCs w:val="28"/>
          <w:lang w:val="kk-KZ"/>
        </w:rPr>
        <w:t>[105</w:t>
      </w:r>
      <w:r w:rsidRPr="0053330B">
        <w:rPr>
          <w:rFonts w:ascii="Times New Roman" w:hAnsi="Times New Roman" w:cs="Times New Roman"/>
          <w:sz w:val="28"/>
          <w:szCs w:val="28"/>
          <w:lang w:val="kk-KZ"/>
        </w:rPr>
        <w:t>] және т.б.);</w:t>
      </w:r>
    </w:p>
    <w:p w:rsidR="00247E2A" w:rsidRPr="00326012" w:rsidRDefault="00247E2A" w:rsidP="00247E2A">
      <w:pPr>
        <w:pStyle w:val="a3"/>
        <w:numPr>
          <w:ilvl w:val="0"/>
          <w:numId w:val="1"/>
        </w:numPr>
        <w:spacing w:after="0"/>
        <w:ind w:left="0" w:firstLine="568"/>
        <w:jc w:val="both"/>
        <w:rPr>
          <w:rFonts w:ascii="Times New Roman" w:hAnsi="Times New Roman"/>
          <w:sz w:val="28"/>
          <w:szCs w:val="28"/>
          <w:lang w:val="kk-KZ"/>
        </w:rPr>
      </w:pPr>
      <w:r>
        <w:rPr>
          <w:rFonts w:ascii="Times New Roman" w:hAnsi="Times New Roman"/>
          <w:sz w:val="28"/>
          <w:szCs w:val="28"/>
          <w:lang w:val="kk-KZ"/>
        </w:rPr>
        <w:t>с</w:t>
      </w:r>
      <w:r w:rsidRPr="0053330B">
        <w:rPr>
          <w:rFonts w:ascii="Times New Roman" w:hAnsi="Times New Roman"/>
          <w:sz w:val="28"/>
          <w:szCs w:val="28"/>
          <w:lang w:val="kk-KZ"/>
        </w:rPr>
        <w:t xml:space="preserve">инергетикалық тұғыр </w:t>
      </w:r>
      <w:r w:rsidRPr="00187C18">
        <w:rPr>
          <w:rFonts w:ascii="Times New Roman" w:hAnsi="Times New Roman"/>
          <w:sz w:val="28"/>
          <w:szCs w:val="28"/>
          <w:lang w:val="kk-KZ"/>
        </w:rPr>
        <w:t>(</w:t>
      </w:r>
      <w:hyperlink r:id="rId15" w:tooltip="Герман Хакен (мұндай бет жоқ)" w:history="1">
        <w:r w:rsidRPr="00187C18">
          <w:rPr>
            <w:rStyle w:val="a6"/>
            <w:rFonts w:ascii="Times New Roman" w:hAnsi="Times New Roman" w:cs="Times New Roman"/>
            <w:color w:val="auto"/>
            <w:sz w:val="28"/>
            <w:szCs w:val="28"/>
            <w:u w:val="none"/>
            <w:lang w:val="kk-KZ"/>
          </w:rPr>
          <w:t>Г. Хакен</w:t>
        </w:r>
      </w:hyperlink>
      <w:r w:rsidRPr="00187C18">
        <w:rPr>
          <w:rStyle w:val="a6"/>
          <w:rFonts w:ascii="Times New Roman" w:hAnsi="Times New Roman" w:cs="Times New Roman"/>
          <w:color w:val="auto"/>
          <w:sz w:val="28"/>
          <w:szCs w:val="28"/>
          <w:u w:val="none"/>
          <w:lang w:val="kk-KZ"/>
        </w:rPr>
        <w:t xml:space="preserve"> </w:t>
      </w:r>
      <w:r w:rsidRPr="00187C18">
        <w:rPr>
          <w:rFonts w:ascii="Times New Roman" w:hAnsi="Times New Roman"/>
          <w:sz w:val="28"/>
          <w:szCs w:val="28"/>
          <w:lang w:val="kk-KZ"/>
        </w:rPr>
        <w:t xml:space="preserve">[106], </w:t>
      </w:r>
      <w:hyperlink r:id="rId16" w:tooltip="Илья Романович Пригожин (мұндай бет жоқ)" w:history="1">
        <w:r w:rsidRPr="00187C18">
          <w:rPr>
            <w:rStyle w:val="a6"/>
            <w:rFonts w:ascii="Times New Roman" w:hAnsi="Times New Roman" w:cs="Times New Roman"/>
            <w:color w:val="auto"/>
            <w:sz w:val="28"/>
            <w:szCs w:val="28"/>
            <w:u w:val="none"/>
            <w:lang w:val="kk-KZ"/>
          </w:rPr>
          <w:t>И. Пригожин</w:t>
        </w:r>
      </w:hyperlink>
      <w:r w:rsidRPr="00187C18">
        <w:rPr>
          <w:rStyle w:val="a6"/>
          <w:rFonts w:ascii="Times New Roman" w:hAnsi="Times New Roman" w:cs="Times New Roman"/>
          <w:color w:val="auto"/>
          <w:sz w:val="28"/>
          <w:szCs w:val="28"/>
          <w:u w:val="none"/>
          <w:lang w:val="kk-KZ"/>
        </w:rPr>
        <w:t xml:space="preserve"> </w:t>
      </w:r>
      <w:r w:rsidRPr="00187C18">
        <w:rPr>
          <w:rFonts w:ascii="Times New Roman" w:hAnsi="Times New Roman"/>
          <w:sz w:val="28"/>
          <w:szCs w:val="28"/>
          <w:lang w:val="kk-KZ"/>
        </w:rPr>
        <w:t xml:space="preserve">[107], </w:t>
      </w:r>
      <w:r w:rsidRPr="00187C18">
        <w:rPr>
          <w:rStyle w:val="a6"/>
          <w:rFonts w:ascii="Times New Roman" w:hAnsi="Times New Roman" w:cs="Times New Roman"/>
          <w:color w:val="auto"/>
          <w:sz w:val="28"/>
          <w:szCs w:val="28"/>
          <w:u w:val="none"/>
          <w:lang w:val="kk-KZ"/>
        </w:rPr>
        <w:t xml:space="preserve">И. Стенгерс, П.К. Анохин </w:t>
      </w:r>
      <w:r w:rsidRPr="0053330B">
        <w:rPr>
          <w:rFonts w:ascii="Times New Roman" w:hAnsi="Times New Roman"/>
          <w:sz w:val="28"/>
          <w:szCs w:val="28"/>
          <w:lang w:val="kk-KZ"/>
        </w:rPr>
        <w:t>[</w:t>
      </w:r>
      <w:r>
        <w:rPr>
          <w:rFonts w:ascii="Times New Roman" w:hAnsi="Times New Roman"/>
          <w:sz w:val="28"/>
          <w:szCs w:val="28"/>
          <w:lang w:val="kk-KZ"/>
        </w:rPr>
        <w:t>108</w:t>
      </w:r>
      <w:r w:rsidRPr="0053330B">
        <w:rPr>
          <w:rFonts w:ascii="Times New Roman" w:hAnsi="Times New Roman"/>
          <w:sz w:val="28"/>
          <w:szCs w:val="28"/>
          <w:lang w:val="kk-KZ"/>
        </w:rPr>
        <w:t>]</w:t>
      </w:r>
      <w:r>
        <w:rPr>
          <w:rFonts w:ascii="Times New Roman" w:hAnsi="Times New Roman"/>
          <w:sz w:val="28"/>
          <w:szCs w:val="28"/>
          <w:lang w:val="kk-KZ"/>
        </w:rPr>
        <w:t xml:space="preserve">, Е.Н. Князева, С.П. Курдюмов </w:t>
      </w:r>
      <w:r w:rsidRPr="0053330B">
        <w:rPr>
          <w:rFonts w:ascii="Times New Roman" w:hAnsi="Times New Roman"/>
          <w:sz w:val="28"/>
          <w:szCs w:val="28"/>
          <w:lang w:val="kk-KZ"/>
        </w:rPr>
        <w:t>[</w:t>
      </w:r>
      <w:r>
        <w:rPr>
          <w:rFonts w:ascii="Times New Roman" w:hAnsi="Times New Roman"/>
          <w:sz w:val="28"/>
          <w:szCs w:val="28"/>
          <w:lang w:val="kk-KZ"/>
        </w:rPr>
        <w:t>109</w:t>
      </w:r>
      <w:r w:rsidRPr="0053330B">
        <w:rPr>
          <w:rFonts w:ascii="Times New Roman" w:hAnsi="Times New Roman"/>
          <w:sz w:val="28"/>
          <w:szCs w:val="28"/>
          <w:lang w:val="kk-KZ"/>
        </w:rPr>
        <w:t>]</w:t>
      </w:r>
      <w:r>
        <w:rPr>
          <w:rFonts w:ascii="Times New Roman" w:hAnsi="Times New Roman"/>
          <w:sz w:val="28"/>
          <w:szCs w:val="28"/>
          <w:lang w:val="kk-KZ"/>
        </w:rPr>
        <w:t xml:space="preserve">, В.Г. Буданов </w:t>
      </w:r>
      <w:r w:rsidRPr="0053330B">
        <w:rPr>
          <w:rFonts w:ascii="Times New Roman" w:hAnsi="Times New Roman"/>
          <w:sz w:val="28"/>
          <w:szCs w:val="28"/>
          <w:lang w:val="kk-KZ"/>
        </w:rPr>
        <w:t>[</w:t>
      </w:r>
      <w:r>
        <w:rPr>
          <w:rFonts w:ascii="Times New Roman" w:hAnsi="Times New Roman"/>
          <w:sz w:val="28"/>
          <w:szCs w:val="28"/>
          <w:lang w:val="kk-KZ"/>
        </w:rPr>
        <w:t>110</w:t>
      </w:r>
      <w:r w:rsidRPr="0053330B">
        <w:rPr>
          <w:rFonts w:ascii="Times New Roman" w:hAnsi="Times New Roman"/>
          <w:sz w:val="28"/>
          <w:szCs w:val="28"/>
          <w:lang w:val="kk-KZ"/>
        </w:rPr>
        <w:t>] т.б.);</w:t>
      </w:r>
    </w:p>
    <w:p w:rsidR="00247E2A" w:rsidRPr="0053330B" w:rsidRDefault="00247E2A" w:rsidP="00247E2A">
      <w:pPr>
        <w:pStyle w:val="a3"/>
        <w:numPr>
          <w:ilvl w:val="0"/>
          <w:numId w:val="1"/>
        </w:numPr>
        <w:tabs>
          <w:tab w:val="left" w:pos="567"/>
          <w:tab w:val="left" w:pos="851"/>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53330B">
        <w:rPr>
          <w:rFonts w:ascii="Times New Roman" w:hAnsi="Times New Roman" w:cs="Times New Roman"/>
          <w:sz w:val="28"/>
          <w:szCs w:val="28"/>
          <w:lang w:val="kk-KZ"/>
        </w:rPr>
        <w:t xml:space="preserve">үйелілік тұғыр (Б.Г. Ананьев </w:t>
      </w:r>
      <w:r>
        <w:rPr>
          <w:rFonts w:ascii="Times New Roman" w:hAnsi="Times New Roman" w:cs="Times New Roman"/>
          <w:sz w:val="28"/>
          <w:szCs w:val="28"/>
          <w:lang w:val="kk-KZ"/>
        </w:rPr>
        <w:t>[111</w:t>
      </w:r>
      <w:r w:rsidRPr="0053330B">
        <w:rPr>
          <w:rFonts w:ascii="Times New Roman" w:hAnsi="Times New Roman" w:cs="Times New Roman"/>
          <w:sz w:val="28"/>
          <w:szCs w:val="28"/>
          <w:lang w:val="kk-KZ"/>
        </w:rPr>
        <w:t xml:space="preserve">], А.Н. Леонтьев </w:t>
      </w:r>
      <w:r>
        <w:rPr>
          <w:rFonts w:ascii="Times New Roman" w:hAnsi="Times New Roman" w:cs="Times New Roman"/>
          <w:sz w:val="28"/>
          <w:szCs w:val="28"/>
          <w:lang w:val="kk-KZ"/>
        </w:rPr>
        <w:t>[112</w:t>
      </w:r>
      <w:r w:rsidRPr="005333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3330B">
        <w:rPr>
          <w:rFonts w:ascii="Times New Roman" w:hAnsi="Times New Roman" w:cs="Times New Roman"/>
          <w:sz w:val="28"/>
          <w:szCs w:val="28"/>
          <w:lang w:val="kk-KZ"/>
        </w:rPr>
        <w:t xml:space="preserve">К.К. Платонов </w:t>
      </w:r>
      <w:r>
        <w:rPr>
          <w:rFonts w:ascii="Times New Roman" w:hAnsi="Times New Roman" w:cs="Times New Roman"/>
          <w:sz w:val="28"/>
          <w:szCs w:val="28"/>
          <w:lang w:val="kk-KZ"/>
        </w:rPr>
        <w:t>[113</w:t>
      </w:r>
      <w:r w:rsidRPr="0053330B">
        <w:rPr>
          <w:rFonts w:ascii="Times New Roman" w:hAnsi="Times New Roman" w:cs="Times New Roman"/>
          <w:sz w:val="28"/>
          <w:szCs w:val="28"/>
          <w:lang w:val="kk-KZ"/>
        </w:rPr>
        <w:t xml:space="preserve">], С.Л. Рубинштейн </w:t>
      </w:r>
      <w:r>
        <w:rPr>
          <w:rFonts w:ascii="Times New Roman" w:hAnsi="Times New Roman" w:cs="Times New Roman"/>
          <w:sz w:val="28"/>
          <w:szCs w:val="28"/>
          <w:lang w:val="kk-KZ"/>
        </w:rPr>
        <w:t>[114</w:t>
      </w:r>
      <w:r w:rsidRPr="0053330B">
        <w:rPr>
          <w:rFonts w:ascii="Times New Roman" w:hAnsi="Times New Roman" w:cs="Times New Roman"/>
          <w:sz w:val="28"/>
          <w:szCs w:val="28"/>
          <w:lang w:val="kk-KZ"/>
        </w:rPr>
        <w:t xml:space="preserve">] және т.б.);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53330B">
        <w:rPr>
          <w:rFonts w:ascii="Times New Roman" w:hAnsi="Times New Roman"/>
          <w:b/>
          <w:sz w:val="28"/>
          <w:szCs w:val="28"/>
          <w:lang w:val="kk-KZ"/>
        </w:rPr>
        <w:t>Зерттеу көздері:</w:t>
      </w:r>
      <w:r w:rsidRPr="0053330B">
        <w:rPr>
          <w:rFonts w:ascii="Times New Roman" w:hAnsi="Times New Roman"/>
          <w:sz w:val="28"/>
          <w:szCs w:val="28"/>
          <w:lang w:val="kk-KZ"/>
        </w:rPr>
        <w:t xml:space="preserve"> Қазақстан Республ</w:t>
      </w:r>
      <w:r w:rsidRPr="00FA5D53">
        <w:rPr>
          <w:rFonts w:ascii="Times New Roman" w:hAnsi="Times New Roman"/>
          <w:sz w:val="28"/>
          <w:szCs w:val="28"/>
          <w:lang w:val="kk-KZ"/>
        </w:rPr>
        <w:t>икасы Үкіметінің  ресми құжаттары, Білім және ғылым министрлігі және мемлекеттік ұйымдардың шешімдерді және бағдарламалары, мемлекеттік жалпы білім беру саясатының мазмұны, заңдар, қаулылар, бұйрықтар, нормативтік-әдістемелік және ақпараттық материалдар. ҚР міндетті білім беру бағдарламалары; Зерттеу мәселесі бойынша ғалымдардың, педагогтар мен психологтардың әртүрлі ғылыми еңбектері, ғылыми жетістіктері мен тәжірибелері; мектеп және отбасы ынтымақтастық үдерісінің озық тәжірибелері; мектептегі педагогикалық іс құжаттар.</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
          <w:sz w:val="28"/>
          <w:szCs w:val="28"/>
          <w:lang w:val="kk-KZ"/>
        </w:rPr>
        <w:t>Зерттеу әдістері.</w:t>
      </w:r>
      <w:r w:rsidRPr="00FA5D53">
        <w:rPr>
          <w:rFonts w:ascii="Times New Roman" w:hAnsi="Times New Roman"/>
          <w:sz w:val="28"/>
          <w:szCs w:val="28"/>
          <w:lang w:val="kk-KZ"/>
        </w:rPr>
        <w:t xml:space="preserve"> Зерттеу тақырыбына қатысты мәселелерді шешу барысында келесі зерттеу әдістері қолданылды: </w:t>
      </w:r>
    </w:p>
    <w:p w:rsidR="00247E2A" w:rsidRPr="00FA5D53" w:rsidRDefault="00247E2A" w:rsidP="00247E2A">
      <w:pPr>
        <w:pStyle w:val="a3"/>
        <w:tabs>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1. </w:t>
      </w:r>
      <w:r w:rsidRPr="00294E0A">
        <w:rPr>
          <w:rFonts w:ascii="Times New Roman" w:hAnsi="Times New Roman" w:cs="Times New Roman"/>
          <w:i/>
          <w:sz w:val="28"/>
          <w:szCs w:val="28"/>
          <w:lang w:val="kk-KZ"/>
        </w:rPr>
        <w:t>Теориялық әдістер:</w:t>
      </w:r>
      <w:r w:rsidRPr="00FA5D53">
        <w:rPr>
          <w:rFonts w:ascii="Times New Roman" w:hAnsi="Times New Roman" w:cs="Times New Roman"/>
          <w:sz w:val="28"/>
          <w:szCs w:val="28"/>
          <w:lang w:val="kk-KZ"/>
        </w:rPr>
        <w:t xml:space="preserve"> зерттеу мәселесі бойынша философиялық, психологиялық, педагогикалық және әдістемелік зерттеулерді, ғылыми әдебиеттерді талдау; зерттеу тақырыбына қатысты диссертациялық жұмыстарды теориялық талдау, салыстыру, жинақтау; библиографиялық тізім дайындау, білім беру жүйелеріне қатысты стандарттар, білім беру бағдарламалары,  нормативтік құжаттар және педагогикалық озық тәжірибелерге талдаулар жасау, жинақтау, салыстыру, модельдеу әдістері пайдаланылды. </w:t>
      </w:r>
    </w:p>
    <w:p w:rsidR="00CE21FE" w:rsidRDefault="00247E2A" w:rsidP="00CE21FE">
      <w:pPr>
        <w:pStyle w:val="a3"/>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2. </w:t>
      </w:r>
      <w:r w:rsidRPr="00294E0A">
        <w:rPr>
          <w:rFonts w:ascii="Times New Roman" w:hAnsi="Times New Roman" w:cs="Times New Roman"/>
          <w:i/>
          <w:sz w:val="28"/>
          <w:szCs w:val="28"/>
          <w:lang w:val="kk-KZ"/>
        </w:rPr>
        <w:t>Эмпиpикaлық әдістер:</w:t>
      </w:r>
      <w:r w:rsidRPr="00FA5D53">
        <w:rPr>
          <w:rFonts w:ascii="Times New Roman" w:hAnsi="Times New Roman" w:cs="Times New Roman"/>
          <w:sz w:val="28"/>
          <w:szCs w:val="28"/>
          <w:lang w:val="kk-KZ"/>
        </w:rPr>
        <w:t xml:space="preserve"> бақылау әдісі, әңгімелесу, сұхбат жүргізу, </w:t>
      </w:r>
      <w:r>
        <w:rPr>
          <w:rFonts w:ascii="Times New Roman" w:hAnsi="Times New Roman" w:cs="Times New Roman"/>
          <w:sz w:val="28"/>
          <w:szCs w:val="28"/>
          <w:lang w:val="kk-KZ"/>
        </w:rPr>
        <w:t>сауалнама,</w:t>
      </w:r>
      <w:r w:rsidRPr="00FA5D53">
        <w:rPr>
          <w:rFonts w:ascii="Times New Roman" w:hAnsi="Times New Roman" w:cs="Times New Roman"/>
          <w:sz w:val="28"/>
          <w:szCs w:val="28"/>
          <w:lang w:val="kk-KZ"/>
        </w:rPr>
        <w:t xml:space="preserve"> диагностикалау, пе</w:t>
      </w:r>
      <w:r>
        <w:rPr>
          <w:rFonts w:ascii="Times New Roman" w:hAnsi="Times New Roman" w:cs="Times New Roman"/>
          <w:sz w:val="28"/>
          <w:szCs w:val="28"/>
          <w:lang w:val="kk-KZ"/>
        </w:rPr>
        <w:t xml:space="preserve">дагогикалық зерттеу әдістері, </w:t>
      </w:r>
      <w:r w:rsidRPr="00805537">
        <w:rPr>
          <w:rFonts w:ascii="Times New Roman" w:hAnsi="Times New Roman"/>
          <w:sz w:val="28"/>
          <w:szCs w:val="28"/>
          <w:lang w:val="kk-KZ"/>
        </w:rPr>
        <w:t>сараптамалық бағалау әдістері</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қолданылды: </w:t>
      </w:r>
      <w:r w:rsidR="00CE21FE" w:rsidRPr="004C1A5C">
        <w:rPr>
          <w:rFonts w:ascii="Times New Roman" w:hAnsi="Times New Roman" w:cs="Times New Roman"/>
          <w:sz w:val="28"/>
          <w:szCs w:val="28"/>
          <w:lang w:val="kk-KZ"/>
        </w:rPr>
        <w:t>Мектеп мұғалімдері мен ата-аналарға арналған авторлық сауалнама</w:t>
      </w:r>
      <w:r w:rsidR="00CE21FE">
        <w:rPr>
          <w:rFonts w:ascii="Times New Roman" w:hAnsi="Times New Roman" w:cs="Times New Roman"/>
          <w:sz w:val="28"/>
          <w:szCs w:val="28"/>
          <w:lang w:val="kk-KZ"/>
        </w:rPr>
        <w:t>лар</w:t>
      </w:r>
      <w:r w:rsidR="00CE21FE" w:rsidRPr="004C1A5C">
        <w:rPr>
          <w:rFonts w:ascii="Times New Roman" w:hAnsi="Times New Roman" w:cs="Times New Roman"/>
          <w:sz w:val="28"/>
          <w:szCs w:val="28"/>
          <w:lang w:val="kk-KZ"/>
        </w:rPr>
        <w:t>;</w:t>
      </w:r>
      <w:r w:rsidR="00CE21FE" w:rsidRPr="004C1A5C">
        <w:rPr>
          <w:rFonts w:ascii="Times New Roman" w:hAnsi="Times New Roman" w:cs="Times New Roman"/>
          <w:i/>
          <w:sz w:val="28"/>
          <w:szCs w:val="28"/>
          <w:lang w:val="kk-KZ"/>
        </w:rPr>
        <w:t xml:space="preserve"> </w:t>
      </w:r>
      <w:r w:rsidR="00CE21FE" w:rsidRPr="004F3456">
        <w:rPr>
          <w:rFonts w:ascii="Times New Roman" w:hAnsi="Times New Roman" w:cs="Times New Roman"/>
          <w:i/>
          <w:sz w:val="28"/>
          <w:szCs w:val="28"/>
          <w:lang w:val="kk-KZ"/>
        </w:rPr>
        <w:t xml:space="preserve">«Педагог қызметіндегі қиындықтарды өзіндік талдау» сауалнамасы </w:t>
      </w:r>
      <w:r w:rsidR="00CE21FE" w:rsidRPr="00C9484C">
        <w:rPr>
          <w:rFonts w:ascii="Times New Roman" w:hAnsi="Times New Roman" w:cs="Times New Roman"/>
          <w:sz w:val="28"/>
          <w:szCs w:val="28"/>
          <w:lang w:val="kk-KZ"/>
        </w:rPr>
        <w:t>(Л.Н. Горбунова, И.П. Цвелюх);</w:t>
      </w:r>
      <w:r w:rsidR="00CE21FE" w:rsidRPr="004F3456">
        <w:rPr>
          <w:rFonts w:ascii="Times New Roman" w:hAnsi="Times New Roman" w:cs="Times New Roman"/>
          <w:i/>
          <w:sz w:val="28"/>
          <w:szCs w:val="28"/>
          <w:lang w:val="kk-KZ"/>
        </w:rPr>
        <w:t xml:space="preserve"> «Мұғалімдердің отбасымен қарым-қатынас құрудағы кәсіби шеберлігі мен біліктілігін бағалау»</w:t>
      </w:r>
      <w:r w:rsidR="00CE21FE" w:rsidRPr="004F3456">
        <w:rPr>
          <w:rFonts w:ascii="Times New Roman" w:hAnsi="Times New Roman" w:cs="Times New Roman"/>
          <w:b/>
          <w:i/>
          <w:sz w:val="28"/>
          <w:szCs w:val="28"/>
          <w:lang w:val="kk-KZ"/>
        </w:rPr>
        <w:t xml:space="preserve"> </w:t>
      </w:r>
      <w:r w:rsidR="00CE21FE" w:rsidRPr="004F3456">
        <w:rPr>
          <w:rFonts w:ascii="Times New Roman" w:hAnsi="Times New Roman" w:cs="Times New Roman"/>
          <w:i/>
          <w:sz w:val="28"/>
          <w:szCs w:val="28"/>
          <w:lang w:val="kk-KZ"/>
        </w:rPr>
        <w:t>әдістемесі</w:t>
      </w:r>
      <w:r w:rsidR="00CE21FE" w:rsidRPr="004F3456">
        <w:rPr>
          <w:rFonts w:ascii="Times New Roman" w:hAnsi="Times New Roman" w:cs="Times New Roman"/>
          <w:b/>
          <w:i/>
          <w:sz w:val="28"/>
          <w:szCs w:val="28"/>
          <w:lang w:val="kk-KZ"/>
        </w:rPr>
        <w:t xml:space="preserve"> </w:t>
      </w:r>
      <w:r w:rsidR="00CE21FE" w:rsidRPr="00C9484C">
        <w:rPr>
          <w:rFonts w:ascii="Times New Roman" w:hAnsi="Times New Roman" w:cs="Times New Roman"/>
          <w:sz w:val="28"/>
          <w:szCs w:val="28"/>
          <w:lang w:val="kk-KZ"/>
        </w:rPr>
        <w:t>(В.Зверева);</w:t>
      </w:r>
      <w:r w:rsidR="00CE21FE" w:rsidRPr="004F3456">
        <w:rPr>
          <w:rFonts w:ascii="Times New Roman" w:hAnsi="Times New Roman" w:cs="Times New Roman"/>
          <w:i/>
          <w:sz w:val="28"/>
          <w:szCs w:val="28"/>
          <w:lang w:val="kk-KZ"/>
        </w:rPr>
        <w:t xml:space="preserve"> «Мектеп пен отбасы қарым-қатынасының диагностикасы»</w:t>
      </w:r>
      <w:r w:rsidR="00CE21FE" w:rsidRPr="004F3456">
        <w:rPr>
          <w:rFonts w:ascii="Times New Roman" w:hAnsi="Times New Roman" w:cs="Times New Roman"/>
          <w:b/>
          <w:i/>
          <w:sz w:val="28"/>
          <w:szCs w:val="28"/>
          <w:lang w:val="kk-KZ"/>
        </w:rPr>
        <w:t xml:space="preserve"> </w:t>
      </w:r>
      <w:r w:rsidR="00CE21FE" w:rsidRPr="004F3456">
        <w:rPr>
          <w:rFonts w:ascii="Times New Roman" w:hAnsi="Times New Roman" w:cs="Times New Roman"/>
          <w:i/>
          <w:sz w:val="28"/>
          <w:szCs w:val="28"/>
          <w:lang w:val="kk-KZ"/>
        </w:rPr>
        <w:t>әдістемесі</w:t>
      </w:r>
      <w:r w:rsidR="00CE21FE" w:rsidRPr="004F3456">
        <w:rPr>
          <w:rFonts w:ascii="Times New Roman" w:hAnsi="Times New Roman" w:cs="Times New Roman"/>
          <w:b/>
          <w:i/>
          <w:sz w:val="28"/>
          <w:szCs w:val="28"/>
          <w:lang w:val="kk-KZ"/>
        </w:rPr>
        <w:t xml:space="preserve"> </w:t>
      </w:r>
      <w:r w:rsidR="00CE21FE" w:rsidRPr="00C9484C">
        <w:rPr>
          <w:rFonts w:ascii="Times New Roman" w:hAnsi="Times New Roman" w:cs="Times New Roman"/>
          <w:sz w:val="28"/>
          <w:szCs w:val="28"/>
          <w:lang w:val="kk-KZ"/>
        </w:rPr>
        <w:t>(Н.В. Калинина, Л.А. Лукьянова);</w:t>
      </w:r>
      <w:r w:rsidR="00CE21FE" w:rsidRPr="004F3456">
        <w:rPr>
          <w:rFonts w:ascii="Times New Roman" w:hAnsi="Times New Roman" w:cs="Times New Roman"/>
          <w:i/>
          <w:sz w:val="28"/>
          <w:szCs w:val="28"/>
          <w:lang w:val="kk-KZ"/>
        </w:rPr>
        <w:t xml:space="preserve"> </w:t>
      </w:r>
    </w:p>
    <w:p w:rsidR="00CE21FE" w:rsidRDefault="00CE21FE" w:rsidP="00CE21FE">
      <w:pPr>
        <w:pStyle w:val="a3"/>
        <w:tabs>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зерттеу нәтижелерін сапалы талдау әдістері</w:t>
      </w:r>
      <w:r w:rsidRPr="0010489C">
        <w:rPr>
          <w:rFonts w:ascii="Times New Roman" w:hAnsi="Times New Roman" w:cs="Times New Roman"/>
          <w:sz w:val="28"/>
          <w:szCs w:val="28"/>
          <w:lang w:val="kk-KZ"/>
        </w:rPr>
        <w:t xml:space="preserve"> (оқушының әлеуметтік </w:t>
      </w:r>
      <w:r>
        <w:rPr>
          <w:rFonts w:ascii="Times New Roman" w:hAnsi="Times New Roman" w:cs="Times New Roman"/>
          <w:sz w:val="28"/>
          <w:szCs w:val="28"/>
          <w:lang w:val="kk-KZ"/>
        </w:rPr>
        <w:t xml:space="preserve"> к</w:t>
      </w:r>
      <w:r w:rsidRPr="0010489C">
        <w:rPr>
          <w:rFonts w:ascii="Times New Roman" w:hAnsi="Times New Roman" w:cs="Times New Roman"/>
          <w:sz w:val="28"/>
          <w:szCs w:val="28"/>
          <w:lang w:val="kk-KZ"/>
        </w:rPr>
        <w:t xml:space="preserve">артасы, </w:t>
      </w:r>
      <w:r w:rsidRPr="0010489C">
        <w:rPr>
          <w:rFonts w:ascii="Times New Roman" w:hAnsi="Times New Roman" w:cs="Times New Roman"/>
          <w:i/>
          <w:sz w:val="28"/>
          <w:szCs w:val="28"/>
          <w:lang w:val="kk-KZ"/>
        </w:rPr>
        <w:t>«Экокарта» әдістемесі</w:t>
      </w:r>
      <w:r w:rsidRPr="0010489C">
        <w:rPr>
          <w:rFonts w:ascii="Times New Roman" w:hAnsi="Times New Roman" w:cs="Times New Roman"/>
          <w:sz w:val="28"/>
          <w:szCs w:val="28"/>
          <w:lang w:val="kk-KZ"/>
        </w:rPr>
        <w:t xml:space="preserve"> </w:t>
      </w:r>
      <w:r w:rsidRPr="008F0A7D">
        <w:rPr>
          <w:rFonts w:ascii="Times New Roman" w:hAnsi="Times New Roman" w:cs="Times New Roman"/>
          <w:sz w:val="25"/>
          <w:szCs w:val="25"/>
          <w:lang w:val="kk-KZ"/>
        </w:rPr>
        <w:t>(</w:t>
      </w:r>
      <w:r w:rsidR="00725A0D">
        <w:rPr>
          <w:rFonts w:ascii="Times New Roman" w:hAnsi="Times New Roman" w:cs="Times New Roman"/>
          <w:sz w:val="25"/>
          <w:szCs w:val="25"/>
          <w:lang w:val="kk-KZ"/>
        </w:rPr>
        <w:t>К.</w:t>
      </w:r>
      <w:r w:rsidR="004E5828" w:rsidRPr="008F0A7D">
        <w:rPr>
          <w:rFonts w:ascii="Times New Roman" w:hAnsi="Times New Roman" w:cs="Times New Roman"/>
          <w:sz w:val="28"/>
          <w:szCs w:val="28"/>
          <w:lang w:val="kk-KZ"/>
        </w:rPr>
        <w:t xml:space="preserve">Atteneave, </w:t>
      </w:r>
      <w:r w:rsidR="00725A0D">
        <w:rPr>
          <w:rFonts w:ascii="Times New Roman" w:hAnsi="Times New Roman" w:cs="Times New Roman"/>
          <w:sz w:val="28"/>
          <w:szCs w:val="28"/>
          <w:lang w:val="kk-KZ"/>
        </w:rPr>
        <w:t xml:space="preserve">Е. </w:t>
      </w:r>
      <w:r w:rsidR="008F0A7D">
        <w:rPr>
          <w:rFonts w:ascii="Times New Roman" w:hAnsi="Times New Roman" w:cs="Times New Roman"/>
          <w:sz w:val="28"/>
          <w:szCs w:val="28"/>
          <w:lang w:val="kk-KZ"/>
        </w:rPr>
        <w:t>Hartman</w:t>
      </w:r>
      <w:r w:rsidRPr="008F0A7D">
        <w:rPr>
          <w:rFonts w:ascii="Times New Roman" w:hAnsi="Times New Roman" w:cs="Times New Roman"/>
          <w:i/>
          <w:sz w:val="25"/>
          <w:szCs w:val="25"/>
          <w:lang w:val="kk-KZ"/>
        </w:rPr>
        <w:t>);</w:t>
      </w:r>
      <w:r w:rsidRPr="004F3456">
        <w:rPr>
          <w:rFonts w:ascii="Times New Roman" w:hAnsi="Times New Roman" w:cs="Times New Roman"/>
          <w:i/>
          <w:sz w:val="28"/>
          <w:szCs w:val="28"/>
          <w:lang w:val="kk-KZ"/>
        </w:rPr>
        <w:t>«Даму бұзылыстары бар балаларды педагогикалық зерттеу әдістемесі</w:t>
      </w:r>
      <w:r w:rsidR="00725A0D">
        <w:rPr>
          <w:rFonts w:ascii="Times New Roman" w:hAnsi="Times New Roman" w:cs="Times New Roman"/>
          <w:i/>
          <w:sz w:val="28"/>
          <w:szCs w:val="28"/>
          <w:lang w:val="kk-KZ"/>
        </w:rPr>
        <w:t>»</w:t>
      </w:r>
      <w:r w:rsidRPr="00C9484C">
        <w:rPr>
          <w:rFonts w:ascii="Times New Roman" w:hAnsi="Times New Roman" w:cs="Times New Roman"/>
          <w:sz w:val="28"/>
          <w:szCs w:val="28"/>
          <w:lang w:val="kk-KZ"/>
        </w:rPr>
        <w:t>( С.Д. Забрамная).</w:t>
      </w:r>
    </w:p>
    <w:p w:rsidR="008B4D59" w:rsidRDefault="008B4D59" w:rsidP="00CE21FE">
      <w:pPr>
        <w:pStyle w:val="a3"/>
        <w:tabs>
          <w:tab w:val="left" w:pos="567"/>
          <w:tab w:val="left" w:pos="851"/>
        </w:tabs>
        <w:spacing w:after="0" w:line="240" w:lineRule="auto"/>
        <w:ind w:left="0" w:firstLine="567"/>
        <w:jc w:val="both"/>
        <w:rPr>
          <w:rFonts w:ascii="Times New Roman" w:hAnsi="Times New Roman" w:cs="Times New Roman"/>
          <w:sz w:val="28"/>
          <w:szCs w:val="28"/>
          <w:lang w:val="kk-KZ"/>
        </w:rPr>
      </w:pPr>
    </w:p>
    <w:p w:rsidR="00CE21FE" w:rsidRDefault="00CE21FE" w:rsidP="00CE21FE">
      <w:pPr>
        <w:pStyle w:val="a3"/>
        <w:tabs>
          <w:tab w:val="left" w:pos="567"/>
          <w:tab w:val="left" w:pos="851"/>
        </w:tabs>
        <w:spacing w:after="0" w:line="240" w:lineRule="auto"/>
        <w:ind w:left="0"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lastRenderedPageBreak/>
        <w:t xml:space="preserve">- </w:t>
      </w:r>
      <w:r w:rsidRPr="00FA5D53">
        <w:rPr>
          <w:rFonts w:ascii="Times New Roman" w:hAnsi="Times New Roman" w:cs="Times New Roman"/>
          <w:sz w:val="28"/>
          <w:szCs w:val="28"/>
          <w:lang w:val="kk-KZ"/>
        </w:rPr>
        <w:t>эксперимент нәтижелерін өңдеудің мате</w:t>
      </w:r>
      <w:r>
        <w:rPr>
          <w:rFonts w:ascii="Times New Roman" w:hAnsi="Times New Roman" w:cs="Times New Roman"/>
          <w:sz w:val="28"/>
          <w:szCs w:val="28"/>
          <w:lang w:val="kk-KZ"/>
        </w:rPr>
        <w:t xml:space="preserve">матикалық статистикалық әдісі: </w:t>
      </w:r>
    </w:p>
    <w:p w:rsidR="00CE21FE" w:rsidRPr="004F3456" w:rsidRDefault="00CE21FE" w:rsidP="00CE21FE">
      <w:pPr>
        <w:pStyle w:val="a3"/>
        <w:tabs>
          <w:tab w:val="left" w:pos="567"/>
          <w:tab w:val="left" w:pos="851"/>
        </w:tabs>
        <w:spacing w:after="0" w:line="240" w:lineRule="auto"/>
        <w:ind w:left="0" w:firstLine="567"/>
        <w:jc w:val="both"/>
        <w:rPr>
          <w:rFonts w:ascii="Times New Roman" w:hAnsi="Times New Roman" w:cs="Times New Roman"/>
          <w:i/>
          <w:sz w:val="28"/>
          <w:szCs w:val="28"/>
          <w:lang w:val="kk-KZ"/>
        </w:rPr>
      </w:pPr>
      <w:r w:rsidRPr="004F3456">
        <w:rPr>
          <w:rFonts w:ascii="Times New Roman" w:hAnsi="Times New Roman" w:cs="Times New Roman"/>
          <w:i/>
          <w:sz w:val="28"/>
          <w:szCs w:val="28"/>
          <w:lang w:val="kk-KZ"/>
        </w:rPr>
        <w:t xml:space="preserve"> </w:t>
      </w:r>
      <w:r w:rsidRPr="008952C3">
        <w:rPr>
          <w:rFonts w:ascii="Times New Roman" w:hAnsi="Times New Roman" w:cs="Times New Roman"/>
          <w:sz w:val="28"/>
          <w:szCs w:val="28"/>
        </w:rPr>
        <w:t>χ</w:t>
      </w:r>
      <w:r w:rsidRPr="008952C3">
        <w:rPr>
          <w:rFonts w:ascii="Times New Roman" w:hAnsi="Times New Roman" w:cs="Times New Roman"/>
          <w:sz w:val="28"/>
          <w:szCs w:val="28"/>
          <w:lang w:val="kk-KZ"/>
        </w:rPr>
        <w:t>² (хи-</w:t>
      </w:r>
      <w:r w:rsidRPr="008952C3">
        <w:rPr>
          <w:rFonts w:ascii="Times New Roman" w:hAnsi="Times New Roman" w:cs="Times New Roman"/>
          <w:i/>
          <w:sz w:val="28"/>
          <w:szCs w:val="28"/>
          <w:lang w:val="kk-KZ"/>
        </w:rPr>
        <w:t>квадрат) критерийі</w:t>
      </w:r>
      <w:r>
        <w:rPr>
          <w:rFonts w:ascii="Times New Roman" w:hAnsi="Times New Roman" w:cs="Times New Roman"/>
          <w:i/>
          <w:sz w:val="28"/>
          <w:szCs w:val="28"/>
          <w:lang w:val="kk-KZ"/>
        </w:rPr>
        <w:t xml:space="preserve"> статистикалық өлшемі. </w:t>
      </w:r>
      <w:r w:rsidR="008B4C1D" w:rsidRPr="005644A9">
        <w:rPr>
          <w:rStyle w:val="ad"/>
          <w:rFonts w:ascii="Times New Roman" w:hAnsi="Times New Roman" w:cs="Times New Roman"/>
          <w:i w:val="0"/>
          <w:sz w:val="28"/>
          <w:szCs w:val="28"/>
          <w:lang w:val="kk-KZ"/>
        </w:rPr>
        <w:t>Karl</w:t>
      </w:r>
      <w:r w:rsidR="008B4C1D" w:rsidRPr="005644A9">
        <w:rPr>
          <w:rFonts w:ascii="Times New Roman" w:hAnsi="Times New Roman" w:cs="Times New Roman"/>
          <w:i/>
          <w:sz w:val="28"/>
          <w:szCs w:val="28"/>
          <w:lang w:val="kk-KZ"/>
        </w:rPr>
        <w:t xml:space="preserve"> </w:t>
      </w:r>
      <w:r w:rsidR="008B4C1D" w:rsidRPr="005644A9">
        <w:rPr>
          <w:rStyle w:val="ad"/>
          <w:rFonts w:ascii="Times New Roman" w:hAnsi="Times New Roman" w:cs="Times New Roman"/>
          <w:i w:val="0"/>
          <w:sz w:val="28"/>
          <w:szCs w:val="28"/>
          <w:lang w:val="kk-KZ"/>
        </w:rPr>
        <w:t>Pearson</w:t>
      </w:r>
      <w:r w:rsidRPr="0008356E">
        <w:rPr>
          <w:rStyle w:val="a5"/>
          <w:rFonts w:ascii="Times New Roman" w:hAnsi="Times New Roman" w:cs="Times New Roman"/>
          <w:b w:val="0"/>
          <w:sz w:val="28"/>
          <w:szCs w:val="28"/>
          <w:lang w:val="kk-KZ"/>
        </w:rPr>
        <w:t>, 1900ж</w:t>
      </w:r>
      <w:r>
        <w:rPr>
          <w:rStyle w:val="a5"/>
          <w:rFonts w:ascii="Times New Roman" w:hAnsi="Times New Roman" w:cs="Times New Roman"/>
          <w:b w:val="0"/>
          <w:sz w:val="28"/>
          <w:szCs w:val="28"/>
          <w:lang w:val="kk-KZ"/>
        </w:rPr>
        <w:t>.</w:t>
      </w:r>
      <w:r>
        <w:rPr>
          <w:rFonts w:ascii="Times New Roman" w:hAnsi="Times New Roman" w:cs="Times New Roman"/>
          <w:i/>
          <w:sz w:val="28"/>
          <w:szCs w:val="28"/>
          <w:lang w:val="kk-KZ"/>
        </w:rPr>
        <w:t xml:space="preserve"> (Грабар М.И</w:t>
      </w:r>
      <w:r w:rsidRPr="007D3EDA">
        <w:rPr>
          <w:rFonts w:ascii="Times New Roman" w:hAnsi="Times New Roman" w:cs="Times New Roman"/>
          <w:i/>
          <w:sz w:val="28"/>
          <w:szCs w:val="28"/>
          <w:lang w:val="kk-KZ"/>
        </w:rPr>
        <w:t xml:space="preserve">., Краснянская К. А. </w:t>
      </w:r>
      <w:r>
        <w:rPr>
          <w:rFonts w:ascii="Times New Roman" w:hAnsi="Times New Roman" w:cs="Times New Roman"/>
          <w:i/>
          <w:sz w:val="28"/>
          <w:szCs w:val="28"/>
          <w:lang w:val="kk-KZ"/>
        </w:rPr>
        <w:t>«</w:t>
      </w:r>
      <w:r w:rsidRPr="007D3EDA">
        <w:rPr>
          <w:rFonts w:ascii="Times New Roman" w:hAnsi="Times New Roman" w:cs="Times New Roman"/>
          <w:sz w:val="28"/>
          <w:szCs w:val="28"/>
          <w:lang w:val="kk-KZ"/>
        </w:rPr>
        <w:t>Педагогикалық зерттеулерде математикалық статистиканы қолдану. Параметрлік емес әдістер»</w:t>
      </w:r>
      <w:r>
        <w:rPr>
          <w:rFonts w:ascii="Times New Roman" w:hAnsi="Times New Roman" w:cs="Times New Roman"/>
          <w:i/>
          <w:sz w:val="28"/>
          <w:szCs w:val="28"/>
          <w:lang w:val="kk-KZ"/>
        </w:rPr>
        <w:t>) .</w:t>
      </w:r>
    </w:p>
    <w:p w:rsidR="002F7D37" w:rsidRPr="00FA5D53" w:rsidRDefault="002F7D37" w:rsidP="002F7D37">
      <w:pPr>
        <w:tabs>
          <w:tab w:val="left" w:pos="567"/>
        </w:tabs>
        <w:spacing w:after="0" w:line="240" w:lineRule="auto"/>
        <w:ind w:firstLine="567"/>
        <w:jc w:val="both"/>
        <w:rPr>
          <w:rFonts w:ascii="Times New Roman" w:hAnsi="Times New Roman"/>
          <w:b/>
          <w:sz w:val="28"/>
          <w:szCs w:val="28"/>
          <w:lang w:val="kk-KZ"/>
        </w:rPr>
      </w:pPr>
      <w:r w:rsidRPr="00FA5D53">
        <w:rPr>
          <w:rFonts w:ascii="Times New Roman" w:hAnsi="Times New Roman"/>
          <w:b/>
          <w:sz w:val="28"/>
          <w:szCs w:val="28"/>
          <w:lang w:val="kk-KZ"/>
        </w:rPr>
        <w:t>Зерттеудің ғылыми жаңалығы:</w:t>
      </w:r>
    </w:p>
    <w:p w:rsidR="002F7D37" w:rsidRDefault="002F7D37" w:rsidP="002F7D37">
      <w:pPr>
        <w:pStyle w:val="a3"/>
        <w:numPr>
          <w:ilvl w:val="0"/>
          <w:numId w:val="1"/>
        </w:numPr>
        <w:tabs>
          <w:tab w:val="left" w:pos="567"/>
          <w:tab w:val="left" w:pos="709"/>
        </w:tabs>
        <w:spacing w:after="0" w:line="240" w:lineRule="auto"/>
        <w:ind w:left="0" w:firstLine="568"/>
        <w:jc w:val="both"/>
        <w:rPr>
          <w:rFonts w:ascii="Times New Roman" w:hAnsi="Times New Roman" w:cs="Times New Roman"/>
          <w:sz w:val="28"/>
          <w:szCs w:val="28"/>
          <w:lang w:val="kk-KZ"/>
        </w:rPr>
      </w:pPr>
      <w:r w:rsidRPr="00250C40">
        <w:rPr>
          <w:rFonts w:ascii="Times New Roman" w:hAnsi="Times New Roman" w:cs="Times New Roman"/>
          <w:sz w:val="28"/>
          <w:szCs w:val="28"/>
          <w:lang w:val="kk-KZ"/>
        </w:rPr>
        <w:t xml:space="preserve"> «инклюзивті білім беру» </w:t>
      </w:r>
      <w:r>
        <w:rPr>
          <w:rFonts w:ascii="Times New Roman" w:hAnsi="Times New Roman" w:cs="Times New Roman"/>
          <w:sz w:val="28"/>
          <w:szCs w:val="28"/>
          <w:lang w:val="kk-KZ"/>
        </w:rPr>
        <w:t xml:space="preserve">ұғымы нақтыланды </w:t>
      </w:r>
      <w:r w:rsidRPr="00250C40">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250C40">
        <w:rPr>
          <w:rFonts w:ascii="Times New Roman" w:hAnsi="Times New Roman" w:cs="Times New Roman"/>
          <w:sz w:val="28"/>
          <w:szCs w:val="28"/>
          <w:lang w:val="kk-KZ"/>
        </w:rPr>
        <w:t xml:space="preserve"> «инклюзивті білім беру</w:t>
      </w:r>
      <w:r>
        <w:rPr>
          <w:rFonts w:ascii="Times New Roman" w:hAnsi="Times New Roman" w:cs="Times New Roman"/>
          <w:sz w:val="28"/>
          <w:szCs w:val="28"/>
          <w:lang w:val="kk-KZ"/>
        </w:rPr>
        <w:t>де мектеп пен отбасы ынтымақтастығы» ұғым</w:t>
      </w:r>
      <w:r w:rsidRPr="00250C40">
        <w:rPr>
          <w:rFonts w:ascii="Times New Roman" w:hAnsi="Times New Roman" w:cs="Times New Roman"/>
          <w:sz w:val="28"/>
          <w:szCs w:val="28"/>
          <w:lang w:val="kk-KZ"/>
        </w:rPr>
        <w:t xml:space="preserve">ына </w:t>
      </w:r>
      <w:r>
        <w:rPr>
          <w:rFonts w:ascii="Times New Roman" w:hAnsi="Times New Roman" w:cs="Times New Roman"/>
          <w:sz w:val="28"/>
          <w:szCs w:val="28"/>
          <w:lang w:val="kk-KZ"/>
        </w:rPr>
        <w:t xml:space="preserve">авторлық </w:t>
      </w:r>
      <w:r w:rsidRPr="00250C40">
        <w:rPr>
          <w:rFonts w:ascii="Times New Roman" w:hAnsi="Times New Roman" w:cs="Times New Roman"/>
          <w:sz w:val="28"/>
          <w:szCs w:val="28"/>
          <w:lang w:val="kk-KZ"/>
        </w:rPr>
        <w:t>анықтама берілді;</w:t>
      </w:r>
    </w:p>
    <w:p w:rsidR="002F7D37" w:rsidRDefault="002F7D37" w:rsidP="002F7D37">
      <w:pPr>
        <w:pStyle w:val="a3"/>
        <w:numPr>
          <w:ilvl w:val="0"/>
          <w:numId w:val="1"/>
        </w:numPr>
        <w:tabs>
          <w:tab w:val="left" w:pos="567"/>
          <w:tab w:val="left" w:pos="709"/>
        </w:tabs>
        <w:spacing w:after="0" w:line="240" w:lineRule="auto"/>
        <w:ind w:left="0" w:firstLine="568"/>
        <w:jc w:val="both"/>
        <w:rPr>
          <w:rFonts w:ascii="Times New Roman" w:hAnsi="Times New Roman" w:cs="Times New Roman"/>
          <w:sz w:val="28"/>
          <w:szCs w:val="28"/>
          <w:lang w:val="kk-KZ"/>
        </w:rPr>
      </w:pPr>
      <w:r w:rsidRPr="00C125F4">
        <w:rPr>
          <w:rFonts w:ascii="Times New Roman" w:hAnsi="Times New Roman" w:cs="Times New Roman"/>
          <w:sz w:val="28"/>
          <w:szCs w:val="28"/>
          <w:lang w:val="kk-KZ"/>
        </w:rPr>
        <w:t>эмпирикалық деректерді талдау және инклюзивті білім беруді дамытудағы мектеп пен отбасы ынтымақтастығының педагогикалық әлеуетін анықтауға негіз болға</w:t>
      </w:r>
      <w:r>
        <w:rPr>
          <w:rFonts w:ascii="Times New Roman" w:hAnsi="Times New Roman" w:cs="Times New Roman"/>
          <w:sz w:val="28"/>
          <w:szCs w:val="28"/>
          <w:lang w:val="kk-KZ"/>
        </w:rPr>
        <w:t>н мүмкіндігі шектеулі балаларға</w:t>
      </w:r>
      <w:r w:rsidRPr="00C125F4">
        <w:rPr>
          <w:rFonts w:ascii="Times New Roman" w:hAnsi="Times New Roman" w:cs="Times New Roman"/>
          <w:sz w:val="28"/>
          <w:szCs w:val="28"/>
          <w:lang w:val="kk-KZ"/>
        </w:rPr>
        <w:t xml:space="preserve"> инклюзивті білім берудегі мектеп пен отбасы</w:t>
      </w:r>
      <w:r>
        <w:rPr>
          <w:rFonts w:ascii="Times New Roman" w:hAnsi="Times New Roman" w:cs="Times New Roman"/>
          <w:sz w:val="28"/>
          <w:szCs w:val="28"/>
          <w:lang w:val="kk-KZ"/>
        </w:rPr>
        <w:t>ның</w:t>
      </w:r>
      <w:r w:rsidRPr="00C125F4">
        <w:rPr>
          <w:rFonts w:ascii="Times New Roman" w:hAnsi="Times New Roman" w:cs="Times New Roman"/>
          <w:sz w:val="28"/>
          <w:szCs w:val="28"/>
          <w:lang w:val="kk-KZ"/>
        </w:rPr>
        <w:t xml:space="preserve"> педагогикалық ынты</w:t>
      </w:r>
      <w:r>
        <w:rPr>
          <w:rFonts w:ascii="Times New Roman" w:hAnsi="Times New Roman" w:cs="Times New Roman"/>
          <w:sz w:val="28"/>
          <w:szCs w:val="28"/>
          <w:lang w:val="kk-KZ"/>
        </w:rPr>
        <w:t>мақтастығын</w:t>
      </w:r>
      <w:r w:rsidRPr="00C125F4">
        <w:rPr>
          <w:rFonts w:ascii="Times New Roman" w:hAnsi="Times New Roman" w:cs="Times New Roman"/>
          <w:sz w:val="28"/>
          <w:szCs w:val="28"/>
          <w:lang w:val="kk-KZ"/>
        </w:rPr>
        <w:t>ың әдіснамалық тұғырлары негізделді;</w:t>
      </w:r>
    </w:p>
    <w:p w:rsidR="002F7D37" w:rsidRPr="00C125F4" w:rsidRDefault="002F7D37" w:rsidP="002F7D37">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125F4">
        <w:rPr>
          <w:rFonts w:ascii="Times New Roman" w:hAnsi="Times New Roman" w:cs="Times New Roman"/>
          <w:sz w:val="28"/>
          <w:szCs w:val="28"/>
          <w:lang w:val="kk-KZ"/>
        </w:rPr>
        <w:t>мектеп</w:t>
      </w:r>
      <w:r>
        <w:rPr>
          <w:rFonts w:ascii="Times New Roman" w:hAnsi="Times New Roman" w:cs="Times New Roman"/>
          <w:sz w:val="28"/>
          <w:szCs w:val="28"/>
          <w:lang w:val="kk-KZ"/>
        </w:rPr>
        <w:t xml:space="preserve"> – </w:t>
      </w:r>
      <w:r w:rsidRPr="00C125F4">
        <w:rPr>
          <w:rFonts w:ascii="Times New Roman" w:hAnsi="Times New Roman" w:cs="Times New Roman"/>
          <w:sz w:val="28"/>
          <w:szCs w:val="28"/>
          <w:lang w:val="kk-KZ"/>
        </w:rPr>
        <w:t>отбасы</w:t>
      </w:r>
      <w:r>
        <w:rPr>
          <w:rFonts w:ascii="Times New Roman" w:hAnsi="Times New Roman" w:cs="Times New Roman"/>
          <w:sz w:val="28"/>
          <w:szCs w:val="28"/>
          <w:lang w:val="kk-KZ"/>
        </w:rPr>
        <w:t>»</w:t>
      </w:r>
      <w:r w:rsidRPr="00C125F4">
        <w:rPr>
          <w:rFonts w:ascii="Times New Roman" w:hAnsi="Times New Roman" w:cs="Times New Roman"/>
          <w:sz w:val="28"/>
          <w:szCs w:val="28"/>
          <w:lang w:val="kk-KZ"/>
        </w:rPr>
        <w:t xml:space="preserve"> ынтымақтастық жүйесінде инклюзивті білім берудің психологиялық – педагогикалық шарттары анықталды және негізделді, оларды іске асыру ата-аналардың функционалдық </w:t>
      </w:r>
      <w:r>
        <w:rPr>
          <w:rFonts w:ascii="Times New Roman" w:hAnsi="Times New Roman" w:cs="Times New Roman"/>
          <w:sz w:val="28"/>
          <w:szCs w:val="28"/>
          <w:lang w:val="kk-KZ"/>
        </w:rPr>
        <w:t>сауаттылығын, мектеп педагогтарыны</w:t>
      </w:r>
      <w:r w:rsidRPr="00C125F4">
        <w:rPr>
          <w:rFonts w:ascii="Times New Roman" w:hAnsi="Times New Roman" w:cs="Times New Roman"/>
          <w:sz w:val="28"/>
          <w:szCs w:val="28"/>
          <w:lang w:val="kk-KZ"/>
        </w:rPr>
        <w:t xml:space="preserve">ң </w:t>
      </w:r>
      <w:r>
        <w:rPr>
          <w:rFonts w:ascii="Times New Roman" w:hAnsi="Times New Roman" w:cs="Times New Roman"/>
          <w:sz w:val="28"/>
          <w:szCs w:val="28"/>
          <w:lang w:val="kk-KZ"/>
        </w:rPr>
        <w:t xml:space="preserve">инклюзивті білім берудегі мектеп – отбасы </w:t>
      </w:r>
      <w:r w:rsidRPr="00C125F4">
        <w:rPr>
          <w:rFonts w:ascii="Times New Roman" w:hAnsi="Times New Roman" w:cs="Times New Roman"/>
          <w:sz w:val="28"/>
          <w:szCs w:val="28"/>
          <w:lang w:val="kk-KZ"/>
        </w:rPr>
        <w:t xml:space="preserve"> ынтымақтастық аспектісіндегі кәсіби құзыреттілігін дамытуда мектеп пен отбасы ынтымақтастығының мүмкіндіктерін кеңейтуге, ал соңында мүмкіндіктері шектеулі балаларға инклюзивті білім берудің тиімділігін арттыруға мүмкіндік берді;</w:t>
      </w:r>
    </w:p>
    <w:p w:rsidR="002F7D37" w:rsidRDefault="002F7D37" w:rsidP="002F7D37">
      <w:pPr>
        <w:pStyle w:val="a3"/>
        <w:numPr>
          <w:ilvl w:val="0"/>
          <w:numId w:val="1"/>
        </w:numPr>
        <w:tabs>
          <w:tab w:val="left" w:pos="567"/>
          <w:tab w:val="left" w:pos="709"/>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A27CD">
        <w:rPr>
          <w:rFonts w:ascii="Times New Roman" w:hAnsi="Times New Roman" w:cs="Times New Roman"/>
          <w:sz w:val="28"/>
          <w:szCs w:val="28"/>
          <w:lang w:val="kk-KZ"/>
        </w:rPr>
        <w:t>мектеп – отбасы</w:t>
      </w:r>
      <w:r>
        <w:rPr>
          <w:rFonts w:ascii="Times New Roman" w:hAnsi="Times New Roman" w:cs="Times New Roman"/>
          <w:sz w:val="28"/>
          <w:szCs w:val="28"/>
          <w:lang w:val="kk-KZ"/>
        </w:rPr>
        <w:t>»</w:t>
      </w:r>
      <w:r w:rsidRPr="00FA27CD">
        <w:rPr>
          <w:rFonts w:ascii="Times New Roman" w:hAnsi="Times New Roman" w:cs="Times New Roman"/>
          <w:sz w:val="28"/>
          <w:szCs w:val="28"/>
          <w:lang w:val="kk-KZ"/>
        </w:rPr>
        <w:t xml:space="preserve"> ынтымақтастық жүйесінде инклюзивті білім берудің </w:t>
      </w:r>
      <w:r>
        <w:rPr>
          <w:rFonts w:ascii="Times New Roman" w:hAnsi="Times New Roman"/>
          <w:sz w:val="28"/>
          <w:szCs w:val="28"/>
          <w:lang w:val="kk-KZ"/>
        </w:rPr>
        <w:t>құрылымдық-мазмұндық</w:t>
      </w:r>
      <w:r w:rsidRPr="00FA5D53">
        <w:rPr>
          <w:rFonts w:ascii="Times New Roman" w:hAnsi="Times New Roman"/>
          <w:sz w:val="28"/>
          <w:szCs w:val="28"/>
          <w:lang w:val="kk-KZ"/>
        </w:rPr>
        <w:t xml:space="preserve"> </w:t>
      </w:r>
      <w:r w:rsidRPr="00FA5D53">
        <w:rPr>
          <w:rFonts w:ascii="Times New Roman" w:hAnsi="Times New Roman" w:cs="Times New Roman"/>
          <w:sz w:val="28"/>
          <w:szCs w:val="28"/>
          <w:lang w:val="kk-KZ"/>
        </w:rPr>
        <w:t>моделі әзірленді</w:t>
      </w:r>
      <w:r>
        <w:rPr>
          <w:rFonts w:ascii="Times New Roman" w:hAnsi="Times New Roman" w:cs="Times New Roman"/>
          <w:sz w:val="28"/>
          <w:szCs w:val="28"/>
          <w:lang w:val="kk-KZ"/>
        </w:rPr>
        <w:t>, ол зерттелетін үдеріс компоненттерінің өзара байланысын тұтас бейнелейді;</w:t>
      </w:r>
    </w:p>
    <w:p w:rsidR="002F7D37" w:rsidRPr="00FA5D53" w:rsidRDefault="002F7D37" w:rsidP="002F7D37">
      <w:pPr>
        <w:pStyle w:val="a3"/>
        <w:numPr>
          <w:ilvl w:val="0"/>
          <w:numId w:val="1"/>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мүмкіндігі шектеулі балаларға инклюзивті білім беруде</w:t>
      </w:r>
      <w:r w:rsidRPr="00961219">
        <w:rPr>
          <w:rFonts w:ascii="Times New Roman" w:hAnsi="Times New Roman" w:cs="Times New Roman"/>
          <w:sz w:val="28"/>
          <w:szCs w:val="28"/>
          <w:lang w:val="kk-KZ"/>
        </w:rPr>
        <w:t xml:space="preserve"> мектеп пен отбасының педагогикалық ынтымақтастығының жай-күйі мен динамикасын зерттеудің диагностикалық құралдары (психологиялық-педагогикалық диагностиканың өлшемдері, деңгейлері, әдістері мен әдістемелері) анықталды;</w:t>
      </w:r>
    </w:p>
    <w:p w:rsidR="002F7D37" w:rsidRDefault="002F7D37" w:rsidP="002F7D37">
      <w:pPr>
        <w:pStyle w:val="a3"/>
        <w:numPr>
          <w:ilvl w:val="0"/>
          <w:numId w:val="1"/>
        </w:numPr>
        <w:tabs>
          <w:tab w:val="left" w:pos="567"/>
          <w:tab w:val="left" w:pos="709"/>
        </w:tabs>
        <w:spacing w:after="0" w:line="240" w:lineRule="auto"/>
        <w:ind w:left="0" w:firstLine="568"/>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инклюзивті білім беруде мектеп пен отбасы педагогикалық ынтымақтастығының</w:t>
      </w:r>
      <w:r>
        <w:rPr>
          <w:rFonts w:ascii="Times New Roman" w:hAnsi="Times New Roman" w:cs="Times New Roman"/>
          <w:sz w:val="28"/>
          <w:szCs w:val="28"/>
          <w:lang w:val="kk-KZ"/>
        </w:rPr>
        <w:t xml:space="preserve"> әдістемелік жүйесі</w:t>
      </w:r>
      <w:r w:rsidRPr="00FA5D53">
        <w:rPr>
          <w:rFonts w:ascii="Times New Roman" w:hAnsi="Times New Roman" w:cs="Times New Roman"/>
          <w:sz w:val="28"/>
          <w:szCs w:val="28"/>
          <w:lang w:val="kk-KZ"/>
        </w:rPr>
        <w:t xml:space="preserve"> жасалып, тиімділігі тәжірибелік</w:t>
      </w:r>
      <w:r>
        <w:rPr>
          <w:rFonts w:ascii="Times New Roman" w:hAnsi="Times New Roman" w:cs="Times New Roman"/>
          <w:sz w:val="28"/>
          <w:szCs w:val="28"/>
          <w:lang w:val="kk-KZ"/>
        </w:rPr>
        <w:t xml:space="preserve"> - эксперименттік</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сынақтан өткізіліп, дәлелденді</w:t>
      </w:r>
      <w:r w:rsidRPr="00FA5D53">
        <w:rPr>
          <w:rFonts w:ascii="Times New Roman" w:hAnsi="Times New Roman" w:cs="Times New Roman"/>
          <w:sz w:val="28"/>
          <w:szCs w:val="28"/>
          <w:lang w:val="kk-KZ"/>
        </w:rPr>
        <w:t>.</w:t>
      </w:r>
    </w:p>
    <w:p w:rsidR="002F7D37" w:rsidRDefault="002F7D37" w:rsidP="002F7D37">
      <w:pPr>
        <w:pStyle w:val="a3"/>
        <w:tabs>
          <w:tab w:val="left" w:pos="567"/>
          <w:tab w:val="left" w:pos="709"/>
        </w:tabs>
        <w:spacing w:after="0" w:line="240" w:lineRule="auto"/>
        <w:ind w:left="567"/>
        <w:jc w:val="both"/>
        <w:rPr>
          <w:rFonts w:ascii="Times New Roman" w:hAnsi="Times New Roman"/>
          <w:b/>
          <w:sz w:val="28"/>
          <w:szCs w:val="28"/>
          <w:lang w:val="kk-KZ"/>
        </w:rPr>
      </w:pPr>
      <w:r>
        <w:rPr>
          <w:rFonts w:ascii="Times New Roman" w:hAnsi="Times New Roman"/>
          <w:b/>
          <w:sz w:val="28"/>
          <w:szCs w:val="28"/>
          <w:lang w:val="kk-KZ"/>
        </w:rPr>
        <w:t>Зерттеудің теория</w:t>
      </w:r>
      <w:r w:rsidRPr="00FA5D53">
        <w:rPr>
          <w:rFonts w:ascii="Times New Roman" w:hAnsi="Times New Roman"/>
          <w:b/>
          <w:sz w:val="28"/>
          <w:szCs w:val="28"/>
          <w:lang w:val="kk-KZ"/>
        </w:rPr>
        <w:t>лық маңыздылығы:</w:t>
      </w:r>
    </w:p>
    <w:p w:rsidR="002F7D37" w:rsidRPr="002F7D37" w:rsidRDefault="002F7D37" w:rsidP="002F7D37">
      <w:pPr>
        <w:tabs>
          <w:tab w:val="left" w:pos="0"/>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2F7D37">
        <w:rPr>
          <w:rFonts w:ascii="Times New Roman" w:hAnsi="Times New Roman"/>
          <w:sz w:val="28"/>
          <w:szCs w:val="28"/>
          <w:lang w:val="kk-KZ"/>
        </w:rPr>
        <w:t xml:space="preserve">Жүргізілген зерттеулер мүмкіндігі шектеулі балаларға инклюзивті білім берудегі мектеп пен отбасының педагогикалық ынтымақтастығының нақты жай-күйі мен динамикасы туралы теориялық және эксперименттік-тексерілген білімдердің елеулі алшақтығын көрсетеді. Мүмкіндігі шектеулі балаларға инклюзивті білім беруде мектеп пен отбасының педагогикалық ынтымақтастығының әдіснамалық тұғырлары мектепте мүмкіндіктері шектеулі балаларды интеграциялау модельдерін ілгерілету, осы үдеріске ата-аналардың  белсенді қатысуын, сауатты құрылған отбасылық тәрбиені қолдау және мектеп педагогтарының қаралып отырған аспектідегі құзыреттілігін арттыруға негізделген мәселелерді зерттеуге ынталандырады. Мектеп пен отбасының инклюзивті білім берудегі өзара іс-қимылының әлеуетті мүмкіндіктерін зерттеу және талдау мүмкіндігі шектеулі балаларды әлеуметтік интеграциялау </w:t>
      </w:r>
      <w:r w:rsidRPr="002F7D37">
        <w:rPr>
          <w:rFonts w:ascii="Times New Roman" w:hAnsi="Times New Roman"/>
          <w:sz w:val="28"/>
          <w:szCs w:val="28"/>
          <w:lang w:val="kk-KZ"/>
        </w:rPr>
        <w:lastRenderedPageBreak/>
        <w:t>жағдайында оқытуда осы маңызды әлеуметтік институттардың тиімді ынтымақтастығы туралы білімдерін кеңейтуге мүмкіндік береді. Мектеп-отбасы ынтымақтастығы жүйесіндегі инклюзивті білім беру процесін модельдеу мектеп пен отбасы серіктестігінің құрылымы мен мазмұны туралы білімді инклюзивті білім беру бағытында кеңейтті. Зерттеуде психологиялық-педагогикалық жағдай ретінде тұжырымдалған инклюзивті білім берудегі мектеп пен отбасының педагогикалық ынтымақтастығының жаңа мүмкіндіктері мектеп пен отбасының серіктестік әлеуеті туралы түсініктерді кеңейтеді, оны нығайту мен дамытудың басқа да жаңа тәсілдері мен шешімдерін іздестіру мен әзірлеуді жандандырады.</w:t>
      </w:r>
    </w:p>
    <w:p w:rsidR="002F7D37" w:rsidRDefault="002F7D37" w:rsidP="002F7D37">
      <w:pPr>
        <w:pStyle w:val="a3"/>
        <w:tabs>
          <w:tab w:val="left" w:pos="567"/>
          <w:tab w:val="left" w:pos="709"/>
        </w:tabs>
        <w:spacing w:after="0" w:line="240" w:lineRule="auto"/>
        <w:ind w:left="567"/>
        <w:jc w:val="both"/>
        <w:rPr>
          <w:rFonts w:ascii="Times New Roman" w:hAnsi="Times New Roman"/>
          <w:b/>
          <w:sz w:val="28"/>
          <w:szCs w:val="28"/>
          <w:lang w:val="kk-KZ"/>
        </w:rPr>
      </w:pPr>
      <w:r w:rsidRPr="00FA5D53">
        <w:rPr>
          <w:rFonts w:ascii="Times New Roman" w:hAnsi="Times New Roman"/>
          <w:b/>
          <w:sz w:val="28"/>
          <w:szCs w:val="28"/>
          <w:lang w:val="kk-KZ"/>
        </w:rPr>
        <w:t xml:space="preserve">Зерттеудің практикалық маңыздылығы: </w:t>
      </w:r>
    </w:p>
    <w:p w:rsidR="002F7D37" w:rsidRPr="002F7D37" w:rsidRDefault="002F7D37" w:rsidP="002F7D37">
      <w:pPr>
        <w:tabs>
          <w:tab w:val="left" w:pos="0"/>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2F7D37">
        <w:rPr>
          <w:rFonts w:ascii="Times New Roman" w:hAnsi="Times New Roman"/>
          <w:sz w:val="28"/>
          <w:szCs w:val="28"/>
          <w:lang w:val="kk-KZ"/>
        </w:rPr>
        <w:t>Жүргізілген зерттеу мүмкіндіктері шектеулі балаларға инклюзивті білім берудегі мектеп пен отбасының педагогикалық ынтымақтастығын нығайтуға және жан-жақты дамытуға, оған мақсатты, жүйелі және ғылыми негізделген сипат беру арқылы қажеттілікті өзектендіреді. Зерттеу практикада ата-аналар мен мектеп педагогтарының өзара іс-қимылын жандандыру, ата-аналардың функционалдық сауаттылығын, отбасылық тәрбие әлеуетін және интеграциялық үлгілерді бірлесіп ілгерілету аспектісінде мұғалімдердің құзыреттілігін дамыту негізінде мүмкіндіктері шектеулі балаларға инклюзивті білім беру проблемаларын шешудің жаңа әдіснамалық және әдістемелік тәсілдерін практикада ілгерілетеді. «Мектеп – отбасы» ынтымақтастық жүйесінде әзірленген инклюзивті білім берудің құрылымдық-мазмұндық моделі мүмкіндігі шектеулі балаларға тиімді инклюзивті білім беруге бағытталған ата-аналар мен педагогтардың өзара іс-қимылының ғылыми негізделген жүйесін құру үшін пайдаланылуы мүмкін. «Мүмкіндігі шектеулі балаларға инклюзивті білім беруде мектеп пен отбасының педагогикалық ынтымақтастығы» атты оқу-әдістемелік семинар, мұғалімдер мен ата-аналарға арналған психологиялық-педагогикалық тренингтер, диагностикалық құралдар мектеп пен отбасының тиімді өзара іс-қимылын ұйымдастырудың практикалық құралы бола алады. Зерттеу нәтижелері, сондай-ақ білім берудің инклюзивті бағдарламаларын іске асыратын мектеп педагогтарының біліктілігін арттыру және қайта даярлау практикасында, педагогикалық жоғары оқу орындарында инклюзивті білім беру пәндерінің оқу-әдістемелік кешендерін әзірлеуде пайдаланылуы мүмкін.</w:t>
      </w:r>
    </w:p>
    <w:p w:rsidR="00247E2A" w:rsidRDefault="00247E2A" w:rsidP="00247E2A">
      <w:pPr>
        <w:pStyle w:val="a3"/>
        <w:tabs>
          <w:tab w:val="left" w:pos="567"/>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t>Қорғауға ұсынылатын қағидалар:</w:t>
      </w:r>
    </w:p>
    <w:p w:rsidR="002F7D37" w:rsidRPr="009B0001" w:rsidRDefault="002F7D37" w:rsidP="002F7D37">
      <w:pPr>
        <w:pStyle w:val="a3"/>
        <w:numPr>
          <w:ilvl w:val="0"/>
          <w:numId w:val="80"/>
        </w:numPr>
        <w:tabs>
          <w:tab w:val="left" w:pos="567"/>
          <w:tab w:val="left" w:pos="709"/>
          <w:tab w:val="left" w:pos="851"/>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«Ин</w:t>
      </w:r>
      <w:r w:rsidRPr="009B0001">
        <w:rPr>
          <w:rFonts w:ascii="Times New Roman" w:hAnsi="Times New Roman" w:cs="Times New Roman"/>
          <w:sz w:val="28"/>
          <w:szCs w:val="28"/>
          <w:lang w:val="kk-KZ"/>
        </w:rPr>
        <w:t>клюзивті білім беру»</w:t>
      </w:r>
      <w:r>
        <w:rPr>
          <w:rFonts w:ascii="Times New Roman" w:hAnsi="Times New Roman" w:cs="Times New Roman"/>
          <w:sz w:val="28"/>
          <w:szCs w:val="28"/>
          <w:lang w:val="kk-KZ"/>
        </w:rPr>
        <w:t xml:space="preserve"> ұғымы нақтыланды,</w:t>
      </w:r>
      <w:r w:rsidRPr="009B0001">
        <w:rPr>
          <w:rFonts w:ascii="Times New Roman" w:hAnsi="Times New Roman" w:cs="Times New Roman"/>
          <w:sz w:val="28"/>
          <w:szCs w:val="28"/>
          <w:lang w:val="kk-KZ"/>
        </w:rPr>
        <w:t xml:space="preserve"> «инклюзивті білім беруде мектеп пен</w:t>
      </w:r>
      <w:r>
        <w:rPr>
          <w:rFonts w:ascii="Times New Roman" w:hAnsi="Times New Roman" w:cs="Times New Roman"/>
          <w:sz w:val="28"/>
          <w:szCs w:val="28"/>
          <w:lang w:val="kk-KZ"/>
        </w:rPr>
        <w:t xml:space="preserve"> отбасы ынтымақтастығы» ұғымы</w:t>
      </w:r>
      <w:r w:rsidRPr="009B0001">
        <w:rPr>
          <w:rFonts w:ascii="Times New Roman" w:hAnsi="Times New Roman" w:cs="Times New Roman"/>
          <w:sz w:val="28"/>
          <w:szCs w:val="28"/>
          <w:lang w:val="kk-KZ"/>
        </w:rPr>
        <w:t>н</w:t>
      </w:r>
      <w:r>
        <w:rPr>
          <w:rFonts w:ascii="Times New Roman" w:hAnsi="Times New Roman" w:cs="Times New Roman"/>
          <w:sz w:val="28"/>
          <w:szCs w:val="28"/>
          <w:lang w:val="kk-KZ"/>
        </w:rPr>
        <w:t>а авторлық анықтама берілді</w:t>
      </w:r>
      <w:r w:rsidRPr="009B0001">
        <w:rPr>
          <w:rFonts w:ascii="Times New Roman" w:hAnsi="Times New Roman" w:cs="Times New Roman"/>
          <w:sz w:val="28"/>
          <w:szCs w:val="28"/>
          <w:lang w:val="kk-KZ"/>
        </w:rPr>
        <w:t>:</w:t>
      </w:r>
    </w:p>
    <w:p w:rsidR="00B35EF8" w:rsidRPr="001A0C5C" w:rsidRDefault="002F7D37" w:rsidP="002F7D37">
      <w:pPr>
        <w:pStyle w:val="a8"/>
        <w:tabs>
          <w:tab w:val="left" w:pos="567"/>
        </w:tabs>
        <w:spacing w:before="0" w:beforeAutospacing="0" w:after="0" w:afterAutospacing="0"/>
        <w:ind w:firstLine="567"/>
        <w:jc w:val="both"/>
        <w:rPr>
          <w:sz w:val="28"/>
          <w:szCs w:val="28"/>
          <w:lang w:val="kk-KZ"/>
        </w:rPr>
      </w:pPr>
      <w:r>
        <w:rPr>
          <w:i/>
          <w:sz w:val="28"/>
          <w:szCs w:val="28"/>
          <w:lang w:val="kk-KZ"/>
        </w:rPr>
        <w:t xml:space="preserve"> </w:t>
      </w:r>
      <w:r w:rsidR="001A0C5C">
        <w:rPr>
          <w:i/>
          <w:sz w:val="28"/>
          <w:szCs w:val="28"/>
          <w:lang w:val="kk-KZ"/>
        </w:rPr>
        <w:t>«</w:t>
      </w:r>
      <w:r w:rsidR="00247E2A" w:rsidRPr="001A0C5C">
        <w:rPr>
          <w:i/>
          <w:sz w:val="28"/>
          <w:szCs w:val="28"/>
          <w:lang w:val="kk-KZ"/>
        </w:rPr>
        <w:t>Инклюзивті білім беру</w:t>
      </w:r>
      <w:r w:rsidR="00247E2A" w:rsidRPr="001A0C5C">
        <w:rPr>
          <w:sz w:val="28"/>
          <w:szCs w:val="28"/>
          <w:lang w:val="kk-KZ"/>
        </w:rPr>
        <w:t xml:space="preserve"> – </w:t>
      </w:r>
      <w:r w:rsidR="00B35EF8" w:rsidRPr="001A0C5C">
        <w:rPr>
          <w:sz w:val="28"/>
          <w:szCs w:val="28"/>
          <w:lang w:val="kk-KZ"/>
        </w:rPr>
        <w:t>тең құқылы білім негізінде барлық балалардың сапа</w:t>
      </w:r>
      <w:r w:rsidR="00B35EF8">
        <w:rPr>
          <w:sz w:val="28"/>
          <w:szCs w:val="28"/>
          <w:lang w:val="kk-KZ"/>
        </w:rPr>
        <w:t xml:space="preserve">лы білім алуын қамтамасыз ету, </w:t>
      </w:r>
      <w:r w:rsidR="00B35EF8" w:rsidRPr="001A0C5C">
        <w:rPr>
          <w:sz w:val="28"/>
          <w:szCs w:val="28"/>
          <w:lang w:val="kk-KZ"/>
        </w:rPr>
        <w:t>оның ішінде мүмкіндігі шектеулі балаларды</w:t>
      </w:r>
      <w:r w:rsidR="00B35EF8">
        <w:rPr>
          <w:sz w:val="28"/>
          <w:szCs w:val="28"/>
          <w:lang w:val="kk-KZ"/>
        </w:rPr>
        <w:t xml:space="preserve"> ортаның, мектеп пен отбасының қолдауымен </w:t>
      </w:r>
      <w:r w:rsidR="00AA018B">
        <w:rPr>
          <w:sz w:val="28"/>
          <w:szCs w:val="28"/>
          <w:lang w:val="kk-KZ"/>
        </w:rPr>
        <w:t>жалпы білім</w:t>
      </w:r>
      <w:r w:rsidR="00B35EF8" w:rsidRPr="001A0C5C">
        <w:rPr>
          <w:sz w:val="28"/>
          <w:szCs w:val="28"/>
          <w:lang w:val="kk-KZ"/>
        </w:rPr>
        <w:t xml:space="preserve"> үдерісі</w:t>
      </w:r>
      <w:r w:rsidR="00AA018B">
        <w:rPr>
          <w:sz w:val="28"/>
          <w:szCs w:val="28"/>
          <w:lang w:val="kk-KZ"/>
        </w:rPr>
        <w:t>не</w:t>
      </w:r>
      <w:r w:rsidR="00AA018B" w:rsidRPr="00AA018B">
        <w:rPr>
          <w:sz w:val="28"/>
          <w:szCs w:val="28"/>
          <w:lang w:val="kk-KZ"/>
        </w:rPr>
        <w:t xml:space="preserve"> </w:t>
      </w:r>
      <w:r w:rsidR="00AA018B">
        <w:rPr>
          <w:sz w:val="28"/>
          <w:szCs w:val="28"/>
          <w:lang w:val="kk-KZ"/>
        </w:rPr>
        <w:t>ендіру</w:t>
      </w:r>
      <w:r w:rsidR="00B35EF8">
        <w:rPr>
          <w:sz w:val="28"/>
          <w:szCs w:val="28"/>
          <w:lang w:val="kk-KZ"/>
        </w:rPr>
        <w:t>» - деп нақтыланды</w:t>
      </w:r>
      <w:r w:rsidR="00B35EF8" w:rsidRPr="001A0C5C">
        <w:rPr>
          <w:sz w:val="28"/>
          <w:szCs w:val="28"/>
          <w:lang w:val="kk-KZ"/>
        </w:rPr>
        <w:t>.</w:t>
      </w:r>
    </w:p>
    <w:p w:rsidR="00247E2A" w:rsidRPr="007F6839" w:rsidRDefault="001A0C5C" w:rsidP="00247E2A">
      <w:pPr>
        <w:pStyle w:val="a8"/>
        <w:tabs>
          <w:tab w:val="left" w:pos="567"/>
        </w:tabs>
        <w:spacing w:before="0" w:beforeAutospacing="0" w:after="0" w:afterAutospacing="0"/>
        <w:ind w:firstLine="567"/>
        <w:jc w:val="both"/>
        <w:rPr>
          <w:sz w:val="28"/>
          <w:szCs w:val="28"/>
          <w:lang w:val="kk-KZ"/>
        </w:rPr>
      </w:pPr>
      <w:r>
        <w:rPr>
          <w:i/>
          <w:sz w:val="28"/>
          <w:szCs w:val="28"/>
          <w:lang w:val="kk-KZ"/>
        </w:rPr>
        <w:t>«</w:t>
      </w:r>
      <w:r w:rsidR="00247E2A" w:rsidRPr="001A0C5C">
        <w:rPr>
          <w:i/>
          <w:sz w:val="28"/>
          <w:szCs w:val="28"/>
          <w:lang w:val="kk-KZ"/>
        </w:rPr>
        <w:t>Инклюзивті білім беруде мектеп пен отбасы ынтымақтастығы</w:t>
      </w:r>
      <w:r w:rsidR="00247E2A">
        <w:rPr>
          <w:i/>
          <w:sz w:val="28"/>
          <w:szCs w:val="28"/>
          <w:lang w:val="kk-KZ"/>
        </w:rPr>
        <w:t xml:space="preserve"> – </w:t>
      </w:r>
      <w:r w:rsidR="00247E2A" w:rsidRPr="007F6839">
        <w:rPr>
          <w:sz w:val="28"/>
          <w:szCs w:val="28"/>
          <w:lang w:val="kk-KZ"/>
        </w:rPr>
        <w:t>ерекше қажеттілігі бар балалар</w:t>
      </w:r>
      <w:r w:rsidR="00247E2A">
        <w:rPr>
          <w:sz w:val="28"/>
          <w:szCs w:val="28"/>
          <w:lang w:val="kk-KZ"/>
        </w:rPr>
        <w:t>ға білім бер</w:t>
      </w:r>
      <w:r w:rsidR="00247E2A" w:rsidRPr="007F6839">
        <w:rPr>
          <w:sz w:val="28"/>
          <w:szCs w:val="28"/>
          <w:lang w:val="kk-KZ"/>
        </w:rPr>
        <w:t xml:space="preserve">уде ата-аналарды мектеппен белсенді серіктестікке ынталандыру, </w:t>
      </w:r>
      <w:r w:rsidR="00247E2A">
        <w:rPr>
          <w:sz w:val="28"/>
          <w:szCs w:val="28"/>
          <w:lang w:val="kk-KZ"/>
        </w:rPr>
        <w:t xml:space="preserve">мүмкіндігі шектеулі баланы оқытудың жоспарын </w:t>
      </w:r>
      <w:r w:rsidR="00247E2A">
        <w:rPr>
          <w:sz w:val="28"/>
          <w:szCs w:val="28"/>
          <w:lang w:val="kk-KZ"/>
        </w:rPr>
        <w:lastRenderedPageBreak/>
        <w:t xml:space="preserve">бірге әзірлеп, нәтижесін бірлесіп бақылау және бағалауға негізделген </w:t>
      </w:r>
      <w:r w:rsidR="00247E2A" w:rsidRPr="007F6839">
        <w:rPr>
          <w:sz w:val="28"/>
          <w:szCs w:val="28"/>
          <w:lang w:val="kk-KZ"/>
        </w:rPr>
        <w:t>мектеп пен отбасының сенімді</w:t>
      </w:r>
      <w:r w:rsidR="00247E2A">
        <w:rPr>
          <w:sz w:val="28"/>
          <w:szCs w:val="28"/>
          <w:lang w:val="kk-KZ"/>
        </w:rPr>
        <w:t xml:space="preserve"> одақтастығы</w:t>
      </w:r>
      <w:r>
        <w:rPr>
          <w:sz w:val="28"/>
          <w:szCs w:val="28"/>
          <w:lang w:val="kk-KZ"/>
        </w:rPr>
        <w:t>»</w:t>
      </w:r>
      <w:r w:rsidR="00247E2A" w:rsidRPr="007F6839">
        <w:rPr>
          <w:sz w:val="28"/>
          <w:szCs w:val="28"/>
          <w:lang w:val="kk-KZ"/>
        </w:rPr>
        <w:t xml:space="preserve">. </w:t>
      </w:r>
    </w:p>
    <w:p w:rsidR="00247E2A" w:rsidRPr="002F7D37" w:rsidRDefault="00247E2A" w:rsidP="002F7D37">
      <w:pPr>
        <w:pStyle w:val="a3"/>
        <w:numPr>
          <w:ilvl w:val="0"/>
          <w:numId w:val="80"/>
        </w:numPr>
        <w:tabs>
          <w:tab w:val="left" w:pos="851"/>
        </w:tabs>
        <w:spacing w:after="0" w:line="240" w:lineRule="auto"/>
        <w:ind w:left="0" w:firstLine="567"/>
        <w:jc w:val="both"/>
        <w:rPr>
          <w:rFonts w:ascii="Times New Roman" w:hAnsi="Times New Roman"/>
          <w:sz w:val="28"/>
          <w:szCs w:val="28"/>
          <w:lang w:val="kk-KZ"/>
        </w:rPr>
      </w:pPr>
      <w:r w:rsidRPr="002F7D37">
        <w:rPr>
          <w:rFonts w:ascii="Times New Roman" w:hAnsi="Times New Roman"/>
          <w:sz w:val="28"/>
          <w:szCs w:val="28"/>
          <w:lang w:val="kk-KZ"/>
        </w:rPr>
        <w:t xml:space="preserve">Мүмкіндігі шектеулі балаларға инклюзивті білім беру үдерісін жетілдірудің әдіснамалық тұғырлары негізделді. Инклюзивті білім беруде </w:t>
      </w:r>
      <w:r w:rsidRPr="002F7D37">
        <w:rPr>
          <w:rFonts w:ascii="Times New Roman" w:hAnsi="Times New Roman"/>
          <w:i/>
          <w:sz w:val="28"/>
          <w:szCs w:val="28"/>
          <w:lang w:val="kk-KZ"/>
        </w:rPr>
        <w:t>гуманистік тұғырдың</w:t>
      </w:r>
      <w:r w:rsidRPr="002F7D37">
        <w:rPr>
          <w:rFonts w:ascii="Times New Roman" w:hAnsi="Times New Roman"/>
          <w:sz w:val="28"/>
          <w:szCs w:val="28"/>
          <w:lang w:val="kk-KZ"/>
        </w:rPr>
        <w:t xml:space="preserve"> бағыты, балаларға, оның ішінде ең алдымен МШБ-ға мейірімділік, ашық қарым-қатынасты орнату, </w:t>
      </w:r>
      <w:r w:rsidRPr="002F7D37">
        <w:rPr>
          <w:rFonts w:ascii="Times New Roman" w:hAnsi="Times New Roman"/>
          <w:i/>
          <w:sz w:val="28"/>
          <w:szCs w:val="28"/>
          <w:lang w:val="kk-KZ"/>
        </w:rPr>
        <w:t>құндылықтық тұғырдың</w:t>
      </w:r>
      <w:r w:rsidRPr="002F7D37">
        <w:rPr>
          <w:rFonts w:ascii="Times New Roman" w:hAnsi="Times New Roman"/>
          <w:sz w:val="28"/>
          <w:szCs w:val="28"/>
          <w:lang w:val="kk-KZ"/>
        </w:rPr>
        <w:t xml:space="preserve"> маңызы – инклюзивті оқытуды ұйымдастыруда әр бір жанға құндылық көзқарас таныту, </w:t>
      </w:r>
      <w:r w:rsidRPr="002F7D37">
        <w:rPr>
          <w:rFonts w:ascii="Times New Roman" w:hAnsi="Times New Roman"/>
          <w:i/>
          <w:sz w:val="28"/>
          <w:szCs w:val="28"/>
          <w:lang w:val="kk-KZ"/>
        </w:rPr>
        <w:t>тұлғалық-әрекеттік тұғыр</w:t>
      </w:r>
      <w:r w:rsidRPr="002F7D37">
        <w:rPr>
          <w:rFonts w:ascii="Times New Roman" w:hAnsi="Times New Roman"/>
          <w:sz w:val="28"/>
          <w:szCs w:val="28"/>
          <w:lang w:val="kk-KZ"/>
        </w:rPr>
        <w:t xml:space="preserve"> инклюзивті білім беруді ұйымдастыруда тұлғаға бағытталған барлық принциптер, әдістер мен тәсілдердің сәтті жүзеге асуын қамтамасыз етеді. </w:t>
      </w:r>
      <w:r w:rsidRPr="002F7D37">
        <w:rPr>
          <w:rFonts w:ascii="Times New Roman" w:hAnsi="Times New Roman" w:cs="Times New Roman"/>
          <w:i/>
          <w:sz w:val="28"/>
          <w:szCs w:val="28"/>
          <w:lang w:val="kk-KZ"/>
        </w:rPr>
        <w:t xml:space="preserve">Бағдарлылық тұғыр </w:t>
      </w:r>
      <w:r w:rsidRPr="002F7D37">
        <w:rPr>
          <w:rFonts w:ascii="Times New Roman" w:hAnsi="Times New Roman" w:cs="Times New Roman"/>
          <w:sz w:val="28"/>
          <w:szCs w:val="28"/>
          <w:lang w:val="kk-KZ"/>
        </w:rPr>
        <w:t>- бұл жеке тұлғаны қалыптастыру үшін қолайлы жағдай жасау, ақыл-ой әрекетінің жоспарлы дамуы теориясына негізделген түсінік.</w:t>
      </w:r>
      <w:r w:rsidRPr="002F7D37">
        <w:rPr>
          <w:rFonts w:ascii="Times New Roman" w:hAnsi="Times New Roman"/>
          <w:sz w:val="28"/>
          <w:szCs w:val="28"/>
          <w:lang w:val="kk-KZ"/>
        </w:rPr>
        <w:t xml:space="preserve"> </w:t>
      </w:r>
      <w:r w:rsidRPr="002F7D37">
        <w:rPr>
          <w:rFonts w:ascii="Times New Roman" w:hAnsi="Times New Roman"/>
          <w:i/>
          <w:sz w:val="28"/>
          <w:szCs w:val="28"/>
          <w:lang w:val="kk-KZ"/>
        </w:rPr>
        <w:t>Синергетикалық тұғыр</w:t>
      </w:r>
      <w:r w:rsidRPr="002F7D37">
        <w:rPr>
          <w:rFonts w:ascii="Times New Roman" w:hAnsi="Times New Roman"/>
          <w:sz w:val="28"/>
          <w:szCs w:val="28"/>
          <w:lang w:val="kk-KZ"/>
        </w:rPr>
        <w:t xml:space="preserve"> инклюзивті білім беру мен түзету-педагогикалық көмектің мүмкіндіктерін түбегейлі кеңейтеді. </w:t>
      </w:r>
      <w:r w:rsidRPr="002F7D37">
        <w:rPr>
          <w:rFonts w:ascii="Times New Roman" w:hAnsi="Times New Roman"/>
          <w:i/>
          <w:sz w:val="28"/>
          <w:szCs w:val="28"/>
          <w:lang w:val="kk-KZ"/>
        </w:rPr>
        <w:t>Жүйелік тұғыр</w:t>
      </w:r>
      <w:r w:rsidRPr="002F7D37">
        <w:rPr>
          <w:rFonts w:ascii="Times New Roman" w:hAnsi="Times New Roman"/>
          <w:sz w:val="28"/>
          <w:szCs w:val="28"/>
          <w:lang w:val="kk-KZ"/>
        </w:rPr>
        <w:t xml:space="preserve"> - білім беру теориясы мен оқыту теориясының үйлесімді жүйесін дамытуға, оның барлық негізгі элементтерін (мақсаты, мазмұны, құралдары, әдістері) сипаттауға мүмкіндік береді.</w:t>
      </w:r>
    </w:p>
    <w:p w:rsidR="00247E2A" w:rsidRPr="00D83CAC" w:rsidRDefault="00247E2A" w:rsidP="002F7D37">
      <w:pPr>
        <w:pStyle w:val="a3"/>
        <w:numPr>
          <w:ilvl w:val="0"/>
          <w:numId w:val="80"/>
        </w:numPr>
        <w:tabs>
          <w:tab w:val="left" w:pos="567"/>
          <w:tab w:val="left" w:pos="851"/>
        </w:tabs>
        <w:spacing w:after="0" w:line="240" w:lineRule="auto"/>
        <w:ind w:left="0" w:firstLine="567"/>
        <w:jc w:val="both"/>
        <w:rPr>
          <w:rFonts w:ascii="Times New Roman" w:hAnsi="Times New Roman" w:cs="Times New Roman"/>
          <w:i/>
          <w:sz w:val="28"/>
          <w:szCs w:val="28"/>
          <w:lang w:val="kk-KZ"/>
        </w:rPr>
      </w:pPr>
      <w:r w:rsidRPr="00D83CAC">
        <w:rPr>
          <w:rFonts w:ascii="Times New Roman" w:hAnsi="Times New Roman" w:cs="Times New Roman"/>
          <w:i/>
          <w:sz w:val="28"/>
          <w:szCs w:val="28"/>
          <w:lang w:val="kk-KZ"/>
        </w:rPr>
        <w:t>Мектеп – отбасы ынтымақтастық жүйесінде инклюзивті білім берудің психологиялық-</w:t>
      </w:r>
      <w:r w:rsidR="002F7D37">
        <w:rPr>
          <w:rFonts w:ascii="Times New Roman" w:hAnsi="Times New Roman" w:cs="Times New Roman"/>
          <w:i/>
          <w:sz w:val="28"/>
          <w:szCs w:val="28"/>
          <w:lang w:val="kk-KZ"/>
        </w:rPr>
        <w:t>педагогикалық шарттары</w:t>
      </w:r>
      <w:r w:rsidRPr="00D83CAC">
        <w:rPr>
          <w:rFonts w:ascii="Times New Roman" w:hAnsi="Times New Roman" w:cs="Times New Roman"/>
          <w:i/>
          <w:sz w:val="28"/>
          <w:szCs w:val="28"/>
          <w:lang w:val="kk-KZ"/>
        </w:rPr>
        <w:t>:</w:t>
      </w:r>
    </w:p>
    <w:p w:rsidR="00247E2A" w:rsidRDefault="00247E2A" w:rsidP="00247E2A">
      <w:pPr>
        <w:pStyle w:val="a3"/>
        <w:numPr>
          <w:ilvl w:val="0"/>
          <w:numId w:val="74"/>
        </w:numPr>
        <w:tabs>
          <w:tab w:val="left" w:pos="0"/>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2D5914">
        <w:rPr>
          <w:rFonts w:ascii="Times New Roman" w:hAnsi="Times New Roman" w:cs="Times New Roman"/>
          <w:sz w:val="28"/>
          <w:szCs w:val="28"/>
          <w:lang w:val="kk-KZ"/>
        </w:rPr>
        <w:t>нклюзивті білім беруде мектеп пен отбасы ынтымақтастығының мақ</w:t>
      </w:r>
      <w:r>
        <w:rPr>
          <w:rFonts w:ascii="Times New Roman" w:hAnsi="Times New Roman" w:cs="Times New Roman"/>
          <w:sz w:val="28"/>
          <w:szCs w:val="28"/>
          <w:lang w:val="kk-KZ"/>
        </w:rPr>
        <w:t>сатты және жүйелі сипатта болуы.</w:t>
      </w:r>
    </w:p>
    <w:p w:rsidR="00247E2A" w:rsidRDefault="00247E2A" w:rsidP="00247E2A">
      <w:pPr>
        <w:pStyle w:val="a3"/>
        <w:numPr>
          <w:ilvl w:val="0"/>
          <w:numId w:val="74"/>
        </w:numPr>
        <w:tabs>
          <w:tab w:val="left" w:pos="0"/>
          <w:tab w:val="left" w:pos="284"/>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мұғалімнің инклюзивті білім беруде</w:t>
      </w:r>
      <w:r w:rsidRPr="002D5914">
        <w:rPr>
          <w:rFonts w:ascii="Times New Roman" w:hAnsi="Times New Roman" w:cs="Times New Roman"/>
          <w:sz w:val="28"/>
          <w:szCs w:val="28"/>
          <w:lang w:val="kk-KZ"/>
        </w:rPr>
        <w:t xml:space="preserve"> «мектеп – отбасы» ынтымақтастық бағытындағы </w:t>
      </w:r>
      <w:r w:rsidRPr="00FA5D53">
        <w:rPr>
          <w:rFonts w:ascii="Times New Roman" w:hAnsi="Times New Roman" w:cs="Times New Roman"/>
          <w:sz w:val="28"/>
          <w:szCs w:val="28"/>
          <w:lang w:val="kk-KZ"/>
        </w:rPr>
        <w:t xml:space="preserve">кәсіби-педагогикалық </w:t>
      </w:r>
      <w:r>
        <w:rPr>
          <w:rFonts w:ascii="Times New Roman" w:hAnsi="Times New Roman" w:cs="Times New Roman"/>
          <w:sz w:val="28"/>
          <w:szCs w:val="28"/>
          <w:lang w:val="kk-KZ"/>
        </w:rPr>
        <w:t>құзіреттіліктерін дамыту.</w:t>
      </w:r>
    </w:p>
    <w:p w:rsidR="00247E2A" w:rsidRPr="00E34D9E" w:rsidRDefault="00247E2A" w:rsidP="00247E2A">
      <w:pPr>
        <w:pStyle w:val="a3"/>
        <w:numPr>
          <w:ilvl w:val="0"/>
          <w:numId w:val="74"/>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34D9E">
        <w:rPr>
          <w:rFonts w:ascii="Times New Roman" w:hAnsi="Times New Roman" w:cs="Times New Roman"/>
          <w:sz w:val="28"/>
          <w:szCs w:val="28"/>
          <w:lang w:val="kk-KZ"/>
        </w:rPr>
        <w:t>ектеп – отбасы ынтымақтастығын құруда отбасы ерекшеліктерін психологиялық</w:t>
      </w:r>
      <w:r>
        <w:rPr>
          <w:rFonts w:ascii="Times New Roman" w:hAnsi="Times New Roman" w:cs="Times New Roman"/>
          <w:sz w:val="28"/>
          <w:szCs w:val="28"/>
          <w:lang w:val="kk-KZ"/>
        </w:rPr>
        <w:t>-педагогикалық</w:t>
      </w:r>
      <w:r w:rsidRPr="00E34D9E">
        <w:rPr>
          <w:rFonts w:ascii="Times New Roman" w:hAnsi="Times New Roman" w:cs="Times New Roman"/>
          <w:sz w:val="28"/>
          <w:szCs w:val="28"/>
          <w:lang w:val="kk-KZ"/>
        </w:rPr>
        <w:t xml:space="preserve"> </w:t>
      </w:r>
      <w:r>
        <w:rPr>
          <w:rFonts w:ascii="Times New Roman" w:hAnsi="Times New Roman" w:cs="Times New Roman"/>
          <w:sz w:val="28"/>
          <w:szCs w:val="28"/>
          <w:lang w:val="kk-KZ"/>
        </w:rPr>
        <w:t>диагностикалау.</w:t>
      </w:r>
    </w:p>
    <w:p w:rsidR="00247E2A" w:rsidRPr="00CF06E7" w:rsidRDefault="00247E2A" w:rsidP="00247E2A">
      <w:pPr>
        <w:pStyle w:val="a3"/>
        <w:numPr>
          <w:ilvl w:val="0"/>
          <w:numId w:val="74"/>
        </w:numPr>
        <w:tabs>
          <w:tab w:val="left" w:pos="0"/>
          <w:tab w:val="left" w:pos="284"/>
          <w:tab w:val="left" w:pos="567"/>
          <w:tab w:val="left"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инклюзивті білім беру мәселесіндегі функционалды сауаттылығын қалыптастыру.</w:t>
      </w:r>
    </w:p>
    <w:p w:rsidR="00247E2A" w:rsidRPr="00CF06E7" w:rsidRDefault="00247E2A" w:rsidP="00247E2A">
      <w:pPr>
        <w:pStyle w:val="a3"/>
        <w:numPr>
          <w:ilvl w:val="0"/>
          <w:numId w:val="74"/>
        </w:numPr>
        <w:tabs>
          <w:tab w:val="left" w:pos="0"/>
          <w:tab w:val="left" w:pos="284"/>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инклюзивті білім беруге оң қатынасы мен саналы қолдауын қамтамасыз ету.</w:t>
      </w:r>
    </w:p>
    <w:p w:rsidR="00247E2A" w:rsidRPr="00CF2886" w:rsidRDefault="00247E2A" w:rsidP="00247E2A">
      <w:pPr>
        <w:pStyle w:val="a3"/>
        <w:numPr>
          <w:ilvl w:val="0"/>
          <w:numId w:val="74"/>
        </w:numPr>
        <w:tabs>
          <w:tab w:val="left" w:pos="0"/>
          <w:tab w:val="left" w:pos="284"/>
          <w:tab w:val="left" w:pos="567"/>
          <w:tab w:val="left"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sz w:val="28"/>
          <w:szCs w:val="28"/>
          <w:lang w:val="kk-KZ"/>
        </w:rPr>
        <w:t>м</w:t>
      </w:r>
      <w:r w:rsidRPr="00CF06E7">
        <w:rPr>
          <w:rFonts w:ascii="Times New Roman" w:hAnsi="Times New Roman"/>
          <w:sz w:val="28"/>
          <w:szCs w:val="28"/>
          <w:lang w:val="kk-KZ"/>
        </w:rPr>
        <w:t>ектеп пен отбасының өзара әрекеттестігін серіктестік пен одақтастық қатынасында жүзеге асыру.</w:t>
      </w:r>
    </w:p>
    <w:p w:rsidR="00247E2A" w:rsidRPr="00CF06E7" w:rsidRDefault="00247E2A" w:rsidP="00247E2A">
      <w:pPr>
        <w:pStyle w:val="a3"/>
        <w:numPr>
          <w:ilvl w:val="0"/>
          <w:numId w:val="74"/>
        </w:numPr>
        <w:tabs>
          <w:tab w:val="left" w:pos="0"/>
          <w:tab w:val="left" w:pos="284"/>
          <w:tab w:val="left" w:pos="567"/>
          <w:tab w:val="left"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sz w:val="28"/>
          <w:szCs w:val="28"/>
          <w:lang w:val="kk-KZ"/>
        </w:rPr>
        <w:t>мектеп пен отбасы МШБ-дың дамуындағы өзгерістерді бірлесіп бақылау және бағалау.</w:t>
      </w:r>
      <w:r w:rsidRPr="00CF06E7">
        <w:rPr>
          <w:rFonts w:ascii="Times New Roman" w:hAnsi="Times New Roman"/>
          <w:i/>
          <w:sz w:val="28"/>
          <w:szCs w:val="28"/>
          <w:lang w:val="kk-KZ"/>
        </w:rPr>
        <w:t xml:space="preserve"> </w:t>
      </w:r>
    </w:p>
    <w:p w:rsidR="00247E2A" w:rsidRPr="00014265" w:rsidRDefault="00247E2A" w:rsidP="002F7D37">
      <w:pPr>
        <w:pStyle w:val="a3"/>
        <w:numPr>
          <w:ilvl w:val="0"/>
          <w:numId w:val="80"/>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A5D53">
        <w:rPr>
          <w:rFonts w:ascii="Times New Roman" w:hAnsi="Times New Roman" w:cs="Times New Roman"/>
          <w:sz w:val="28"/>
          <w:szCs w:val="28"/>
          <w:lang w:val="kk-KZ"/>
        </w:rPr>
        <w:t xml:space="preserve">ектеп – отбасы ынтымақтастық жүйесінде инклюзивті білім берудің </w:t>
      </w:r>
      <w:r>
        <w:rPr>
          <w:rFonts w:ascii="Times New Roman" w:hAnsi="Times New Roman"/>
          <w:sz w:val="28"/>
          <w:szCs w:val="28"/>
          <w:lang w:val="kk-KZ"/>
        </w:rPr>
        <w:t>құрылымдық-мазмұндық</w:t>
      </w:r>
      <w:r w:rsidRPr="00FA5D53">
        <w:rPr>
          <w:rFonts w:ascii="Times New Roman" w:hAnsi="Times New Roman"/>
          <w:sz w:val="28"/>
          <w:szCs w:val="28"/>
          <w:lang w:val="kk-KZ"/>
        </w:rPr>
        <w:t xml:space="preserve"> </w:t>
      </w:r>
      <w:r w:rsidRPr="00FA5D53">
        <w:rPr>
          <w:rFonts w:ascii="Times New Roman" w:hAnsi="Times New Roman" w:cs="Times New Roman"/>
          <w:sz w:val="28"/>
          <w:szCs w:val="28"/>
          <w:lang w:val="kk-KZ"/>
        </w:rPr>
        <w:t xml:space="preserve">моделі әзірленді. </w:t>
      </w:r>
      <w:r w:rsidRPr="00FA5D53">
        <w:rPr>
          <w:rFonts w:ascii="Times New Roman" w:hAnsi="Times New Roman"/>
          <w:sz w:val="28"/>
          <w:szCs w:val="28"/>
          <w:lang w:val="kk-KZ"/>
        </w:rPr>
        <w:t>Модельдің мақсаты – мектепте инклюзивті білім</w:t>
      </w:r>
      <w:r w:rsidRPr="00FA5D53">
        <w:rPr>
          <w:rFonts w:ascii="Times New Roman" w:hAnsi="Times New Roman"/>
          <w:lang w:val="kk-KZ"/>
        </w:rPr>
        <w:t xml:space="preserve"> </w:t>
      </w:r>
      <w:r w:rsidRPr="00FA5D53">
        <w:rPr>
          <w:rFonts w:ascii="Times New Roman" w:hAnsi="Times New Roman"/>
          <w:sz w:val="28"/>
          <w:szCs w:val="28"/>
          <w:lang w:val="kk-KZ"/>
        </w:rPr>
        <w:t>берудің тиімділігін арттыруда «мектеп-отбасы» ынтымақтастығының  педагогикалық әлеуетін толыққанды жүзеге асыру.</w:t>
      </w:r>
      <w:r>
        <w:rPr>
          <w:rFonts w:ascii="Times New Roman" w:hAnsi="Times New Roman"/>
          <w:sz w:val="28"/>
          <w:szCs w:val="28"/>
          <w:lang w:val="kk-KZ"/>
        </w:rPr>
        <w:t xml:space="preserve"> </w:t>
      </w:r>
      <w:r w:rsidRPr="00FA5D53">
        <w:rPr>
          <w:rFonts w:ascii="Times New Roman" w:hAnsi="Times New Roman"/>
          <w:sz w:val="28"/>
          <w:szCs w:val="28"/>
          <w:lang w:val="kk-KZ"/>
        </w:rPr>
        <w:t xml:space="preserve">Инклюзивті білім беруді дамыту бағытындағы мектеп пен отбасы ынтымақтастығының мазмұны </w:t>
      </w:r>
      <w:r w:rsidRPr="00FA5D53">
        <w:rPr>
          <w:rFonts w:ascii="Times New Roman" w:hAnsi="Times New Roman"/>
          <w:i/>
          <w:sz w:val="28"/>
          <w:szCs w:val="28"/>
          <w:lang w:val="kk-KZ"/>
        </w:rPr>
        <w:t>танымдық</w:t>
      </w:r>
      <w:r w:rsidR="008F040F">
        <w:rPr>
          <w:rFonts w:ascii="Times New Roman" w:hAnsi="Times New Roman"/>
          <w:i/>
          <w:sz w:val="28"/>
          <w:szCs w:val="28"/>
          <w:lang w:val="kk-KZ"/>
        </w:rPr>
        <w:t>-мазмұндық</w:t>
      </w:r>
      <w:r w:rsidRPr="00FA5D53">
        <w:rPr>
          <w:rFonts w:ascii="Times New Roman" w:hAnsi="Times New Roman"/>
          <w:i/>
          <w:sz w:val="28"/>
          <w:szCs w:val="28"/>
          <w:lang w:val="kk-KZ"/>
        </w:rPr>
        <w:t>, мотивациялық, ұйымдастырушылық - іс-әрекеттік және</w:t>
      </w:r>
      <w:r w:rsidRPr="00FA5D53">
        <w:rPr>
          <w:rFonts w:ascii="Times New Roman" w:hAnsi="Times New Roman"/>
          <w:b/>
          <w:i/>
          <w:sz w:val="28"/>
          <w:szCs w:val="28"/>
          <w:lang w:val="kk-KZ"/>
        </w:rPr>
        <w:t xml:space="preserve"> </w:t>
      </w:r>
      <w:r w:rsidRPr="00FA5D53">
        <w:rPr>
          <w:rFonts w:ascii="Times New Roman" w:hAnsi="Times New Roman"/>
          <w:i/>
          <w:sz w:val="28"/>
          <w:szCs w:val="28"/>
          <w:lang w:val="kk-KZ"/>
        </w:rPr>
        <w:t>нәтижелік-бағалаушы</w:t>
      </w:r>
      <w:r w:rsidRPr="00FA5D53">
        <w:rPr>
          <w:rFonts w:ascii="Times New Roman" w:hAnsi="Times New Roman"/>
          <w:sz w:val="28"/>
          <w:szCs w:val="28"/>
          <w:lang w:val="kk-KZ"/>
        </w:rPr>
        <w:t xml:space="preserve"> компоненттерінен тұрады.</w:t>
      </w:r>
    </w:p>
    <w:p w:rsidR="00247E2A" w:rsidRPr="0079299A" w:rsidRDefault="00247E2A" w:rsidP="00247E2A">
      <w:pPr>
        <w:pStyle w:val="a3"/>
        <w:tabs>
          <w:tab w:val="left" w:pos="851"/>
          <w:tab w:val="left" w:pos="1276"/>
        </w:tabs>
        <w:spacing w:after="0" w:line="240" w:lineRule="auto"/>
        <w:ind w:left="0" w:firstLine="567"/>
        <w:jc w:val="both"/>
        <w:rPr>
          <w:rFonts w:ascii="Times New Roman" w:hAnsi="Times New Roman" w:cs="Times New Roman"/>
          <w:sz w:val="28"/>
          <w:szCs w:val="28"/>
          <w:lang w:val="kk-KZ"/>
        </w:rPr>
      </w:pPr>
      <w:r w:rsidRPr="0079299A">
        <w:rPr>
          <w:rFonts w:ascii="Times New Roman" w:hAnsi="Times New Roman" w:cs="Times New Roman"/>
          <w:i/>
          <w:sz w:val="28"/>
          <w:szCs w:val="28"/>
          <w:lang w:val="kk-KZ"/>
        </w:rPr>
        <w:t>Танымдық</w:t>
      </w:r>
      <w:r>
        <w:rPr>
          <w:rFonts w:ascii="Times New Roman" w:hAnsi="Times New Roman" w:cs="Times New Roman"/>
          <w:i/>
          <w:sz w:val="28"/>
          <w:szCs w:val="28"/>
          <w:lang w:val="kk-KZ"/>
        </w:rPr>
        <w:t>-мазмұндық</w:t>
      </w:r>
      <w:r w:rsidRPr="0079299A">
        <w:rPr>
          <w:rFonts w:ascii="Times New Roman" w:hAnsi="Times New Roman" w:cs="Times New Roman"/>
          <w:i/>
          <w:sz w:val="28"/>
          <w:szCs w:val="28"/>
          <w:lang w:val="kk-KZ"/>
        </w:rPr>
        <w:t xml:space="preserve"> компонент</w:t>
      </w:r>
      <w:r w:rsidRPr="0079299A">
        <w:rPr>
          <w:rFonts w:ascii="Times New Roman" w:hAnsi="Times New Roman" w:cs="Times New Roman"/>
          <w:sz w:val="28"/>
          <w:szCs w:val="28"/>
          <w:lang w:val="kk-KZ"/>
        </w:rPr>
        <w:t xml:space="preserve"> - инклюзивті білім берудің мәнін,</w:t>
      </w:r>
      <w:r>
        <w:rPr>
          <w:rFonts w:ascii="Times New Roman" w:hAnsi="Times New Roman" w:cs="Times New Roman"/>
          <w:sz w:val="28"/>
          <w:szCs w:val="28"/>
          <w:lang w:val="kk-KZ"/>
        </w:rPr>
        <w:t xml:space="preserve"> мазмұнын,</w:t>
      </w:r>
      <w:r w:rsidRPr="0079299A">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тұжырымдамасын, қағидаларын айқындап</w:t>
      </w:r>
      <w:r w:rsidRPr="0079299A">
        <w:rPr>
          <w:rFonts w:ascii="Times New Roman" w:hAnsi="Times New Roman" w:cs="Times New Roman"/>
          <w:sz w:val="28"/>
          <w:szCs w:val="28"/>
          <w:lang w:val="kk-KZ"/>
        </w:rPr>
        <w:t xml:space="preserve">, мектеп пен отбасы ынтымақтастықтығының мақсаты мен міндеттерін анықтайды.  </w:t>
      </w:r>
      <w:r w:rsidRPr="0079299A">
        <w:rPr>
          <w:rFonts w:ascii="Times New Roman" w:hAnsi="Times New Roman" w:cs="Times New Roman"/>
          <w:i/>
          <w:sz w:val="28"/>
          <w:szCs w:val="28"/>
          <w:lang w:val="kk-KZ"/>
        </w:rPr>
        <w:t>Мотивациялық компонент</w:t>
      </w:r>
      <w:r w:rsidRPr="0079299A">
        <w:rPr>
          <w:rFonts w:ascii="Times New Roman" w:hAnsi="Times New Roman" w:cs="Times New Roman"/>
          <w:sz w:val="28"/>
          <w:szCs w:val="28"/>
          <w:lang w:val="kk-KZ"/>
        </w:rPr>
        <w:t xml:space="preserve"> - инклюзивті білім беру субъектілерінің өзара серіктестікке </w:t>
      </w:r>
      <w:r w:rsidRPr="0079299A">
        <w:rPr>
          <w:rFonts w:ascii="Times New Roman" w:hAnsi="Times New Roman" w:cs="Times New Roman"/>
          <w:sz w:val="28"/>
          <w:szCs w:val="28"/>
          <w:lang w:val="kk-KZ"/>
        </w:rPr>
        <w:lastRenderedPageBreak/>
        <w:t xml:space="preserve">қызығушылығы мен қажеттілігінің болуын қарастырады. </w:t>
      </w:r>
      <w:r w:rsidRPr="0079299A">
        <w:rPr>
          <w:rFonts w:ascii="Times New Roman" w:hAnsi="Times New Roman" w:cs="Times New Roman"/>
          <w:i/>
          <w:sz w:val="28"/>
          <w:szCs w:val="28"/>
          <w:lang w:val="kk-KZ"/>
        </w:rPr>
        <w:t>Ұйымдастырушылық – іс-әрекеттік компонент</w:t>
      </w:r>
      <w:r w:rsidRPr="0079299A">
        <w:rPr>
          <w:rFonts w:ascii="Times New Roman" w:hAnsi="Times New Roman" w:cs="Times New Roman"/>
          <w:sz w:val="28"/>
          <w:szCs w:val="28"/>
          <w:lang w:val="kk-KZ"/>
        </w:rPr>
        <w:t xml:space="preserve"> - мектеп пен отбасы ынтымақтастық жүйесінде инклюзивті білім беру моделін тиімді жүзеге асыруды қамтамасыз етеді. </w:t>
      </w:r>
      <w:r w:rsidRPr="0079299A">
        <w:rPr>
          <w:rFonts w:ascii="Times New Roman" w:hAnsi="Times New Roman" w:cs="Times New Roman"/>
          <w:i/>
          <w:sz w:val="28"/>
          <w:szCs w:val="28"/>
          <w:lang w:val="kk-KZ"/>
        </w:rPr>
        <w:t>Нәтижелі-бағалау компоненті</w:t>
      </w:r>
      <w:r w:rsidRPr="0079299A">
        <w:rPr>
          <w:rFonts w:ascii="Times New Roman" w:hAnsi="Times New Roman" w:cs="Times New Roman"/>
          <w:sz w:val="28"/>
          <w:szCs w:val="28"/>
          <w:lang w:val="kk-KZ"/>
        </w:rPr>
        <w:t xml:space="preserve"> </w:t>
      </w:r>
      <w:r>
        <w:rPr>
          <w:rFonts w:ascii="Times New Roman" w:hAnsi="Times New Roman" w:cs="Times New Roman"/>
          <w:sz w:val="28"/>
          <w:szCs w:val="28"/>
          <w:lang w:val="kk-KZ"/>
        </w:rPr>
        <w:t>алынған нәтижелерд</w:t>
      </w:r>
      <w:r w:rsidRPr="0079299A">
        <w:rPr>
          <w:rFonts w:ascii="Times New Roman" w:hAnsi="Times New Roman" w:cs="Times New Roman"/>
          <w:sz w:val="28"/>
          <w:szCs w:val="28"/>
          <w:lang w:val="kk-KZ"/>
        </w:rPr>
        <w:t>ің мақсатқа сәйкестігін көрсетеді.</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Модель жоғары нәтижелі инклюзивті білім беруді қамтамасыз ететін, оны педагогикалық қолдайтын «мектеп</w:t>
      </w:r>
      <w:r>
        <w:rPr>
          <w:rFonts w:ascii="Times New Roman" w:hAnsi="Times New Roman"/>
          <w:sz w:val="28"/>
          <w:szCs w:val="28"/>
          <w:lang w:val="kk-KZ"/>
        </w:rPr>
        <w:t xml:space="preserve"> – </w:t>
      </w:r>
      <w:r w:rsidRPr="00FA5D53">
        <w:rPr>
          <w:rFonts w:ascii="Times New Roman" w:hAnsi="Times New Roman"/>
          <w:sz w:val="28"/>
          <w:szCs w:val="28"/>
          <w:lang w:val="kk-KZ"/>
        </w:rPr>
        <w:t>отбасы» ынтымақтастық жүйесін құруға мүмкіндік береді.</w:t>
      </w:r>
    </w:p>
    <w:p w:rsidR="002F7D37" w:rsidRDefault="002F7D37" w:rsidP="002F7D37">
      <w:pPr>
        <w:pStyle w:val="a3"/>
        <w:numPr>
          <w:ilvl w:val="0"/>
          <w:numId w:val="80"/>
        </w:numPr>
        <w:tabs>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педагогтары</w:t>
      </w:r>
      <w:r w:rsidRPr="007C4CF6">
        <w:rPr>
          <w:rFonts w:ascii="Times New Roman" w:hAnsi="Times New Roman" w:cs="Times New Roman"/>
          <w:sz w:val="28"/>
          <w:szCs w:val="28"/>
          <w:lang w:val="kk-KZ"/>
        </w:rPr>
        <w:t xml:space="preserve"> мен ата-аналардың өзара іс-қимылын жандандырудың, ата-аналардың функционалдық сауаттылығын және отбасы әлеуетін, сондай-ақ инклюзивті білім беру ас</w:t>
      </w:r>
      <w:r>
        <w:rPr>
          <w:rFonts w:ascii="Times New Roman" w:hAnsi="Times New Roman" w:cs="Times New Roman"/>
          <w:sz w:val="28"/>
          <w:szCs w:val="28"/>
          <w:lang w:val="kk-KZ"/>
        </w:rPr>
        <w:t>пектісінде мұғалімдердің</w:t>
      </w:r>
      <w:r w:rsidRPr="007C4CF6">
        <w:rPr>
          <w:rFonts w:ascii="Times New Roman" w:hAnsi="Times New Roman" w:cs="Times New Roman"/>
          <w:sz w:val="28"/>
          <w:szCs w:val="28"/>
          <w:lang w:val="kk-KZ"/>
        </w:rPr>
        <w:t xml:space="preserve"> кәсіби-педагогикалық құзыреттілігін дамытудың жүйелі әдістемелік шешімдері мен құралдарын көрсететін мектеп пен отбасының инклюзивті білім берудегі педагогикалық ынтымақтастығының әдістемелік жүйесін әзірлеу және эксперименттік тексеру.</w:t>
      </w:r>
    </w:p>
    <w:p w:rsidR="002F7D37" w:rsidRDefault="002F7D37" w:rsidP="002F7D37">
      <w:pPr>
        <w:pStyle w:val="a3"/>
        <w:numPr>
          <w:ilvl w:val="0"/>
          <w:numId w:val="80"/>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7C4CF6">
        <w:rPr>
          <w:rFonts w:ascii="Times New Roman" w:hAnsi="Times New Roman" w:cs="Times New Roman"/>
          <w:sz w:val="28"/>
          <w:szCs w:val="28"/>
          <w:lang w:val="kk-KZ"/>
        </w:rPr>
        <w:t>Инклюзивті білім беруді дамытуда мектеп педагогтары мен отбасы арасындағы өзара іс-қимылдың педагогикалық әлеуеті айтарлықтай жоғары және оны тиімді пайдалану мақсатты және жүйелі іс-қимылдарды талап етеді;</w:t>
      </w:r>
    </w:p>
    <w:p w:rsidR="002F7D37" w:rsidRPr="007C4CF6" w:rsidRDefault="002F7D37" w:rsidP="002F7D37">
      <w:pPr>
        <w:pStyle w:val="a3"/>
        <w:numPr>
          <w:ilvl w:val="0"/>
          <w:numId w:val="80"/>
        </w:numPr>
        <w:tabs>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7C4CF6">
        <w:rPr>
          <w:rFonts w:ascii="Times New Roman" w:hAnsi="Times New Roman" w:cs="Times New Roman"/>
          <w:sz w:val="28"/>
          <w:szCs w:val="28"/>
          <w:lang w:val="kk-KZ"/>
        </w:rPr>
        <w:t>нклюзивті</w:t>
      </w:r>
      <w:r>
        <w:rPr>
          <w:rFonts w:ascii="Times New Roman" w:hAnsi="Times New Roman" w:cs="Times New Roman"/>
          <w:sz w:val="28"/>
          <w:szCs w:val="28"/>
          <w:lang w:val="kk-KZ"/>
        </w:rPr>
        <w:t>к</w:t>
      </w:r>
      <w:r w:rsidRPr="007C4CF6">
        <w:rPr>
          <w:rFonts w:ascii="Times New Roman" w:hAnsi="Times New Roman" w:cs="Times New Roman"/>
          <w:sz w:val="28"/>
          <w:szCs w:val="28"/>
          <w:lang w:val="kk-KZ"/>
        </w:rPr>
        <w:t xml:space="preserve"> оқытудағы мектеп пен отбасының ынтымақтастығы мектеп мұғалімдері мен сынып жетекшілерінің отбасымен серіктестік қарым-қатынас бағытында</w:t>
      </w:r>
      <w:r>
        <w:rPr>
          <w:rFonts w:ascii="Times New Roman" w:hAnsi="Times New Roman" w:cs="Times New Roman"/>
          <w:sz w:val="28"/>
          <w:szCs w:val="28"/>
          <w:lang w:val="kk-KZ"/>
        </w:rPr>
        <w:t>ғы</w:t>
      </w:r>
      <w:r w:rsidRPr="007C4CF6">
        <w:rPr>
          <w:rFonts w:ascii="Times New Roman" w:hAnsi="Times New Roman" w:cs="Times New Roman"/>
          <w:sz w:val="28"/>
          <w:szCs w:val="28"/>
          <w:lang w:val="kk-KZ"/>
        </w:rPr>
        <w:t xml:space="preserve"> кәсіби-педагогикалық құзыреттілігін, сондай-ақ ата-а</w:t>
      </w:r>
      <w:r>
        <w:rPr>
          <w:rFonts w:ascii="Times New Roman" w:hAnsi="Times New Roman" w:cs="Times New Roman"/>
          <w:sz w:val="28"/>
          <w:szCs w:val="28"/>
          <w:lang w:val="kk-KZ"/>
        </w:rPr>
        <w:t>налардың инклюзивті білім беру жүйесіндегі</w:t>
      </w:r>
      <w:r w:rsidRPr="007C4CF6">
        <w:rPr>
          <w:rFonts w:ascii="Times New Roman" w:hAnsi="Times New Roman" w:cs="Times New Roman"/>
          <w:sz w:val="28"/>
          <w:szCs w:val="28"/>
          <w:lang w:val="kk-KZ"/>
        </w:rPr>
        <w:t xml:space="preserve"> сауаттылығын, қолдауын, қызығушылығын және белсенді қатысуын талап етеді.</w:t>
      </w:r>
      <w:r>
        <w:rPr>
          <w:rFonts w:ascii="Times New Roman" w:hAnsi="Times New Roman" w:cs="Times New Roman"/>
          <w:sz w:val="28"/>
          <w:szCs w:val="28"/>
          <w:lang w:val="kk-KZ"/>
        </w:rPr>
        <w:t xml:space="preserve"> </w:t>
      </w:r>
    </w:p>
    <w:p w:rsidR="00247E2A" w:rsidRPr="00B20E83" w:rsidRDefault="00247E2A" w:rsidP="00247E2A">
      <w:pPr>
        <w:pStyle w:val="a3"/>
        <w:tabs>
          <w:tab w:val="left" w:pos="567"/>
          <w:tab w:val="left" w:pos="709"/>
          <w:tab w:val="left" w:pos="993"/>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Зерттеу кезеңдері:</w:t>
      </w:r>
      <w:r>
        <w:rPr>
          <w:rFonts w:ascii="Times New Roman" w:hAnsi="Times New Roman" w:cs="Times New Roman"/>
          <w:b/>
          <w:sz w:val="28"/>
          <w:szCs w:val="28"/>
          <w:lang w:val="kk-KZ"/>
        </w:rPr>
        <w:t xml:space="preserve"> </w:t>
      </w:r>
      <w:r w:rsidRPr="00B20E83">
        <w:rPr>
          <w:rFonts w:ascii="Times New Roman" w:hAnsi="Times New Roman" w:cs="Times New Roman"/>
          <w:sz w:val="28"/>
          <w:szCs w:val="28"/>
          <w:lang w:val="kk-KZ"/>
        </w:rPr>
        <w:t>Зерттеу жұмыстары</w:t>
      </w:r>
      <w:r>
        <w:rPr>
          <w:rFonts w:ascii="Times New Roman" w:hAnsi="Times New Roman" w:cs="Times New Roman"/>
          <w:b/>
          <w:sz w:val="28"/>
          <w:szCs w:val="28"/>
          <w:lang w:val="kk-KZ"/>
        </w:rPr>
        <w:t xml:space="preserve"> </w:t>
      </w:r>
      <w:r w:rsidRPr="00B20E83">
        <w:rPr>
          <w:rFonts w:ascii="Times New Roman" w:hAnsi="Times New Roman" w:cs="Times New Roman"/>
          <w:sz w:val="28"/>
          <w:szCs w:val="28"/>
          <w:lang w:val="kk-KZ"/>
        </w:rPr>
        <w:t>2019-2022 жылдар аралығында үш кезеңде жүргізілді.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Бірінші кезең </w:t>
      </w:r>
      <w:r w:rsidRPr="00FA5D53">
        <w:rPr>
          <w:rFonts w:ascii="Times New Roman" w:hAnsi="Times New Roman"/>
          <w:sz w:val="28"/>
          <w:szCs w:val="28"/>
          <w:lang w:val="kk-KZ"/>
        </w:rPr>
        <w:t>(2019-2020 жж.) – теориялық зерттеу жұмыстары. Бұл кезеңде зерттеу тақырыбы анықталды, ғылыми материалдар жинақталып, жүйеге келтірілді. Зерттеудің өзектілігі айқындалды, мақсаты мен міндеттері қойылып, ғылыми аппараты құрылды. Зерттеу мәселесі бойынша отандық, алыс және жақын шетелдік ғылыми - зерттеу жұмыстарына және әдебиеттерге талдау жа</w:t>
      </w:r>
      <w:r>
        <w:rPr>
          <w:rFonts w:ascii="Times New Roman" w:hAnsi="Times New Roman"/>
          <w:sz w:val="28"/>
          <w:szCs w:val="28"/>
          <w:lang w:val="kk-KZ"/>
        </w:rPr>
        <w:t>салып, инклюзивті білім беруде мектеп пен отбасы педагогикалық</w:t>
      </w:r>
      <w:r w:rsidRPr="00FA5D53">
        <w:rPr>
          <w:rFonts w:ascii="Times New Roman" w:hAnsi="Times New Roman"/>
          <w:sz w:val="28"/>
          <w:szCs w:val="28"/>
          <w:lang w:val="kk-KZ"/>
        </w:rPr>
        <w:t xml:space="preserve"> ынтымақтастығы</w:t>
      </w:r>
      <w:r>
        <w:rPr>
          <w:rFonts w:ascii="Times New Roman" w:hAnsi="Times New Roman"/>
          <w:sz w:val="28"/>
          <w:szCs w:val="28"/>
          <w:lang w:val="kk-KZ"/>
        </w:rPr>
        <w:t>ның ғылыми-теориялық негіздері айқындалды</w:t>
      </w:r>
      <w:r w:rsidRPr="00FA5D53">
        <w:rPr>
          <w:rFonts w:ascii="Times New Roman" w:hAnsi="Times New Roman"/>
          <w:sz w:val="28"/>
          <w:szCs w:val="28"/>
          <w:lang w:val="kk-KZ"/>
        </w:rPr>
        <w:t>. Халықаралық ғылыми-конференция материалдары жинақтарына  ғылыми мақалалар жарық көрді. Зерттеу жұмысың теориялық және әдістемелік бөлімдеріне қажетті материалдар қарастырылып,  зерттеудің  құрылымы дайындалды. Т</w:t>
      </w:r>
      <w:r>
        <w:rPr>
          <w:rFonts w:ascii="Times New Roman" w:hAnsi="Times New Roman"/>
          <w:sz w:val="28"/>
          <w:szCs w:val="28"/>
          <w:lang w:val="kk-KZ"/>
        </w:rPr>
        <w:t>әжірибелік – эксперименттің алго</w:t>
      </w:r>
      <w:r w:rsidRPr="00FA5D53">
        <w:rPr>
          <w:rFonts w:ascii="Times New Roman" w:hAnsi="Times New Roman"/>
          <w:sz w:val="28"/>
          <w:szCs w:val="28"/>
          <w:lang w:val="kk-KZ"/>
        </w:rPr>
        <w:t>ритмі мен жоспары құрылып, бағдарламасы жасалды.</w:t>
      </w:r>
    </w:p>
    <w:p w:rsidR="00247E2A" w:rsidRPr="00FA5D53"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Екінші кезең</w:t>
      </w:r>
      <w:r w:rsidRPr="00FA5D53">
        <w:rPr>
          <w:rFonts w:ascii="Times New Roman" w:hAnsi="Times New Roman" w:cs="Times New Roman"/>
          <w:sz w:val="28"/>
          <w:szCs w:val="28"/>
          <w:lang w:val="kk-KZ"/>
        </w:rPr>
        <w:t xml:space="preserve"> (2020-2021 жж.) – тәжірибелік-эксперименттің анықтау кезеңі жүргізілді. Зерттеудің ғылымилығы негізделіп, «мектеп </w:t>
      </w:r>
      <w:r>
        <w:rPr>
          <w:rFonts w:ascii="Times New Roman" w:hAnsi="Times New Roman" w:cs="Times New Roman"/>
          <w:sz w:val="28"/>
          <w:szCs w:val="28"/>
          <w:lang w:val="kk-KZ"/>
        </w:rPr>
        <w:t>–</w:t>
      </w:r>
      <w:r w:rsidRPr="00FA5D53">
        <w:rPr>
          <w:rFonts w:ascii="Times New Roman" w:hAnsi="Times New Roman" w:cs="Times New Roman"/>
          <w:sz w:val="28"/>
          <w:szCs w:val="28"/>
          <w:lang w:val="kk-KZ"/>
        </w:rPr>
        <w:t xml:space="preserve"> отбасы</w:t>
      </w:r>
      <w:r>
        <w:rPr>
          <w:rFonts w:ascii="Times New Roman" w:hAnsi="Times New Roman" w:cs="Times New Roman"/>
          <w:sz w:val="28"/>
          <w:szCs w:val="28"/>
          <w:lang w:val="kk-KZ"/>
        </w:rPr>
        <w:t xml:space="preserve"> </w:t>
      </w:r>
      <w:r w:rsidRPr="00FA5D53">
        <w:rPr>
          <w:rFonts w:ascii="Times New Roman" w:hAnsi="Times New Roman" w:cs="Times New Roman"/>
          <w:sz w:val="28"/>
          <w:szCs w:val="28"/>
          <w:lang w:val="kk-KZ"/>
        </w:rPr>
        <w:t xml:space="preserve"> ынтымақтастық жүйесінде инклюзивті білім берудің құрылымдық - функционалдық моделі» әзірленді.</w:t>
      </w:r>
      <w:r w:rsidRPr="00FA5D53">
        <w:rPr>
          <w:rFonts w:ascii="Times New Roman" w:eastAsia="Times New Roman" w:hAnsi="Times New Roman" w:cs="Times New Roman"/>
          <w:sz w:val="28"/>
          <w:szCs w:val="28"/>
          <w:lang w:val="kk-KZ" w:eastAsia="ru-RU"/>
        </w:rPr>
        <w:t xml:space="preserve"> </w:t>
      </w:r>
      <w:r w:rsidRPr="00FA5D53">
        <w:rPr>
          <w:rFonts w:ascii="Times New Roman" w:hAnsi="Times New Roman"/>
          <w:sz w:val="28"/>
          <w:szCs w:val="28"/>
          <w:lang w:val="kk-KZ"/>
        </w:rPr>
        <w:t>Инклюзивті білім беруде мектеп пен отбасы</w:t>
      </w:r>
      <w:r>
        <w:rPr>
          <w:rFonts w:ascii="Times New Roman" w:hAnsi="Times New Roman"/>
          <w:sz w:val="28"/>
          <w:szCs w:val="28"/>
          <w:lang w:val="kk-KZ"/>
        </w:rPr>
        <w:t xml:space="preserve"> педагогикалық ынтымақтастығының диагностикасы</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жасалды. </w:t>
      </w:r>
      <w:r w:rsidRPr="00FA5D53">
        <w:rPr>
          <w:rFonts w:ascii="Times New Roman" w:hAnsi="Times New Roman" w:cs="Times New Roman"/>
          <w:sz w:val="28"/>
          <w:szCs w:val="28"/>
          <w:lang w:val="kk-KZ"/>
        </w:rPr>
        <w:t>Оқу жылының екінші жарты жылдығынан бастап з</w:t>
      </w:r>
      <w:r w:rsidRPr="00FA5D53">
        <w:rPr>
          <w:rFonts w:ascii="Times New Roman" w:eastAsia="Times New Roman" w:hAnsi="Times New Roman" w:cs="Times New Roman"/>
          <w:sz w:val="28"/>
          <w:szCs w:val="28"/>
          <w:lang w:val="kk-KZ" w:eastAsia="ru-RU"/>
        </w:rPr>
        <w:t>ертте</w:t>
      </w:r>
      <w:r>
        <w:rPr>
          <w:rFonts w:ascii="Times New Roman" w:eastAsia="Times New Roman" w:hAnsi="Times New Roman" w:cs="Times New Roman"/>
          <w:sz w:val="28"/>
          <w:szCs w:val="28"/>
          <w:lang w:val="kk-KZ" w:eastAsia="ru-RU"/>
        </w:rPr>
        <w:t>удің қалыптастыру кезеңі жүргізіл</w:t>
      </w:r>
      <w:r w:rsidRPr="00FA5D53">
        <w:rPr>
          <w:rFonts w:ascii="Times New Roman" w:eastAsia="Times New Roman" w:hAnsi="Times New Roman" w:cs="Times New Roman"/>
          <w:sz w:val="28"/>
          <w:szCs w:val="28"/>
          <w:lang w:val="kk-KZ" w:eastAsia="ru-RU"/>
        </w:rPr>
        <w:t>ді. МШБ-ға</w:t>
      </w:r>
      <w:r w:rsidRPr="00FA5D53">
        <w:rPr>
          <w:rFonts w:ascii="Times New Roman" w:eastAsia="Times New Roman" w:hAnsi="Times New Roman" w:cs="Times New Roman"/>
          <w:sz w:val="28"/>
          <w:szCs w:val="28"/>
          <w:lang w:val="kk-KZ"/>
        </w:rPr>
        <w:t xml:space="preserve"> инклюзивті білім беруде мектеп пен отбасының педагогикалық </w:t>
      </w:r>
      <w:r w:rsidRPr="00FA5D53">
        <w:rPr>
          <w:rFonts w:ascii="Times New Roman" w:eastAsia="Times New Roman" w:hAnsi="Times New Roman" w:cs="Times New Roman"/>
          <w:sz w:val="28"/>
          <w:szCs w:val="28"/>
          <w:lang w:val="kk-KZ"/>
        </w:rPr>
        <w:lastRenderedPageBreak/>
        <w:t xml:space="preserve">ынтымақтастығының </w:t>
      </w:r>
      <w:r w:rsidRPr="00FA5D53">
        <w:rPr>
          <w:rFonts w:ascii="Times New Roman" w:eastAsia="Times New Roman" w:hAnsi="Times New Roman" w:cs="Times New Roman"/>
          <w:iCs/>
          <w:sz w:val="28"/>
          <w:szCs w:val="28"/>
          <w:lang w:val="kk-KZ"/>
        </w:rPr>
        <w:t>әдістемесі мен модельдің тиімділігі тәжірибелік – эксперименттік сынақтан өткізілді</w:t>
      </w:r>
      <w:r w:rsidRPr="00FA5D53">
        <w:rPr>
          <w:rFonts w:ascii="Times New Roman" w:eastAsia="Times New Roman" w:hAnsi="Times New Roman" w:cs="Times New Roman"/>
          <w:sz w:val="28"/>
          <w:szCs w:val="28"/>
          <w:lang w:val="kk-KZ"/>
        </w:rPr>
        <w:t>.</w:t>
      </w:r>
      <w:r w:rsidRPr="00FA5D53">
        <w:rPr>
          <w:rFonts w:ascii="Times New Roman" w:hAnsi="Times New Roman" w:cs="Times New Roman"/>
          <w:sz w:val="28"/>
          <w:szCs w:val="28"/>
          <w:lang w:val="kk-KZ"/>
        </w:rPr>
        <w:t xml:space="preserve"> </w:t>
      </w:r>
    </w:p>
    <w:p w:rsidR="00247E2A" w:rsidRPr="00F23F40"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Үшінші кезең</w:t>
      </w:r>
      <w:r w:rsidRPr="00FA5D53">
        <w:rPr>
          <w:rFonts w:ascii="Times New Roman" w:hAnsi="Times New Roman" w:cs="Times New Roman"/>
          <w:sz w:val="28"/>
          <w:szCs w:val="28"/>
          <w:lang w:val="kk-KZ"/>
        </w:rPr>
        <w:t xml:space="preserve"> (2021-2022 жж.) – қалыптастыру эксперименті жалғасты. Зерттеу барысында алынған </w:t>
      </w:r>
      <w:r w:rsidRPr="00FA5D53">
        <w:rPr>
          <w:rFonts w:ascii="Times New Roman" w:eastAsia="Times New Roman" w:hAnsi="Times New Roman" w:cs="Times New Roman"/>
          <w:sz w:val="28"/>
          <w:szCs w:val="28"/>
          <w:lang w:val="kk-KZ" w:eastAsia="ru-RU"/>
        </w:rPr>
        <w:t xml:space="preserve">нәтижелерге талдау жасалып, </w:t>
      </w:r>
      <w:r w:rsidRPr="00FA5D53">
        <w:rPr>
          <w:rFonts w:ascii="Times New Roman" w:hAnsi="Times New Roman" w:cs="Times New Roman"/>
          <w:sz w:val="28"/>
          <w:szCs w:val="28"/>
          <w:lang w:val="kk-KZ"/>
        </w:rPr>
        <w:t xml:space="preserve">талқыланды,  статистикалық өңделіп, қорытындысы шығарылды. Диссертациялық жұмысты </w:t>
      </w:r>
      <w:r w:rsidRPr="00FA5D53">
        <w:rPr>
          <w:rFonts w:ascii="Times New Roman" w:eastAsia="Times New Roman" w:hAnsi="Times New Roman" w:cs="Times New Roman"/>
          <w:sz w:val="28"/>
          <w:szCs w:val="28"/>
          <w:lang w:val="kk-KZ" w:eastAsia="ru-RU"/>
        </w:rPr>
        <w:t xml:space="preserve">ғылыми талап және ережелерге сай </w:t>
      </w:r>
      <w:r w:rsidRPr="00FA5D53">
        <w:rPr>
          <w:rFonts w:ascii="Times New Roman" w:hAnsi="Times New Roman" w:cs="Times New Roman"/>
          <w:sz w:val="28"/>
          <w:szCs w:val="28"/>
          <w:lang w:val="kk-KZ"/>
        </w:rPr>
        <w:t>рәсімдеу жүзеге асырылды.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b/>
          <w:sz w:val="28"/>
          <w:szCs w:val="28"/>
          <w:lang w:val="kk-KZ"/>
        </w:rPr>
        <w:t xml:space="preserve">Зерттеу базасы: </w:t>
      </w:r>
      <w:r w:rsidRPr="00FA5D53">
        <w:rPr>
          <w:rFonts w:ascii="Times New Roman" w:hAnsi="Times New Roman"/>
          <w:sz w:val="28"/>
          <w:szCs w:val="28"/>
          <w:lang w:val="kk-KZ"/>
        </w:rPr>
        <w:t xml:space="preserve">Шымкент қаласының білім басқармасының «М.Жұмабаев атындағы №39 жалпы орта білім беретін мектебі» және </w:t>
      </w:r>
      <w:r>
        <w:rPr>
          <w:rFonts w:ascii="Times New Roman" w:hAnsi="Times New Roman"/>
          <w:sz w:val="28"/>
          <w:szCs w:val="28"/>
          <w:lang w:val="kk-KZ"/>
        </w:rPr>
        <w:t xml:space="preserve">                       </w:t>
      </w:r>
      <w:r w:rsidRPr="00FA5D53">
        <w:rPr>
          <w:rFonts w:ascii="Times New Roman" w:hAnsi="Times New Roman"/>
          <w:sz w:val="28"/>
          <w:szCs w:val="28"/>
          <w:lang w:val="kk-KZ"/>
        </w:rPr>
        <w:t>«Ю. Сареми атындағы №107 мектеп-лицей»</w:t>
      </w:r>
      <w:r w:rsidRPr="00FA5D53">
        <w:rPr>
          <w:rFonts w:ascii="Times New Roman" w:hAnsi="Times New Roman"/>
          <w:lang w:val="kk-KZ"/>
        </w:rPr>
        <w:t xml:space="preserve"> </w:t>
      </w:r>
      <w:r w:rsidRPr="00FA5D53">
        <w:rPr>
          <w:rFonts w:ascii="Times New Roman" w:hAnsi="Times New Roman"/>
          <w:sz w:val="28"/>
          <w:szCs w:val="28"/>
          <w:lang w:val="kk-KZ"/>
        </w:rPr>
        <w:t xml:space="preserve">коммуналдық мемлекеттік мекемесі. Зерттеудің педагогикалық экспериментіне жалпы 218 адам   қатысты, оның ішінде </w:t>
      </w:r>
      <w:r>
        <w:rPr>
          <w:rFonts w:ascii="Times New Roman" w:hAnsi="Times New Roman"/>
          <w:sz w:val="28"/>
          <w:szCs w:val="28"/>
          <w:lang w:val="kk-KZ"/>
        </w:rPr>
        <w:t xml:space="preserve">2-4 сынып аралығында </w:t>
      </w:r>
      <w:r w:rsidRPr="00FA5D53">
        <w:rPr>
          <w:rFonts w:ascii="Times New Roman" w:hAnsi="Times New Roman"/>
          <w:sz w:val="28"/>
          <w:szCs w:val="28"/>
          <w:lang w:val="kk-KZ"/>
        </w:rPr>
        <w:t xml:space="preserve">100 оқушы, 93 ата-ана, 25 мұғалім.  </w:t>
      </w:r>
    </w:p>
    <w:p w:rsidR="002F7D37" w:rsidRPr="00FA5D53" w:rsidRDefault="00247E2A" w:rsidP="002F7D37">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Зерттеу нәтижелерін сынақтан өткізу мен ендіру: </w:t>
      </w:r>
      <w:r w:rsidR="002F7D37" w:rsidRPr="00FA5D53">
        <w:rPr>
          <w:rFonts w:ascii="Times New Roman" w:hAnsi="Times New Roman" w:cs="Times New Roman"/>
          <w:sz w:val="28"/>
          <w:szCs w:val="28"/>
          <w:lang w:val="kk-KZ"/>
        </w:rPr>
        <w:t>Диссертация                               М.Әуезов атындағы О</w:t>
      </w:r>
      <w:r w:rsidR="002F7D37">
        <w:rPr>
          <w:rFonts w:ascii="Times New Roman" w:hAnsi="Times New Roman" w:cs="Times New Roman"/>
          <w:sz w:val="28"/>
          <w:szCs w:val="28"/>
          <w:lang w:val="kk-KZ"/>
        </w:rPr>
        <w:t xml:space="preserve">ңтүстік </w:t>
      </w:r>
      <w:r w:rsidR="002F7D37" w:rsidRPr="00FA5D53">
        <w:rPr>
          <w:rFonts w:ascii="Times New Roman" w:hAnsi="Times New Roman" w:cs="Times New Roman"/>
          <w:sz w:val="28"/>
          <w:szCs w:val="28"/>
          <w:lang w:val="kk-KZ"/>
        </w:rPr>
        <w:t>Қ</w:t>
      </w:r>
      <w:r w:rsidR="002F7D37">
        <w:rPr>
          <w:rFonts w:ascii="Times New Roman" w:hAnsi="Times New Roman" w:cs="Times New Roman"/>
          <w:sz w:val="28"/>
          <w:szCs w:val="28"/>
          <w:lang w:val="kk-KZ"/>
        </w:rPr>
        <w:t>азақстан университеті,</w:t>
      </w:r>
      <w:r w:rsidR="002F7D37" w:rsidRPr="00FA5D53">
        <w:rPr>
          <w:rFonts w:ascii="Times New Roman" w:hAnsi="Times New Roman" w:cs="Times New Roman"/>
          <w:sz w:val="28"/>
          <w:szCs w:val="28"/>
          <w:lang w:val="kk-KZ"/>
        </w:rPr>
        <w:t xml:space="preserve"> «Заманауи педагогика және психология» кафедрасында талқыланды.</w:t>
      </w:r>
    </w:p>
    <w:p w:rsidR="002F7D37" w:rsidRPr="00F8111A" w:rsidRDefault="002F7D37" w:rsidP="002F7D37">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Диссертациялық жұмыстың мазмұны 12 ғылыми еңбекте жарық көрді. Оның ішінде: 1-еуі «Scopus» базасына енгізілген басылымда, 3-еуі ҚР </w:t>
      </w:r>
      <w:r>
        <w:rPr>
          <w:rFonts w:ascii="Times New Roman" w:hAnsi="Times New Roman" w:cs="Times New Roman"/>
          <w:sz w:val="28"/>
          <w:szCs w:val="28"/>
          <w:lang w:val="kk-KZ"/>
        </w:rPr>
        <w:t>Ғ</w:t>
      </w:r>
      <w:r w:rsidRPr="00FA5D53">
        <w:rPr>
          <w:rFonts w:ascii="Times New Roman" w:hAnsi="Times New Roman" w:cs="Times New Roman"/>
          <w:sz w:val="28"/>
          <w:szCs w:val="28"/>
          <w:lang w:val="kk-KZ"/>
        </w:rPr>
        <w:t>ж</w:t>
      </w:r>
      <w:r>
        <w:rPr>
          <w:rFonts w:ascii="Times New Roman" w:hAnsi="Times New Roman" w:cs="Times New Roman"/>
          <w:sz w:val="28"/>
          <w:szCs w:val="28"/>
          <w:lang w:val="kk-KZ"/>
        </w:rPr>
        <w:t>ЖБ</w:t>
      </w:r>
      <w:r w:rsidRPr="00FA5D53">
        <w:rPr>
          <w:rFonts w:ascii="Times New Roman" w:hAnsi="Times New Roman" w:cs="Times New Roman"/>
          <w:sz w:val="28"/>
          <w:szCs w:val="28"/>
          <w:lang w:val="kk-KZ"/>
        </w:rPr>
        <w:t xml:space="preserve"> Білім және ғылым саласындағы сапаны қамтамасыз ету комитеті бекіткен басылымдарда, 1-еуі РФ жоғары аттестаттау комиссиясы бекіткен басылымда, 5-еуі халықаралық ғылыми-практикалық конференциялар материалдарында (оның 2-еуі шетелдік), 2-еуі Республикалық ғылыми-тәжірибелік конфере</w:t>
      </w:r>
      <w:r>
        <w:rPr>
          <w:rFonts w:ascii="Times New Roman" w:hAnsi="Times New Roman" w:cs="Times New Roman"/>
          <w:sz w:val="28"/>
          <w:szCs w:val="28"/>
          <w:lang w:val="kk-KZ"/>
        </w:rPr>
        <w:t>нция материалдарында жарияланды.</w:t>
      </w:r>
    </w:p>
    <w:p w:rsidR="00247E2A" w:rsidRPr="00FA5D53" w:rsidRDefault="002F7D37" w:rsidP="002F7D37">
      <w:pPr>
        <w:pStyle w:val="a3"/>
        <w:tabs>
          <w:tab w:val="left" w:pos="567"/>
        </w:tabs>
        <w:spacing w:after="0" w:line="240" w:lineRule="auto"/>
        <w:ind w:left="0" w:firstLine="567"/>
        <w:jc w:val="both"/>
        <w:rPr>
          <w:rStyle w:val="text-meta"/>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247E2A" w:rsidRPr="00FA5D53">
        <w:rPr>
          <w:rFonts w:ascii="Times New Roman" w:hAnsi="Times New Roman" w:cs="Times New Roman"/>
          <w:sz w:val="28"/>
          <w:szCs w:val="28"/>
          <w:lang w:val="en-US"/>
        </w:rPr>
        <w:t>The role of school and family cooperation in inclusive education</w:t>
      </w:r>
      <w:r w:rsidR="00247E2A" w:rsidRPr="00FA5D53">
        <w:rPr>
          <w:rFonts w:ascii="Times New Roman" w:hAnsi="Times New Roman" w:cs="Times New Roman"/>
          <w:sz w:val="28"/>
          <w:szCs w:val="28"/>
          <w:lang w:val="kk-KZ"/>
        </w:rPr>
        <w:t xml:space="preserve">. </w:t>
      </w:r>
      <w:r w:rsidR="00247E2A">
        <w:rPr>
          <w:rFonts w:ascii="Times New Roman" w:hAnsi="Times New Roman" w:cs="Times New Roman"/>
          <w:sz w:val="28"/>
          <w:szCs w:val="28"/>
          <w:lang w:val="kk-KZ" w:eastAsia="ko-KR"/>
        </w:rPr>
        <w:t>World journal o</w:t>
      </w:r>
      <w:r w:rsidR="00247E2A">
        <w:rPr>
          <w:rFonts w:ascii="Times New Roman" w:hAnsi="Times New Roman" w:cs="Times New Roman"/>
          <w:sz w:val="28"/>
          <w:szCs w:val="28"/>
          <w:lang w:val="en-US" w:eastAsia="ko-KR"/>
        </w:rPr>
        <w:t>n</w:t>
      </w:r>
      <w:r w:rsidR="00247E2A" w:rsidRPr="00FA5D53">
        <w:rPr>
          <w:rFonts w:ascii="Times New Roman" w:hAnsi="Times New Roman" w:cs="Times New Roman"/>
          <w:sz w:val="28"/>
          <w:szCs w:val="28"/>
          <w:lang w:val="kk-KZ" w:eastAsia="ko-KR"/>
        </w:rPr>
        <w:t xml:space="preserve"> Educational Technology: Current Issues, </w:t>
      </w:r>
      <w:r w:rsidR="00247E2A" w:rsidRPr="00FA5D53">
        <w:rPr>
          <w:rFonts w:ascii="Times New Roman" w:hAnsi="Times New Roman" w:cs="Times New Roman"/>
          <w:sz w:val="28"/>
          <w:szCs w:val="28"/>
          <w:lang w:val="kk-KZ"/>
        </w:rPr>
        <w:t>Volume 14, Issue 2, (2022).</w:t>
      </w:r>
      <w:r w:rsidR="00247E2A" w:rsidRPr="00FA5D53">
        <w:rPr>
          <w:rFonts w:ascii="Times New Roman" w:hAnsi="Times New Roman" w:cs="Times New Roman"/>
          <w:sz w:val="28"/>
          <w:szCs w:val="28"/>
          <w:lang w:val="en-US"/>
        </w:rPr>
        <w:t xml:space="preserve"> P.</w:t>
      </w:r>
      <w:r w:rsidR="00247E2A" w:rsidRPr="00FA5D53">
        <w:rPr>
          <w:rFonts w:ascii="Times New Roman" w:hAnsi="Times New Roman" w:cs="Times New Roman"/>
          <w:sz w:val="28"/>
          <w:szCs w:val="28"/>
          <w:lang w:val="kk-KZ"/>
        </w:rPr>
        <w:t xml:space="preserve"> 498-506</w:t>
      </w:r>
      <w:r w:rsidR="00247E2A" w:rsidRPr="00FA5D53">
        <w:rPr>
          <w:rFonts w:ascii="Times New Roman" w:hAnsi="Times New Roman" w:cs="Times New Roman"/>
          <w:sz w:val="28"/>
          <w:szCs w:val="28"/>
          <w:lang w:val="en-US"/>
        </w:rPr>
        <w:t xml:space="preserve"> </w:t>
      </w:r>
      <w:r w:rsidR="00247E2A" w:rsidRPr="00FA5D53">
        <w:rPr>
          <w:rStyle w:val="text-meta"/>
          <w:rFonts w:ascii="Times New Roman" w:hAnsi="Times New Roman" w:cs="Times New Roman"/>
          <w:sz w:val="28"/>
          <w:szCs w:val="28"/>
          <w:lang w:val="kk-KZ"/>
        </w:rPr>
        <w:t>(</w:t>
      </w:r>
      <w:r w:rsidR="00247E2A" w:rsidRPr="00FA5D53">
        <w:rPr>
          <w:rFonts w:ascii="Times New Roman" w:hAnsi="Times New Roman" w:cs="Times New Roman"/>
          <w:sz w:val="28"/>
          <w:szCs w:val="28"/>
          <w:shd w:val="clear" w:color="auto" w:fill="FFFFFF"/>
          <w:lang w:val="kk-KZ"/>
        </w:rPr>
        <w:t>Q</w:t>
      </w:r>
      <w:r w:rsidR="00247E2A" w:rsidRPr="00FA5D53">
        <w:rPr>
          <w:rFonts w:ascii="Times New Roman" w:hAnsi="Times New Roman" w:cs="Times New Roman"/>
          <w:sz w:val="28"/>
          <w:szCs w:val="28"/>
          <w:shd w:val="clear" w:color="auto" w:fill="FFFFFF"/>
          <w:lang w:val="en-US"/>
        </w:rPr>
        <w:t>2</w:t>
      </w:r>
      <w:r w:rsidR="00247E2A" w:rsidRPr="00FA5D53">
        <w:rPr>
          <w:rFonts w:ascii="Times New Roman" w:hAnsi="Times New Roman" w:cs="Times New Roman"/>
          <w:sz w:val="28"/>
          <w:szCs w:val="28"/>
          <w:shd w:val="clear" w:color="auto" w:fill="FFFFFF"/>
          <w:lang w:val="kk-KZ"/>
        </w:rPr>
        <w:t xml:space="preserve">, </w:t>
      </w:r>
      <w:r w:rsidR="00247E2A" w:rsidRPr="00FA5D53">
        <w:rPr>
          <w:rFonts w:ascii="Times New Roman" w:hAnsi="Times New Roman" w:cs="Times New Roman"/>
          <w:iCs/>
          <w:sz w:val="28"/>
          <w:szCs w:val="28"/>
          <w:lang w:val="kk-KZ"/>
        </w:rPr>
        <w:t xml:space="preserve">Scopus, процентиль: </w:t>
      </w:r>
      <w:r w:rsidR="00247E2A" w:rsidRPr="00FA5D53">
        <w:rPr>
          <w:rFonts w:ascii="Times New Roman" w:hAnsi="Times New Roman" w:cs="Times New Roman"/>
          <w:iCs/>
          <w:sz w:val="28"/>
          <w:szCs w:val="28"/>
          <w:lang w:val="en-US"/>
        </w:rPr>
        <w:t>51</w:t>
      </w:r>
      <w:r w:rsidR="00247E2A" w:rsidRPr="00FA5D53">
        <w:rPr>
          <w:rFonts w:ascii="Times New Roman" w:hAnsi="Times New Roman" w:cs="Times New Roman"/>
          <w:sz w:val="28"/>
          <w:szCs w:val="28"/>
          <w:lang w:val="kk-KZ"/>
        </w:rPr>
        <w:t>%</w:t>
      </w:r>
      <w:r w:rsidR="00247E2A" w:rsidRPr="00FA5D53">
        <w:rPr>
          <w:rStyle w:val="text-meta"/>
          <w:rFonts w:ascii="Times New Roman" w:hAnsi="Times New Roman" w:cs="Times New Roman"/>
          <w:sz w:val="28"/>
          <w:szCs w:val="28"/>
          <w:lang w:val="kk-KZ"/>
        </w:rPr>
        <w:t>);</w:t>
      </w:r>
    </w:p>
    <w:p w:rsidR="00247E2A" w:rsidRPr="00FA5D53"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sidRPr="00FA5D53">
        <w:rPr>
          <w:rStyle w:val="text-meta"/>
          <w:rFonts w:ascii="Times New Roman" w:hAnsi="Times New Roman" w:cs="Times New Roman"/>
          <w:sz w:val="28"/>
          <w:szCs w:val="28"/>
          <w:lang w:val="kk-KZ"/>
        </w:rPr>
        <w:t xml:space="preserve">2. </w:t>
      </w:r>
      <w:r w:rsidRPr="00FA5D53">
        <w:rPr>
          <w:rFonts w:ascii="Times New Roman" w:hAnsi="Times New Roman" w:cs="Times New Roman"/>
          <w:sz w:val="28"/>
          <w:szCs w:val="28"/>
          <w:lang w:val="kk-KZ"/>
        </w:rPr>
        <w:t>Инклюзивті білім беру бағдарламаларын жүзеге асыруда мұғалімнің ата-аналармен ынтымақтастығы формалары.</w:t>
      </w:r>
      <w:r w:rsidRPr="00FA5D53">
        <w:rPr>
          <w:rFonts w:ascii="Times New Roman" w:hAnsi="Times New Roman" w:cs="Times New Roman"/>
          <w:sz w:val="28"/>
          <w:szCs w:val="28"/>
          <w:lang w:val="kk-KZ" w:eastAsia="aa-ET"/>
        </w:rPr>
        <w:t xml:space="preserve"> Торайғыров университетінің Хабаршысы,  </w:t>
      </w:r>
      <w:r w:rsidRPr="00FA5D53">
        <w:rPr>
          <w:rFonts w:ascii="Times New Roman" w:hAnsi="Times New Roman" w:cs="Times New Roman"/>
          <w:sz w:val="28"/>
          <w:szCs w:val="28"/>
          <w:lang w:val="kk-KZ"/>
        </w:rPr>
        <w:t>«Педагогикалық сериясы», №3 (2021), 204-216 бб. ISSN 2710-2661;</w:t>
      </w:r>
    </w:p>
    <w:p w:rsidR="00247E2A" w:rsidRPr="00FA5D53" w:rsidRDefault="00247E2A" w:rsidP="00247E2A">
      <w:pPr>
        <w:pStyle w:val="a3"/>
        <w:tabs>
          <w:tab w:val="left" w:pos="0"/>
          <w:tab w:val="left" w:pos="567"/>
          <w:tab w:val="left" w:pos="993"/>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3. Инклюзивті сынып оқушыларының тұлғааралық қатынастарын қалыптастыру. Л.Н. Гумилев атындағы Еуразия ұлттық университетінің Хабаршысы, Педагогика. Психология. Әлеуметтану сериясы. №3(136), 2021. 36-44 бб. ISSN 2616-6895;</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4. Инклюзивті білімге ата-аналардың тиімді қатынасын қалыптастыру. </w:t>
      </w:r>
      <w:r w:rsidRPr="00FA5D53">
        <w:rPr>
          <w:rFonts w:ascii="Times New Roman" w:hAnsi="Times New Roman" w:cs="Times New Roman"/>
          <w:sz w:val="28"/>
          <w:szCs w:val="28"/>
          <w:lang w:val="aa-ET" w:eastAsia="aa-ET"/>
        </w:rPr>
        <w:t>Абай атындағы ҚазҰПУ Хабаршы</w:t>
      </w:r>
      <w:r w:rsidRPr="00FA5D53">
        <w:rPr>
          <w:rFonts w:ascii="Times New Roman" w:hAnsi="Times New Roman" w:cs="Times New Roman"/>
          <w:sz w:val="28"/>
          <w:szCs w:val="28"/>
          <w:lang w:val="kk-KZ" w:eastAsia="aa-ET"/>
        </w:rPr>
        <w:t xml:space="preserve">сы, </w:t>
      </w:r>
      <w:r w:rsidRPr="00FA5D53">
        <w:rPr>
          <w:rFonts w:ascii="Times New Roman" w:hAnsi="Times New Roman" w:cs="Times New Roman"/>
          <w:sz w:val="28"/>
          <w:szCs w:val="28"/>
          <w:lang w:val="aa-ET" w:eastAsia="aa-ET"/>
        </w:rPr>
        <w:t> </w:t>
      </w:r>
      <w:r w:rsidRPr="00FA5D53">
        <w:rPr>
          <w:rFonts w:ascii="Times New Roman" w:hAnsi="Times New Roman" w:cs="Times New Roman"/>
          <w:bCs/>
          <w:sz w:val="28"/>
          <w:szCs w:val="28"/>
          <w:lang w:val="aa-ET" w:eastAsia="aa-ET"/>
        </w:rPr>
        <w:t>«Педагогикалық ғылымдар» сериясы</w:t>
      </w:r>
      <w:r w:rsidRPr="00FA5D53">
        <w:rPr>
          <w:rFonts w:ascii="Times New Roman" w:hAnsi="Times New Roman" w:cs="Times New Roman"/>
          <w:bCs/>
          <w:sz w:val="28"/>
          <w:szCs w:val="28"/>
          <w:lang w:val="kk-KZ" w:eastAsia="aa-ET"/>
        </w:rPr>
        <w:t xml:space="preserve">. </w:t>
      </w:r>
      <w:r w:rsidRPr="00FA5D53">
        <w:rPr>
          <w:rFonts w:ascii="Times New Roman" w:hAnsi="Times New Roman" w:cs="Times New Roman"/>
          <w:sz w:val="28"/>
          <w:szCs w:val="28"/>
          <w:lang w:val="kk-KZ"/>
        </w:rPr>
        <w:t xml:space="preserve">№4 (72), 2021. 262-270 бб. </w:t>
      </w:r>
      <w:r w:rsidRPr="00FA5D53">
        <w:rPr>
          <w:rFonts w:ascii="Times New Roman" w:hAnsi="Times New Roman" w:cs="Times New Roman"/>
          <w:sz w:val="28"/>
          <w:szCs w:val="28"/>
          <w:lang w:val="aa-ET"/>
        </w:rPr>
        <w:t>ISSN</w:t>
      </w:r>
      <w:r w:rsidRPr="00FA5D53">
        <w:rPr>
          <w:rFonts w:ascii="Times New Roman" w:hAnsi="Times New Roman" w:cs="Times New Roman"/>
          <w:sz w:val="28"/>
          <w:szCs w:val="28"/>
          <w:lang w:val="kk-KZ"/>
        </w:rPr>
        <w:t xml:space="preserve"> 1728-5496;</w:t>
      </w:r>
    </w:p>
    <w:p w:rsidR="00247E2A" w:rsidRPr="00FA5D53" w:rsidRDefault="00247E2A" w:rsidP="00247E2A">
      <w:pPr>
        <w:pStyle w:val="a3"/>
        <w:tabs>
          <w:tab w:val="left" w:pos="0"/>
          <w:tab w:val="left" w:pos="851"/>
          <w:tab w:val="left" w:pos="993"/>
        </w:tabs>
        <w:spacing w:after="0" w:line="240" w:lineRule="auto"/>
        <w:ind w:left="0" w:firstLine="567"/>
        <w:jc w:val="both"/>
        <w:rPr>
          <w:rStyle w:val="markedcontent"/>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5. Сотрудничество школы и семьи при реализации программы инклюзивного образования. </w:t>
      </w:r>
      <w:r w:rsidRPr="00FA5D53">
        <w:rPr>
          <w:rFonts w:ascii="Times New Roman" w:hAnsi="Times New Roman" w:cs="Times New Roman"/>
          <w:sz w:val="28"/>
          <w:szCs w:val="28"/>
        </w:rPr>
        <w:t xml:space="preserve">Журнал </w:t>
      </w:r>
      <w:r w:rsidRPr="00FA5D53">
        <w:rPr>
          <w:rFonts w:ascii="Times New Roman" w:hAnsi="Times New Roman" w:cs="Times New Roman"/>
          <w:sz w:val="28"/>
          <w:szCs w:val="28"/>
          <w:lang w:val="kk-KZ"/>
        </w:rPr>
        <w:t xml:space="preserve">Московского педагогического государственного университета </w:t>
      </w:r>
      <w:r w:rsidRPr="00FA5D53">
        <w:rPr>
          <w:rFonts w:ascii="Times New Roman" w:hAnsi="Times New Roman" w:cs="Times New Roman"/>
          <w:sz w:val="28"/>
          <w:szCs w:val="28"/>
        </w:rPr>
        <w:t>«Педагогика и психология образования»</w:t>
      </w:r>
      <w:r w:rsidRPr="00FA5D53">
        <w:rPr>
          <w:rStyle w:val="markedcontent"/>
          <w:rFonts w:ascii="Times New Roman" w:hAnsi="Times New Roman" w:cs="Times New Roman"/>
          <w:sz w:val="28"/>
          <w:szCs w:val="28"/>
        </w:rPr>
        <w:t xml:space="preserve"> №1, 2022. С.58-69 DOI: 10.31862/2500-297X-2022-1-58-69</w:t>
      </w:r>
      <w:r w:rsidRPr="00FA5D53">
        <w:rPr>
          <w:rStyle w:val="markedcontent"/>
          <w:rFonts w:ascii="Times New Roman" w:hAnsi="Times New Roman" w:cs="Times New Roman"/>
          <w:sz w:val="28"/>
          <w:szCs w:val="28"/>
          <w:lang w:val="kk-KZ"/>
        </w:rPr>
        <w:t>;</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Style w:val="markedcontent"/>
          <w:rFonts w:ascii="Times New Roman" w:hAnsi="Times New Roman" w:cs="Times New Roman"/>
          <w:sz w:val="28"/>
          <w:szCs w:val="28"/>
          <w:lang w:val="kk-KZ"/>
        </w:rPr>
        <w:t xml:space="preserve"> 6. </w:t>
      </w:r>
      <w:r w:rsidRPr="00FA5D53">
        <w:rPr>
          <w:rFonts w:ascii="Times New Roman" w:hAnsi="Times New Roman" w:cs="Times New Roman"/>
          <w:spacing w:val="3"/>
          <w:sz w:val="28"/>
          <w:szCs w:val="28"/>
          <w:lang w:val="kk-KZ"/>
        </w:rPr>
        <w:t xml:space="preserve">Инклюзивное образование: как неотъемлемая часть современного общества. </w:t>
      </w:r>
      <w:r w:rsidRPr="00FA5D53">
        <w:rPr>
          <w:rFonts w:ascii="Times New Roman" w:hAnsi="Times New Roman" w:cs="Times New Roman"/>
          <w:sz w:val="28"/>
          <w:szCs w:val="28"/>
          <w:lang w:val="kk-KZ"/>
        </w:rPr>
        <w:t xml:space="preserve">XIII Халықаралық ғылыми конференция материалдары «Қазіргі Қазақстандағы инновациялық даму және ғылымның қажеттілігі», Тараз, 2019. 164-166 бб.; </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 xml:space="preserve">7. </w:t>
      </w:r>
      <w:r w:rsidRPr="00FA5D53">
        <w:rPr>
          <w:rFonts w:ascii="Times New Roman" w:hAnsi="Times New Roman" w:cs="Times New Roman"/>
          <w:spacing w:val="3"/>
          <w:sz w:val="28"/>
          <w:szCs w:val="28"/>
          <w:lang w:val="kk-KZ"/>
        </w:rPr>
        <w:t xml:space="preserve">Инклюзивті білім беруді ұйымдастыруда мектеп пен отбасының ынтымақтастығы. </w:t>
      </w:r>
      <w:r w:rsidRPr="00FA5D53">
        <w:rPr>
          <w:rFonts w:ascii="Times New Roman" w:hAnsi="Times New Roman" w:cs="Times New Roman"/>
          <w:sz w:val="28"/>
          <w:szCs w:val="28"/>
          <w:lang w:val="kk-KZ"/>
        </w:rPr>
        <w:t>Халықаралық ғылыми-практикалық конференция материалдары. «Инклюзивті білім берудің психологиялық-педагогикалық аспектілері», Ақтөбе, 2019. 69-73 бб.;</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8. Problems of inclusive education in modern schools. </w:t>
      </w:r>
      <w:r w:rsidRPr="00FA5D53">
        <w:rPr>
          <w:rFonts w:ascii="Times New Roman" w:hAnsi="Times New Roman" w:cs="Times New Roman"/>
          <w:sz w:val="28"/>
          <w:szCs w:val="28"/>
          <w:lang w:val="en-US"/>
        </w:rPr>
        <w:t>III</w:t>
      </w:r>
      <w:r w:rsidRPr="00FA5D53">
        <w:rPr>
          <w:rFonts w:ascii="Times New Roman" w:hAnsi="Times New Roman" w:cs="Times New Roman"/>
          <w:bCs/>
          <w:kern w:val="24"/>
          <w:sz w:val="28"/>
          <w:szCs w:val="28"/>
          <w:lang w:val="en-US"/>
        </w:rPr>
        <w:t xml:space="preserve"> International scientific practical conference “Post-Crisis Development of Education and Science in Europe and Asia”</w:t>
      </w:r>
      <w:r w:rsidRPr="00FA5D53">
        <w:rPr>
          <w:rFonts w:ascii="Times New Roman" w:hAnsi="Times New Roman" w:cs="Times New Roman"/>
          <w:bCs/>
          <w:kern w:val="24"/>
          <w:sz w:val="28"/>
          <w:szCs w:val="28"/>
          <w:lang w:val="kk-KZ"/>
        </w:rPr>
        <w:t xml:space="preserve">. </w:t>
      </w:r>
      <w:r w:rsidRPr="00FA5D53">
        <w:rPr>
          <w:rFonts w:ascii="Times New Roman" w:hAnsi="Times New Roman" w:cs="Times New Roman"/>
          <w:sz w:val="28"/>
          <w:szCs w:val="28"/>
          <w:lang w:val="kk-KZ"/>
        </w:rPr>
        <w:t xml:space="preserve">Eurasian Education, Science and Innovation Journal. Germany, 2020. Р. 61-62. </w:t>
      </w:r>
      <w:r w:rsidRPr="00FA5D53">
        <w:rPr>
          <w:rFonts w:ascii="Times New Roman" w:hAnsi="Times New Roman" w:cs="Times New Roman"/>
          <w:sz w:val="28"/>
          <w:szCs w:val="28"/>
          <w:lang w:val="aa-ET"/>
        </w:rPr>
        <w:t>ISSN</w:t>
      </w:r>
      <w:r w:rsidRPr="00FA5D53">
        <w:rPr>
          <w:rFonts w:ascii="Times New Roman" w:hAnsi="Times New Roman" w:cs="Times New Roman"/>
          <w:sz w:val="28"/>
          <w:szCs w:val="28"/>
          <w:lang w:val="kk-KZ"/>
        </w:rPr>
        <w:t xml:space="preserve"> 2700-8622;</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9. Инклюзивті білім беру жүйесінде мектеп оқушыларының өзара әрекеттесуін қалыптастыру. Халықаралық мамандандырылған ғылыми-тәжірибелік конференциясы «Ерекше қажеттіліктері бар балалармен жұмыс атқарудағы мәселелерді шешу жолдары» Шымкент, 2021. 52-56 бб.;</w:t>
      </w:r>
    </w:p>
    <w:p w:rsidR="00247E2A" w:rsidRPr="00FA5D53" w:rsidRDefault="00247E2A" w:rsidP="00247E2A">
      <w:pPr>
        <w:pStyle w:val="a3"/>
        <w:tabs>
          <w:tab w:val="left" w:pos="0"/>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10. Подготовка педагогических кадров как основа развития инклюзивного образования. </w:t>
      </w:r>
      <w:r w:rsidRPr="00FA5D53">
        <w:rPr>
          <w:rFonts w:ascii="Times New Roman" w:hAnsi="Times New Roman" w:cs="Times New Roman"/>
          <w:sz w:val="28"/>
          <w:szCs w:val="28"/>
          <w:lang w:val="en-US"/>
        </w:rPr>
        <w:t>International</w:t>
      </w:r>
      <w:r w:rsidRPr="00247E2A">
        <w:rPr>
          <w:rFonts w:ascii="Times New Roman" w:hAnsi="Times New Roman" w:cs="Times New Roman"/>
          <w:sz w:val="28"/>
          <w:szCs w:val="28"/>
        </w:rPr>
        <w:t xml:space="preserve"> </w:t>
      </w:r>
      <w:r w:rsidRPr="00FA5D53">
        <w:rPr>
          <w:rFonts w:ascii="Times New Roman" w:hAnsi="Times New Roman" w:cs="Times New Roman"/>
          <w:sz w:val="28"/>
          <w:szCs w:val="28"/>
          <w:lang w:val="en-US"/>
        </w:rPr>
        <w:t>Scientific</w:t>
      </w:r>
      <w:r w:rsidRPr="00247E2A">
        <w:rPr>
          <w:rFonts w:ascii="Times New Roman" w:hAnsi="Times New Roman" w:cs="Times New Roman"/>
          <w:sz w:val="28"/>
          <w:szCs w:val="28"/>
        </w:rPr>
        <w:t>-</w:t>
      </w:r>
      <w:r w:rsidRPr="00FA5D53">
        <w:rPr>
          <w:rFonts w:ascii="Times New Roman" w:hAnsi="Times New Roman" w:cs="Times New Roman"/>
          <w:sz w:val="28"/>
          <w:szCs w:val="28"/>
          <w:lang w:val="en-US"/>
        </w:rPr>
        <w:t>Practical</w:t>
      </w:r>
      <w:r w:rsidRPr="00247E2A">
        <w:rPr>
          <w:rFonts w:ascii="Times New Roman" w:hAnsi="Times New Roman" w:cs="Times New Roman"/>
          <w:sz w:val="28"/>
          <w:szCs w:val="28"/>
        </w:rPr>
        <w:t xml:space="preserve"> </w:t>
      </w:r>
      <w:r w:rsidRPr="00FA5D53">
        <w:rPr>
          <w:rFonts w:ascii="Times New Roman" w:hAnsi="Times New Roman" w:cs="Times New Roman"/>
          <w:sz w:val="28"/>
          <w:szCs w:val="28"/>
          <w:lang w:val="en-US"/>
        </w:rPr>
        <w:t>Conference</w:t>
      </w:r>
      <w:r w:rsidRPr="00FA5D53">
        <w:rPr>
          <w:rFonts w:ascii="Times New Roman" w:hAnsi="Times New Roman" w:cs="Times New Roman"/>
          <w:sz w:val="28"/>
          <w:szCs w:val="28"/>
          <w:lang w:val="kk-KZ"/>
        </w:rPr>
        <w:t xml:space="preserve">. </w:t>
      </w:r>
      <w:r w:rsidRPr="00247E2A">
        <w:rPr>
          <w:rFonts w:ascii="Times New Roman" w:hAnsi="Times New Roman" w:cs="Times New Roman"/>
          <w:sz w:val="28"/>
          <w:szCs w:val="28"/>
          <w:lang w:val="kk-KZ"/>
        </w:rPr>
        <w:t>Pedagogical education cluster: problems and solutions</w:t>
      </w:r>
      <w:r w:rsidRPr="00FA5D53">
        <w:rPr>
          <w:rFonts w:ascii="Times New Roman" w:hAnsi="Times New Roman" w:cs="Times New Roman"/>
          <w:sz w:val="28"/>
          <w:szCs w:val="28"/>
          <w:lang w:val="kk-KZ"/>
        </w:rPr>
        <w:t>. Chirchiq, 2021. Р. 476-479;</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pacing w:val="1"/>
          <w:sz w:val="28"/>
          <w:szCs w:val="28"/>
          <w:lang w:val="kk-KZ"/>
        </w:rPr>
      </w:pPr>
      <w:r w:rsidRPr="00FA5D53">
        <w:rPr>
          <w:rFonts w:ascii="Times New Roman" w:hAnsi="Times New Roman" w:cs="Times New Roman"/>
          <w:sz w:val="28"/>
          <w:szCs w:val="28"/>
          <w:lang w:val="kk-KZ"/>
        </w:rPr>
        <w:t>11. Инклюзивті білім беруді ұйымдастыруда болашақ педагогтардың кәсіби құзіреттілігін дамыту. «Өрлеу» БАҰО» АҚ филиалы  Түркістан облысы және Шымкент қаласы бойынша ПҚБАИ. «</w:t>
      </w:r>
      <w:r w:rsidRPr="00FA5D53">
        <w:rPr>
          <w:rFonts w:ascii="Times New Roman" w:hAnsi="Times New Roman" w:cs="Times New Roman"/>
          <w:spacing w:val="1"/>
          <w:sz w:val="28"/>
          <w:szCs w:val="28"/>
          <w:lang w:val="kk-KZ"/>
        </w:rPr>
        <w:t>Білім беру ұйымдарындағы психологиялық қызметтің аспектілері: тәжірибесі мен жетістігі» республикалық онлайн конференция. Шымкент, 2020. 258-261 бб.;</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pacing w:val="1"/>
          <w:sz w:val="28"/>
          <w:szCs w:val="28"/>
          <w:lang w:val="kk-KZ"/>
        </w:rPr>
        <w:t xml:space="preserve">12. </w:t>
      </w:r>
      <w:r w:rsidRPr="00FA5D53">
        <w:rPr>
          <w:rFonts w:ascii="Times New Roman" w:hAnsi="Times New Roman" w:cs="Times New Roman"/>
          <w:sz w:val="28"/>
          <w:szCs w:val="28"/>
        </w:rPr>
        <w:t>Научные подходы педагогического сотрудничества школы и семьи в развитии инклюзивного образования детей с ограниченными возможностями в ознакомлении их с опоковыми горными породами Туркестанской области</w:t>
      </w:r>
      <w:r w:rsidRPr="00FA5D53">
        <w:rPr>
          <w:rFonts w:ascii="Times New Roman" w:hAnsi="Times New Roman" w:cs="Times New Roman"/>
          <w:sz w:val="28"/>
          <w:szCs w:val="28"/>
          <w:lang w:val="kk-KZ"/>
        </w:rPr>
        <w:t>. «Жаңа білімге заманауи көзқарас 2020» Республикалық ғылыми-тәжірибелік конференция. Ақтөбе, 2020. 18-19 бб.</w:t>
      </w:r>
    </w:p>
    <w:p w:rsidR="00247E2A"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Диссертацияның құрылымы. </w:t>
      </w:r>
      <w:r w:rsidRPr="00AC6F4B">
        <w:rPr>
          <w:rFonts w:ascii="Times New Roman" w:hAnsi="Times New Roman" w:cs="Times New Roman"/>
          <w:sz w:val="28"/>
          <w:szCs w:val="28"/>
          <w:lang w:val="kk-KZ"/>
        </w:rPr>
        <w:t xml:space="preserve">Диссертация кіріспеден, үш тараудан, қорытындыдан, </w:t>
      </w:r>
      <w:r w:rsidRPr="005C3AB8">
        <w:rPr>
          <w:rFonts w:ascii="Times New Roman" w:hAnsi="Times New Roman" w:cs="Times New Roman"/>
          <w:sz w:val="28"/>
          <w:szCs w:val="28"/>
          <w:lang w:val="kk-KZ"/>
        </w:rPr>
        <w:t>27</w:t>
      </w:r>
      <w:r w:rsidR="00CC6091">
        <w:rPr>
          <w:rFonts w:ascii="Times New Roman" w:hAnsi="Times New Roman" w:cs="Times New Roman"/>
          <w:sz w:val="28"/>
          <w:szCs w:val="28"/>
          <w:lang w:val="kk-KZ"/>
        </w:rPr>
        <w:t>2</w:t>
      </w:r>
      <w:r w:rsidRPr="005C3AB8">
        <w:rPr>
          <w:rFonts w:ascii="Times New Roman" w:hAnsi="Times New Roman" w:cs="Times New Roman"/>
          <w:sz w:val="28"/>
          <w:szCs w:val="28"/>
          <w:lang w:val="kk-KZ"/>
        </w:rPr>
        <w:t xml:space="preserve"> пайда</w:t>
      </w:r>
      <w:r w:rsidR="00CC6091">
        <w:rPr>
          <w:rFonts w:ascii="Times New Roman" w:hAnsi="Times New Roman" w:cs="Times New Roman"/>
          <w:sz w:val="28"/>
          <w:szCs w:val="28"/>
          <w:lang w:val="kk-KZ"/>
        </w:rPr>
        <w:t>л</w:t>
      </w:r>
      <w:r w:rsidR="006C6950">
        <w:rPr>
          <w:rFonts w:ascii="Times New Roman" w:hAnsi="Times New Roman" w:cs="Times New Roman"/>
          <w:sz w:val="28"/>
          <w:szCs w:val="28"/>
          <w:lang w:val="kk-KZ"/>
        </w:rPr>
        <w:t>анылған әдебиеттер тізімі мен 8</w:t>
      </w:r>
      <w:r w:rsidRPr="005C3AB8">
        <w:rPr>
          <w:rFonts w:ascii="Times New Roman" w:hAnsi="Times New Roman" w:cs="Times New Roman"/>
          <w:sz w:val="28"/>
          <w:szCs w:val="28"/>
          <w:lang w:val="kk-KZ"/>
        </w:rPr>
        <w:t xml:space="preserve"> қосымш</w:t>
      </w:r>
      <w:r w:rsidR="006C6950">
        <w:rPr>
          <w:rFonts w:ascii="Times New Roman" w:hAnsi="Times New Roman" w:cs="Times New Roman"/>
          <w:sz w:val="28"/>
          <w:szCs w:val="28"/>
          <w:lang w:val="kk-KZ"/>
        </w:rPr>
        <w:t>алардан тұрады. Жұмыс көлемі 151</w:t>
      </w:r>
      <w:r w:rsidRPr="005C3AB8">
        <w:rPr>
          <w:rFonts w:ascii="Times New Roman" w:hAnsi="Times New Roman" w:cs="Times New Roman"/>
          <w:sz w:val="28"/>
          <w:szCs w:val="28"/>
          <w:lang w:val="kk-KZ"/>
        </w:rPr>
        <w:t xml:space="preserve"> </w:t>
      </w:r>
      <w:r w:rsidR="00B26097">
        <w:rPr>
          <w:rFonts w:ascii="Times New Roman" w:hAnsi="Times New Roman" w:cs="Times New Roman"/>
          <w:sz w:val="28"/>
          <w:szCs w:val="28"/>
          <w:lang w:val="kk-KZ"/>
        </w:rPr>
        <w:t>бет.  Диссертацияда 42 кесте, 14</w:t>
      </w:r>
      <w:r w:rsidRPr="005C3AB8">
        <w:rPr>
          <w:rFonts w:ascii="Times New Roman" w:hAnsi="Times New Roman" w:cs="Times New Roman"/>
          <w:sz w:val="28"/>
          <w:szCs w:val="28"/>
          <w:lang w:val="kk-KZ"/>
        </w:rPr>
        <w:t xml:space="preserve"> сурет берілген.</w:t>
      </w:r>
    </w:p>
    <w:p w:rsidR="00247E2A"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B26097" w:rsidRDefault="00B26097"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pStyle w:val="a3"/>
        <w:numPr>
          <w:ilvl w:val="0"/>
          <w:numId w:val="2"/>
        </w:numPr>
        <w:tabs>
          <w:tab w:val="left" w:pos="567"/>
          <w:tab w:val="left" w:pos="851"/>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lastRenderedPageBreak/>
        <w:t xml:space="preserve">ИНКЛЮЗИВТІ БІЛІМ БЕРУДЕ МЕКТЕП ПЕН ОТБАСЫ ПЕДАГОГИКАЛЫҚ ЫНТЫМАҚТАСТЫҒЫНЫҢ ӘДІСНАМАЛЫҚ НЕГІЗДЕРІ </w:t>
      </w:r>
    </w:p>
    <w:p w:rsidR="00247E2A" w:rsidRPr="00FA5D53" w:rsidRDefault="00247E2A" w:rsidP="00247E2A">
      <w:pPr>
        <w:pStyle w:val="a3"/>
        <w:tabs>
          <w:tab w:val="left" w:pos="567"/>
          <w:tab w:val="left" w:pos="851"/>
        </w:tabs>
        <w:spacing w:after="0" w:line="240" w:lineRule="auto"/>
        <w:ind w:left="0" w:firstLine="567"/>
        <w:jc w:val="both"/>
        <w:rPr>
          <w:rFonts w:ascii="Times New Roman" w:hAnsi="Times New Roman" w:cs="Times New Roman"/>
          <w:b/>
          <w:sz w:val="28"/>
          <w:szCs w:val="28"/>
          <w:lang w:val="kk-KZ"/>
        </w:rPr>
      </w:pPr>
    </w:p>
    <w:p w:rsidR="00247E2A" w:rsidRDefault="00247E2A" w:rsidP="00247E2A">
      <w:pPr>
        <w:pStyle w:val="a3"/>
        <w:numPr>
          <w:ilvl w:val="1"/>
          <w:numId w:val="3"/>
        </w:numPr>
        <w:tabs>
          <w:tab w:val="left" w:pos="567"/>
          <w:tab w:val="left" w:pos="993"/>
        </w:tabs>
        <w:spacing w:after="0" w:line="240" w:lineRule="auto"/>
        <w:ind w:left="567" w:firstLine="0"/>
        <w:jc w:val="both"/>
        <w:rPr>
          <w:rFonts w:ascii="Times New Roman" w:hAnsi="Times New Roman" w:cs="Times New Roman"/>
          <w:b/>
          <w:sz w:val="28"/>
          <w:szCs w:val="28"/>
          <w:lang w:val="kk-KZ"/>
        </w:rPr>
      </w:pPr>
      <w:r>
        <w:rPr>
          <w:rFonts w:ascii="Times New Roman" w:hAnsi="Times New Roman" w:cs="Times New Roman"/>
          <w:b/>
          <w:sz w:val="28"/>
          <w:szCs w:val="28"/>
          <w:lang w:val="kk-KZ"/>
        </w:rPr>
        <w:t>Инклюзивті білім берудің ғылыми-теориялық негіздері</w:t>
      </w:r>
    </w:p>
    <w:p w:rsidR="00247E2A" w:rsidRPr="00F7463D" w:rsidRDefault="00247E2A" w:rsidP="00247E2A">
      <w:pPr>
        <w:pStyle w:val="a3"/>
        <w:tabs>
          <w:tab w:val="left" w:pos="567"/>
          <w:tab w:val="left" w:pos="993"/>
        </w:tabs>
        <w:spacing w:after="0" w:line="240" w:lineRule="auto"/>
        <w:ind w:left="567"/>
        <w:jc w:val="both"/>
        <w:rPr>
          <w:rFonts w:ascii="Times New Roman" w:hAnsi="Times New Roman" w:cs="Times New Roman"/>
          <w:b/>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 xml:space="preserve">Қазіргі таңда еліміздегі білім беру саласында ерекше нaзар ayдарылып отырған негізгі мәceлердің бірі барлық балалардың жеке басының сұраныстары мeн eрекшеліктерін ескере отырып oртаның және oтбасының қатысуымен білім беру үдерісіне толыққанды енгізуді көздейтін инклюзивтi бiлім беру жүйесі. </w:t>
      </w:r>
    </w:p>
    <w:p w:rsidR="00247E2A" w:rsidRPr="00632728"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«Инклюзия</w:t>
      </w:r>
      <w:r w:rsidRPr="00632728">
        <w:rPr>
          <w:rFonts w:ascii="Times New Roman" w:hAnsi="Times New Roman"/>
          <w:sz w:val="28"/>
          <w:szCs w:val="28"/>
          <w:lang w:val="kk-KZ"/>
        </w:rPr>
        <w:t>» ұғымы ағылшын тілінен аударғанда «inclusion» - «</w:t>
      </w:r>
      <w:r>
        <w:rPr>
          <w:rFonts w:ascii="Times New Roman" w:hAnsi="Times New Roman"/>
          <w:sz w:val="28"/>
          <w:szCs w:val="28"/>
          <w:lang w:val="kk-KZ"/>
        </w:rPr>
        <w:t>қосу</w:t>
      </w:r>
      <w:r w:rsidRPr="00632728">
        <w:rPr>
          <w:rFonts w:ascii="Times New Roman" w:hAnsi="Times New Roman"/>
          <w:sz w:val="28"/>
          <w:szCs w:val="28"/>
          <w:lang w:val="kk-KZ"/>
        </w:rPr>
        <w:t>, ендіру</w:t>
      </w:r>
      <w:r>
        <w:rPr>
          <w:rFonts w:ascii="Times New Roman" w:hAnsi="Times New Roman"/>
          <w:sz w:val="28"/>
          <w:szCs w:val="28"/>
          <w:lang w:val="kk-KZ"/>
        </w:rPr>
        <w:t>,</w:t>
      </w:r>
      <w:r w:rsidRPr="00853E0F">
        <w:rPr>
          <w:rFonts w:ascii="Times New Roman" w:hAnsi="Times New Roman"/>
          <w:sz w:val="28"/>
          <w:szCs w:val="28"/>
          <w:lang w:val="kk-KZ"/>
        </w:rPr>
        <w:t xml:space="preserve"> </w:t>
      </w:r>
      <w:r w:rsidRPr="00632728">
        <w:rPr>
          <w:rFonts w:ascii="Times New Roman" w:hAnsi="Times New Roman"/>
          <w:sz w:val="28"/>
          <w:szCs w:val="28"/>
          <w:lang w:val="kk-KZ"/>
        </w:rPr>
        <w:t xml:space="preserve">кіріктірілу» деген мағынаны білдіреді, француз тілінен «inclusif» – «ендіру, енгізу» деп аударылса, латын тілінде «include» - «ену» дегенді білдіреді.  </w:t>
      </w:r>
      <w:r>
        <w:rPr>
          <w:rFonts w:ascii="Times New Roman" w:hAnsi="Times New Roman"/>
          <w:sz w:val="28"/>
          <w:szCs w:val="28"/>
          <w:lang w:val="kk-KZ"/>
        </w:rPr>
        <w:t xml:space="preserve"> </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792925">
        <w:rPr>
          <w:i/>
          <w:sz w:val="28"/>
          <w:szCs w:val="28"/>
          <w:lang w:val="kk-KZ"/>
        </w:rPr>
        <w:t>Инклюзивті білім беру</w:t>
      </w:r>
      <w:r w:rsidRPr="00792925">
        <w:rPr>
          <w:sz w:val="28"/>
          <w:szCs w:val="28"/>
          <w:lang w:val="kk-KZ"/>
        </w:rPr>
        <w:t xml:space="preserve"> -</w:t>
      </w:r>
      <w:r w:rsidRPr="00217FF2">
        <w:rPr>
          <w:sz w:val="28"/>
          <w:szCs w:val="28"/>
          <w:lang w:val="kk-KZ"/>
        </w:rPr>
        <w:t xml:space="preserve"> бүкіл бaлаларды, оның iшінде мүмкіндігi шектеyлі </w:t>
      </w:r>
      <w:r w:rsidR="007B1F6F">
        <w:rPr>
          <w:sz w:val="28"/>
          <w:szCs w:val="28"/>
          <w:lang w:val="kk-KZ"/>
        </w:rPr>
        <w:t>балаларды</w:t>
      </w:r>
      <w:r w:rsidR="007B1F6F" w:rsidRPr="00217FF2">
        <w:rPr>
          <w:sz w:val="28"/>
          <w:szCs w:val="28"/>
          <w:lang w:val="kk-KZ"/>
        </w:rPr>
        <w:t xml:space="preserve"> білім үдерісіне </w:t>
      </w:r>
      <w:r w:rsidR="007B1F6F">
        <w:rPr>
          <w:sz w:val="28"/>
          <w:szCs w:val="28"/>
          <w:lang w:val="kk-KZ"/>
        </w:rPr>
        <w:t>ендір</w:t>
      </w:r>
      <w:r w:rsidR="007B1F6F" w:rsidRPr="00217FF2">
        <w:rPr>
          <w:sz w:val="28"/>
          <w:szCs w:val="28"/>
          <w:lang w:val="kk-KZ"/>
        </w:rPr>
        <w:t xml:space="preserve">у </w:t>
      </w:r>
      <w:r w:rsidRPr="00217FF2">
        <w:rPr>
          <w:sz w:val="28"/>
          <w:szCs w:val="28"/>
          <w:lang w:val="kk-KZ"/>
        </w:rPr>
        <w:t>және оларды әлеуметтік бейімделуде бөлектейтін кедергілерді жоюға, бұл балалардың ата-аналарын мектеппен қарым-қатынаста белсенді болуға шақыру, баланы түзету-педагогикалық және әлеуметтік мұқтаждықтарына қарай қолдаулар көрсету, яғни, жалпы білім беру сапасын сақтай отырып, тиімді білім беруге бағытталған мемлекеттік саясат [11</w:t>
      </w:r>
      <w:r>
        <w:rPr>
          <w:sz w:val="28"/>
          <w:szCs w:val="28"/>
          <w:lang w:val="kk-KZ"/>
        </w:rPr>
        <w:t>5</w:t>
      </w:r>
      <w:r w:rsidRPr="00217FF2">
        <w:rPr>
          <w:sz w:val="28"/>
          <w:szCs w:val="28"/>
          <w:lang w:val="kk-KZ"/>
        </w:rPr>
        <w:t>].</w:t>
      </w:r>
    </w:p>
    <w:p w:rsidR="00247E2A" w:rsidRDefault="00247E2A" w:rsidP="00247E2A">
      <w:pPr>
        <w:pStyle w:val="a8"/>
        <w:tabs>
          <w:tab w:val="left" w:pos="567"/>
        </w:tabs>
        <w:spacing w:before="0" w:beforeAutospacing="0" w:after="0" w:afterAutospacing="0"/>
        <w:jc w:val="both"/>
        <w:rPr>
          <w:sz w:val="28"/>
          <w:szCs w:val="28"/>
          <w:lang w:val="kk-KZ"/>
        </w:rPr>
      </w:pPr>
      <w:r>
        <w:rPr>
          <w:sz w:val="28"/>
          <w:szCs w:val="28"/>
          <w:lang w:val="kk-KZ"/>
        </w:rPr>
        <w:tab/>
      </w:r>
      <w:r w:rsidRPr="00872ECF">
        <w:rPr>
          <w:sz w:val="28"/>
          <w:szCs w:val="28"/>
          <w:lang w:val="kk-KZ"/>
        </w:rPr>
        <w:t>Инклюзивті білім беру идеясының эволюциясында</w:t>
      </w:r>
      <w:r>
        <w:rPr>
          <w:sz w:val="28"/>
          <w:szCs w:val="28"/>
          <w:lang w:val="kk-KZ"/>
        </w:rPr>
        <w:t xml:space="preserve"> </w:t>
      </w:r>
      <w:r w:rsidRPr="00872ECF">
        <w:rPr>
          <w:sz w:val="28"/>
          <w:szCs w:val="28"/>
          <w:lang w:val="kk-KZ"/>
        </w:rPr>
        <w:t>бірнеше маңызды оқиғалар</w:t>
      </w:r>
      <w:r>
        <w:rPr>
          <w:sz w:val="28"/>
          <w:szCs w:val="28"/>
          <w:lang w:val="kk-KZ"/>
        </w:rPr>
        <w:t xml:space="preserve"> орын алды</w:t>
      </w:r>
      <w:r w:rsidRPr="00872ECF">
        <w:rPr>
          <w:sz w:val="28"/>
          <w:szCs w:val="28"/>
          <w:lang w:val="kk-KZ"/>
        </w:rPr>
        <w:t>. А</w:t>
      </w:r>
      <w:r>
        <w:rPr>
          <w:sz w:val="28"/>
          <w:szCs w:val="28"/>
          <w:lang w:val="kk-KZ"/>
        </w:rPr>
        <w:t xml:space="preserve">лғашқысы, </w:t>
      </w:r>
      <w:r w:rsidRPr="00872ECF">
        <w:rPr>
          <w:sz w:val="28"/>
          <w:szCs w:val="28"/>
          <w:lang w:val="kk-KZ"/>
        </w:rPr>
        <w:t>инклюзивті білім беру философиясының көрінісі Скандинавия елдері</w:t>
      </w:r>
      <w:r>
        <w:rPr>
          <w:sz w:val="28"/>
          <w:szCs w:val="28"/>
          <w:lang w:val="kk-KZ"/>
        </w:rPr>
        <w:t>нде</w:t>
      </w:r>
      <w:r w:rsidRPr="00872ECF">
        <w:rPr>
          <w:sz w:val="28"/>
          <w:szCs w:val="28"/>
          <w:lang w:val="kk-KZ"/>
        </w:rPr>
        <w:t xml:space="preserve"> </w:t>
      </w:r>
      <w:r>
        <w:rPr>
          <w:sz w:val="28"/>
          <w:szCs w:val="28"/>
          <w:lang w:val="kk-KZ"/>
        </w:rPr>
        <w:t>бастау алған «қалыпқа келтіру»</w:t>
      </w:r>
      <w:r w:rsidRPr="00872ECF">
        <w:rPr>
          <w:sz w:val="28"/>
          <w:szCs w:val="28"/>
          <w:lang w:val="kk-KZ"/>
        </w:rPr>
        <w:t xml:space="preserve"> қағидасы болды.</w:t>
      </w:r>
      <w:r>
        <w:rPr>
          <w:sz w:val="28"/>
          <w:szCs w:val="28"/>
          <w:lang w:val="kk-KZ"/>
        </w:rPr>
        <w:t xml:space="preserve"> Мүгедектігі бар адамдарға «күнделікті өмір сүру және</w:t>
      </w:r>
      <w:r w:rsidRPr="000339B8">
        <w:rPr>
          <w:sz w:val="28"/>
          <w:szCs w:val="28"/>
          <w:lang w:val="kk-KZ"/>
        </w:rPr>
        <w:t xml:space="preserve"> қарапайым қоғамдағы өмір сүру жағдайларына барынш</w:t>
      </w:r>
      <w:r>
        <w:rPr>
          <w:sz w:val="28"/>
          <w:szCs w:val="28"/>
          <w:lang w:val="kk-KZ"/>
        </w:rPr>
        <w:t>а жақын жағдайда өмір сүруге» мүмкіндік беретін үдеріс</w:t>
      </w:r>
      <w:r w:rsidRPr="000339B8">
        <w:rPr>
          <w:sz w:val="28"/>
          <w:szCs w:val="28"/>
          <w:lang w:val="kk-KZ"/>
        </w:rPr>
        <w:t xml:space="preserve"> осылай </w:t>
      </w:r>
      <w:r w:rsidRPr="00E90451">
        <w:rPr>
          <w:sz w:val="28"/>
          <w:szCs w:val="28"/>
          <w:lang w:val="kk-KZ"/>
        </w:rPr>
        <w:t>анықталды [1</w:t>
      </w:r>
      <w:r>
        <w:rPr>
          <w:sz w:val="28"/>
          <w:szCs w:val="28"/>
          <w:lang w:val="kk-KZ"/>
        </w:rPr>
        <w:t>16; 117</w:t>
      </w:r>
      <w:r w:rsidRPr="00E90451">
        <w:rPr>
          <w:sz w:val="28"/>
          <w:szCs w:val="28"/>
          <w:lang w:val="kk-KZ"/>
        </w:rPr>
        <w:t>].</w:t>
      </w:r>
    </w:p>
    <w:p w:rsidR="00247E2A" w:rsidRDefault="00247E2A" w:rsidP="00247E2A">
      <w:pPr>
        <w:pStyle w:val="a8"/>
        <w:tabs>
          <w:tab w:val="left" w:pos="567"/>
        </w:tabs>
        <w:spacing w:before="0" w:beforeAutospacing="0" w:after="0" w:afterAutospacing="0"/>
        <w:jc w:val="both"/>
        <w:rPr>
          <w:sz w:val="28"/>
          <w:szCs w:val="28"/>
          <w:lang w:val="kk-KZ"/>
        </w:rPr>
      </w:pPr>
      <w:r>
        <w:rPr>
          <w:sz w:val="28"/>
          <w:szCs w:val="28"/>
          <w:lang w:val="kk-KZ"/>
        </w:rPr>
        <w:tab/>
        <w:t xml:space="preserve">Инклюзивті білім берудің дамуына серпін берген келесі екі жағдай </w:t>
      </w:r>
      <w:r w:rsidRPr="00872ECF">
        <w:rPr>
          <w:sz w:val="28"/>
          <w:szCs w:val="28"/>
          <w:lang w:val="kk-KZ"/>
        </w:rPr>
        <w:t>1960-шы және 1970-ші жылдары</w:t>
      </w:r>
      <w:r>
        <w:rPr>
          <w:sz w:val="28"/>
          <w:szCs w:val="28"/>
          <w:lang w:val="kk-KZ"/>
        </w:rPr>
        <w:t xml:space="preserve"> АҚШ-та орын алды.</w:t>
      </w:r>
      <w:r w:rsidRPr="00872ECF">
        <w:rPr>
          <w:sz w:val="28"/>
          <w:szCs w:val="28"/>
          <w:lang w:val="kk-KZ"/>
        </w:rPr>
        <w:t xml:space="preserve"> Біріншісі</w:t>
      </w:r>
      <w:r>
        <w:rPr>
          <w:sz w:val="28"/>
          <w:szCs w:val="28"/>
          <w:lang w:val="kk-KZ"/>
        </w:rPr>
        <w:t xml:space="preserve"> </w:t>
      </w:r>
      <w:r w:rsidRPr="00872ECF">
        <w:rPr>
          <w:sz w:val="28"/>
          <w:szCs w:val="28"/>
          <w:lang w:val="kk-KZ"/>
        </w:rPr>
        <w:t>-</w:t>
      </w:r>
      <w:r w:rsidRPr="00F96127">
        <w:rPr>
          <w:lang w:val="kk-KZ"/>
        </w:rPr>
        <w:t xml:space="preserve"> </w:t>
      </w:r>
      <w:r w:rsidRPr="00872ECF">
        <w:rPr>
          <w:sz w:val="28"/>
          <w:szCs w:val="28"/>
          <w:lang w:val="kk-KZ"/>
        </w:rPr>
        <w:t>нәсілдік теңдікті жақтайтын азаматтық құқықтар үшін</w:t>
      </w:r>
      <w:r>
        <w:rPr>
          <w:sz w:val="28"/>
          <w:szCs w:val="28"/>
          <w:lang w:val="kk-KZ"/>
        </w:rPr>
        <w:t xml:space="preserve"> </w:t>
      </w:r>
      <w:r w:rsidRPr="00872ECF">
        <w:rPr>
          <w:sz w:val="28"/>
          <w:szCs w:val="28"/>
          <w:lang w:val="kk-KZ"/>
        </w:rPr>
        <w:t>қозғалыстың басталуы</w:t>
      </w:r>
      <w:r>
        <w:rPr>
          <w:sz w:val="28"/>
          <w:szCs w:val="28"/>
          <w:lang w:val="kk-KZ"/>
        </w:rPr>
        <w:t xml:space="preserve">, </w:t>
      </w:r>
      <w:r w:rsidRPr="00F96127">
        <w:rPr>
          <w:sz w:val="28"/>
          <w:szCs w:val="28"/>
          <w:lang w:val="kk-KZ"/>
        </w:rPr>
        <w:t>екіншісі</w:t>
      </w:r>
      <w:r>
        <w:rPr>
          <w:sz w:val="28"/>
          <w:szCs w:val="28"/>
          <w:lang w:val="kk-KZ"/>
        </w:rPr>
        <w:t xml:space="preserve"> </w:t>
      </w:r>
      <w:r w:rsidRPr="00F96127">
        <w:rPr>
          <w:sz w:val="28"/>
          <w:szCs w:val="28"/>
          <w:lang w:val="kk-KZ"/>
        </w:rPr>
        <w:t>-</w:t>
      </w:r>
      <w:r>
        <w:rPr>
          <w:sz w:val="28"/>
          <w:szCs w:val="28"/>
          <w:lang w:val="kk-KZ"/>
        </w:rPr>
        <w:t xml:space="preserve"> </w:t>
      </w:r>
      <w:r w:rsidRPr="00F96127">
        <w:rPr>
          <w:sz w:val="28"/>
          <w:szCs w:val="28"/>
          <w:lang w:val="kk-KZ"/>
        </w:rPr>
        <w:t>1975 жылы мүгедек балаларды</w:t>
      </w:r>
      <w:r>
        <w:rPr>
          <w:sz w:val="28"/>
          <w:szCs w:val="28"/>
          <w:lang w:val="kk-KZ"/>
        </w:rPr>
        <w:t xml:space="preserve"> «ең аз шектеуші ортада» </w:t>
      </w:r>
      <w:r w:rsidRPr="00F96127">
        <w:rPr>
          <w:sz w:val="28"/>
          <w:szCs w:val="28"/>
          <w:lang w:val="kk-KZ"/>
        </w:rPr>
        <w:t>оқыту талабын қамтитын мүгедек балаларды оқыту туралы Заңның қабылдануы.</w:t>
      </w:r>
      <w:r>
        <w:rPr>
          <w:sz w:val="28"/>
          <w:szCs w:val="28"/>
          <w:lang w:val="kk-KZ"/>
        </w:rPr>
        <w:t xml:space="preserve"> </w:t>
      </w:r>
    </w:p>
    <w:p w:rsidR="00247E2A" w:rsidRPr="00F96127" w:rsidRDefault="00247E2A" w:rsidP="00247E2A">
      <w:pPr>
        <w:pStyle w:val="a8"/>
        <w:tabs>
          <w:tab w:val="left" w:pos="567"/>
        </w:tabs>
        <w:spacing w:before="0" w:beforeAutospacing="0" w:after="0" w:afterAutospacing="0"/>
        <w:jc w:val="both"/>
        <w:rPr>
          <w:sz w:val="28"/>
          <w:szCs w:val="28"/>
          <w:lang w:val="kk-KZ"/>
        </w:rPr>
      </w:pPr>
      <w:r>
        <w:rPr>
          <w:sz w:val="28"/>
          <w:szCs w:val="28"/>
          <w:lang w:val="kk-KZ"/>
        </w:rPr>
        <w:tab/>
      </w:r>
      <w:r w:rsidRPr="00F96127">
        <w:rPr>
          <w:sz w:val="28"/>
          <w:szCs w:val="28"/>
          <w:lang w:val="kk-KZ"/>
        </w:rPr>
        <w:t>Үшінші оқиға 19</w:t>
      </w:r>
      <w:r>
        <w:rPr>
          <w:sz w:val="28"/>
          <w:szCs w:val="28"/>
          <w:lang w:val="kk-KZ"/>
        </w:rPr>
        <w:t xml:space="preserve">94 жылдың маусым айында </w:t>
      </w:r>
      <w:r w:rsidRPr="00F96127">
        <w:rPr>
          <w:sz w:val="28"/>
          <w:szCs w:val="28"/>
          <w:lang w:val="kk-KZ"/>
        </w:rPr>
        <w:t>92 Үкіметтің</w:t>
      </w:r>
      <w:r>
        <w:rPr>
          <w:sz w:val="28"/>
          <w:szCs w:val="28"/>
          <w:lang w:val="kk-KZ"/>
        </w:rPr>
        <w:t xml:space="preserve"> және                                  25 халықаралық ұйымдардың қатысуымен </w:t>
      </w:r>
      <w:r w:rsidRPr="00FA5D53">
        <w:rPr>
          <w:sz w:val="28"/>
          <w:szCs w:val="28"/>
          <w:lang w:val="kk-KZ"/>
        </w:rPr>
        <w:t xml:space="preserve">Испания елінің Саламанка қаласында </w:t>
      </w:r>
      <w:r>
        <w:rPr>
          <w:sz w:val="28"/>
          <w:szCs w:val="28"/>
          <w:lang w:val="kk-KZ"/>
        </w:rPr>
        <w:t>болған</w:t>
      </w:r>
      <w:r w:rsidRPr="000339B8">
        <w:rPr>
          <w:sz w:val="28"/>
          <w:szCs w:val="28"/>
          <w:lang w:val="kk-KZ"/>
        </w:rPr>
        <w:t xml:space="preserve"> </w:t>
      </w:r>
      <w:r w:rsidRPr="00FA5D53">
        <w:rPr>
          <w:sz w:val="28"/>
          <w:szCs w:val="28"/>
          <w:lang w:val="kk-KZ"/>
        </w:rPr>
        <w:t>бүкіләлемдік конференция</w:t>
      </w:r>
      <w:r>
        <w:rPr>
          <w:sz w:val="28"/>
          <w:szCs w:val="28"/>
          <w:lang w:val="kk-KZ"/>
        </w:rPr>
        <w:t>.</w:t>
      </w:r>
      <w:r w:rsidRPr="000339B8">
        <w:rPr>
          <w:sz w:val="28"/>
          <w:szCs w:val="28"/>
          <w:lang w:val="kk-KZ"/>
        </w:rPr>
        <w:t xml:space="preserve"> </w:t>
      </w:r>
      <w:r>
        <w:rPr>
          <w:sz w:val="28"/>
          <w:szCs w:val="28"/>
          <w:lang w:val="kk-KZ"/>
        </w:rPr>
        <w:t xml:space="preserve">Мұнда </w:t>
      </w:r>
      <w:r w:rsidRPr="00FA5D53">
        <w:rPr>
          <w:sz w:val="28"/>
          <w:szCs w:val="28"/>
          <w:lang w:val="kk-KZ"/>
        </w:rPr>
        <w:t>«Жалпыға бірдей білім» бағдарламасына негізделген мүмкіндігі шектеулі балаларға білім беруді дамытуға бағытталған</w:t>
      </w:r>
      <w:r w:rsidRPr="000339B8">
        <w:rPr>
          <w:sz w:val="28"/>
          <w:szCs w:val="28"/>
          <w:lang w:val="kk-KZ"/>
        </w:rPr>
        <w:t xml:space="preserve"> </w:t>
      </w:r>
      <w:r>
        <w:rPr>
          <w:sz w:val="28"/>
          <w:szCs w:val="28"/>
          <w:lang w:val="kk-KZ"/>
        </w:rPr>
        <w:t>«</w:t>
      </w:r>
      <w:r w:rsidRPr="00FA5D53">
        <w:rPr>
          <w:sz w:val="28"/>
          <w:szCs w:val="28"/>
          <w:lang w:val="kk-KZ"/>
        </w:rPr>
        <w:t>Саламанка декларациясы</w:t>
      </w:r>
      <w:r>
        <w:rPr>
          <w:sz w:val="28"/>
          <w:szCs w:val="28"/>
          <w:lang w:val="kk-KZ"/>
        </w:rPr>
        <w:t>»</w:t>
      </w:r>
      <w:r w:rsidRPr="00FA5D53">
        <w:rPr>
          <w:sz w:val="28"/>
          <w:szCs w:val="28"/>
          <w:lang w:val="kk-KZ"/>
        </w:rPr>
        <w:t xml:space="preserve"> қабылданды [</w:t>
      </w:r>
      <w:r>
        <w:rPr>
          <w:sz w:val="28"/>
          <w:szCs w:val="28"/>
          <w:lang w:val="kk-KZ"/>
        </w:rPr>
        <w:t>118; 119</w:t>
      </w:r>
      <w:r w:rsidRPr="00E90451">
        <w:rPr>
          <w:sz w:val="28"/>
          <w:szCs w:val="28"/>
          <w:lang w:val="kk-KZ"/>
        </w:rPr>
        <w:t>].</w:t>
      </w:r>
    </w:p>
    <w:p w:rsidR="00247E2A" w:rsidRPr="00783A01" w:rsidRDefault="00247E2A" w:rsidP="00247E2A">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783A01">
        <w:rPr>
          <w:rFonts w:ascii="Times New Roman" w:hAnsi="Times New Roman"/>
          <w:sz w:val="28"/>
          <w:szCs w:val="28"/>
          <w:lang w:val="kk-KZ"/>
        </w:rPr>
        <w:t>«</w:t>
      </w:r>
      <w:r>
        <w:rPr>
          <w:rFonts w:ascii="Times New Roman" w:hAnsi="Times New Roman"/>
          <w:sz w:val="28"/>
          <w:szCs w:val="28"/>
          <w:lang w:val="kk-KZ"/>
        </w:rPr>
        <w:t>Инклюзия</w:t>
      </w:r>
      <w:r w:rsidRPr="00783A01">
        <w:rPr>
          <w:rFonts w:ascii="Times New Roman" w:hAnsi="Times New Roman"/>
          <w:sz w:val="28"/>
          <w:szCs w:val="28"/>
          <w:lang w:val="kk-KZ"/>
        </w:rPr>
        <w:t>»</w:t>
      </w:r>
      <w:r>
        <w:rPr>
          <w:rFonts w:ascii="Times New Roman" w:hAnsi="Times New Roman"/>
          <w:sz w:val="28"/>
          <w:szCs w:val="28"/>
          <w:lang w:val="kk-KZ"/>
        </w:rPr>
        <w:t xml:space="preserve"> (</w:t>
      </w:r>
      <w:r w:rsidRPr="00783A01">
        <w:rPr>
          <w:rFonts w:ascii="Times New Roman" w:hAnsi="Times New Roman"/>
          <w:sz w:val="28"/>
          <w:szCs w:val="28"/>
          <w:lang w:val="kk-KZ"/>
        </w:rPr>
        <w:t>Inclusion</w:t>
      </w:r>
      <w:r>
        <w:rPr>
          <w:rFonts w:ascii="Times New Roman" w:hAnsi="Times New Roman"/>
          <w:sz w:val="28"/>
          <w:szCs w:val="28"/>
          <w:lang w:val="kk-KZ"/>
        </w:rPr>
        <w:t>)</w:t>
      </w:r>
      <w:r w:rsidRPr="00783A01">
        <w:rPr>
          <w:rFonts w:ascii="Times New Roman" w:hAnsi="Times New Roman"/>
          <w:sz w:val="28"/>
          <w:szCs w:val="28"/>
          <w:lang w:val="kk-KZ"/>
        </w:rPr>
        <w:t xml:space="preserve"> термині </w:t>
      </w:r>
      <w:r>
        <w:rPr>
          <w:rFonts w:ascii="Times New Roman" w:hAnsi="Times New Roman"/>
          <w:sz w:val="28"/>
          <w:szCs w:val="28"/>
          <w:lang w:val="kk-KZ"/>
        </w:rPr>
        <w:t>ХХ ғ. 80 ж.</w:t>
      </w:r>
      <w:r w:rsidRPr="00783A01">
        <w:rPr>
          <w:rFonts w:ascii="Times New Roman" w:hAnsi="Times New Roman"/>
          <w:sz w:val="28"/>
          <w:szCs w:val="28"/>
          <w:lang w:val="kk-KZ"/>
        </w:rPr>
        <w:t xml:space="preserve"> Америкада пайда болды. Осы тұстан бастап АҚШ-та мүмкіндігі шектеулі балалардың даму ерекшеліктеріне қарамастан жалпы білім беру ортасына ендіруді қамтамасыз ететін - «Инклюзия» бағдарламасы әзірленіп, Америка және Еуропа елдерінде мүмкіндігі шектеулі балаларға білім берудің «</w:t>
      </w:r>
      <w:r>
        <w:rPr>
          <w:rFonts w:ascii="Times New Roman" w:hAnsi="Times New Roman"/>
          <w:sz w:val="28"/>
          <w:szCs w:val="28"/>
          <w:lang w:val="kk-KZ"/>
        </w:rPr>
        <w:t xml:space="preserve">Инклюзивті моделі» жүзеге асырыла бастады. </w:t>
      </w:r>
      <w:r w:rsidRPr="00783A01">
        <w:rPr>
          <w:rFonts w:ascii="Times New Roman" w:hAnsi="Times New Roman"/>
          <w:sz w:val="28"/>
          <w:szCs w:val="28"/>
          <w:lang w:val="kk-KZ"/>
        </w:rPr>
        <w:t>1962 жылы М.</w:t>
      </w:r>
      <w:r>
        <w:rPr>
          <w:rFonts w:ascii="Times New Roman" w:hAnsi="Times New Roman"/>
          <w:sz w:val="28"/>
          <w:szCs w:val="28"/>
          <w:lang w:val="kk-KZ"/>
        </w:rPr>
        <w:t xml:space="preserve"> </w:t>
      </w:r>
      <w:r w:rsidRPr="00783A01">
        <w:rPr>
          <w:rFonts w:ascii="Times New Roman" w:hAnsi="Times New Roman"/>
          <w:sz w:val="28"/>
          <w:szCs w:val="28"/>
          <w:lang w:val="kk-KZ"/>
        </w:rPr>
        <w:t xml:space="preserve">Рейнольдс мүмкіндігі шектеулі балаларды біртіндеп жалпы мектептерге тарту бағдарламасын ұсынады. Ол үшін </w:t>
      </w:r>
      <w:r w:rsidRPr="00783A01">
        <w:rPr>
          <w:rFonts w:ascii="Times New Roman" w:hAnsi="Times New Roman"/>
          <w:sz w:val="28"/>
          <w:szCs w:val="28"/>
          <w:lang w:val="kk-KZ"/>
        </w:rPr>
        <w:lastRenderedPageBreak/>
        <w:t>мектептерде мүмкіндігі шектеулі балаларға арнайы жағдайларды жасау қажет деген. Осы тұста ол инклюзивті білім беру туралы айтқан болатын. Яғни, М.Рейнольдс инклюзивті білім беру бағдарламасы</w:t>
      </w:r>
      <w:r>
        <w:rPr>
          <w:rFonts w:ascii="Times New Roman" w:hAnsi="Times New Roman"/>
          <w:sz w:val="28"/>
          <w:szCs w:val="28"/>
          <w:lang w:val="kk-KZ"/>
        </w:rPr>
        <w:t xml:space="preserve">ның негізін қалаушылардың бірі ретінде танылды </w:t>
      </w:r>
      <w:r>
        <w:rPr>
          <w:sz w:val="28"/>
          <w:szCs w:val="28"/>
          <w:lang w:val="kk-KZ"/>
        </w:rPr>
        <w:t>[43</w:t>
      </w:r>
      <w:r w:rsidRPr="00FA5D53">
        <w:rPr>
          <w:sz w:val="28"/>
          <w:szCs w:val="28"/>
          <w:lang w:val="kk-KZ"/>
        </w:rPr>
        <w:t>].</w:t>
      </w:r>
    </w:p>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 xml:space="preserve">Инклюзивті білім беру мәселесі бойынша ғылыми кеңесші, халықаралық эксперт, доктор Д. Митчелл тұжырымдамасы бойынша инклюзивті білім беру - </w:t>
      </w:r>
      <w:r w:rsidRPr="00FC284E">
        <w:rPr>
          <w:sz w:val="28"/>
          <w:szCs w:val="28"/>
          <w:lang w:val="kk-KZ"/>
        </w:rPr>
        <w:t xml:space="preserve">ерекше </w:t>
      </w:r>
      <w:r>
        <w:rPr>
          <w:sz w:val="28"/>
          <w:szCs w:val="28"/>
          <w:lang w:val="kk-KZ"/>
        </w:rPr>
        <w:t>қажеттілігі</w:t>
      </w:r>
      <w:r w:rsidRPr="00FC284E">
        <w:rPr>
          <w:sz w:val="28"/>
          <w:szCs w:val="28"/>
          <w:lang w:val="kk-KZ"/>
        </w:rPr>
        <w:t xml:space="preserve"> бар балаларды </w:t>
      </w:r>
      <w:r>
        <w:rPr>
          <w:sz w:val="28"/>
          <w:szCs w:val="28"/>
          <w:lang w:val="kk-KZ"/>
        </w:rPr>
        <w:t>жалпы білім беру ортасында оқытуды білдіреді. Б</w:t>
      </w:r>
      <w:r w:rsidRPr="00FC284E">
        <w:rPr>
          <w:sz w:val="28"/>
          <w:szCs w:val="28"/>
          <w:lang w:val="kk-KZ"/>
        </w:rPr>
        <w:t>ұл бейімделуді қамтитын бірқатар арнайы жағдайларды жасау</w:t>
      </w:r>
      <w:r>
        <w:rPr>
          <w:sz w:val="28"/>
          <w:szCs w:val="28"/>
          <w:lang w:val="kk-KZ"/>
        </w:rPr>
        <w:t xml:space="preserve"> </w:t>
      </w:r>
      <w:r w:rsidRPr="00FC284E">
        <w:rPr>
          <w:sz w:val="28"/>
          <w:szCs w:val="28"/>
          <w:lang w:val="kk-KZ"/>
        </w:rPr>
        <w:t>-</w:t>
      </w:r>
      <w:r>
        <w:rPr>
          <w:sz w:val="28"/>
          <w:szCs w:val="28"/>
          <w:lang w:val="kk-KZ"/>
        </w:rPr>
        <w:t xml:space="preserve"> </w:t>
      </w:r>
      <w:r w:rsidRPr="00FC284E">
        <w:rPr>
          <w:sz w:val="28"/>
          <w:szCs w:val="28"/>
          <w:lang w:val="kk-KZ"/>
        </w:rPr>
        <w:t>оқу ж</w:t>
      </w:r>
      <w:r>
        <w:rPr>
          <w:sz w:val="28"/>
          <w:szCs w:val="28"/>
          <w:lang w:val="kk-KZ"/>
        </w:rPr>
        <w:t xml:space="preserve">оспары, бейімделген </w:t>
      </w:r>
      <w:r w:rsidRPr="00FC284E">
        <w:rPr>
          <w:sz w:val="28"/>
          <w:szCs w:val="28"/>
          <w:lang w:val="kk-KZ"/>
        </w:rPr>
        <w:t>оқыту</w:t>
      </w:r>
      <w:r>
        <w:rPr>
          <w:sz w:val="28"/>
          <w:szCs w:val="28"/>
          <w:lang w:val="kk-KZ"/>
        </w:rPr>
        <w:t xml:space="preserve"> әдістемелері</w:t>
      </w:r>
      <w:r w:rsidRPr="00FC284E">
        <w:rPr>
          <w:sz w:val="28"/>
          <w:szCs w:val="28"/>
          <w:lang w:val="kk-KZ"/>
        </w:rPr>
        <w:t>, бағалаудың модификацияланған әдістері және қол жетімділікті қамтамасыз ету. Сонымен, инклюзивті білім беру</w:t>
      </w:r>
      <w:r>
        <w:rPr>
          <w:sz w:val="28"/>
          <w:szCs w:val="28"/>
          <w:lang w:val="kk-KZ"/>
        </w:rPr>
        <w:t xml:space="preserve"> – </w:t>
      </w:r>
      <w:r w:rsidRPr="00FC284E">
        <w:rPr>
          <w:sz w:val="28"/>
          <w:szCs w:val="28"/>
          <w:lang w:val="kk-KZ"/>
        </w:rPr>
        <w:t xml:space="preserve">бұл көп компонентті стратегия немесе мега-стратегия </w:t>
      </w:r>
      <w:r>
        <w:rPr>
          <w:sz w:val="28"/>
          <w:szCs w:val="28"/>
          <w:lang w:val="kk-KZ"/>
        </w:rPr>
        <w:t xml:space="preserve">болуы </w:t>
      </w:r>
      <w:r w:rsidRPr="00FC284E">
        <w:rPr>
          <w:sz w:val="28"/>
          <w:szCs w:val="28"/>
          <w:lang w:val="kk-KZ"/>
        </w:rPr>
        <w:t>мүмкін</w:t>
      </w:r>
      <w:r>
        <w:rPr>
          <w:sz w:val="28"/>
          <w:szCs w:val="28"/>
          <w:lang w:val="kk-KZ"/>
        </w:rPr>
        <w:t xml:space="preserve"> деді [116</w:t>
      </w:r>
      <w:r w:rsidRPr="00FA5D53">
        <w:rPr>
          <w:sz w:val="28"/>
          <w:szCs w:val="28"/>
          <w:lang w:val="kk-KZ"/>
        </w:rPr>
        <w:t>]</w:t>
      </w:r>
      <w:r>
        <w:rPr>
          <w:sz w:val="28"/>
          <w:szCs w:val="28"/>
          <w:lang w:val="kk-KZ"/>
        </w:rPr>
        <w:t xml:space="preserve">. </w:t>
      </w:r>
    </w:p>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 xml:space="preserve">Ол өзінің дәрістерінде инклюзивті білім беру компоненттерінің сипаттамасын мынадай формула бойынша көрсетті: </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453C28">
        <w:rPr>
          <w:i/>
          <w:sz w:val="28"/>
          <w:szCs w:val="28"/>
          <w:lang w:val="kk-KZ"/>
        </w:rPr>
        <w:t>Инклюзивті білім беру</w:t>
      </w:r>
      <w:r w:rsidRPr="00453C28">
        <w:rPr>
          <w:sz w:val="28"/>
          <w:szCs w:val="28"/>
          <w:lang w:val="kk-KZ"/>
        </w:rPr>
        <w:t xml:space="preserve"> =</w:t>
      </w:r>
      <w:r>
        <w:rPr>
          <w:sz w:val="28"/>
          <w:szCs w:val="28"/>
          <w:lang w:val="kk-KZ"/>
        </w:rPr>
        <w:t xml:space="preserve"> </w:t>
      </w:r>
      <w:r w:rsidRPr="00453C28">
        <w:rPr>
          <w:sz w:val="28"/>
          <w:szCs w:val="28"/>
          <w:lang w:val="kk-KZ"/>
        </w:rPr>
        <w:t>В + О + 5К + П + Рс + Рк,</w:t>
      </w:r>
      <w:r>
        <w:rPr>
          <w:sz w:val="28"/>
          <w:szCs w:val="28"/>
          <w:lang w:val="kk-KZ"/>
        </w:rPr>
        <w:t xml:space="preserve"> мұндағы: В (</w:t>
      </w:r>
      <w:r>
        <w:rPr>
          <w:lang w:val="kk-KZ"/>
        </w:rPr>
        <w:t>В</w:t>
      </w:r>
      <w:r w:rsidRPr="00E101AC">
        <w:rPr>
          <w:lang w:val="kk-KZ"/>
        </w:rPr>
        <w:t>идение</w:t>
      </w:r>
      <w:r>
        <w:rPr>
          <w:lang w:val="kk-KZ"/>
        </w:rPr>
        <w:t>)</w:t>
      </w:r>
      <w:r>
        <w:rPr>
          <w:sz w:val="28"/>
          <w:szCs w:val="28"/>
          <w:lang w:val="kk-KZ"/>
        </w:rPr>
        <w:t xml:space="preserve"> = пайымдау</w:t>
      </w:r>
      <w:r w:rsidRPr="00453C28">
        <w:rPr>
          <w:sz w:val="28"/>
          <w:szCs w:val="28"/>
          <w:lang w:val="kk-KZ"/>
        </w:rPr>
        <w:t xml:space="preserve"> ; О</w:t>
      </w:r>
      <w:r>
        <w:rPr>
          <w:sz w:val="28"/>
          <w:szCs w:val="28"/>
          <w:lang w:val="kk-KZ"/>
        </w:rPr>
        <w:t xml:space="preserve"> (</w:t>
      </w:r>
      <w:r w:rsidRPr="00E101AC">
        <w:rPr>
          <w:lang w:val="kk-KZ"/>
        </w:rPr>
        <w:t>Определение в школу</w:t>
      </w:r>
      <w:r>
        <w:rPr>
          <w:lang w:val="kk-KZ"/>
        </w:rPr>
        <w:t>)</w:t>
      </w:r>
      <w:r>
        <w:rPr>
          <w:sz w:val="28"/>
          <w:szCs w:val="28"/>
          <w:lang w:val="kk-KZ"/>
        </w:rPr>
        <w:t xml:space="preserve"> = мектепке а</w:t>
      </w:r>
      <w:r w:rsidRPr="00453C28">
        <w:rPr>
          <w:sz w:val="28"/>
          <w:szCs w:val="28"/>
          <w:lang w:val="kk-KZ"/>
        </w:rPr>
        <w:t>нықтама; 5К = 5</w:t>
      </w:r>
      <w:r>
        <w:rPr>
          <w:sz w:val="28"/>
          <w:szCs w:val="28"/>
          <w:lang w:val="kk-KZ"/>
        </w:rPr>
        <w:t xml:space="preserve"> компонент</w:t>
      </w:r>
      <w:r w:rsidRPr="00453C28">
        <w:rPr>
          <w:sz w:val="28"/>
          <w:szCs w:val="28"/>
          <w:lang w:val="kk-KZ"/>
        </w:rPr>
        <w:t xml:space="preserve">: </w:t>
      </w:r>
      <w:r>
        <w:rPr>
          <w:sz w:val="28"/>
          <w:szCs w:val="28"/>
          <w:lang w:val="kk-KZ"/>
        </w:rPr>
        <w:t>(</w:t>
      </w:r>
      <w:r w:rsidRPr="00453C28">
        <w:rPr>
          <w:sz w:val="28"/>
          <w:szCs w:val="28"/>
          <w:lang w:val="kk-KZ"/>
        </w:rPr>
        <w:t>бей</w:t>
      </w:r>
      <w:r>
        <w:rPr>
          <w:sz w:val="28"/>
          <w:szCs w:val="28"/>
          <w:lang w:val="kk-KZ"/>
        </w:rPr>
        <w:t xml:space="preserve">імделген оқу жоспары, </w:t>
      </w:r>
      <w:r w:rsidRPr="00453C28">
        <w:rPr>
          <w:sz w:val="28"/>
          <w:szCs w:val="28"/>
          <w:lang w:val="kk-KZ"/>
        </w:rPr>
        <w:t>бейімделген бағалау</w:t>
      </w:r>
      <w:r>
        <w:rPr>
          <w:sz w:val="28"/>
          <w:szCs w:val="28"/>
          <w:lang w:val="kk-KZ"/>
        </w:rPr>
        <w:t xml:space="preserve">, бейімделген оқыту, бейімделген қол жетімді орта, инклюзивті білім құқығын тану; </w:t>
      </w:r>
      <w:r w:rsidRPr="00453C28">
        <w:rPr>
          <w:sz w:val="28"/>
          <w:szCs w:val="28"/>
          <w:lang w:val="kk-KZ"/>
        </w:rPr>
        <w:t>П</w:t>
      </w:r>
      <w:r>
        <w:rPr>
          <w:sz w:val="28"/>
          <w:szCs w:val="28"/>
          <w:lang w:val="kk-KZ"/>
        </w:rPr>
        <w:t xml:space="preserve"> (</w:t>
      </w:r>
      <w:r w:rsidRPr="00E101AC">
        <w:rPr>
          <w:lang w:val="kk-KZ"/>
        </w:rPr>
        <w:t>Поддержка</w:t>
      </w:r>
      <w:r>
        <w:rPr>
          <w:lang w:val="kk-KZ"/>
        </w:rPr>
        <w:t>)</w:t>
      </w:r>
      <w:r>
        <w:rPr>
          <w:sz w:val="28"/>
          <w:szCs w:val="28"/>
          <w:lang w:val="kk-KZ"/>
        </w:rPr>
        <w:t xml:space="preserve"> = қолдау; Рс = р</w:t>
      </w:r>
      <w:r w:rsidRPr="00453C28">
        <w:rPr>
          <w:sz w:val="28"/>
          <w:szCs w:val="28"/>
          <w:lang w:val="kk-KZ"/>
        </w:rPr>
        <w:t>есурстар, Рк</w:t>
      </w:r>
      <w:r>
        <w:rPr>
          <w:sz w:val="28"/>
          <w:szCs w:val="28"/>
          <w:lang w:val="kk-KZ"/>
        </w:rPr>
        <w:t xml:space="preserve"> (</w:t>
      </w:r>
      <w:r w:rsidRPr="00E101AC">
        <w:rPr>
          <w:lang w:val="kk-KZ"/>
        </w:rPr>
        <w:t>Руководство</w:t>
      </w:r>
      <w:r>
        <w:rPr>
          <w:lang w:val="kk-KZ"/>
        </w:rPr>
        <w:t>)</w:t>
      </w:r>
      <w:r>
        <w:rPr>
          <w:sz w:val="28"/>
          <w:szCs w:val="28"/>
          <w:lang w:val="kk-KZ"/>
        </w:rPr>
        <w:t xml:space="preserve"> = б</w:t>
      </w:r>
      <w:r w:rsidRPr="00453C28">
        <w:rPr>
          <w:sz w:val="28"/>
          <w:szCs w:val="28"/>
          <w:lang w:val="kk-KZ"/>
        </w:rPr>
        <w:t>асшылық.</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Инклюзивті білім беру</w:t>
      </w:r>
      <w:r>
        <w:rPr>
          <w:sz w:val="28"/>
          <w:szCs w:val="28"/>
          <w:lang w:val="kk-KZ"/>
        </w:rPr>
        <w:t>дің жетістігі осы барлық компоненттердің болуы деп санады [116, 37 б.</w:t>
      </w:r>
      <w:r w:rsidRPr="00FA5D53">
        <w:rPr>
          <w:sz w:val="28"/>
          <w:szCs w:val="28"/>
          <w:lang w:val="kk-KZ"/>
        </w:rPr>
        <w:t>]</w:t>
      </w:r>
      <w:r>
        <w:rPr>
          <w:sz w:val="28"/>
          <w:szCs w:val="28"/>
          <w:lang w:val="kk-KZ"/>
        </w:rPr>
        <w:t xml:space="preserve">. </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Тони Бут өзінің әйгілі «Инклюзия көрсеткіштері» атты еңбегінде «Инклюзия - өзгерісті білдіреді. Бұл барлық оқушылардың мектеп өміріне толыққанды қатысуы мен оқудың тоқтаусыз процесі. Бұл ұмтылуға болатын, бірақ толық қол жеткізу мүмкін емес идеал. Алайда, шынайы инклюзия мектептегі барлық оқушылардың мектеп өміріне толықтай қатысуына құқылы болған сәтте пайда болады. Инклюзивті мектеп - бұл үнемі қозғалыста бола</w:t>
      </w:r>
      <w:r>
        <w:rPr>
          <w:sz w:val="28"/>
          <w:szCs w:val="28"/>
          <w:lang w:val="kk-KZ"/>
        </w:rPr>
        <w:t>тын мектеп» - деп тұжырымдады [29</w:t>
      </w:r>
      <w:r w:rsidRPr="00FA5D53">
        <w:rPr>
          <w:sz w:val="28"/>
          <w:szCs w:val="28"/>
          <w:lang w:val="kk-KZ"/>
        </w:rPr>
        <w:t xml:space="preserve">].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Т. Бут </w:t>
      </w:r>
      <w:r w:rsidRPr="0067785D">
        <w:rPr>
          <w:rFonts w:ascii="Times New Roman" w:hAnsi="Times New Roman"/>
          <w:sz w:val="28"/>
          <w:szCs w:val="28"/>
          <w:lang w:val="kk-KZ"/>
        </w:rPr>
        <w:t>и</w:t>
      </w:r>
      <w:r>
        <w:rPr>
          <w:rFonts w:ascii="Times New Roman" w:hAnsi="Times New Roman"/>
          <w:sz w:val="28"/>
          <w:szCs w:val="28"/>
          <w:lang w:val="kk-KZ"/>
        </w:rPr>
        <w:t>нклюзияны дамытудың 3 аспектісі мен оның бағыттарын</w:t>
      </w:r>
      <w:r w:rsidRPr="0067785D">
        <w:rPr>
          <w:rFonts w:ascii="Times New Roman" w:hAnsi="Times New Roman"/>
          <w:sz w:val="28"/>
          <w:szCs w:val="28"/>
          <w:lang w:val="kk-KZ"/>
        </w:rPr>
        <w:t xml:space="preserve"> ұсынды: </w:t>
      </w:r>
    </w:p>
    <w:p w:rsidR="00247E2A" w:rsidRPr="00CA2693" w:rsidRDefault="00247E2A" w:rsidP="00247E2A">
      <w:pPr>
        <w:pStyle w:val="a3"/>
        <w:numPr>
          <w:ilvl w:val="0"/>
          <w:numId w:val="8"/>
        </w:numPr>
        <w:tabs>
          <w:tab w:val="left" w:pos="317"/>
          <w:tab w:val="left" w:pos="567"/>
          <w:tab w:val="left" w:pos="851"/>
        </w:tabs>
        <w:spacing w:after="0" w:line="240" w:lineRule="auto"/>
        <w:ind w:left="0" w:firstLine="0"/>
        <w:jc w:val="both"/>
        <w:rPr>
          <w:rFonts w:ascii="Times New Roman" w:hAnsi="Times New Roman" w:cs="Times New Roman"/>
          <w:i/>
          <w:sz w:val="24"/>
          <w:szCs w:val="24"/>
          <w:lang w:val="kk-KZ"/>
        </w:rPr>
      </w:pPr>
      <w:r w:rsidRPr="00B9397A">
        <w:rPr>
          <w:rFonts w:ascii="Times New Roman" w:hAnsi="Times New Roman"/>
          <w:bCs/>
          <w:sz w:val="28"/>
          <w:szCs w:val="28"/>
          <w:lang w:val="kk-KZ"/>
        </w:rPr>
        <w:t xml:space="preserve">Инклюзивті </w:t>
      </w:r>
      <w:r w:rsidRPr="00B9397A">
        <w:rPr>
          <w:rFonts w:ascii="Times New Roman" w:eastAsia="Times New Roman" w:hAnsi="Times New Roman" w:cs="Times New Roman"/>
          <w:bCs/>
          <w:sz w:val="28"/>
          <w:szCs w:val="28"/>
          <w:lang w:val="kk-KZ" w:eastAsia="ru-RU"/>
        </w:rPr>
        <w:t>мәдениет құру</w:t>
      </w:r>
      <w:r>
        <w:rPr>
          <w:rFonts w:ascii="Times New Roman" w:hAnsi="Times New Roman"/>
          <w:bCs/>
          <w:sz w:val="28"/>
          <w:szCs w:val="28"/>
          <w:lang w:val="kk-KZ"/>
        </w:rPr>
        <w:t xml:space="preserve">. </w:t>
      </w:r>
      <w:r w:rsidRPr="00B9397A">
        <w:rPr>
          <w:rFonts w:ascii="Times New Roman" w:hAnsi="Times New Roman"/>
          <w:bCs/>
          <w:sz w:val="28"/>
          <w:szCs w:val="28"/>
          <w:lang w:val="kk-KZ"/>
        </w:rPr>
        <w:t xml:space="preserve"> </w:t>
      </w:r>
    </w:p>
    <w:p w:rsidR="00247E2A" w:rsidRPr="00CA2693" w:rsidRDefault="00247E2A" w:rsidP="00247E2A">
      <w:pPr>
        <w:pStyle w:val="a3"/>
        <w:numPr>
          <w:ilvl w:val="0"/>
          <w:numId w:val="68"/>
        </w:numPr>
        <w:tabs>
          <w:tab w:val="left" w:pos="317"/>
          <w:tab w:val="left" w:pos="567"/>
        </w:tabs>
        <w:spacing w:after="0" w:line="240" w:lineRule="auto"/>
        <w:ind w:left="0" w:firstLine="567"/>
        <w:jc w:val="both"/>
        <w:rPr>
          <w:rFonts w:ascii="Times New Roman" w:hAnsi="Times New Roman" w:cs="Times New Roman"/>
          <w:i/>
          <w:sz w:val="28"/>
          <w:szCs w:val="28"/>
          <w:lang w:val="kk-KZ"/>
        </w:rPr>
      </w:pPr>
      <w:r w:rsidRPr="00CA2693">
        <w:rPr>
          <w:rFonts w:ascii="Times New Roman" w:hAnsi="Times New Roman" w:cs="Times New Roman"/>
          <w:i/>
          <w:sz w:val="28"/>
          <w:szCs w:val="28"/>
          <w:lang w:val="kk-KZ"/>
        </w:rPr>
        <w:t xml:space="preserve">Мектепте қоғамдастық құру. </w:t>
      </w:r>
    </w:p>
    <w:p w:rsidR="00247E2A" w:rsidRPr="00CA2693" w:rsidRDefault="00247E2A" w:rsidP="00247E2A">
      <w:pPr>
        <w:pStyle w:val="a3"/>
        <w:numPr>
          <w:ilvl w:val="0"/>
          <w:numId w:val="68"/>
        </w:numPr>
        <w:tabs>
          <w:tab w:val="left" w:pos="317"/>
          <w:tab w:val="left" w:pos="567"/>
        </w:tabs>
        <w:spacing w:after="0" w:line="240" w:lineRule="auto"/>
        <w:ind w:left="0" w:firstLine="567"/>
        <w:jc w:val="both"/>
        <w:rPr>
          <w:rFonts w:ascii="Times New Roman" w:hAnsi="Times New Roman" w:cs="Times New Roman"/>
          <w:i/>
          <w:sz w:val="28"/>
          <w:szCs w:val="28"/>
          <w:lang w:val="kk-KZ"/>
        </w:rPr>
      </w:pPr>
      <w:r w:rsidRPr="00CA2693">
        <w:rPr>
          <w:rFonts w:ascii="Times New Roman" w:hAnsi="Times New Roman" w:cs="Times New Roman"/>
          <w:i/>
          <w:sz w:val="28"/>
          <w:szCs w:val="28"/>
          <w:lang w:val="kk-KZ"/>
        </w:rPr>
        <w:t>Инклюзивті құндылықтарды қабылдау</w:t>
      </w:r>
    </w:p>
    <w:p w:rsidR="00247E2A" w:rsidRPr="00CA2693" w:rsidRDefault="00247E2A" w:rsidP="00247E2A">
      <w:pPr>
        <w:tabs>
          <w:tab w:val="left" w:pos="567"/>
        </w:tabs>
        <w:spacing w:after="0" w:line="240" w:lineRule="auto"/>
        <w:jc w:val="both"/>
        <w:rPr>
          <w:rFonts w:ascii="Times New Roman" w:hAnsi="Times New Roman"/>
          <w:bCs/>
          <w:sz w:val="28"/>
          <w:szCs w:val="28"/>
          <w:lang w:val="kk-KZ"/>
        </w:rPr>
      </w:pPr>
      <w:r w:rsidRPr="00CA2693">
        <w:rPr>
          <w:rFonts w:ascii="Times New Roman" w:hAnsi="Times New Roman"/>
          <w:sz w:val="28"/>
          <w:szCs w:val="28"/>
          <w:lang w:val="kk-KZ"/>
        </w:rPr>
        <w:tab/>
        <w:t>Мектепте инклюзивті мәдениетті құру - ортақ жетістіктің негізі болып табылатын қауіпсіз, төзімді қоғамдастық құруға, ынтымақтастық идеяларын таратуға, олардың барлық қатысушыларының дамуын ынталандыруға, әрқайсысының құндылығы бар қауымдастықты құруға ықпал етеді.</w:t>
      </w:r>
    </w:p>
    <w:p w:rsidR="00247E2A" w:rsidRPr="00CA2693" w:rsidRDefault="00247E2A" w:rsidP="00247E2A">
      <w:pPr>
        <w:pStyle w:val="a3"/>
        <w:numPr>
          <w:ilvl w:val="0"/>
          <w:numId w:val="8"/>
        </w:numPr>
        <w:tabs>
          <w:tab w:val="left" w:pos="567"/>
          <w:tab w:val="left" w:pos="851"/>
        </w:tabs>
        <w:spacing w:after="0" w:line="240" w:lineRule="auto"/>
        <w:ind w:left="284" w:hanging="284"/>
        <w:jc w:val="both"/>
        <w:rPr>
          <w:rFonts w:ascii="Times New Roman" w:hAnsi="Times New Roman"/>
          <w:bCs/>
          <w:sz w:val="28"/>
          <w:szCs w:val="28"/>
          <w:lang w:val="kk-KZ"/>
        </w:rPr>
      </w:pPr>
      <w:r w:rsidRPr="00CA2693">
        <w:rPr>
          <w:rFonts w:ascii="Times New Roman" w:hAnsi="Times New Roman"/>
          <w:bCs/>
          <w:sz w:val="28"/>
          <w:szCs w:val="28"/>
          <w:lang w:val="kk-KZ"/>
        </w:rPr>
        <w:t>Инклюзивті саясатты әзірлеу.</w:t>
      </w:r>
    </w:p>
    <w:p w:rsidR="00247E2A" w:rsidRPr="00CA2693" w:rsidRDefault="00247E2A" w:rsidP="00247E2A">
      <w:pPr>
        <w:pStyle w:val="a3"/>
        <w:numPr>
          <w:ilvl w:val="0"/>
          <w:numId w:val="70"/>
        </w:numPr>
        <w:tabs>
          <w:tab w:val="left" w:pos="567"/>
          <w:tab w:val="left" w:pos="709"/>
        </w:tabs>
        <w:spacing w:after="0" w:line="240" w:lineRule="auto"/>
        <w:ind w:hanging="720"/>
        <w:jc w:val="both"/>
        <w:rPr>
          <w:rFonts w:ascii="Times New Roman" w:hAnsi="Times New Roman"/>
          <w:bCs/>
          <w:sz w:val="28"/>
          <w:szCs w:val="28"/>
          <w:lang w:val="kk-KZ"/>
        </w:rPr>
      </w:pPr>
      <w:r w:rsidRPr="00CA2693">
        <w:rPr>
          <w:rFonts w:ascii="Times New Roman" w:hAnsi="Times New Roman"/>
          <w:i/>
          <w:sz w:val="28"/>
          <w:szCs w:val="28"/>
          <w:lang w:val="kk-KZ"/>
        </w:rPr>
        <w:t>Барлығына арналған мектепті дамыту</w:t>
      </w:r>
    </w:p>
    <w:p w:rsidR="00247E2A" w:rsidRPr="00CA2693" w:rsidRDefault="00247E2A" w:rsidP="00247E2A">
      <w:pPr>
        <w:pStyle w:val="a3"/>
        <w:numPr>
          <w:ilvl w:val="0"/>
          <w:numId w:val="69"/>
        </w:numPr>
        <w:tabs>
          <w:tab w:val="left" w:pos="567"/>
        </w:tabs>
        <w:spacing w:after="0" w:line="240" w:lineRule="auto"/>
        <w:ind w:hanging="153"/>
        <w:jc w:val="both"/>
        <w:rPr>
          <w:rFonts w:ascii="Times New Roman" w:hAnsi="Times New Roman" w:cs="Times New Roman"/>
          <w:i/>
          <w:sz w:val="28"/>
          <w:szCs w:val="28"/>
          <w:lang w:val="kk-KZ"/>
        </w:rPr>
      </w:pPr>
      <w:r w:rsidRPr="00CA2693">
        <w:rPr>
          <w:rFonts w:ascii="Times New Roman" w:hAnsi="Times New Roman" w:cs="Times New Roman"/>
          <w:i/>
          <w:sz w:val="28"/>
          <w:szCs w:val="28"/>
          <w:lang w:val="kk-KZ"/>
        </w:rPr>
        <w:t>Әртүрлілікті қолдауды ұйымдастыру</w:t>
      </w:r>
    </w:p>
    <w:p w:rsidR="00247E2A" w:rsidRPr="00CA2693" w:rsidRDefault="00247E2A" w:rsidP="00247E2A">
      <w:pPr>
        <w:pStyle w:val="a3"/>
        <w:tabs>
          <w:tab w:val="left" w:pos="567"/>
        </w:tabs>
        <w:spacing w:after="0" w:line="240" w:lineRule="auto"/>
        <w:ind w:left="0" w:firstLine="567"/>
        <w:jc w:val="both"/>
        <w:rPr>
          <w:rFonts w:ascii="Times New Roman" w:hAnsi="Times New Roman" w:cs="Times New Roman"/>
          <w:i/>
          <w:sz w:val="28"/>
          <w:szCs w:val="28"/>
          <w:lang w:val="kk-KZ"/>
        </w:rPr>
      </w:pPr>
      <w:r w:rsidRPr="00CA2693">
        <w:rPr>
          <w:rFonts w:ascii="Times New Roman" w:hAnsi="Times New Roman"/>
          <w:sz w:val="28"/>
          <w:szCs w:val="28"/>
          <w:lang w:val="kk-KZ"/>
        </w:rPr>
        <w:t>Бұл барлық мектеп жоспарларында инклюзивті әдістердің болу қажеттілігін көрсетеді. Әр оқушыны оқу процесіне және мектеп өміріне енгізу принциптері жүргізіледі. Барлық қағидаттар инклюзивті ортада білім беруді құру бағытында мектепті реформалаудың айқын стратегияларын қамтиды.</w:t>
      </w:r>
    </w:p>
    <w:p w:rsidR="00247E2A" w:rsidRPr="00CA2693" w:rsidRDefault="00247E2A" w:rsidP="00247E2A">
      <w:pPr>
        <w:pStyle w:val="a3"/>
        <w:numPr>
          <w:ilvl w:val="0"/>
          <w:numId w:val="8"/>
        </w:numPr>
        <w:tabs>
          <w:tab w:val="left" w:pos="567"/>
          <w:tab w:val="left" w:pos="851"/>
        </w:tabs>
        <w:spacing w:after="0" w:line="240" w:lineRule="auto"/>
        <w:ind w:left="284" w:hanging="284"/>
        <w:jc w:val="both"/>
        <w:rPr>
          <w:rFonts w:ascii="Times New Roman" w:hAnsi="Times New Roman"/>
          <w:bCs/>
          <w:sz w:val="28"/>
          <w:szCs w:val="28"/>
          <w:lang w:val="kk-KZ"/>
        </w:rPr>
      </w:pPr>
      <w:r w:rsidRPr="00CA2693">
        <w:rPr>
          <w:rFonts w:ascii="Times New Roman" w:hAnsi="Times New Roman"/>
          <w:bCs/>
          <w:sz w:val="28"/>
          <w:szCs w:val="28"/>
          <w:lang w:val="kk-KZ"/>
        </w:rPr>
        <w:t xml:space="preserve">Инклюзивті практиканы дамыту. </w:t>
      </w:r>
    </w:p>
    <w:p w:rsidR="00247E2A" w:rsidRPr="00CA2693" w:rsidRDefault="00247E2A" w:rsidP="00247E2A">
      <w:pPr>
        <w:pStyle w:val="a3"/>
        <w:numPr>
          <w:ilvl w:val="0"/>
          <w:numId w:val="69"/>
        </w:numPr>
        <w:tabs>
          <w:tab w:val="left" w:pos="567"/>
        </w:tabs>
        <w:spacing w:after="0" w:line="240" w:lineRule="auto"/>
        <w:ind w:left="426" w:firstLine="141"/>
        <w:jc w:val="both"/>
        <w:rPr>
          <w:rFonts w:ascii="Times New Roman" w:hAnsi="Times New Roman" w:cs="Times New Roman"/>
          <w:i/>
          <w:sz w:val="28"/>
          <w:szCs w:val="28"/>
          <w:lang w:val="kk-KZ"/>
        </w:rPr>
      </w:pPr>
      <w:r w:rsidRPr="00CA2693">
        <w:rPr>
          <w:rFonts w:ascii="Times New Roman" w:hAnsi="Times New Roman" w:cs="Times New Roman"/>
          <w:i/>
          <w:sz w:val="28"/>
          <w:szCs w:val="28"/>
          <w:lang w:val="kk-KZ"/>
        </w:rPr>
        <w:lastRenderedPageBreak/>
        <w:t xml:space="preserve">Оқу процесін басқару. </w:t>
      </w:r>
    </w:p>
    <w:p w:rsidR="00247E2A" w:rsidRPr="00CA2693" w:rsidRDefault="00247E2A" w:rsidP="00247E2A">
      <w:pPr>
        <w:pStyle w:val="a3"/>
        <w:numPr>
          <w:ilvl w:val="0"/>
          <w:numId w:val="69"/>
        </w:numPr>
        <w:tabs>
          <w:tab w:val="left" w:pos="567"/>
        </w:tabs>
        <w:spacing w:after="0" w:line="240" w:lineRule="auto"/>
        <w:ind w:hanging="153"/>
        <w:jc w:val="both"/>
        <w:rPr>
          <w:rFonts w:ascii="Times New Roman" w:hAnsi="Times New Roman" w:cs="Times New Roman"/>
          <w:i/>
          <w:sz w:val="28"/>
          <w:szCs w:val="28"/>
          <w:lang w:val="kk-KZ"/>
        </w:rPr>
      </w:pPr>
      <w:r w:rsidRPr="00CA2693">
        <w:rPr>
          <w:rFonts w:ascii="Times New Roman" w:hAnsi="Times New Roman" w:cs="Times New Roman"/>
          <w:i/>
          <w:sz w:val="28"/>
          <w:szCs w:val="28"/>
          <w:lang w:val="kk-KZ"/>
        </w:rPr>
        <w:t>Ресурстарды жұмылдыру.</w:t>
      </w:r>
    </w:p>
    <w:p w:rsidR="00247E2A" w:rsidRPr="00CA2693" w:rsidRDefault="00247E2A" w:rsidP="00247E2A">
      <w:pPr>
        <w:pStyle w:val="a3"/>
        <w:tabs>
          <w:tab w:val="left" w:pos="567"/>
          <w:tab w:val="left" w:pos="851"/>
        </w:tabs>
        <w:spacing w:after="0" w:line="240" w:lineRule="auto"/>
        <w:ind w:left="0" w:firstLine="567"/>
        <w:jc w:val="both"/>
        <w:rPr>
          <w:rFonts w:ascii="Times New Roman" w:hAnsi="Times New Roman"/>
          <w:bCs/>
          <w:sz w:val="28"/>
          <w:szCs w:val="28"/>
          <w:lang w:val="kk-KZ"/>
        </w:rPr>
      </w:pPr>
      <w:r w:rsidRPr="00CA2693">
        <w:rPr>
          <w:rFonts w:ascii="Times New Roman" w:hAnsi="Times New Roman"/>
          <w:sz w:val="28"/>
          <w:szCs w:val="28"/>
          <w:lang w:val="kk-KZ"/>
        </w:rPr>
        <w:t>Мектеп саясаты мен мәдениетінің инклюзивті бағытын көрсететін оқыту тәжірибесіне негізделеді. Мұндай т</w:t>
      </w:r>
      <w:r>
        <w:rPr>
          <w:rFonts w:ascii="Times New Roman" w:hAnsi="Times New Roman"/>
          <w:sz w:val="28"/>
          <w:szCs w:val="28"/>
          <w:lang w:val="kk-KZ"/>
        </w:rPr>
        <w:t>әжірибе</w:t>
      </w:r>
      <w:r w:rsidRPr="00CA2693">
        <w:rPr>
          <w:rFonts w:ascii="Times New Roman" w:hAnsi="Times New Roman"/>
          <w:sz w:val="28"/>
          <w:szCs w:val="28"/>
          <w:lang w:val="kk-KZ"/>
        </w:rPr>
        <w:t xml:space="preserve"> барысында барлық балалардың ерекшеліктеріне қарай қажеттіліктерінің ескерілуі міндетті</w:t>
      </w:r>
      <w:r w:rsidRPr="00FA5D53">
        <w:rPr>
          <w:sz w:val="28"/>
          <w:szCs w:val="28"/>
          <w:lang w:val="kk-KZ"/>
        </w:rPr>
        <w:t xml:space="preserve"> </w:t>
      </w:r>
      <w:r>
        <w:rPr>
          <w:rFonts w:ascii="Times New Roman" w:hAnsi="Times New Roman" w:cs="Times New Roman"/>
          <w:sz w:val="28"/>
          <w:szCs w:val="28"/>
          <w:lang w:val="kk-KZ"/>
        </w:rPr>
        <w:t>[29</w:t>
      </w:r>
      <w:r w:rsidRPr="00CA2693">
        <w:rPr>
          <w:rFonts w:ascii="Times New Roman" w:hAnsi="Times New Roman" w:cs="Times New Roman"/>
          <w:sz w:val="28"/>
          <w:szCs w:val="28"/>
          <w:lang w:val="kk-KZ"/>
        </w:rPr>
        <w:t>, 16 б.].</w:t>
      </w:r>
      <w:r w:rsidRPr="00FA5D53">
        <w:rPr>
          <w:rFonts w:ascii="Times New Roman" w:hAnsi="Times New Roman"/>
          <w:sz w:val="24"/>
          <w:szCs w:val="24"/>
          <w:lang w:val="kk-KZ"/>
        </w:rPr>
        <w:t xml:space="preserve">  </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A. Broderick, H. Mehta-Parekh және D. Kim Reid зерттеулерінде, инклюзивті білім беруді қабылдау және мұқият жоспарлау қажет дейді.  Зерттеушілер</w:t>
      </w:r>
      <w:r>
        <w:rPr>
          <w:sz w:val="28"/>
          <w:szCs w:val="28"/>
          <w:lang w:val="kk-KZ"/>
        </w:rPr>
        <w:t xml:space="preserve"> </w:t>
      </w:r>
      <w:r w:rsidRPr="00FA5D53">
        <w:rPr>
          <w:sz w:val="28"/>
          <w:szCs w:val="28"/>
          <w:lang w:val="kk-KZ"/>
        </w:rPr>
        <w:t xml:space="preserve">инклюзивті білім беруді қабылдау мұғалімдердің әр оқушының құндылығын, олардың ерекшеліктерін  түсіну. </w:t>
      </w:r>
      <w:r>
        <w:rPr>
          <w:sz w:val="28"/>
          <w:szCs w:val="28"/>
          <w:lang w:val="kk-KZ"/>
        </w:rPr>
        <w:t>И</w:t>
      </w:r>
      <w:r w:rsidRPr="00FA5D53">
        <w:rPr>
          <w:sz w:val="28"/>
          <w:szCs w:val="28"/>
          <w:lang w:val="kk-KZ"/>
        </w:rPr>
        <w:t>н</w:t>
      </w:r>
      <w:r>
        <w:rPr>
          <w:sz w:val="28"/>
          <w:szCs w:val="28"/>
          <w:lang w:val="kk-KZ"/>
        </w:rPr>
        <w:t>к</w:t>
      </w:r>
      <w:r w:rsidRPr="00FA5D53">
        <w:rPr>
          <w:sz w:val="28"/>
          <w:szCs w:val="28"/>
          <w:lang w:val="kk-KZ"/>
        </w:rPr>
        <w:t>люзивті білім беруді жоспарлауда физикалық және әлеуметтік-эмоционалды ортамен қатар дені сау және МШБ-дың бірг</w:t>
      </w:r>
      <w:r>
        <w:rPr>
          <w:sz w:val="28"/>
          <w:szCs w:val="28"/>
          <w:lang w:val="kk-KZ"/>
        </w:rPr>
        <w:t>е білім алу қағидаларын ұстану</w:t>
      </w:r>
      <w:r w:rsidRPr="00FA5D53">
        <w:rPr>
          <w:sz w:val="28"/>
          <w:szCs w:val="28"/>
          <w:lang w:val="kk-KZ"/>
        </w:rPr>
        <w:t xml:space="preserve"> маңызды</w:t>
      </w:r>
      <w:r>
        <w:rPr>
          <w:sz w:val="28"/>
          <w:szCs w:val="28"/>
          <w:lang w:val="kk-KZ"/>
        </w:rPr>
        <w:t xml:space="preserve"> деді </w:t>
      </w:r>
      <w:r w:rsidRPr="00FA5D53">
        <w:rPr>
          <w:sz w:val="28"/>
          <w:szCs w:val="28"/>
          <w:lang w:val="kk-KZ"/>
        </w:rPr>
        <w:t>[3</w:t>
      </w:r>
      <w:r w:rsidRPr="00604037">
        <w:rPr>
          <w:sz w:val="28"/>
          <w:szCs w:val="28"/>
          <w:lang w:val="kk-KZ"/>
        </w:rPr>
        <w:t>2</w:t>
      </w:r>
      <w:r w:rsidRPr="00FA5D53">
        <w:rPr>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G.W. Holden ата-аналардың кө</w:t>
      </w:r>
      <w:r>
        <w:rPr>
          <w:rFonts w:ascii="Times New Roman" w:hAnsi="Times New Roman"/>
          <w:sz w:val="28"/>
          <w:szCs w:val="28"/>
          <w:lang w:val="kk-KZ"/>
        </w:rPr>
        <w:t>зқарасы мен мінез-құлқы бала</w:t>
      </w:r>
      <w:r w:rsidRPr="00FA5D53">
        <w:rPr>
          <w:rFonts w:ascii="Times New Roman" w:hAnsi="Times New Roman"/>
          <w:sz w:val="28"/>
          <w:szCs w:val="28"/>
          <w:lang w:val="kk-KZ"/>
        </w:rPr>
        <w:t>ның мінез-құлқына және кейінгі өміріне әсер етеді деген. Бұл теория бойынша инклюзивті білім беруді қолдамайтын ата-аналар өз балаларының көзқарасы мен мінез-құлқының қалыптасуына теріс әсер етуі мүмк</w:t>
      </w:r>
      <w:r>
        <w:rPr>
          <w:rFonts w:ascii="Times New Roman" w:hAnsi="Times New Roman"/>
          <w:sz w:val="28"/>
          <w:szCs w:val="28"/>
          <w:lang w:val="kk-KZ"/>
        </w:rPr>
        <w:t>ін деген тұжырымды көрсетеді [120</w:t>
      </w:r>
      <w:r w:rsidRPr="00FA5D53">
        <w:rPr>
          <w:rFonts w:ascii="Times New Roman" w:hAnsi="Times New Roman"/>
          <w:sz w:val="28"/>
          <w:szCs w:val="28"/>
          <w:lang w:val="kk-KZ"/>
        </w:rPr>
        <w:t>].</w:t>
      </w:r>
    </w:p>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E.</w:t>
      </w:r>
      <w:r w:rsidRPr="0058630B">
        <w:rPr>
          <w:sz w:val="28"/>
          <w:szCs w:val="28"/>
          <w:lang w:val="kk-KZ"/>
        </w:rPr>
        <w:t>M. Hoffman</w:t>
      </w:r>
      <w:r>
        <w:rPr>
          <w:sz w:val="28"/>
          <w:szCs w:val="28"/>
          <w:lang w:val="kk-KZ"/>
        </w:rPr>
        <w:t xml:space="preserve"> зерттеулерінде мұғалім мен инклюзивті сынып оқушыларының қарым-қатынас сапасы зерттеліп, мұнда мұғалімнің оқушылармен өзара әрекеттесу барысында жеке өмірбаяны мен мектептегі мұғалім рөлі туралы тұжырымдамалық пайымдауы көрініс тапқан </w:t>
      </w:r>
      <w:r w:rsidRPr="0058630B">
        <w:rPr>
          <w:sz w:val="28"/>
          <w:szCs w:val="28"/>
          <w:lang w:val="kk-KZ"/>
        </w:rPr>
        <w:t>[</w:t>
      </w:r>
      <w:r>
        <w:rPr>
          <w:sz w:val="28"/>
          <w:szCs w:val="28"/>
          <w:lang w:val="kk-KZ"/>
        </w:rPr>
        <w:t>121</w:t>
      </w:r>
      <w:r w:rsidRPr="0058630B">
        <w:rPr>
          <w:sz w:val="28"/>
          <w:szCs w:val="28"/>
          <w:lang w:val="kk-KZ"/>
        </w:rPr>
        <w:t>]</w:t>
      </w:r>
      <w:r>
        <w:rPr>
          <w:sz w:val="28"/>
          <w:szCs w:val="28"/>
          <w:lang w:val="kk-KZ"/>
        </w:rPr>
        <w:t>.</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2726C2">
        <w:rPr>
          <w:sz w:val="28"/>
          <w:szCs w:val="28"/>
          <w:lang w:val="kk-KZ"/>
        </w:rPr>
        <w:t>R. Bond және E. Castagnero мүмкіндігі шектеулі оқушыларды жалпы білім беретін сыныптарға сәтті қосу</w:t>
      </w:r>
      <w:r>
        <w:rPr>
          <w:sz w:val="28"/>
          <w:szCs w:val="28"/>
          <w:lang w:val="kk-KZ"/>
        </w:rPr>
        <w:t>ды</w:t>
      </w:r>
      <w:r w:rsidRPr="002726C2">
        <w:rPr>
          <w:sz w:val="28"/>
          <w:szCs w:val="28"/>
          <w:lang w:val="kk-KZ"/>
        </w:rPr>
        <w:t xml:space="preserve"> қолдау тәсілдерінде алуан түрлілікті талап ететінін атап өтті. Олар сыныптастарының балалар арасында өзара қолдау көрсетудегі рөл</w:t>
      </w:r>
      <w:r>
        <w:rPr>
          <w:sz w:val="28"/>
          <w:szCs w:val="28"/>
          <w:lang w:val="kk-KZ"/>
        </w:rPr>
        <w:t>ін атап өтті. Мамандар «сыныптағы тьюторлықты»</w:t>
      </w:r>
      <w:r w:rsidRPr="002726C2">
        <w:rPr>
          <w:sz w:val="28"/>
          <w:szCs w:val="28"/>
          <w:lang w:val="kk-KZ"/>
        </w:rPr>
        <w:t xml:space="preserve"> (Class-Wide Peer Tutoring, CWPT) және Кросс-жастағы тьюторлықты сүйемелдеу стратегияларын ұсынды</w:t>
      </w:r>
      <w:r>
        <w:rPr>
          <w:sz w:val="28"/>
          <w:szCs w:val="28"/>
          <w:lang w:val="kk-KZ"/>
        </w:rPr>
        <w:t xml:space="preserve"> </w:t>
      </w:r>
      <w:r w:rsidRPr="002726C2">
        <w:rPr>
          <w:sz w:val="28"/>
          <w:szCs w:val="28"/>
          <w:lang w:val="kk-KZ"/>
        </w:rPr>
        <w:t>[1</w:t>
      </w:r>
      <w:r>
        <w:rPr>
          <w:sz w:val="28"/>
          <w:szCs w:val="28"/>
          <w:lang w:val="kk-KZ"/>
        </w:rPr>
        <w:t>22</w:t>
      </w:r>
      <w:r w:rsidRPr="002726C2">
        <w:rPr>
          <w:sz w:val="28"/>
          <w:szCs w:val="28"/>
          <w:lang w:val="kk-KZ"/>
        </w:rPr>
        <w:t>].</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D701D3">
        <w:rPr>
          <w:sz w:val="28"/>
          <w:szCs w:val="28"/>
          <w:lang w:val="kk-KZ"/>
        </w:rPr>
        <w:t>Норвегиялық зерттеушілер C. Wendelborg және J. Tossebro жалпы білім беретін мектептердегі мүмкіндігі шектеулі балалардағы оқыту мен әлеуметтік белсенділік арас</w:t>
      </w:r>
      <w:r>
        <w:rPr>
          <w:sz w:val="28"/>
          <w:szCs w:val="28"/>
          <w:lang w:val="kk-KZ"/>
        </w:rPr>
        <w:t xml:space="preserve">ындағы байланысты зерттеді. </w:t>
      </w:r>
      <w:r w:rsidRPr="00D701D3">
        <w:rPr>
          <w:sz w:val="28"/>
          <w:szCs w:val="28"/>
          <w:lang w:val="kk-KZ"/>
        </w:rPr>
        <w:t xml:space="preserve">Нәтижесінде мүгедектіктің түрі мен дамудың бұзылу дәрежесі құрдастарымен әлеуметтік белсенділікке қатысу дәрежесіне </w:t>
      </w:r>
      <w:r>
        <w:rPr>
          <w:sz w:val="28"/>
          <w:szCs w:val="28"/>
          <w:lang w:val="kk-KZ"/>
        </w:rPr>
        <w:t xml:space="preserve">тікелей әсер етпейтінін анықтаған </w:t>
      </w:r>
      <w:r w:rsidRPr="00D701D3">
        <w:rPr>
          <w:sz w:val="28"/>
          <w:szCs w:val="28"/>
          <w:lang w:val="kk-KZ"/>
        </w:rPr>
        <w:t>[1</w:t>
      </w:r>
      <w:r>
        <w:rPr>
          <w:sz w:val="28"/>
          <w:szCs w:val="28"/>
          <w:lang w:val="kk-KZ"/>
        </w:rPr>
        <w:t>23</w:t>
      </w:r>
      <w:r w:rsidRPr="00D701D3">
        <w:rPr>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J. Kur</w:t>
      </w:r>
      <w:r>
        <w:rPr>
          <w:rFonts w:ascii="Times New Roman" w:hAnsi="Times New Roman"/>
          <w:sz w:val="28"/>
          <w:szCs w:val="28"/>
          <w:lang w:val="kk-KZ"/>
        </w:rPr>
        <w:t xml:space="preserve">th және A.M. Mastergeorge </w:t>
      </w:r>
      <w:r w:rsidRPr="00FA5D53">
        <w:rPr>
          <w:rFonts w:ascii="Times New Roman" w:hAnsi="Times New Roman"/>
          <w:sz w:val="28"/>
          <w:szCs w:val="28"/>
          <w:lang w:val="kk-KZ"/>
        </w:rPr>
        <w:t>инклюзивті білім берудің ең негізгі жетістіктері ретінде балаларға арналған жеке оқу жоспар</w:t>
      </w:r>
      <w:r>
        <w:rPr>
          <w:rFonts w:ascii="Times New Roman" w:hAnsi="Times New Roman"/>
          <w:sz w:val="28"/>
          <w:szCs w:val="28"/>
          <w:lang w:val="kk-KZ"/>
        </w:rPr>
        <w:t>ларын әзірлеу деген болатын [124</w:t>
      </w:r>
      <w:r w:rsidRPr="00FA5D53">
        <w:rPr>
          <w:rFonts w:ascii="Times New Roman" w:hAnsi="Times New Roman"/>
          <w:sz w:val="28"/>
          <w:szCs w:val="28"/>
          <w:lang w:val="kk-KZ"/>
        </w:rPr>
        <w:t>]. Ғалымдар, мүмкіндігі шектеулі баланың ерекшелігін ескере отырып жеке жұмыс жоспары түзеліп, оқу-тәрбие бағдарламасы дайындалу қажет, дегенмен бұл балалар жалпы мектеп бағдарламасынан шеттеліп қалмауын қадағалауды ұсынады.</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ab/>
        <w:t xml:space="preserve">Француз ғалымы S. Gilman инклюзивті білім беруде "Reggio Emilia" ұсынған жобалық-бағытталу тәсілін қолдануға яғни </w:t>
      </w:r>
      <w:r w:rsidRPr="00AB36BC">
        <w:rPr>
          <w:rFonts w:ascii="Times New Roman" w:hAnsi="Times New Roman"/>
          <w:sz w:val="28"/>
          <w:szCs w:val="28"/>
          <w:lang w:val="kk-KZ"/>
        </w:rPr>
        <w:t>мүмкіндігі шектеулі</w:t>
      </w:r>
      <w:r w:rsidRPr="00FA5D53">
        <w:rPr>
          <w:rFonts w:ascii="Times New Roman" w:hAnsi="Times New Roman"/>
          <w:sz w:val="28"/>
          <w:szCs w:val="28"/>
          <w:lang w:val="kk-KZ"/>
        </w:rPr>
        <w:t xml:space="preserve"> оқушыларды жай сынып жағдайына интеграциялауға бағыттау арқылы инклюзивті білім </w:t>
      </w:r>
      <w:r>
        <w:rPr>
          <w:rFonts w:ascii="Times New Roman" w:hAnsi="Times New Roman"/>
          <w:sz w:val="28"/>
          <w:szCs w:val="28"/>
          <w:lang w:val="kk-KZ"/>
        </w:rPr>
        <w:t>беруге болады деп есептейді [125</w:t>
      </w:r>
      <w:r w:rsidRPr="00FA5D53">
        <w:rPr>
          <w:rFonts w:ascii="Times New Roman" w:hAnsi="Times New Roman"/>
          <w:sz w:val="28"/>
          <w:szCs w:val="28"/>
          <w:lang w:val="kk-KZ"/>
        </w:rPr>
        <w:t>].</w:t>
      </w:r>
    </w:p>
    <w:p w:rsidR="00247E2A" w:rsidRPr="00242DB9" w:rsidRDefault="00247E2A" w:rsidP="00247E2A">
      <w:pPr>
        <w:tabs>
          <w:tab w:val="left" w:pos="567"/>
        </w:tabs>
        <w:spacing w:after="0" w:line="240" w:lineRule="auto"/>
        <w:jc w:val="both"/>
        <w:rPr>
          <w:rFonts w:ascii="Times New Roman" w:hAnsi="Times New Roman"/>
          <w:sz w:val="28"/>
          <w:szCs w:val="28"/>
          <w:lang w:val="kk-KZ"/>
        </w:rPr>
      </w:pPr>
      <w:r>
        <w:rPr>
          <w:sz w:val="28"/>
          <w:szCs w:val="28"/>
          <w:lang w:val="kk-KZ"/>
        </w:rPr>
        <w:tab/>
      </w:r>
      <w:r w:rsidRPr="00242DB9">
        <w:rPr>
          <w:rFonts w:ascii="Times New Roman" w:hAnsi="Times New Roman"/>
          <w:sz w:val="28"/>
          <w:szCs w:val="28"/>
          <w:lang w:val="kk-KZ"/>
        </w:rPr>
        <w:t>Л.С.Выготский МШБ</w:t>
      </w:r>
      <w:r>
        <w:rPr>
          <w:rFonts w:ascii="Times New Roman" w:hAnsi="Times New Roman"/>
          <w:sz w:val="28"/>
          <w:szCs w:val="28"/>
          <w:lang w:val="kk-KZ"/>
        </w:rPr>
        <w:t>-дың</w:t>
      </w:r>
      <w:r w:rsidRPr="00242DB9">
        <w:rPr>
          <w:rFonts w:ascii="Times New Roman" w:hAnsi="Times New Roman"/>
          <w:sz w:val="28"/>
          <w:szCs w:val="28"/>
          <w:lang w:val="kk-KZ"/>
        </w:rPr>
        <w:t xml:space="preserve"> қалыпты дамудағы дені сау балалар қоғамынан шеттетілмей олармен бірге білім алатын  жүйені құру қажеттілігін атап өткен. Ол арнайы (түзету) мектептердің  негізгі кемшілігі ретінде «ол баланы  тар </w:t>
      </w:r>
      <w:r w:rsidRPr="00242DB9">
        <w:rPr>
          <w:rFonts w:ascii="Times New Roman" w:hAnsi="Times New Roman"/>
          <w:sz w:val="28"/>
          <w:szCs w:val="28"/>
          <w:lang w:val="kk-KZ"/>
        </w:rPr>
        <w:lastRenderedPageBreak/>
        <w:t>шеңберде қалдырады,  барлығы баланың ақауына бейімделген, бәрі оның назарын өз кемшілігіне аударып, нақты өмірге енгізбейтін жабық әлем</w:t>
      </w:r>
      <w:r>
        <w:rPr>
          <w:rFonts w:ascii="Times New Roman" w:hAnsi="Times New Roman"/>
          <w:sz w:val="28"/>
          <w:szCs w:val="28"/>
          <w:lang w:val="kk-KZ"/>
        </w:rPr>
        <w:t>ді</w:t>
      </w:r>
      <w:r w:rsidRPr="00242DB9">
        <w:rPr>
          <w:rFonts w:ascii="Times New Roman" w:hAnsi="Times New Roman"/>
          <w:sz w:val="28"/>
          <w:szCs w:val="28"/>
          <w:lang w:val="kk-KZ"/>
        </w:rPr>
        <w:t xml:space="preserve"> қалыптастырады» - деген болатын. Осылайша, Л.С. Выготский алғашқылардың бірі болып интеграцияла</w:t>
      </w:r>
      <w:r>
        <w:rPr>
          <w:rFonts w:ascii="Times New Roman" w:hAnsi="Times New Roman"/>
          <w:sz w:val="28"/>
          <w:szCs w:val="28"/>
          <w:lang w:val="kk-KZ"/>
        </w:rPr>
        <w:t>нған оқыту идеясын негіздеді [21</w:t>
      </w:r>
      <w:r w:rsidRPr="00242DB9">
        <w:rPr>
          <w:rFonts w:ascii="Times New Roman" w:hAnsi="Times New Roman"/>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 МШБ-дың дамуына екі жақты оң әсер ете алады:</w:t>
      </w:r>
    </w:p>
    <w:p w:rsidR="00247E2A" w:rsidRPr="00FA5D53" w:rsidRDefault="00247E2A" w:rsidP="00247E2A">
      <w:pPr>
        <w:pStyle w:val="a8"/>
        <w:tabs>
          <w:tab w:val="left" w:pos="567"/>
          <w:tab w:val="left" w:pos="851"/>
        </w:tabs>
        <w:spacing w:before="0" w:beforeAutospacing="0" w:after="0" w:afterAutospacing="0"/>
        <w:ind w:firstLine="567"/>
        <w:jc w:val="both"/>
        <w:rPr>
          <w:sz w:val="28"/>
          <w:szCs w:val="28"/>
          <w:lang w:val="kk-KZ"/>
        </w:rPr>
      </w:pPr>
      <w:r w:rsidRPr="00FA5D53">
        <w:rPr>
          <w:sz w:val="28"/>
          <w:szCs w:val="28"/>
        </w:rPr>
        <w:t>1.</w:t>
      </w:r>
      <w:r w:rsidRPr="00FA5D53">
        <w:rPr>
          <w:sz w:val="28"/>
          <w:szCs w:val="28"/>
          <w:lang w:val="kk-KZ"/>
        </w:rPr>
        <w:t xml:space="preserve"> </w:t>
      </w:r>
      <w:r w:rsidRPr="00FA5D53">
        <w:rPr>
          <w:sz w:val="28"/>
          <w:szCs w:val="28"/>
        </w:rPr>
        <w:t>Баланың интеллектуалды дамуына жағдай жасау.</w:t>
      </w:r>
      <w:r w:rsidRPr="00FA5D53">
        <w:rPr>
          <w:sz w:val="28"/>
          <w:szCs w:val="28"/>
          <w:lang w:val="kk-KZ"/>
        </w:rPr>
        <w:t xml:space="preserve"> Яғни баланы интеграциялау арқылы оның өз қатарластарымен тең құқылы білім алуына қол жеткізу. </w:t>
      </w:r>
    </w:p>
    <w:p w:rsidR="00247E2A" w:rsidRPr="00FA5D53" w:rsidRDefault="00247E2A" w:rsidP="00247E2A">
      <w:pPr>
        <w:pStyle w:val="a8"/>
        <w:tabs>
          <w:tab w:val="left" w:pos="567"/>
          <w:tab w:val="left" w:pos="851"/>
        </w:tabs>
        <w:spacing w:before="0" w:beforeAutospacing="0" w:after="0" w:afterAutospacing="0"/>
        <w:ind w:firstLine="567"/>
        <w:jc w:val="both"/>
        <w:rPr>
          <w:sz w:val="28"/>
          <w:szCs w:val="28"/>
          <w:lang w:val="kk-KZ"/>
        </w:rPr>
      </w:pPr>
      <w:r w:rsidRPr="00FA5D53">
        <w:rPr>
          <w:sz w:val="28"/>
          <w:szCs w:val="28"/>
          <w:lang w:val="kk-KZ"/>
        </w:rPr>
        <w:t xml:space="preserve">2. Баланың әлеуметтенуіне, эмоциялық дамуына, тұлғалық белсенділігінің артуына, қоршаған әлемге деген сенімін оятуға, мейірімді қарым-қатынас және басқа да жағымды қасиеттерін қалыптастыруға жағдай жасау. </w:t>
      </w:r>
    </w:p>
    <w:p w:rsidR="00247E2A" w:rsidRPr="00FA5D53"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Бірінші бағытты сипаттай отырып, кейбір авторлық позицияларды қарастырсақ:</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Н.В. Борисова: «...инклюзивті білім беруді екі жақты қарастырды: бір жағынан ол мемлекеттің әлеуметтік дамуы мен білім беру саясатымен; екінші, жалпы білім беру саясатынан тыс өзінің спецификалық міндеттерін шешуді көздейді» деген болатын. [</w:t>
      </w:r>
      <w:r>
        <w:rPr>
          <w:rFonts w:ascii="Times New Roman" w:hAnsi="Times New Roman"/>
          <w:sz w:val="28"/>
          <w:szCs w:val="28"/>
          <w:lang w:val="kk-KZ"/>
        </w:rPr>
        <w:t>126</w:t>
      </w:r>
      <w:r w:rsidRPr="00FA5D53">
        <w:rPr>
          <w:rFonts w:ascii="Times New Roman" w:hAnsi="Times New Roman"/>
          <w:sz w:val="28"/>
          <w:szCs w:val="28"/>
          <w:lang w:val="kk-KZ"/>
        </w:rPr>
        <w:t xml:space="preserve">, 104 б].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Е.В. Данилова инклюзивті білім беру инклюзивті қоғамды</w:t>
      </w:r>
      <w:r w:rsidRPr="00FA5D53">
        <w:rPr>
          <w:rFonts w:ascii="Times New Roman" w:hAnsi="Times New Roman"/>
          <w:sz w:val="28"/>
          <w:szCs w:val="28"/>
          <w:lang w:val="kk-KZ"/>
        </w:rPr>
        <w:t xml:space="preserve"> дамытудың тиімді тетігі болып табылады, яғни инклюзивті білім беру жүйесін дамытып, инклюзивті қоғамды дамытуғ</w:t>
      </w:r>
      <w:r>
        <w:rPr>
          <w:rFonts w:ascii="Times New Roman" w:hAnsi="Times New Roman"/>
          <w:sz w:val="28"/>
          <w:szCs w:val="28"/>
          <w:lang w:val="kk-KZ"/>
        </w:rPr>
        <w:t>а өз үлесімізді қосамыз дейді [127</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Г. Иттерстад өз мақаласында инклюзивті білім берудің әлеуме</w:t>
      </w:r>
      <w:r>
        <w:rPr>
          <w:rFonts w:ascii="Times New Roman" w:hAnsi="Times New Roman"/>
          <w:sz w:val="28"/>
          <w:szCs w:val="28"/>
          <w:lang w:val="kk-KZ"/>
        </w:rPr>
        <w:t>ттік әсері туралы былай деді: «И</w:t>
      </w:r>
      <w:r w:rsidRPr="00FA5D53">
        <w:rPr>
          <w:rFonts w:ascii="Times New Roman" w:hAnsi="Times New Roman"/>
          <w:sz w:val="28"/>
          <w:szCs w:val="28"/>
          <w:lang w:val="kk-KZ"/>
        </w:rPr>
        <w:t>нклюзия - барлық бала білім алу үрдісінде және әлеуметтік қарым-қатынас құруда  тең  дәрежеде деп болжамдайды, және енді мүмкіндігі шектеулі адамдардың қажеттілігіне қарай бұл ж</w:t>
      </w:r>
      <w:r>
        <w:rPr>
          <w:rFonts w:ascii="Times New Roman" w:hAnsi="Times New Roman"/>
          <w:sz w:val="28"/>
          <w:szCs w:val="28"/>
          <w:lang w:val="kk-KZ"/>
        </w:rPr>
        <w:t>үйе де өзгеруге тиіс» - дейді [128</w:t>
      </w:r>
      <w:r w:rsidRPr="00FA5D53">
        <w:rPr>
          <w:rFonts w:ascii="Times New Roman" w:hAnsi="Times New Roman"/>
          <w:sz w:val="28"/>
          <w:szCs w:val="28"/>
          <w:lang w:val="kk-KZ"/>
        </w:rPr>
        <w:t xml:space="preserve">, 43 б.].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Соныме</w:t>
      </w:r>
      <w:r>
        <w:rPr>
          <w:rFonts w:ascii="Times New Roman" w:hAnsi="Times New Roman"/>
          <w:sz w:val="28"/>
          <w:szCs w:val="28"/>
          <w:lang w:val="kk-KZ"/>
        </w:rPr>
        <w:t xml:space="preserve">н қатар, бірқатар зерттеушілер </w:t>
      </w:r>
      <w:r w:rsidRPr="00FA5D53">
        <w:rPr>
          <w:rFonts w:ascii="Times New Roman" w:hAnsi="Times New Roman"/>
          <w:sz w:val="28"/>
          <w:szCs w:val="28"/>
          <w:lang w:val="kk-KZ"/>
        </w:rPr>
        <w:t>Л</w:t>
      </w:r>
      <w:r>
        <w:rPr>
          <w:rFonts w:ascii="Times New Roman" w:hAnsi="Times New Roman"/>
          <w:sz w:val="28"/>
          <w:szCs w:val="28"/>
          <w:lang w:val="kk-KZ"/>
        </w:rPr>
        <w:t>.И. Аксенова, И.М. Бгажнокова [129; 130], Н.Н. Малофеев [131], Л.М. Шипицына [132; 133] және т.б.</w:t>
      </w:r>
      <w:r w:rsidRPr="00FA5D53">
        <w:rPr>
          <w:rFonts w:ascii="Times New Roman" w:hAnsi="Times New Roman"/>
          <w:sz w:val="28"/>
          <w:szCs w:val="28"/>
          <w:lang w:val="kk-KZ"/>
        </w:rPr>
        <w:t xml:space="preserve"> инклюзивті білім берудің тиімділік шарттарының бірі – білім алушыларды негізделіп сараланған іріктеуден өткізу керек </w:t>
      </w:r>
      <w:r>
        <w:rPr>
          <w:rFonts w:ascii="Times New Roman" w:hAnsi="Times New Roman"/>
          <w:sz w:val="28"/>
          <w:szCs w:val="28"/>
          <w:lang w:val="kk-KZ"/>
        </w:rPr>
        <w:t>деп санайды</w:t>
      </w:r>
      <w:r w:rsidRPr="00FA5D53">
        <w:rPr>
          <w:rFonts w:ascii="Times New Roman" w:hAnsi="Times New Roman"/>
          <w:sz w:val="28"/>
          <w:szCs w:val="28"/>
          <w:lang w:val="kk-KZ"/>
        </w:rPr>
        <w:t>. Ғалымдардың пікірінше: барлық мүмкіндігі шектеулі балалар үшін қалыпты дамып келе жатқан құрдастарымен бірге жалпы мектепте білім алу ынғайлы бола бермейтінін алға тартады. МШБ-ға арналған білім беру бағытын таңдауда, оқыту нысаны,  т.б. сұрақтарды баланың қажеттіліктері, даму ерекшеліктері мен мүмкіндіктеріне қарап психологиялық-медициналық-педагогикалық комиссия (ПМПК) шешуі керек. Мұндай жағдайда МШБ тәрбиелеп отырған ата-аналардың тікелей қатысуы маңызды. Бұл тұста авторлармен толықтай келісуге болад</w:t>
      </w:r>
      <w:r>
        <w:rPr>
          <w:rFonts w:ascii="Times New Roman" w:hAnsi="Times New Roman"/>
          <w:sz w:val="28"/>
          <w:szCs w:val="28"/>
          <w:lang w:val="kk-KZ"/>
        </w:rPr>
        <w:t>ы. Өйткені баланың қабілеті</w:t>
      </w:r>
      <w:r w:rsidRPr="00FA5D53">
        <w:rPr>
          <w:rFonts w:ascii="Times New Roman" w:hAnsi="Times New Roman"/>
          <w:sz w:val="28"/>
          <w:szCs w:val="28"/>
          <w:lang w:val="kk-KZ"/>
        </w:rPr>
        <w:t xml:space="preserve"> мен мүмкіндіктерін саралап, білім алуына ең ыңғайлы әрі тиімді бағытты таңдауда дұрыс шешім қабылдау ата-ана жауапкершілігінде. </w:t>
      </w:r>
    </w:p>
    <w:p w:rsidR="00247E2A" w:rsidRPr="004C4D63" w:rsidRDefault="00247E2A" w:rsidP="00247E2A">
      <w:pPr>
        <w:pStyle w:val="a3"/>
        <w:tabs>
          <w:tab w:val="left" w:pos="0"/>
          <w:tab w:val="left" w:pos="567"/>
        </w:tabs>
        <w:spacing w:after="0" w:line="240" w:lineRule="auto"/>
        <w:ind w:left="0" w:firstLine="142"/>
        <w:jc w:val="both"/>
        <w:rPr>
          <w:rStyle w:val="a6"/>
          <w:rFonts w:ascii="Times New Roman" w:eastAsia="Times New Roman" w:hAnsi="Times New Roman" w:cs="Times New Roman"/>
          <w:color w:val="auto"/>
          <w:sz w:val="28"/>
          <w:szCs w:val="28"/>
          <w:u w:val="none"/>
          <w:lang w:val="kk-KZ"/>
        </w:rPr>
      </w:pPr>
      <w:r w:rsidRPr="004C4D63">
        <w:rPr>
          <w:rStyle w:val="a6"/>
          <w:rFonts w:ascii="Times New Roman" w:eastAsia="Times New Roman" w:hAnsi="Times New Roman" w:cs="Times New Roman"/>
          <w:color w:val="auto"/>
          <w:sz w:val="28"/>
          <w:szCs w:val="28"/>
          <w:u w:val="none"/>
          <w:lang w:val="kk-KZ"/>
        </w:rPr>
        <w:tab/>
        <w:t xml:space="preserve">С.В. Алехина, Е.Н. Кутепова, Э.И. Леонхард, Е.В. Самсонова,                             А.Ю. Шеманова және т. б. ғалымдардың еңбектерін зерттеу барысында бір-біріне қарама-қайшы пікірлер мен даулы позицияларды кездестіруге болады. Бұл ғалымдардын пайымдауынша МШБ-лар балабақшада немесе жалпы мектепте оқуға «дайын» болуға міндетті емес екенін айтады. «Инклюзия </w:t>
      </w:r>
      <w:r w:rsidRPr="004C4D63">
        <w:rPr>
          <w:rStyle w:val="a6"/>
          <w:rFonts w:ascii="Times New Roman" w:eastAsia="Times New Roman" w:hAnsi="Times New Roman" w:cs="Times New Roman"/>
          <w:color w:val="auto"/>
          <w:sz w:val="28"/>
          <w:szCs w:val="28"/>
          <w:u w:val="none"/>
          <w:lang w:val="kk-KZ"/>
        </w:rPr>
        <w:lastRenderedPageBreak/>
        <w:t>саясаты кез-келген адамды (оның ішінде, мүмкіндігі шектеулі адамдар, басқа нәсілді адамдар, діні бөтен, мәдениеті бөлек және т.б.) ерекшелігіне қарамастан қоғамның оларды мейіріммен қабылдау қажет екенін мәлімдейді [134]. Осылайша, аталған авторлар инклюзивті білім беруге берілген кейбір анықтамаларға қарсы пікірлер білдірді.</w:t>
      </w:r>
    </w:p>
    <w:p w:rsidR="00247E2A" w:rsidRPr="00FA5D53" w:rsidRDefault="00247E2A" w:rsidP="00247E2A">
      <w:pPr>
        <w:pStyle w:val="a3"/>
        <w:tabs>
          <w:tab w:val="left" w:pos="0"/>
          <w:tab w:val="left" w:pos="567"/>
        </w:tabs>
        <w:spacing w:after="0" w:line="240" w:lineRule="auto"/>
        <w:ind w:left="0" w:firstLine="142"/>
        <w:jc w:val="both"/>
        <w:rPr>
          <w:rFonts w:ascii="Times New Roman" w:hAnsi="Times New Roman" w:cs="Times New Roman"/>
          <w:sz w:val="28"/>
          <w:szCs w:val="28"/>
          <w:lang w:val="kk-KZ"/>
        </w:rPr>
      </w:pPr>
      <w:r w:rsidRPr="004C4D63">
        <w:rPr>
          <w:rStyle w:val="a6"/>
          <w:rFonts w:ascii="Times New Roman" w:eastAsia="Times New Roman" w:hAnsi="Times New Roman" w:cs="Times New Roman"/>
          <w:color w:val="auto"/>
          <w:sz w:val="28"/>
          <w:szCs w:val="28"/>
          <w:u w:val="none"/>
          <w:lang w:val="kk-KZ"/>
        </w:rPr>
        <w:tab/>
      </w:r>
      <w:r>
        <w:rPr>
          <w:rFonts w:ascii="Times New Roman" w:hAnsi="Times New Roman"/>
          <w:sz w:val="28"/>
          <w:szCs w:val="28"/>
          <w:lang w:val="kk-KZ"/>
        </w:rPr>
        <w:t>С.В. Алехина инклюзивті білім беру</w:t>
      </w:r>
      <w:r w:rsidRPr="00FA5D53">
        <w:rPr>
          <w:rFonts w:ascii="Times New Roman" w:hAnsi="Times New Roman"/>
          <w:sz w:val="28"/>
          <w:szCs w:val="28"/>
          <w:lang w:val="kk-KZ"/>
        </w:rPr>
        <w:t xml:space="preserve"> баланы тұлға ретінде қалыптастыруға, қоғамның белді бір мүшесі ретінде өзіндік орнын табуда маңызды екенін алға тартады.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М.И.</w:t>
      </w:r>
      <w:r>
        <w:rPr>
          <w:rFonts w:ascii="Times New Roman" w:hAnsi="Times New Roman"/>
          <w:sz w:val="28"/>
          <w:szCs w:val="28"/>
          <w:lang w:val="kk-KZ"/>
        </w:rPr>
        <w:t xml:space="preserve"> </w:t>
      </w:r>
      <w:r w:rsidRPr="00FA5D53">
        <w:rPr>
          <w:rFonts w:ascii="Times New Roman" w:hAnsi="Times New Roman"/>
          <w:sz w:val="28"/>
          <w:szCs w:val="28"/>
          <w:lang w:val="kk-KZ"/>
        </w:rPr>
        <w:t xml:space="preserve">Никитинаның пайымдауы бойынша мүмкіндігі шектеулі балаларды өз құрдастарымен бірге білім алуын қамтамасыз ету бүгінгі жаңашыл қоғамға жылдам бейімделудің негізгі шарты деп тұжырымдады. Ол инклюзия ұғымын былай қарастырды: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білім беру мекемелері барлық балаларды оқытуға негізделген білім беру үрдісі ретінде қарастырылады; </w:t>
      </w:r>
    </w:p>
    <w:p w:rsidR="00247E2A" w:rsidRPr="00FA5D53" w:rsidRDefault="00247E2A" w:rsidP="00247E2A">
      <w:pPr>
        <w:tabs>
          <w:tab w:val="left" w:pos="426"/>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МШБ-ды оқыту мен тәрбиелеуді </w:t>
      </w:r>
      <w:r>
        <w:rPr>
          <w:rFonts w:ascii="Times New Roman" w:hAnsi="Times New Roman"/>
          <w:sz w:val="28"/>
          <w:szCs w:val="28"/>
          <w:lang w:val="kk-KZ"/>
        </w:rPr>
        <w:t>жүзеге асыратын жүйе ретінде [135</w:t>
      </w:r>
      <w:r w:rsidRPr="00FA5D53">
        <w:rPr>
          <w:rFonts w:ascii="Times New Roman" w:hAnsi="Times New Roman"/>
          <w:sz w:val="28"/>
          <w:szCs w:val="28"/>
          <w:lang w:val="kk-KZ"/>
        </w:rPr>
        <w:t>].  Яғни, автор инклюзивті оқыту бағдарламасын білім беру жүйесіне енгізілген жаңа бағыт ретінде қарастыра отырып, заманауи қоғамдағы жаңа тенденцияларға тез бейімделудің алғышарты деп көрсетуде.</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Т.А.</w:t>
      </w:r>
      <w:r>
        <w:rPr>
          <w:rFonts w:ascii="Times New Roman" w:hAnsi="Times New Roman"/>
          <w:sz w:val="28"/>
          <w:szCs w:val="28"/>
          <w:lang w:val="kk-KZ"/>
        </w:rPr>
        <w:t xml:space="preserve"> </w:t>
      </w:r>
      <w:r w:rsidRPr="00FA5D53">
        <w:rPr>
          <w:rFonts w:ascii="Times New Roman" w:hAnsi="Times New Roman"/>
          <w:sz w:val="28"/>
          <w:szCs w:val="28"/>
          <w:lang w:val="kk-KZ"/>
        </w:rPr>
        <w:t>Силантьева инклюзивті білім беру бағдарламасын жүзеге асыратын мекемелердің мүмкіндігі шектеулі балалармен жұмыс жүргізудің мынадай бес белгісін көрсетті:</w:t>
      </w:r>
    </w:p>
    <w:p w:rsidR="00247E2A" w:rsidRPr="00FA5D53" w:rsidRDefault="00247E2A" w:rsidP="00247E2A">
      <w:pPr>
        <w:pStyle w:val="a3"/>
        <w:numPr>
          <w:ilvl w:val="0"/>
          <w:numId w:val="15"/>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МШБ-ды түзетуге бағытталған білікті көмек көрсету қажет; </w:t>
      </w:r>
    </w:p>
    <w:p w:rsidR="00247E2A" w:rsidRPr="00FA5D53" w:rsidRDefault="00247E2A" w:rsidP="00247E2A">
      <w:pPr>
        <w:pStyle w:val="a3"/>
        <w:numPr>
          <w:ilvl w:val="0"/>
          <w:numId w:val="15"/>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Ерекше қажеттілігі бар балаларды бейімдеу міндеттерін қарастыру керек; </w:t>
      </w:r>
    </w:p>
    <w:p w:rsidR="00247E2A" w:rsidRPr="00FA5D53" w:rsidRDefault="00247E2A" w:rsidP="00247E2A">
      <w:pPr>
        <w:pStyle w:val="a3"/>
        <w:numPr>
          <w:ilvl w:val="0"/>
          <w:numId w:val="15"/>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МШБ-ға инклюзивті сынып жағдайында білім беруді жүзеге асыруда педагогтарды қайта  даярлау қажеттілігі; </w:t>
      </w:r>
    </w:p>
    <w:p w:rsidR="00247E2A" w:rsidRPr="00FA5D53" w:rsidRDefault="00247E2A" w:rsidP="00247E2A">
      <w:pPr>
        <w:pStyle w:val="a3"/>
        <w:numPr>
          <w:ilvl w:val="0"/>
          <w:numId w:val="15"/>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МШБ-ға инклюзивті білім беру мекемелерін арнайы техникалық жабдықтармен қамту;</w:t>
      </w:r>
    </w:p>
    <w:p w:rsidR="00247E2A" w:rsidRPr="00FA5D53" w:rsidRDefault="00247E2A" w:rsidP="00247E2A">
      <w:pPr>
        <w:pStyle w:val="a3"/>
        <w:numPr>
          <w:ilvl w:val="0"/>
          <w:numId w:val="15"/>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Қоғамдағы денсаулығында бұзылысы бар, мүмкіндігі шектеулі тұлғаларға д</w:t>
      </w:r>
      <w:r>
        <w:rPr>
          <w:rFonts w:ascii="Times New Roman" w:hAnsi="Times New Roman" w:cs="Times New Roman"/>
          <w:sz w:val="28"/>
          <w:szCs w:val="28"/>
          <w:lang w:val="kk-KZ"/>
        </w:rPr>
        <w:t>еген төзімділікті насихаттау [136</w:t>
      </w:r>
      <w:r w:rsidRPr="00FA5D53">
        <w:rPr>
          <w:rFonts w:ascii="Times New Roman" w:hAnsi="Times New Roman" w:cs="Times New Roman"/>
          <w:sz w:val="28"/>
          <w:szCs w:val="28"/>
          <w:lang w:val="kk-KZ"/>
        </w:rPr>
        <w:t xml:space="preserve">]. </w:t>
      </w:r>
    </w:p>
    <w:p w:rsidR="00247E2A" w:rsidRPr="00AE27E2"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А.Д Кошелеваның айтуы бойынша шет елдердің қазіргі білім беру саясатында инклюзивті білім берудің әдісін іздестіруді емес, білім алуға қол жетімділікті ке</w:t>
      </w:r>
      <w:r>
        <w:rPr>
          <w:rFonts w:ascii="Times New Roman" w:hAnsi="Times New Roman"/>
          <w:sz w:val="28"/>
          <w:szCs w:val="28"/>
          <w:lang w:val="kk-KZ"/>
        </w:rPr>
        <w:t>ңейту басты орынға қойылған [137</w:t>
      </w:r>
      <w:r w:rsidRPr="00FA5D53">
        <w:rPr>
          <w:rFonts w:ascii="Times New Roman" w:hAnsi="Times New Roman"/>
          <w:sz w:val="28"/>
          <w:szCs w:val="28"/>
          <w:lang w:val="kk-KZ"/>
        </w:rPr>
        <w:t xml:space="preserve">]. </w:t>
      </w:r>
    </w:p>
    <w:p w:rsidR="00247E2A" w:rsidRDefault="00247E2A" w:rsidP="00247E2A">
      <w:pPr>
        <w:pStyle w:val="a8"/>
        <w:tabs>
          <w:tab w:val="left" w:pos="567"/>
          <w:tab w:val="left" w:pos="851"/>
        </w:tabs>
        <w:spacing w:before="0" w:beforeAutospacing="0" w:after="0" w:afterAutospacing="0"/>
        <w:ind w:firstLine="567"/>
        <w:jc w:val="both"/>
        <w:rPr>
          <w:sz w:val="28"/>
          <w:szCs w:val="28"/>
          <w:lang w:val="kk-KZ"/>
        </w:rPr>
      </w:pPr>
      <w:r w:rsidRPr="003D4180">
        <w:rPr>
          <w:sz w:val="28"/>
          <w:szCs w:val="28"/>
          <w:lang w:val="kk-KZ"/>
        </w:rPr>
        <w:t>Г.</w:t>
      </w:r>
      <w:r>
        <w:rPr>
          <w:sz w:val="28"/>
          <w:szCs w:val="28"/>
          <w:lang w:val="kk-KZ"/>
        </w:rPr>
        <w:t xml:space="preserve"> Иттерстад</w:t>
      </w:r>
      <w:r w:rsidRPr="003D4180">
        <w:rPr>
          <w:sz w:val="28"/>
          <w:szCs w:val="28"/>
          <w:lang w:val="kk-KZ"/>
        </w:rPr>
        <w:t xml:space="preserve"> </w:t>
      </w:r>
      <w:r>
        <w:rPr>
          <w:sz w:val="28"/>
          <w:szCs w:val="28"/>
          <w:lang w:val="kk-KZ"/>
        </w:rPr>
        <w:t xml:space="preserve">тұжырымдамаларына сәйкес </w:t>
      </w:r>
      <w:r w:rsidRPr="00FA5D53">
        <w:rPr>
          <w:sz w:val="28"/>
          <w:szCs w:val="28"/>
          <w:lang w:val="kk-KZ"/>
        </w:rPr>
        <w:t xml:space="preserve">инклюзивті білім беру әлеуметтік феномен ретінде инклюзияның философиялық негіздері, құндылықтары мен принциптері, табыс көрсеткіштері, жергілікті және мәдени жағдайда жүзеге асырылуы </w:t>
      </w:r>
      <w:r>
        <w:rPr>
          <w:sz w:val="28"/>
          <w:szCs w:val="28"/>
          <w:lang w:val="kk-KZ"/>
        </w:rPr>
        <w:t>деп сипаттайды [138, 139</w:t>
      </w:r>
      <w:r w:rsidRPr="00FA5D53">
        <w:rPr>
          <w:sz w:val="28"/>
          <w:szCs w:val="28"/>
          <w:lang w:val="kk-KZ"/>
        </w:rPr>
        <w:t>].</w:t>
      </w:r>
      <w:r w:rsidRPr="003D4180">
        <w:rPr>
          <w:sz w:val="28"/>
          <w:szCs w:val="28"/>
          <w:lang w:val="kk-KZ"/>
        </w:rPr>
        <w:t xml:space="preserve">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3D4180">
        <w:rPr>
          <w:rFonts w:ascii="Times New Roman" w:hAnsi="Times New Roman"/>
          <w:sz w:val="28"/>
          <w:szCs w:val="28"/>
          <w:lang w:val="kk-KZ"/>
        </w:rPr>
        <w:t>Ф.Л. Ратнер</w:t>
      </w:r>
      <w:r>
        <w:rPr>
          <w:rFonts w:ascii="Times New Roman" w:hAnsi="Times New Roman"/>
          <w:sz w:val="28"/>
          <w:szCs w:val="28"/>
          <w:lang w:val="kk-KZ"/>
        </w:rPr>
        <w:t xml:space="preserve"> </w:t>
      </w:r>
      <w:r w:rsidRPr="00FA5D53">
        <w:rPr>
          <w:rFonts w:ascii="Times New Roman" w:hAnsi="Times New Roman"/>
          <w:sz w:val="28"/>
          <w:szCs w:val="28"/>
          <w:lang w:val="kk-KZ"/>
        </w:rPr>
        <w:t>инклюзивті білім беру үрдісінде білім беру жүйесінің өзі мүмкіндігі шектеулі балалардың әрқайсысының жеке даму ерекшеліктерін ескере отырып, оның қажеттіліктеріне бейімделеді;</w:t>
      </w:r>
      <w:r>
        <w:rPr>
          <w:rFonts w:ascii="Times New Roman" w:hAnsi="Times New Roman"/>
          <w:sz w:val="28"/>
          <w:szCs w:val="28"/>
          <w:lang w:val="kk-KZ"/>
        </w:rPr>
        <w:t xml:space="preserve"> </w:t>
      </w:r>
      <w:r w:rsidRPr="00FA5D53">
        <w:rPr>
          <w:rFonts w:ascii="Times New Roman" w:hAnsi="Times New Roman"/>
          <w:sz w:val="28"/>
          <w:szCs w:val="28"/>
          <w:lang w:val="kk-KZ"/>
        </w:rPr>
        <w:t>инклюзивтік орта инклюзивті білім беру үрдісінің барлық субъектілерінің (оның ішінде мүмкіндігі шектеулі балалар мен олардың қалыпты жағдайда дамушы құрдастарының) дамуын қамтамасыз етеді;</w:t>
      </w:r>
      <w:r>
        <w:rPr>
          <w:rFonts w:ascii="Times New Roman" w:hAnsi="Times New Roman"/>
          <w:sz w:val="28"/>
          <w:szCs w:val="28"/>
          <w:lang w:val="kk-KZ"/>
        </w:rPr>
        <w:t xml:space="preserve"> </w:t>
      </w:r>
      <w:r w:rsidRPr="00FA5D53">
        <w:rPr>
          <w:rFonts w:ascii="Times New Roman" w:hAnsi="Times New Roman"/>
          <w:sz w:val="28"/>
          <w:szCs w:val="28"/>
          <w:lang w:val="kk-KZ"/>
        </w:rPr>
        <w:t xml:space="preserve">инклюзивті білім беру ерекшелігі, оның балалардың кез-келген дискриминациясын жоққа шығаратын </w:t>
      </w:r>
      <w:r w:rsidRPr="00FA5D53">
        <w:rPr>
          <w:rFonts w:ascii="Times New Roman" w:hAnsi="Times New Roman"/>
          <w:sz w:val="28"/>
          <w:szCs w:val="28"/>
          <w:lang w:val="kk-KZ"/>
        </w:rPr>
        <w:lastRenderedPageBreak/>
        <w:t xml:space="preserve">идеологиясы, барлық адамдарға деген тең көзқарас, және олардың ерекше қажеттіліктері үшін ерекше жағдайлар жасау болып табылады </w:t>
      </w:r>
      <w:r>
        <w:rPr>
          <w:rFonts w:ascii="Times New Roman" w:hAnsi="Times New Roman"/>
          <w:sz w:val="28"/>
          <w:szCs w:val="28"/>
          <w:lang w:val="kk-KZ"/>
        </w:rPr>
        <w:t>деп анықтайды [140</w:t>
      </w:r>
      <w:r w:rsidRPr="00FA5D53">
        <w:rPr>
          <w:rFonts w:ascii="Times New Roman" w:hAnsi="Times New Roman"/>
          <w:sz w:val="28"/>
          <w:szCs w:val="28"/>
          <w:lang w:val="kk-KZ"/>
        </w:rPr>
        <w:t>].</w:t>
      </w:r>
    </w:p>
    <w:p w:rsidR="00247E2A" w:rsidRPr="00FA5D53"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Инклюзивті білім беру жүйесінің қағидалары, мақсаты мен міндеттері анық айқындалған болса да, отандық  және шетелдік ғалымдар өз зерттеулерінде бұл ұғымға түрлі анықтама беруде (1-кесте):</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1 -  Ғалымдардың «Инклюзивті білім беру» ұғымына берген анықтамалары</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xml:space="preserve"> </w:t>
      </w:r>
    </w:p>
    <w:tbl>
      <w:tblPr>
        <w:tblStyle w:val="aa"/>
        <w:tblW w:w="0" w:type="auto"/>
        <w:shd w:val="clear" w:color="auto" w:fill="FFFFFF" w:themeFill="background1"/>
        <w:tblLook w:val="04A0" w:firstRow="1" w:lastRow="0" w:firstColumn="1" w:lastColumn="0" w:noHBand="0" w:noVBand="1"/>
      </w:tblPr>
      <w:tblGrid>
        <w:gridCol w:w="2122"/>
        <w:gridCol w:w="7366"/>
      </w:tblGrid>
      <w:tr w:rsidR="00247E2A" w:rsidRPr="00FA5D53" w:rsidTr="00187C18">
        <w:tc>
          <w:tcPr>
            <w:tcW w:w="2122" w:type="dxa"/>
            <w:shd w:val="clear" w:color="auto" w:fill="FFFFFF" w:themeFill="background1"/>
          </w:tcPr>
          <w:p w:rsidR="00247E2A" w:rsidRPr="00FA5D53" w:rsidRDefault="00247E2A" w:rsidP="00187C18">
            <w:pPr>
              <w:pStyle w:val="a3"/>
              <w:tabs>
                <w:tab w:val="left" w:pos="567"/>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Автор</w:t>
            </w:r>
          </w:p>
        </w:tc>
        <w:tc>
          <w:tcPr>
            <w:tcW w:w="7366" w:type="dxa"/>
            <w:shd w:val="clear" w:color="auto" w:fill="FFFFFF" w:themeFill="background1"/>
          </w:tcPr>
          <w:p w:rsidR="00247E2A" w:rsidRPr="00FA5D53" w:rsidRDefault="00247E2A" w:rsidP="00187C18">
            <w:pPr>
              <w:pStyle w:val="a3"/>
              <w:tabs>
                <w:tab w:val="left" w:pos="567"/>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 анықтамасы</w:t>
            </w:r>
          </w:p>
        </w:tc>
      </w:tr>
      <w:tr w:rsidR="00247E2A" w:rsidRPr="00FA5D53" w:rsidTr="00187C18">
        <w:tc>
          <w:tcPr>
            <w:tcW w:w="2122" w:type="dxa"/>
            <w:shd w:val="clear" w:color="auto" w:fill="FFFFFF" w:themeFill="background1"/>
          </w:tcPr>
          <w:p w:rsidR="00247E2A" w:rsidRPr="00FA5D53" w:rsidRDefault="00247E2A" w:rsidP="00187C18">
            <w:pPr>
              <w:pStyle w:val="a3"/>
              <w:tabs>
                <w:tab w:val="left" w:pos="567"/>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1</w:t>
            </w:r>
          </w:p>
        </w:tc>
        <w:tc>
          <w:tcPr>
            <w:tcW w:w="7366" w:type="dxa"/>
            <w:shd w:val="clear" w:color="auto" w:fill="FFFFFF" w:themeFill="background1"/>
          </w:tcPr>
          <w:p w:rsidR="00247E2A" w:rsidRPr="00FA5D53" w:rsidRDefault="00247E2A" w:rsidP="00187C18">
            <w:pPr>
              <w:pStyle w:val="a3"/>
              <w:tabs>
                <w:tab w:val="left" w:pos="567"/>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2</w:t>
            </w:r>
          </w:p>
        </w:tc>
      </w:tr>
      <w:tr w:rsidR="00247E2A" w:rsidRPr="00FA5D53" w:rsidTr="00187C18">
        <w:tc>
          <w:tcPr>
            <w:tcW w:w="2122" w:type="dxa"/>
            <w:shd w:val="clear" w:color="auto" w:fill="FFFFFF" w:themeFill="background1"/>
          </w:tcPr>
          <w:p w:rsidR="00247E2A" w:rsidRPr="00FA5D53" w:rsidRDefault="00247E2A" w:rsidP="00187C18">
            <w:pPr>
              <w:pStyle w:val="a3"/>
              <w:tabs>
                <w:tab w:val="left" w:pos="567"/>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Уикипедия-энциклопедия</w:t>
            </w:r>
          </w:p>
        </w:tc>
        <w:tc>
          <w:tcPr>
            <w:tcW w:w="7366" w:type="dxa"/>
            <w:shd w:val="clear" w:color="auto" w:fill="FFFFFF" w:themeFill="background1"/>
          </w:tcPr>
          <w:p w:rsidR="00247E2A" w:rsidRPr="002B1ED5" w:rsidRDefault="00247E2A" w:rsidP="00187C18">
            <w:pPr>
              <w:pStyle w:val="a3"/>
              <w:tabs>
                <w:tab w:val="left" w:pos="567"/>
              </w:tabs>
              <w:spacing w:after="0" w:line="240" w:lineRule="auto"/>
              <w:ind w:left="0"/>
              <w:jc w:val="both"/>
              <w:rPr>
                <w:rFonts w:ascii="Times New Roman" w:hAnsi="Times New Roman" w:cs="Times New Roman"/>
                <w:bCs/>
                <w:sz w:val="24"/>
                <w:szCs w:val="24"/>
                <w:lang w:val="kk-KZ"/>
              </w:rPr>
            </w:pPr>
            <w:r w:rsidRPr="00FA5D53">
              <w:rPr>
                <w:rFonts w:ascii="Times New Roman" w:hAnsi="Times New Roman" w:cs="Times New Roman"/>
                <w:bCs/>
                <w:sz w:val="24"/>
                <w:szCs w:val="24"/>
                <w:lang w:val="kk-KZ"/>
              </w:rPr>
              <w:t>Инклюзивт</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 xml:space="preserve"> білім беру (ағылшын тілінде </w:t>
            </w:r>
            <w:r w:rsidRPr="00FA5D53">
              <w:rPr>
                <w:rFonts w:ascii="Times New Roman" w:hAnsi="Times New Roman" w:cs="Times New Roman"/>
                <w:bCs/>
                <w:i/>
                <w:sz w:val="24"/>
                <w:szCs w:val="24"/>
                <w:lang w:val="kk-KZ"/>
              </w:rPr>
              <w:t>inclusion</w:t>
            </w:r>
            <w:r w:rsidRPr="00FA5D53">
              <w:rPr>
                <w:rFonts w:ascii="Times New Roman" w:hAnsi="Times New Roman" w:cs="Times New Roman"/>
                <w:bCs/>
                <w:sz w:val="24"/>
                <w:szCs w:val="24"/>
                <w:lang w:val="kk-KZ"/>
              </w:rPr>
              <w:t xml:space="preserve"> – бірлесіп білім беруді, бірлескен оқытуды қамту) – баланың физикалық, зияткерл</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к, әлеуметт</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к, т</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лдік және басқа сол сияқты ерекшел</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ктеріне қарамай, оларға жалпы білім беру нысаны. Мұнда мүмкінд</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гі шектеул</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 xml:space="preserve"> балаларға арнайы жағдайлар жасалады: оқытудың жаңа әд</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стемелері мен бей</w:t>
            </w:r>
            <w:r w:rsidRPr="00FA5D53">
              <w:rPr>
                <w:rFonts w:ascii="Times New Roman" w:hAnsi="Times New Roman" w:cs="Times New Roman"/>
                <w:sz w:val="24"/>
                <w:szCs w:val="24"/>
                <w:lang w:val="kk-KZ"/>
              </w:rPr>
              <w:t>i</w:t>
            </w:r>
            <w:r w:rsidRPr="00FA5D53">
              <w:rPr>
                <w:rFonts w:ascii="Times New Roman" w:hAnsi="Times New Roman" w:cs="Times New Roman"/>
                <w:bCs/>
                <w:sz w:val="24"/>
                <w:szCs w:val="24"/>
                <w:lang w:val="kk-KZ"/>
              </w:rPr>
              <w:t>мделген оқу жоспары жасалады, бағалаудың өзгерт</w:t>
            </w:r>
            <w:r w:rsidRPr="00FA5D53">
              <w:rPr>
                <w:rFonts w:ascii="Times New Roman" w:hAnsi="Times New Roman" w:cs="Times New Roman"/>
                <w:sz w:val="24"/>
                <w:szCs w:val="24"/>
                <w:lang w:val="kk-KZ"/>
              </w:rPr>
              <w:t>i</w:t>
            </w:r>
            <w:r>
              <w:rPr>
                <w:rFonts w:ascii="Times New Roman" w:hAnsi="Times New Roman" w:cs="Times New Roman"/>
                <w:bCs/>
                <w:sz w:val="24"/>
                <w:szCs w:val="24"/>
                <w:lang w:val="kk-KZ"/>
              </w:rPr>
              <w:t>лген әдістері қолданылады. [</w:t>
            </w:r>
            <w:r w:rsidRPr="00FA5D53">
              <w:rPr>
                <w:rFonts w:ascii="Times New Roman" w:hAnsi="Times New Roman" w:cs="Times New Roman"/>
                <w:bCs/>
                <w:sz w:val="24"/>
                <w:szCs w:val="24"/>
                <w:lang w:val="kk-KZ"/>
              </w:rPr>
              <w:t>1</w:t>
            </w:r>
            <w:r>
              <w:rPr>
                <w:rFonts w:ascii="Times New Roman" w:hAnsi="Times New Roman" w:cs="Times New Roman"/>
                <w:bCs/>
                <w:sz w:val="24"/>
                <w:szCs w:val="24"/>
                <w:lang w:val="kk-KZ"/>
              </w:rPr>
              <w:t>41</w:t>
            </w:r>
            <w:r w:rsidRPr="00FA5D5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142; 143</w:t>
            </w:r>
            <w:r w:rsidRPr="00FA5D53">
              <w:rPr>
                <w:rFonts w:ascii="Times New Roman" w:hAnsi="Times New Roman" w:cs="Times New Roman"/>
                <w:bCs/>
                <w:sz w:val="24"/>
                <w:szCs w:val="24"/>
                <w:lang w:val="kk-KZ"/>
              </w:rPr>
              <w:t>].</w:t>
            </w:r>
          </w:p>
        </w:tc>
      </w:tr>
      <w:tr w:rsidR="00247E2A" w:rsidRPr="00C16F60" w:rsidTr="00187C18">
        <w:tc>
          <w:tcPr>
            <w:tcW w:w="2122" w:type="dxa"/>
            <w:shd w:val="clear" w:color="auto" w:fill="FFFFFF" w:themeFill="background1"/>
          </w:tcPr>
          <w:p w:rsidR="00247E2A"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Сулейменова Р.А.</w:t>
            </w:r>
          </w:p>
          <w:p w:rsidR="00247E2A"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p>
          <w:p w:rsidR="00247E2A"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p>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p>
        </w:tc>
        <w:tc>
          <w:tcPr>
            <w:tcW w:w="7366" w:type="dxa"/>
            <w:shd w:val="clear" w:color="auto" w:fill="FFFFFF" w:themeFill="background1"/>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 барлық балалардың, олардың денсаулығына, әлеуметтік, этникалық, экономикалық  жағдайларына қарамастан, ақысыз білім алуын қамтамасыз етуге н</w:t>
            </w:r>
            <w:r>
              <w:rPr>
                <w:rFonts w:ascii="Times New Roman" w:hAnsi="Times New Roman" w:cs="Times New Roman"/>
                <w:sz w:val="24"/>
                <w:szCs w:val="24"/>
                <w:lang w:val="kk-KZ"/>
              </w:rPr>
              <w:t>егізделген білім беру үдерісі [144</w:t>
            </w:r>
            <w:r w:rsidRPr="00FA5D53">
              <w:rPr>
                <w:rFonts w:ascii="Times New Roman" w:hAnsi="Times New Roman" w:cs="Times New Roman"/>
                <w:sz w:val="24"/>
                <w:szCs w:val="24"/>
                <w:lang w:val="kk-KZ"/>
              </w:rPr>
              <w:t>].</w:t>
            </w:r>
          </w:p>
        </w:tc>
      </w:tr>
      <w:tr w:rsidR="00247E2A" w:rsidRPr="00C16F60" w:rsidTr="00187C18">
        <w:tc>
          <w:tcPr>
            <w:tcW w:w="2122" w:type="dxa"/>
            <w:shd w:val="clear" w:color="auto" w:fill="FFFFFF" w:themeFill="background1"/>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Мовкебаева З.А</w:t>
            </w:r>
          </w:p>
        </w:tc>
        <w:tc>
          <w:tcPr>
            <w:tcW w:w="7366" w:type="dxa"/>
            <w:shd w:val="clear" w:color="auto" w:fill="FFFFFF" w:themeFill="background1"/>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 жүйесі барлық балаларға, олардың физикалык, интеллектуалдық, әлеуметтік, эмоциялық, тілдік т.б. ерекшеліктеріне карамастан оларды білім беру ұйымдарына бірегей оқу, тәрбиелеу үдерісіне тартуға мүмкіндік беретін тең дәрежелі колжетімділікті қамтамасыз етуді көздейді. Инклюзивті білім беру кең мағынада ерекше балаларды өз құрдастарымен бірге оқыту дегенді білдіреді. Соңында бұл өсіп келе жатқан тұлғаның қоғамның тең дәрежелі мүшесі болуына көмектеседі, оның оқшаулану қ</w:t>
            </w:r>
            <w:r>
              <w:rPr>
                <w:rFonts w:ascii="Times New Roman" w:hAnsi="Times New Roman" w:cs="Times New Roman"/>
                <w:sz w:val="24"/>
                <w:szCs w:val="24"/>
                <w:lang w:val="kk-KZ"/>
              </w:rPr>
              <w:t>атерін жояды [145</w:t>
            </w:r>
            <w:r w:rsidRPr="00FA5D53">
              <w:rPr>
                <w:rFonts w:ascii="Times New Roman" w:hAnsi="Times New Roman" w:cs="Times New Roman"/>
                <w:sz w:val="24"/>
                <w:szCs w:val="24"/>
                <w:lang w:val="kk-KZ"/>
              </w:rPr>
              <w:t>].</w:t>
            </w:r>
          </w:p>
        </w:tc>
      </w:tr>
      <w:tr w:rsidR="00247E2A" w:rsidRPr="00C16F60" w:rsidTr="00187C18">
        <w:tblPrEx>
          <w:shd w:val="clear" w:color="auto" w:fill="auto"/>
        </w:tblPrEx>
        <w:tc>
          <w:tcPr>
            <w:tcW w:w="2122"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Байтурсынова А.А.</w:t>
            </w:r>
          </w:p>
        </w:tc>
        <w:tc>
          <w:tcPr>
            <w:tcW w:w="7366"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Барлық кедергілерді жоя отырып, арнайы білім беруді жүзеге асыратын, МШБ-ды білім беру үдерісіне ендіруге негізделген мемл</w:t>
            </w:r>
            <w:r>
              <w:rPr>
                <w:rFonts w:ascii="Times New Roman" w:hAnsi="Times New Roman" w:cs="Times New Roman"/>
                <w:sz w:val="24"/>
                <w:szCs w:val="24"/>
                <w:lang w:val="kk-KZ"/>
              </w:rPr>
              <w:t>екеттік саясат деп қарастырды [146</w:t>
            </w:r>
            <w:r w:rsidRPr="00FA5D53">
              <w:rPr>
                <w:rFonts w:ascii="Times New Roman" w:hAnsi="Times New Roman" w:cs="Times New Roman"/>
                <w:sz w:val="24"/>
                <w:szCs w:val="24"/>
                <w:lang w:val="kk-KZ"/>
              </w:rPr>
              <w:t>].</w:t>
            </w:r>
          </w:p>
        </w:tc>
      </w:tr>
      <w:tr w:rsidR="00247E2A" w:rsidRPr="00C16F60" w:rsidTr="00187C18">
        <w:tblPrEx>
          <w:shd w:val="clear" w:color="auto" w:fill="auto"/>
        </w:tblPrEx>
        <w:tc>
          <w:tcPr>
            <w:tcW w:w="2122"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bCs/>
                <w:sz w:val="24"/>
                <w:szCs w:val="24"/>
              </w:rPr>
              <w:t>Сухомлинский</w:t>
            </w:r>
            <w:r w:rsidRPr="00FA5D53">
              <w:rPr>
                <w:rFonts w:ascii="Times New Roman" w:hAnsi="Times New Roman" w:cs="Times New Roman"/>
                <w:bCs/>
                <w:sz w:val="24"/>
                <w:szCs w:val="24"/>
                <w:lang w:val="kk-KZ"/>
              </w:rPr>
              <w:t xml:space="preserve"> В.А.</w:t>
            </w:r>
          </w:p>
        </w:tc>
        <w:tc>
          <w:tcPr>
            <w:tcW w:w="7366"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bCs/>
                <w:sz w:val="24"/>
                <w:szCs w:val="24"/>
                <w:lang w:val="kk-KZ"/>
              </w:rPr>
              <w:t xml:space="preserve">Инклюзивті білім беру – барлық бaлалардың жеке сұрaныстары қаралады. Ортa мен отбaсының қaтысуымен оларды білім беру үрдісіне толық қосуды қaрастыратын жүйе </w:t>
            </w:r>
            <w:r>
              <w:rPr>
                <w:rFonts w:ascii="Times New Roman" w:hAnsi="Times New Roman" w:cs="Times New Roman"/>
                <w:sz w:val="24"/>
                <w:szCs w:val="24"/>
                <w:lang w:val="kk-KZ"/>
              </w:rPr>
              <w:t>[61</w:t>
            </w:r>
            <w:r w:rsidRPr="00FA5D53">
              <w:rPr>
                <w:rFonts w:ascii="Times New Roman" w:hAnsi="Times New Roman" w:cs="Times New Roman"/>
                <w:sz w:val="24"/>
                <w:szCs w:val="24"/>
                <w:lang w:val="kk-KZ"/>
              </w:rPr>
              <w:t>].</w:t>
            </w:r>
          </w:p>
        </w:tc>
      </w:tr>
      <w:tr w:rsidR="00247E2A" w:rsidRPr="00C16F60" w:rsidTr="00187C18">
        <w:tblPrEx>
          <w:shd w:val="clear" w:color="auto" w:fill="auto"/>
        </w:tblPrEx>
        <w:tc>
          <w:tcPr>
            <w:tcW w:w="2122"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Малофеев Н.Н.</w:t>
            </w:r>
          </w:p>
        </w:tc>
        <w:tc>
          <w:tcPr>
            <w:tcW w:w="7366"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беруді мүмкіндігі шектеулі алалардың әлеуметтік дамудағы алға жылжуына мүмкіндік беретін, қалыпты дамудағы өз құрдастарымен бірге тәрбиеленіп, білім</w:t>
            </w:r>
            <w:r>
              <w:rPr>
                <w:rFonts w:ascii="Times New Roman" w:hAnsi="Times New Roman" w:cs="Times New Roman"/>
                <w:sz w:val="24"/>
                <w:szCs w:val="24"/>
                <w:lang w:val="kk-KZ"/>
              </w:rPr>
              <w:t xml:space="preserve"> алу үрдісі ретінде анықтайды [147</w:t>
            </w:r>
            <w:r w:rsidRPr="00FA5D53">
              <w:rPr>
                <w:rFonts w:ascii="Times New Roman" w:hAnsi="Times New Roman" w:cs="Times New Roman"/>
                <w:sz w:val="24"/>
                <w:szCs w:val="24"/>
                <w:lang w:val="kk-KZ"/>
              </w:rPr>
              <w:t>].</w:t>
            </w:r>
          </w:p>
        </w:tc>
      </w:tr>
      <w:tr w:rsidR="00247E2A" w:rsidRPr="00C16F60" w:rsidTr="00187C18">
        <w:tblPrEx>
          <w:shd w:val="clear" w:color="auto" w:fill="auto"/>
        </w:tblPrEx>
        <w:tc>
          <w:tcPr>
            <w:tcW w:w="2122"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Алехина С.В.</w:t>
            </w:r>
          </w:p>
        </w:tc>
        <w:tc>
          <w:tcPr>
            <w:tcW w:w="7366"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беруді қоғамның толыққанды мүшесін қалыптастырудың маң</w:t>
            </w:r>
            <w:r>
              <w:rPr>
                <w:rFonts w:ascii="Times New Roman" w:hAnsi="Times New Roman" w:cs="Times New Roman"/>
                <w:sz w:val="24"/>
                <w:szCs w:val="24"/>
                <w:lang w:val="kk-KZ"/>
              </w:rPr>
              <w:t>ызды үдерісі ретінде көрсетті [148</w:t>
            </w:r>
            <w:r w:rsidRPr="00FA5D53">
              <w:rPr>
                <w:rFonts w:ascii="Times New Roman" w:hAnsi="Times New Roman" w:cs="Times New Roman"/>
                <w:sz w:val="24"/>
                <w:szCs w:val="24"/>
                <w:lang w:val="kk-KZ"/>
              </w:rPr>
              <w:t>].</w:t>
            </w:r>
          </w:p>
        </w:tc>
      </w:tr>
      <w:tr w:rsidR="00247E2A" w:rsidRPr="00C16F60" w:rsidTr="00187C18">
        <w:tblPrEx>
          <w:shd w:val="clear" w:color="auto" w:fill="auto"/>
        </w:tblPrEx>
        <w:tc>
          <w:tcPr>
            <w:tcW w:w="2122" w:type="dxa"/>
          </w:tcPr>
          <w:p w:rsidR="00247E2A" w:rsidRPr="00FA5D53" w:rsidRDefault="00247E2A" w:rsidP="00187C18">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Ермакова Л.И.</w:t>
            </w:r>
          </w:p>
        </w:tc>
        <w:tc>
          <w:tcPr>
            <w:tcW w:w="7366" w:type="dxa"/>
          </w:tcPr>
          <w:p w:rsidR="00247E2A" w:rsidRPr="00FA5D53" w:rsidRDefault="00247E2A" w:rsidP="0018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Инклюзивті білім беру – б</w:t>
            </w:r>
            <w:r w:rsidRPr="00FA5D53">
              <w:rPr>
                <w:rFonts w:ascii="Times New Roman" w:hAnsi="Times New Roman"/>
                <w:bCs/>
                <w:sz w:val="24"/>
                <w:szCs w:val="24"/>
                <w:lang w:val="kk-KZ"/>
              </w:rPr>
              <w:t>a</w:t>
            </w:r>
            <w:r w:rsidRPr="00FA5D53">
              <w:rPr>
                <w:rFonts w:ascii="Times New Roman" w:hAnsi="Times New Roman"/>
                <w:sz w:val="24"/>
                <w:szCs w:val="24"/>
                <w:lang w:val="kk-KZ"/>
              </w:rPr>
              <w:t>рлық балалардың ерекшеліктерінің құндылығын және олардың оқуға қабілеттілігін мойындау, ол барлық бала үшін ең қолайлы түрде жүзеге асырылады. Бұл дамуында проблемалары бар б</w:t>
            </w:r>
            <w:r w:rsidRPr="00FA5D53">
              <w:rPr>
                <w:rFonts w:ascii="Times New Roman" w:hAnsi="Times New Roman"/>
                <w:bCs/>
                <w:sz w:val="24"/>
                <w:szCs w:val="24"/>
                <w:lang w:val="kk-KZ"/>
              </w:rPr>
              <w:t>a</w:t>
            </w:r>
            <w:r w:rsidRPr="00FA5D53">
              <w:rPr>
                <w:rFonts w:ascii="Times New Roman" w:hAnsi="Times New Roman"/>
                <w:sz w:val="24"/>
                <w:szCs w:val="24"/>
                <w:lang w:val="kk-KZ"/>
              </w:rPr>
              <w:t>лалардың ғ</w:t>
            </w:r>
            <w:r w:rsidRPr="00FA5D53">
              <w:rPr>
                <w:rFonts w:ascii="Times New Roman" w:hAnsi="Times New Roman"/>
                <w:bCs/>
                <w:sz w:val="24"/>
                <w:szCs w:val="24"/>
                <w:lang w:val="kk-KZ"/>
              </w:rPr>
              <w:t>a</w:t>
            </w:r>
            <w:r w:rsidRPr="00FA5D53">
              <w:rPr>
                <w:rFonts w:ascii="Times New Roman" w:hAnsi="Times New Roman"/>
                <w:sz w:val="24"/>
                <w:szCs w:val="24"/>
                <w:lang w:val="kk-KZ"/>
              </w:rPr>
              <w:t>на емес, сонымен қ</w:t>
            </w:r>
            <w:r w:rsidRPr="00FA5D53">
              <w:rPr>
                <w:rFonts w:ascii="Times New Roman" w:hAnsi="Times New Roman"/>
                <w:bCs/>
                <w:sz w:val="24"/>
                <w:szCs w:val="24"/>
                <w:lang w:val="kk-KZ"/>
              </w:rPr>
              <w:t>a</w:t>
            </w:r>
            <w:r w:rsidRPr="00FA5D53">
              <w:rPr>
                <w:rFonts w:ascii="Times New Roman" w:hAnsi="Times New Roman"/>
                <w:sz w:val="24"/>
                <w:szCs w:val="24"/>
                <w:lang w:val="kk-KZ"/>
              </w:rPr>
              <w:t>тар әртүрлі этник</w:t>
            </w:r>
            <w:r w:rsidRPr="00FA5D53">
              <w:rPr>
                <w:rFonts w:ascii="Times New Roman" w:hAnsi="Times New Roman"/>
                <w:bCs/>
                <w:sz w:val="24"/>
                <w:szCs w:val="24"/>
                <w:lang w:val="kk-KZ"/>
              </w:rPr>
              <w:t>a</w:t>
            </w:r>
            <w:r w:rsidRPr="00FA5D53">
              <w:rPr>
                <w:rFonts w:ascii="Times New Roman" w:hAnsi="Times New Roman"/>
                <w:sz w:val="24"/>
                <w:szCs w:val="24"/>
                <w:lang w:val="kk-KZ"/>
              </w:rPr>
              <w:t>лық топтардың, жыныстың, ж</w:t>
            </w:r>
            <w:r w:rsidRPr="00FA5D53">
              <w:rPr>
                <w:rFonts w:ascii="Times New Roman" w:hAnsi="Times New Roman"/>
                <w:bCs/>
                <w:sz w:val="24"/>
                <w:szCs w:val="24"/>
                <w:lang w:val="kk-KZ"/>
              </w:rPr>
              <w:t>a</w:t>
            </w:r>
            <w:r w:rsidRPr="00FA5D53">
              <w:rPr>
                <w:rFonts w:ascii="Times New Roman" w:hAnsi="Times New Roman"/>
                <w:sz w:val="24"/>
                <w:szCs w:val="24"/>
                <w:lang w:val="kk-KZ"/>
              </w:rPr>
              <w:t>стың және белгілі бір әлеуметтік топқ</w:t>
            </w:r>
            <w:r w:rsidRPr="00FA5D53">
              <w:rPr>
                <w:rFonts w:ascii="Times New Roman" w:hAnsi="Times New Roman"/>
                <w:bCs/>
                <w:sz w:val="24"/>
                <w:szCs w:val="24"/>
                <w:lang w:val="kk-KZ"/>
              </w:rPr>
              <w:t>a</w:t>
            </w:r>
            <w:r w:rsidRPr="00FA5D53">
              <w:rPr>
                <w:rFonts w:ascii="Times New Roman" w:hAnsi="Times New Roman"/>
                <w:sz w:val="24"/>
                <w:szCs w:val="24"/>
                <w:lang w:val="kk-KZ"/>
              </w:rPr>
              <w:t xml:space="preserve"> жат</w:t>
            </w:r>
            <w:r w:rsidRPr="00FA5D53">
              <w:rPr>
                <w:rFonts w:ascii="Times New Roman" w:hAnsi="Times New Roman"/>
                <w:bCs/>
                <w:sz w:val="24"/>
                <w:szCs w:val="24"/>
                <w:lang w:val="kk-KZ"/>
              </w:rPr>
              <w:t>a</w:t>
            </w:r>
            <w:r w:rsidRPr="00FA5D53">
              <w:rPr>
                <w:rFonts w:ascii="Times New Roman" w:hAnsi="Times New Roman"/>
                <w:sz w:val="24"/>
                <w:szCs w:val="24"/>
                <w:lang w:val="kk-KZ"/>
              </w:rPr>
              <w:t>тын барлық бал</w:t>
            </w:r>
            <w:r w:rsidRPr="00FA5D53">
              <w:rPr>
                <w:rFonts w:ascii="Times New Roman" w:hAnsi="Times New Roman"/>
                <w:bCs/>
                <w:sz w:val="24"/>
                <w:szCs w:val="24"/>
                <w:lang w:val="kk-KZ"/>
              </w:rPr>
              <w:t>a</w:t>
            </w:r>
            <w:r w:rsidRPr="00FA5D53">
              <w:rPr>
                <w:rFonts w:ascii="Times New Roman" w:hAnsi="Times New Roman"/>
                <w:sz w:val="24"/>
                <w:szCs w:val="24"/>
                <w:lang w:val="kk-KZ"/>
              </w:rPr>
              <w:t>лардың қ</w:t>
            </w:r>
            <w:r w:rsidRPr="00FA5D53">
              <w:rPr>
                <w:rFonts w:ascii="Times New Roman" w:hAnsi="Times New Roman"/>
                <w:bCs/>
                <w:sz w:val="24"/>
                <w:szCs w:val="24"/>
                <w:lang w:val="kk-KZ"/>
              </w:rPr>
              <w:t>a</w:t>
            </w:r>
            <w:r w:rsidRPr="00FA5D53">
              <w:rPr>
                <w:rFonts w:ascii="Times New Roman" w:hAnsi="Times New Roman"/>
                <w:sz w:val="24"/>
                <w:szCs w:val="24"/>
                <w:lang w:val="kk-KZ"/>
              </w:rPr>
              <w:t>жеттіл</w:t>
            </w:r>
            <w:r>
              <w:rPr>
                <w:rFonts w:ascii="Times New Roman" w:hAnsi="Times New Roman"/>
                <w:sz w:val="24"/>
                <w:szCs w:val="24"/>
                <w:lang w:val="kk-KZ"/>
              </w:rPr>
              <w:t>іктерін ескеретін икемді жүйе [149</w:t>
            </w:r>
            <w:r w:rsidRPr="00FA5D53">
              <w:rPr>
                <w:rFonts w:ascii="Times New Roman" w:hAnsi="Times New Roman"/>
                <w:sz w:val="24"/>
                <w:szCs w:val="24"/>
                <w:lang w:val="kk-KZ"/>
              </w:rPr>
              <w:t>].</w:t>
            </w:r>
          </w:p>
        </w:tc>
      </w:tr>
    </w:tbl>
    <w:p w:rsidR="004C4D63" w:rsidRDefault="004C4D63" w:rsidP="004C4D63">
      <w:pPr>
        <w:tabs>
          <w:tab w:val="left" w:pos="567"/>
          <w:tab w:val="left" w:pos="993"/>
        </w:tabs>
        <w:spacing w:after="0" w:line="240" w:lineRule="auto"/>
        <w:jc w:val="both"/>
        <w:rPr>
          <w:rFonts w:ascii="Times New Roman" w:hAnsi="Times New Roman"/>
          <w:sz w:val="28"/>
          <w:szCs w:val="28"/>
          <w:lang w:val="kk-KZ"/>
        </w:rPr>
      </w:pPr>
      <w:r w:rsidRPr="004C4D63">
        <w:rPr>
          <w:rFonts w:ascii="Times New Roman" w:hAnsi="Times New Roman"/>
          <w:sz w:val="28"/>
          <w:szCs w:val="28"/>
          <w:lang w:val="kk-KZ"/>
        </w:rPr>
        <w:lastRenderedPageBreak/>
        <w:t>1-кестенің жалғасы</w:t>
      </w:r>
    </w:p>
    <w:p w:rsidR="004C4D63" w:rsidRDefault="004C4D63" w:rsidP="004C4D63">
      <w:pPr>
        <w:tabs>
          <w:tab w:val="left" w:pos="567"/>
          <w:tab w:val="left" w:pos="993"/>
        </w:tabs>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2122"/>
        <w:gridCol w:w="7366"/>
      </w:tblGrid>
      <w:tr w:rsidR="004C4D63" w:rsidRPr="00C16F60" w:rsidTr="007329F1">
        <w:tc>
          <w:tcPr>
            <w:tcW w:w="2122" w:type="dxa"/>
          </w:tcPr>
          <w:p w:rsidR="004C4D63" w:rsidRPr="00FA5D53" w:rsidRDefault="004C4D63" w:rsidP="007329F1">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rPr>
              <w:t>Семаго Н.Я.</w:t>
            </w:r>
          </w:p>
        </w:tc>
        <w:tc>
          <w:tcPr>
            <w:tcW w:w="7366" w:type="dxa"/>
          </w:tcPr>
          <w:p w:rsidR="004C4D63" w:rsidRPr="00FA5D53" w:rsidRDefault="004C4D63" w:rsidP="007329F1">
            <w:pPr>
              <w:pStyle w:val="a3"/>
              <w:tabs>
                <w:tab w:val="left" w:pos="34"/>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 МШБ-ға өз тұрғылықты мекен ж</w:t>
            </w:r>
            <w:r w:rsidRPr="00FA5D53">
              <w:rPr>
                <w:rFonts w:ascii="Times New Roman" w:hAnsi="Times New Roman" w:cs="Times New Roman"/>
                <w:bCs/>
                <w:sz w:val="24"/>
                <w:szCs w:val="24"/>
                <w:lang w:val="kk-KZ"/>
              </w:rPr>
              <w:t>a</w:t>
            </w:r>
            <w:r w:rsidRPr="00FA5D53">
              <w:rPr>
                <w:rFonts w:ascii="Times New Roman" w:hAnsi="Times New Roman" w:cs="Times New Roman"/>
                <w:sz w:val="24"/>
                <w:szCs w:val="24"/>
                <w:lang w:val="kk-KZ"/>
              </w:rPr>
              <w:t>йы бойынша құрдастарымен бірге білім беру және тәрбиелеуді қамтамасыз ету деп түсіндіреді. Ол қоғамд</w:t>
            </w:r>
            <w:r w:rsidRPr="00FA5D53">
              <w:rPr>
                <w:rFonts w:ascii="Times New Roman" w:hAnsi="Times New Roman" w:cs="Times New Roman"/>
                <w:bCs/>
                <w:sz w:val="24"/>
                <w:szCs w:val="24"/>
                <w:lang w:val="kk-KZ"/>
              </w:rPr>
              <w:t>a</w:t>
            </w:r>
            <w:r w:rsidRPr="00FA5D53">
              <w:rPr>
                <w:rFonts w:ascii="Times New Roman" w:hAnsi="Times New Roman" w:cs="Times New Roman"/>
                <w:sz w:val="24"/>
                <w:szCs w:val="24"/>
                <w:lang w:val="kk-KZ"/>
              </w:rPr>
              <w:t>ғы ерекше қ</w:t>
            </w:r>
            <w:r w:rsidRPr="00FA5D53">
              <w:rPr>
                <w:rFonts w:ascii="Times New Roman" w:hAnsi="Times New Roman" w:cs="Times New Roman"/>
                <w:bCs/>
                <w:sz w:val="24"/>
                <w:szCs w:val="24"/>
                <w:lang w:val="kk-KZ"/>
              </w:rPr>
              <w:t>a</w:t>
            </w:r>
            <w:r w:rsidRPr="00FA5D53">
              <w:rPr>
                <w:rFonts w:ascii="Times New Roman" w:hAnsi="Times New Roman" w:cs="Times New Roman"/>
                <w:sz w:val="24"/>
                <w:szCs w:val="24"/>
                <w:lang w:val="kk-KZ"/>
              </w:rPr>
              <w:t>жеттілігі бар бал</w:t>
            </w:r>
            <w:r w:rsidRPr="00FA5D53">
              <w:rPr>
                <w:rFonts w:ascii="Times New Roman" w:hAnsi="Times New Roman" w:cs="Times New Roman"/>
                <w:bCs/>
                <w:sz w:val="24"/>
                <w:szCs w:val="24"/>
                <w:lang w:val="kk-KZ"/>
              </w:rPr>
              <w:t>a</w:t>
            </w:r>
            <w:r w:rsidRPr="00FA5D53">
              <w:rPr>
                <w:rFonts w:ascii="Times New Roman" w:hAnsi="Times New Roman" w:cs="Times New Roman"/>
                <w:sz w:val="24"/>
                <w:szCs w:val="24"/>
                <w:lang w:val="kk-KZ"/>
              </w:rPr>
              <w:t>ның ғана емес, оның отб</w:t>
            </w:r>
            <w:r w:rsidRPr="00FA5D53">
              <w:rPr>
                <w:rFonts w:ascii="Times New Roman" w:hAnsi="Times New Roman" w:cs="Times New Roman"/>
                <w:bCs/>
                <w:sz w:val="24"/>
                <w:szCs w:val="24"/>
                <w:lang w:val="kk-KZ"/>
              </w:rPr>
              <w:t>a</w:t>
            </w:r>
            <w:r w:rsidRPr="00FA5D53">
              <w:rPr>
                <w:rFonts w:ascii="Times New Roman" w:hAnsi="Times New Roman" w:cs="Times New Roman"/>
                <w:sz w:val="24"/>
                <w:szCs w:val="24"/>
                <w:lang w:val="kk-KZ"/>
              </w:rPr>
              <w:t>сының да мәртебесін көтереді, сонымен қ</w:t>
            </w:r>
            <w:r w:rsidRPr="00FA5D53">
              <w:rPr>
                <w:rFonts w:ascii="Times New Roman" w:hAnsi="Times New Roman" w:cs="Times New Roman"/>
                <w:bCs/>
                <w:sz w:val="24"/>
                <w:szCs w:val="24"/>
                <w:lang w:val="kk-KZ"/>
              </w:rPr>
              <w:t>a</w:t>
            </w:r>
            <w:r w:rsidRPr="00FA5D53">
              <w:rPr>
                <w:rFonts w:ascii="Times New Roman" w:hAnsi="Times New Roman" w:cs="Times New Roman"/>
                <w:sz w:val="24"/>
                <w:szCs w:val="24"/>
                <w:lang w:val="kk-KZ"/>
              </w:rPr>
              <w:t>тар толеранттылық пен әлеуметтік теңдікті дамыт</w:t>
            </w:r>
            <w:r w:rsidRPr="00FA5D53">
              <w:rPr>
                <w:rFonts w:ascii="Times New Roman" w:hAnsi="Times New Roman" w:cs="Times New Roman"/>
                <w:bCs/>
                <w:sz w:val="24"/>
                <w:szCs w:val="24"/>
                <w:lang w:val="kk-KZ"/>
              </w:rPr>
              <w:t>a</w:t>
            </w:r>
            <w:r>
              <w:rPr>
                <w:rFonts w:ascii="Times New Roman" w:hAnsi="Times New Roman" w:cs="Times New Roman"/>
                <w:sz w:val="24"/>
                <w:szCs w:val="24"/>
                <w:lang w:val="kk-KZ"/>
              </w:rPr>
              <w:t>ды [150</w:t>
            </w:r>
            <w:r w:rsidRPr="00FA5D53">
              <w:rPr>
                <w:rFonts w:ascii="Times New Roman" w:hAnsi="Times New Roman" w:cs="Times New Roman"/>
                <w:sz w:val="24"/>
                <w:szCs w:val="24"/>
                <w:lang w:val="kk-KZ"/>
              </w:rPr>
              <w:t>].</w:t>
            </w:r>
          </w:p>
        </w:tc>
      </w:tr>
      <w:tr w:rsidR="004C4D63" w:rsidRPr="00FA5D53" w:rsidTr="007329F1">
        <w:tc>
          <w:tcPr>
            <w:tcW w:w="2122" w:type="dxa"/>
          </w:tcPr>
          <w:p w:rsidR="004C4D63" w:rsidRPr="00FA5D53" w:rsidRDefault="004C4D63" w:rsidP="007329F1">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Ковалев Е.В.</w:t>
            </w:r>
          </w:p>
          <w:p w:rsidR="004C4D63" w:rsidRPr="00FA5D53" w:rsidRDefault="004C4D63" w:rsidP="007329F1">
            <w:pPr>
              <w:pStyle w:val="a3"/>
              <w:tabs>
                <w:tab w:val="left" w:pos="567"/>
              </w:tabs>
              <w:spacing w:after="0" w:line="240" w:lineRule="auto"/>
              <w:ind w:left="0"/>
              <w:jc w:val="both"/>
              <w:rPr>
                <w:rFonts w:ascii="Times New Roman" w:hAnsi="Times New Roman" w:cs="Times New Roman"/>
                <w:sz w:val="24"/>
                <w:szCs w:val="24"/>
                <w:lang w:val="kk-KZ"/>
              </w:rPr>
            </w:pPr>
          </w:p>
        </w:tc>
        <w:tc>
          <w:tcPr>
            <w:tcW w:w="7366" w:type="dxa"/>
          </w:tcPr>
          <w:p w:rsidR="004C4D63" w:rsidRPr="00FA5D53" w:rsidRDefault="004C4D63" w:rsidP="007329F1">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беруде МШБ-ға деген көзқарас өзгереді, ал білім беру идеологиясы оқу процесін ізгілендіруге және оқытудың тәрбиелік және әлеуметтік бағытын күшейтуге қарай өзгереді. Инклюзия - әлеуметтік-мәдени технология, ал интеграци</w:t>
            </w:r>
            <w:r>
              <w:rPr>
                <w:rFonts w:ascii="Times New Roman" w:hAnsi="Times New Roman" w:cs="Times New Roman"/>
                <w:sz w:val="24"/>
                <w:szCs w:val="24"/>
                <w:lang w:val="kk-KZ"/>
              </w:rPr>
              <w:t>я -  білім беру технологиясы. [150</w:t>
            </w:r>
            <w:r w:rsidRPr="00FA5D53">
              <w:rPr>
                <w:rFonts w:ascii="Times New Roman" w:hAnsi="Times New Roman" w:cs="Times New Roman"/>
                <w:sz w:val="24"/>
                <w:szCs w:val="24"/>
                <w:lang w:val="kk-KZ"/>
              </w:rPr>
              <w:t>].</w:t>
            </w:r>
          </w:p>
        </w:tc>
      </w:tr>
      <w:tr w:rsidR="004C4D63" w:rsidRPr="00C16F60" w:rsidTr="007329F1">
        <w:tc>
          <w:tcPr>
            <w:tcW w:w="2122" w:type="dxa"/>
          </w:tcPr>
          <w:p w:rsidR="004C4D63" w:rsidRPr="00FA5D53" w:rsidRDefault="004C4D63" w:rsidP="007329F1">
            <w:pPr>
              <w:pStyle w:val="a3"/>
              <w:tabs>
                <w:tab w:val="left" w:pos="567"/>
              </w:tabs>
              <w:spacing w:after="0" w:line="240" w:lineRule="auto"/>
              <w:ind w:left="0"/>
              <w:jc w:val="both"/>
              <w:rPr>
                <w:rFonts w:ascii="Times New Roman" w:hAnsi="Times New Roman" w:cs="Times New Roman"/>
                <w:sz w:val="24"/>
                <w:szCs w:val="24"/>
                <w:lang w:val="en-US"/>
              </w:rPr>
            </w:pPr>
            <w:r w:rsidRPr="00FA5D53">
              <w:rPr>
                <w:rFonts w:ascii="Times New Roman" w:hAnsi="Times New Roman" w:cs="Times New Roman"/>
                <w:sz w:val="24"/>
                <w:szCs w:val="24"/>
                <w:lang w:val="kk-KZ"/>
              </w:rPr>
              <w:t>Voltz D.L.</w:t>
            </w:r>
          </w:p>
        </w:tc>
        <w:tc>
          <w:tcPr>
            <w:tcW w:w="7366" w:type="dxa"/>
          </w:tcPr>
          <w:p w:rsidR="004C4D63" w:rsidRPr="00FA5D53" w:rsidRDefault="004C4D63" w:rsidP="007329F1">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 мүмкіндігі шектеулі балалардың жалпы мектепте дені сау құрдастарымен бірге ынтымақтастықта қарым-қатынас құрып және сыныптан тыс іс-әрекетке бірге қатысуы [3</w:t>
            </w:r>
            <w:r>
              <w:rPr>
                <w:rFonts w:ascii="Times New Roman" w:hAnsi="Times New Roman" w:cs="Times New Roman"/>
                <w:sz w:val="24"/>
                <w:szCs w:val="24"/>
                <w:lang w:val="kk-KZ"/>
              </w:rPr>
              <w:t>0</w:t>
            </w:r>
            <w:r w:rsidRPr="00FA5D53">
              <w:rPr>
                <w:rFonts w:ascii="Times New Roman" w:hAnsi="Times New Roman" w:cs="Times New Roman"/>
                <w:sz w:val="24"/>
                <w:szCs w:val="24"/>
                <w:lang w:val="kk-KZ"/>
              </w:rPr>
              <w:t>].</w:t>
            </w:r>
          </w:p>
        </w:tc>
      </w:tr>
      <w:tr w:rsidR="004C4D63" w:rsidRPr="00C16F60" w:rsidTr="007329F1">
        <w:tc>
          <w:tcPr>
            <w:tcW w:w="2122" w:type="dxa"/>
          </w:tcPr>
          <w:p w:rsidR="004C4D63" w:rsidRPr="00FA5D53" w:rsidRDefault="004C4D63" w:rsidP="007329F1">
            <w:pPr>
              <w:pStyle w:val="a3"/>
              <w:tabs>
                <w:tab w:val="left" w:pos="313"/>
              </w:tabs>
              <w:spacing w:after="0" w:line="240" w:lineRule="auto"/>
              <w:ind w:left="0"/>
              <w:jc w:val="both"/>
              <w:rPr>
                <w:rFonts w:ascii="Times New Roman" w:hAnsi="Times New Roman" w:cs="Times New Roman"/>
                <w:sz w:val="24"/>
                <w:szCs w:val="24"/>
                <w:lang w:val="en-US"/>
              </w:rPr>
            </w:pPr>
            <w:r w:rsidRPr="00FA5D53">
              <w:rPr>
                <w:rFonts w:ascii="Times New Roman" w:hAnsi="Times New Roman" w:cs="Times New Roman"/>
                <w:sz w:val="24"/>
                <w:szCs w:val="24"/>
                <w:lang w:val="en-US"/>
              </w:rPr>
              <w:t xml:space="preserve">Loreman T. </w:t>
            </w:r>
          </w:p>
          <w:p w:rsidR="004C4D63" w:rsidRPr="00FA5D53" w:rsidRDefault="004C4D63" w:rsidP="007329F1">
            <w:pPr>
              <w:pStyle w:val="a3"/>
              <w:tabs>
                <w:tab w:val="left" w:pos="31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en-US"/>
              </w:rPr>
              <w:t>Deppeler J</w:t>
            </w:r>
            <w:r w:rsidRPr="00FA5D53">
              <w:rPr>
                <w:rFonts w:ascii="Times New Roman" w:hAnsi="Times New Roman" w:cs="Times New Roman"/>
                <w:sz w:val="24"/>
                <w:szCs w:val="24"/>
                <w:lang w:val="kk-KZ"/>
              </w:rPr>
              <w:t>.</w:t>
            </w:r>
          </w:p>
        </w:tc>
        <w:tc>
          <w:tcPr>
            <w:tcW w:w="7366" w:type="dxa"/>
          </w:tcPr>
          <w:p w:rsidR="004C4D63" w:rsidRPr="00DD4FFA" w:rsidRDefault="004C4D63" w:rsidP="007329F1">
            <w:pPr>
              <w:pStyle w:val="a3"/>
              <w:tabs>
                <w:tab w:val="left" w:pos="567"/>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Инклюзивті білім беру - сыныпта әртүрлілікті қолдауға арналған практикалық нұсқаулық [3</w:t>
            </w:r>
            <w:r>
              <w:rPr>
                <w:rFonts w:ascii="Times New Roman" w:hAnsi="Times New Roman" w:cs="Times New Roman"/>
                <w:sz w:val="24"/>
                <w:szCs w:val="24"/>
                <w:lang w:val="kk-KZ"/>
              </w:rPr>
              <w:t>1</w:t>
            </w:r>
            <w:r w:rsidRPr="00FA5D53">
              <w:rPr>
                <w:rFonts w:ascii="Times New Roman" w:hAnsi="Times New Roman" w:cs="Times New Roman"/>
                <w:sz w:val="24"/>
                <w:szCs w:val="24"/>
                <w:lang w:val="kk-KZ"/>
              </w:rPr>
              <w:t>].</w:t>
            </w:r>
          </w:p>
        </w:tc>
      </w:tr>
    </w:tbl>
    <w:p w:rsidR="004C4D63" w:rsidRPr="004C4D63" w:rsidRDefault="004C4D63" w:rsidP="004C4D63">
      <w:pPr>
        <w:tabs>
          <w:tab w:val="left" w:pos="567"/>
          <w:tab w:val="left" w:pos="993"/>
        </w:tabs>
        <w:spacing w:after="0" w:line="240" w:lineRule="auto"/>
        <w:jc w:val="both"/>
        <w:rPr>
          <w:rFonts w:ascii="Times New Roman" w:hAnsi="Times New Roman"/>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27CD">
        <w:rPr>
          <w:sz w:val="28"/>
          <w:szCs w:val="28"/>
          <w:lang w:val="kk-KZ"/>
        </w:rPr>
        <w:t xml:space="preserve">Ғалымдардың «инклюзия» және «инклюзивті білім беру» ұғымына берген анықтамаларының әртүрлілігі олардың тұжырымдамаларының қарама-қайшылығын емес, керісінше бір-бірін толықтырып, ұштастыруға мүмкіндік береді. </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Инклюзивті білім беру негізі балалар арасындағы дискриминацияны жою, ондағы теңдік қатынасты қалыптастыру, сонымен қатар МШБ-ды оқытуда арнайы жағдай жасау идеологиясына құрылған. Қазіргі таңда осы бағыт балалардың оқуда жетістікке жетуін, қоғамда жеке тұлға ретінде қалыптасып, жақсы өмір салтын құруына кепілдік болатын бірден-бір озық жүйе деп қарастырылуда.</w:t>
      </w:r>
    </w:p>
    <w:p w:rsidR="00247E2A" w:rsidRPr="00FA27CD" w:rsidRDefault="00247E2A" w:rsidP="00247E2A">
      <w:pPr>
        <w:pStyle w:val="a8"/>
        <w:tabs>
          <w:tab w:val="left" w:pos="567"/>
        </w:tabs>
        <w:spacing w:before="0" w:beforeAutospacing="0" w:after="0" w:afterAutospacing="0"/>
        <w:ind w:firstLine="567"/>
        <w:jc w:val="both"/>
        <w:rPr>
          <w:sz w:val="28"/>
          <w:szCs w:val="28"/>
          <w:lang w:val="kk-KZ"/>
        </w:rPr>
      </w:pPr>
      <w:r w:rsidRPr="00FA27CD">
        <w:rPr>
          <w:sz w:val="28"/>
          <w:szCs w:val="28"/>
          <w:lang w:val="kk-KZ"/>
        </w:rPr>
        <w:t xml:space="preserve">Сонымен қатар, бұл отандық және шетелдік ғалымдардың инклюзия және инклюзивті білім беру жүйесін әр түрлі қырынан қарастырып зерттегенін көрсетеді. Десе де, авторлардың пайымдауларының сан алуандығы атаулы жүйенің білім беру саласындағы өзектілігін білдіріп қана қоймай, инклюзивті білім беру ұғымының тереңдігін және оның мәнін әлі де ашып зерттеу қажеттілігін негіздейді. </w:t>
      </w:r>
    </w:p>
    <w:p w:rsidR="00247E2A" w:rsidRPr="00FA27CD"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Осы тұрғыда, о</w:t>
      </w:r>
      <w:r w:rsidRPr="00FA5D53">
        <w:rPr>
          <w:rStyle w:val="markedcontent"/>
          <w:sz w:val="28"/>
          <w:szCs w:val="28"/>
          <w:lang w:val="kk-KZ"/>
        </w:rPr>
        <w:t xml:space="preserve">тандық және шетелдік зерттеушілердің іргелі </w:t>
      </w:r>
      <w:r>
        <w:rPr>
          <w:rStyle w:val="markedcontent"/>
          <w:sz w:val="28"/>
          <w:szCs w:val="28"/>
          <w:lang w:val="kk-KZ"/>
        </w:rPr>
        <w:t>еңбектерінде қарастырылған</w:t>
      </w:r>
      <w:r w:rsidRPr="00FA5D53">
        <w:rPr>
          <w:sz w:val="28"/>
          <w:szCs w:val="28"/>
          <w:lang w:val="kk-KZ"/>
        </w:rPr>
        <w:t xml:space="preserve"> </w:t>
      </w:r>
      <w:r>
        <w:rPr>
          <w:sz w:val="28"/>
          <w:szCs w:val="28"/>
          <w:lang w:val="kk-KZ"/>
        </w:rPr>
        <w:t xml:space="preserve">«Инклюзия» және «инклюзивті білім беру» </w:t>
      </w:r>
      <w:r w:rsidRPr="00FA5D53">
        <w:rPr>
          <w:rStyle w:val="markedcontent"/>
          <w:sz w:val="28"/>
          <w:szCs w:val="28"/>
          <w:lang w:val="kk-KZ"/>
        </w:rPr>
        <w:t>түсініктері мен тұжырымдамалар</w:t>
      </w:r>
      <w:r>
        <w:rPr>
          <w:rStyle w:val="markedcontent"/>
          <w:sz w:val="28"/>
          <w:szCs w:val="28"/>
          <w:lang w:val="kk-KZ"/>
        </w:rPr>
        <w:t>ына жасалған талдау негізінде</w:t>
      </w:r>
      <w:r w:rsidRPr="00FA27CD">
        <w:rPr>
          <w:sz w:val="28"/>
          <w:szCs w:val="28"/>
          <w:lang w:val="kk-KZ"/>
        </w:rPr>
        <w:t xml:space="preserve">, осы </w:t>
      </w:r>
      <w:r>
        <w:rPr>
          <w:sz w:val="28"/>
          <w:szCs w:val="28"/>
          <w:lang w:val="kk-KZ"/>
        </w:rPr>
        <w:t>ұғымды</w:t>
      </w:r>
      <w:r w:rsidRPr="00FA27CD">
        <w:rPr>
          <w:sz w:val="28"/>
          <w:szCs w:val="28"/>
          <w:lang w:val="kk-KZ"/>
        </w:rPr>
        <w:t xml:space="preserve"> нақтылау мақсатында </w:t>
      </w:r>
      <w:r>
        <w:rPr>
          <w:sz w:val="28"/>
          <w:szCs w:val="28"/>
          <w:lang w:val="kk-KZ"/>
        </w:rPr>
        <w:t xml:space="preserve">біз </w:t>
      </w:r>
      <w:r w:rsidRPr="00FA27CD">
        <w:rPr>
          <w:sz w:val="28"/>
          <w:szCs w:val="28"/>
          <w:lang w:val="kk-KZ"/>
        </w:rPr>
        <w:t>«инклюзивті білім беру» және</w:t>
      </w:r>
      <w:r>
        <w:rPr>
          <w:sz w:val="28"/>
          <w:szCs w:val="28"/>
          <w:lang w:val="kk-KZ"/>
        </w:rPr>
        <w:t xml:space="preserve"> </w:t>
      </w:r>
      <w:r w:rsidRPr="00FA27CD">
        <w:rPr>
          <w:sz w:val="28"/>
          <w:szCs w:val="28"/>
          <w:lang w:val="kk-KZ"/>
        </w:rPr>
        <w:t>«инклюзивті білім беру</w:t>
      </w:r>
      <w:r>
        <w:rPr>
          <w:sz w:val="28"/>
          <w:szCs w:val="28"/>
          <w:lang w:val="kk-KZ"/>
        </w:rPr>
        <w:t>де мектеп пен отбасы ынтымақтастығы</w:t>
      </w:r>
      <w:r w:rsidRPr="00FA27CD">
        <w:rPr>
          <w:sz w:val="28"/>
          <w:szCs w:val="28"/>
          <w:lang w:val="kk-KZ"/>
        </w:rPr>
        <w:t>»  ұғымдарына авторлық анықтамамызды ұсынамыз:</w:t>
      </w:r>
    </w:p>
    <w:p w:rsidR="00247E2A" w:rsidRPr="007F6839" w:rsidRDefault="00247E2A" w:rsidP="00247E2A">
      <w:pPr>
        <w:pStyle w:val="a8"/>
        <w:tabs>
          <w:tab w:val="left" w:pos="567"/>
        </w:tabs>
        <w:spacing w:before="0" w:beforeAutospacing="0" w:after="0" w:afterAutospacing="0"/>
        <w:ind w:firstLine="567"/>
        <w:jc w:val="both"/>
        <w:rPr>
          <w:sz w:val="28"/>
          <w:szCs w:val="28"/>
          <w:lang w:val="kk-KZ"/>
        </w:rPr>
      </w:pPr>
      <w:r w:rsidRPr="00D764C0">
        <w:rPr>
          <w:sz w:val="28"/>
          <w:szCs w:val="28"/>
          <w:lang w:val="kk-KZ"/>
        </w:rPr>
        <w:t>Жоғарыда аталған анықтамаларды талдай келе</w:t>
      </w:r>
      <w:r w:rsidRPr="00BB6B50">
        <w:rPr>
          <w:sz w:val="28"/>
          <w:szCs w:val="28"/>
          <w:lang w:val="kk-KZ"/>
        </w:rPr>
        <w:t>,</w:t>
      </w:r>
      <w:r w:rsidRPr="00BB6B50">
        <w:rPr>
          <w:i/>
          <w:sz w:val="28"/>
          <w:szCs w:val="28"/>
          <w:lang w:val="kk-KZ"/>
        </w:rPr>
        <w:t xml:space="preserve"> «инклюзивті білім беру </w:t>
      </w:r>
      <w:r w:rsidR="0032761F" w:rsidRPr="001A0C5C">
        <w:rPr>
          <w:sz w:val="28"/>
          <w:szCs w:val="28"/>
          <w:lang w:val="kk-KZ"/>
        </w:rPr>
        <w:t>– тең құқылы білім негізінде барлық балалардың сапа</w:t>
      </w:r>
      <w:r w:rsidR="0032761F">
        <w:rPr>
          <w:sz w:val="28"/>
          <w:szCs w:val="28"/>
          <w:lang w:val="kk-KZ"/>
        </w:rPr>
        <w:t xml:space="preserve">лы білім алуын қамтамасыз ету, </w:t>
      </w:r>
      <w:r w:rsidR="0032761F" w:rsidRPr="001A0C5C">
        <w:rPr>
          <w:sz w:val="28"/>
          <w:szCs w:val="28"/>
          <w:lang w:val="kk-KZ"/>
        </w:rPr>
        <w:t>оның ішінде мүмкіндігі шектеулі балаларды</w:t>
      </w:r>
      <w:r w:rsidR="0032761F">
        <w:rPr>
          <w:sz w:val="28"/>
          <w:szCs w:val="28"/>
          <w:lang w:val="kk-KZ"/>
        </w:rPr>
        <w:t xml:space="preserve"> ортаның, мектеп пен отбасының қолдауымен жалпы білім</w:t>
      </w:r>
      <w:r w:rsidR="0032761F" w:rsidRPr="001A0C5C">
        <w:rPr>
          <w:sz w:val="28"/>
          <w:szCs w:val="28"/>
          <w:lang w:val="kk-KZ"/>
        </w:rPr>
        <w:t xml:space="preserve"> үдерісі</w:t>
      </w:r>
      <w:r w:rsidR="0032761F">
        <w:rPr>
          <w:sz w:val="28"/>
          <w:szCs w:val="28"/>
          <w:lang w:val="kk-KZ"/>
        </w:rPr>
        <w:t>не</w:t>
      </w:r>
      <w:r w:rsidR="0032761F" w:rsidRPr="00AA018B">
        <w:rPr>
          <w:sz w:val="28"/>
          <w:szCs w:val="28"/>
          <w:lang w:val="kk-KZ"/>
        </w:rPr>
        <w:t xml:space="preserve"> </w:t>
      </w:r>
      <w:r w:rsidR="0032761F">
        <w:rPr>
          <w:sz w:val="28"/>
          <w:szCs w:val="28"/>
          <w:lang w:val="kk-KZ"/>
        </w:rPr>
        <w:t xml:space="preserve">ендіру» </w:t>
      </w:r>
      <w:r>
        <w:rPr>
          <w:sz w:val="28"/>
          <w:szCs w:val="28"/>
          <w:lang w:val="kk-KZ"/>
        </w:rPr>
        <w:t>- деп нақтылаймыз</w:t>
      </w:r>
      <w:r w:rsidRPr="00B81D76">
        <w:rPr>
          <w:sz w:val="28"/>
          <w:szCs w:val="28"/>
          <w:lang w:val="kk-KZ"/>
        </w:rPr>
        <w:t>.</w:t>
      </w:r>
      <w:r>
        <w:rPr>
          <w:sz w:val="28"/>
          <w:szCs w:val="28"/>
          <w:lang w:val="kk-KZ"/>
        </w:rPr>
        <w:t xml:space="preserve"> </w:t>
      </w:r>
    </w:p>
    <w:p w:rsidR="00CC6091" w:rsidRDefault="00CC6091" w:rsidP="00247E2A">
      <w:pPr>
        <w:pStyle w:val="a8"/>
        <w:tabs>
          <w:tab w:val="left" w:pos="567"/>
        </w:tabs>
        <w:spacing w:before="0" w:beforeAutospacing="0" w:after="0" w:afterAutospacing="0"/>
        <w:ind w:firstLine="567"/>
        <w:jc w:val="both"/>
        <w:rPr>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lastRenderedPageBreak/>
        <w:t xml:space="preserve">Ал осы үрдісті жетілдірудің тиімді шешімі ретінде мектеп пен отбасының ынтымақтастығын қарастыруға болады. Осыған орай, </w:t>
      </w:r>
      <w:r w:rsidRPr="00BB6B50">
        <w:rPr>
          <w:sz w:val="28"/>
          <w:szCs w:val="28"/>
          <w:lang w:val="kk-KZ"/>
        </w:rPr>
        <w:t>«</w:t>
      </w:r>
      <w:r w:rsidRPr="00BB6B50">
        <w:rPr>
          <w:i/>
          <w:sz w:val="28"/>
          <w:szCs w:val="28"/>
          <w:lang w:val="kk-KZ"/>
        </w:rPr>
        <w:t xml:space="preserve">инклюзивті білім беруде мектеп пен отбасы ынтымақтастығы </w:t>
      </w:r>
      <w:r w:rsidRPr="00A61DD3">
        <w:rPr>
          <w:sz w:val="28"/>
          <w:szCs w:val="28"/>
          <w:lang w:val="kk-KZ"/>
        </w:rPr>
        <w:t xml:space="preserve">дегеніміз </w:t>
      </w:r>
      <w:r w:rsidRPr="00A61DD3">
        <w:rPr>
          <w:i/>
          <w:sz w:val="28"/>
          <w:szCs w:val="28"/>
          <w:lang w:val="kk-KZ"/>
        </w:rPr>
        <w:t>–</w:t>
      </w:r>
      <w:r>
        <w:rPr>
          <w:i/>
          <w:sz w:val="28"/>
          <w:szCs w:val="28"/>
          <w:lang w:val="kk-KZ"/>
        </w:rPr>
        <w:t xml:space="preserve"> </w:t>
      </w:r>
      <w:r w:rsidRPr="007F6839">
        <w:rPr>
          <w:sz w:val="28"/>
          <w:szCs w:val="28"/>
          <w:lang w:val="kk-KZ"/>
        </w:rPr>
        <w:t>ерекше қажеттілігі бар балалар</w:t>
      </w:r>
      <w:r>
        <w:rPr>
          <w:sz w:val="28"/>
          <w:szCs w:val="28"/>
          <w:lang w:val="kk-KZ"/>
        </w:rPr>
        <w:t>ға білім бер</w:t>
      </w:r>
      <w:r w:rsidRPr="007F6839">
        <w:rPr>
          <w:sz w:val="28"/>
          <w:szCs w:val="28"/>
          <w:lang w:val="kk-KZ"/>
        </w:rPr>
        <w:t xml:space="preserve">уде ата-аналарды мектеппен белсенді серіктестікке ынталандыру, </w:t>
      </w:r>
      <w:r>
        <w:rPr>
          <w:sz w:val="28"/>
          <w:szCs w:val="28"/>
          <w:lang w:val="kk-KZ"/>
        </w:rPr>
        <w:t xml:space="preserve">мүмкіндігі шектеулі баланы оқытудың жоспарын бірге әзірлеп, нәтижесін бірлесіп бақылау және бағалауға негізделген </w:t>
      </w:r>
      <w:r w:rsidRPr="007F6839">
        <w:rPr>
          <w:sz w:val="28"/>
          <w:szCs w:val="28"/>
          <w:lang w:val="kk-KZ"/>
        </w:rPr>
        <w:t>мектеп пен отбасының сенімді</w:t>
      </w:r>
      <w:r>
        <w:rPr>
          <w:sz w:val="28"/>
          <w:szCs w:val="28"/>
          <w:lang w:val="kk-KZ"/>
        </w:rPr>
        <w:t xml:space="preserve"> одақтастығы</w:t>
      </w:r>
      <w:r w:rsidRPr="007F6839">
        <w:rPr>
          <w:sz w:val="28"/>
          <w:szCs w:val="28"/>
          <w:lang w:val="kk-KZ"/>
        </w:rPr>
        <w:t xml:space="preserve">. </w:t>
      </w:r>
    </w:p>
    <w:p w:rsidR="00247E2A" w:rsidRPr="00FA5D53"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Б</w:t>
      </w:r>
      <w:r w:rsidRPr="00FA5D53">
        <w:rPr>
          <w:sz w:val="28"/>
          <w:szCs w:val="28"/>
          <w:lang w:val="kk-KZ"/>
        </w:rPr>
        <w:t>ілім берудің инклюзивті моделін енгізудің маңызды мақсаттары - мүмкіндігі шектеулі балалар мен олардың құрдастарына бір-бірімен қарым</w:t>
      </w:r>
      <w:r>
        <w:rPr>
          <w:sz w:val="28"/>
          <w:szCs w:val="28"/>
          <w:lang w:val="kk-KZ"/>
        </w:rPr>
        <w:t>-қатынас жасау мүмкіндігін беру</w:t>
      </w:r>
      <w:r w:rsidRPr="00FA5D53">
        <w:rPr>
          <w:sz w:val="28"/>
          <w:szCs w:val="28"/>
          <w:lang w:val="kk-KZ"/>
        </w:rPr>
        <w:t xml:space="preserve">. </w:t>
      </w:r>
    </w:p>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 xml:space="preserve">Біздің осы аталған тұжырымдамаларымыз алдағы параграфтарда </w:t>
      </w:r>
      <w:r w:rsidRPr="005E4BB4">
        <w:rPr>
          <w:sz w:val="28"/>
          <w:szCs w:val="28"/>
          <w:lang w:val="kk-KZ"/>
        </w:rPr>
        <w:t>мектептегі мүмкіндігі шектеулі балаларға инклюзивті білім беру мәселесі</w:t>
      </w:r>
      <w:r>
        <w:rPr>
          <w:sz w:val="28"/>
          <w:szCs w:val="28"/>
          <w:lang w:val="kk-KZ"/>
        </w:rPr>
        <w:t>н талдау барысында айқындала түседі.</w:t>
      </w:r>
    </w:p>
    <w:p w:rsidR="00247E2A" w:rsidRDefault="00247E2A" w:rsidP="00247E2A">
      <w:pPr>
        <w:pStyle w:val="a8"/>
        <w:tabs>
          <w:tab w:val="left" w:pos="567"/>
        </w:tabs>
        <w:spacing w:before="0" w:beforeAutospacing="0" w:after="0" w:afterAutospacing="0"/>
        <w:ind w:firstLine="567"/>
        <w:jc w:val="both"/>
        <w:rPr>
          <w:sz w:val="28"/>
          <w:szCs w:val="28"/>
          <w:lang w:val="kk-KZ"/>
        </w:rPr>
      </w:pPr>
    </w:p>
    <w:p w:rsidR="00247E2A" w:rsidRPr="00B96640" w:rsidRDefault="00247E2A" w:rsidP="00247E2A">
      <w:pPr>
        <w:pStyle w:val="a3"/>
        <w:numPr>
          <w:ilvl w:val="1"/>
          <w:numId w:val="3"/>
        </w:numPr>
        <w:tabs>
          <w:tab w:val="left" w:pos="567"/>
          <w:tab w:val="left" w:pos="993"/>
        </w:tabs>
        <w:spacing w:after="0" w:line="240" w:lineRule="auto"/>
        <w:ind w:left="0" w:firstLine="567"/>
        <w:jc w:val="both"/>
        <w:rPr>
          <w:rFonts w:ascii="Times New Roman" w:hAnsi="Times New Roman"/>
          <w:b/>
          <w:sz w:val="28"/>
          <w:szCs w:val="28"/>
          <w:lang w:val="kk-KZ"/>
        </w:rPr>
      </w:pPr>
      <w:r w:rsidRPr="00B96640">
        <w:rPr>
          <w:rFonts w:ascii="Times New Roman" w:hAnsi="Times New Roman"/>
          <w:b/>
          <w:sz w:val="28"/>
          <w:szCs w:val="28"/>
          <w:lang w:val="kk-KZ"/>
        </w:rPr>
        <w:t xml:space="preserve">Қазіргі мектептегі </w:t>
      </w:r>
      <w:r>
        <w:rPr>
          <w:rFonts w:ascii="Times New Roman" w:hAnsi="Times New Roman"/>
          <w:b/>
          <w:sz w:val="28"/>
          <w:szCs w:val="28"/>
          <w:lang w:val="kk-KZ"/>
        </w:rPr>
        <w:t xml:space="preserve">мүмкіндігі шектеулі балаларға </w:t>
      </w:r>
      <w:r w:rsidRPr="00B96640">
        <w:rPr>
          <w:rFonts w:ascii="Times New Roman" w:hAnsi="Times New Roman"/>
          <w:b/>
          <w:sz w:val="28"/>
          <w:szCs w:val="28"/>
          <w:lang w:val="kk-KZ"/>
        </w:rPr>
        <w:t xml:space="preserve">инклюзивті білім беру мәселесі </w:t>
      </w:r>
    </w:p>
    <w:p w:rsidR="00247E2A" w:rsidRDefault="00247E2A" w:rsidP="00247E2A">
      <w:pPr>
        <w:tabs>
          <w:tab w:val="left" w:pos="567"/>
          <w:tab w:val="left" w:pos="993"/>
        </w:tabs>
        <w:spacing w:after="0" w:line="240" w:lineRule="auto"/>
        <w:ind w:left="567"/>
        <w:jc w:val="both"/>
        <w:rPr>
          <w:rFonts w:ascii="Times New Roman" w:hAnsi="Times New Roman"/>
          <w:b/>
          <w:sz w:val="28"/>
          <w:szCs w:val="28"/>
          <w:lang w:val="kk-KZ"/>
        </w:rPr>
      </w:pP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 тұжырымдамасы бойынша, білім -  адамның негізгі құқықтарының бірі болып табылады және ол әділетті қоғам үшін негіз болады деген сенімнен қалыптасты. Барлық оқушылар жеке қасиеттері мен қиындықтарына қарамастан білім алуға құқылы. Мұнда қол жетімді және мейірімділік пен достық атмосфера құрылып, қоршаған орта мен қоғамдық сананың кедергілері жойылуы керек. Инклюзивті білім берудің мәні мынада: балалар мектеп үшін жаралмайды, мектеп балалар үшін құрылады, яғни балалар мектеп белгілеген шеңберге сәйкес келуі шарт емес, керісінше мектеп балалардың қажеттіліктер</w:t>
      </w:r>
      <w:r>
        <w:rPr>
          <w:rFonts w:ascii="Times New Roman" w:hAnsi="Times New Roman"/>
          <w:sz w:val="28"/>
          <w:szCs w:val="28"/>
          <w:lang w:val="kk-KZ"/>
        </w:rPr>
        <w:t>ін ескеруі қажет [151</w:t>
      </w:r>
      <w:r w:rsidRPr="00FA5D53">
        <w:rPr>
          <w:rFonts w:ascii="Times New Roman" w:hAnsi="Times New Roman"/>
          <w:sz w:val="28"/>
          <w:szCs w:val="28"/>
          <w:lang w:val="kk-KZ"/>
        </w:rPr>
        <w:t>].</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Елімізде инклюзивті білім беру </w:t>
      </w:r>
      <w:r w:rsidRPr="00FA5D53">
        <w:rPr>
          <w:rStyle w:val="markedcontent"/>
          <w:rFonts w:ascii="Times New Roman" w:hAnsi="Times New Roman"/>
          <w:sz w:val="28"/>
          <w:szCs w:val="28"/>
          <w:lang w:val="kk-KZ"/>
        </w:rPr>
        <w:t xml:space="preserve">үдерісі бойынша ерекше оқыту жағдайында білім алу қажеттілігі бар балаларды мына санаттарға бөліп қарастыруға болады </w:t>
      </w:r>
      <w:r w:rsidRPr="00FA5D53">
        <w:rPr>
          <w:rFonts w:ascii="Times New Roman" w:hAnsi="Times New Roman"/>
          <w:sz w:val="28"/>
          <w:szCs w:val="28"/>
          <w:lang w:val="kk-KZ"/>
        </w:rPr>
        <w:t>[20]</w:t>
      </w:r>
      <w:r>
        <w:rPr>
          <w:rFonts w:ascii="Times New Roman" w:hAnsi="Times New Roman"/>
          <w:sz w:val="28"/>
          <w:szCs w:val="28"/>
          <w:lang w:val="kk-KZ"/>
        </w:rPr>
        <w:t xml:space="preserve"> (1-сурет)</w:t>
      </w:r>
      <w:r w:rsidRPr="00FA5D53">
        <w:rPr>
          <w:rStyle w:val="markedcontent"/>
          <w:rFonts w:ascii="Times New Roman" w:hAnsi="Times New Roman"/>
          <w:sz w:val="28"/>
          <w:szCs w:val="28"/>
          <w:lang w:val="kk-KZ"/>
        </w:rPr>
        <w:t>:</w:t>
      </w:r>
    </w:p>
    <w:p w:rsidR="00247E2A" w:rsidRPr="00DD4FFA" w:rsidRDefault="00247E2A" w:rsidP="00247E2A">
      <w:pPr>
        <w:tabs>
          <w:tab w:val="left" w:pos="567"/>
        </w:tabs>
        <w:spacing w:after="0" w:line="240" w:lineRule="auto"/>
        <w:ind w:firstLine="567"/>
        <w:jc w:val="both"/>
        <w:rPr>
          <w:rStyle w:val="markedcontent"/>
          <w:rFonts w:ascii="Times New Roman" w:hAnsi="Times New Roman"/>
          <w:sz w:val="18"/>
          <w:szCs w:val="18"/>
          <w:lang w:val="kk-KZ"/>
        </w:rPr>
      </w:pPr>
    </w:p>
    <w:p w:rsidR="00247E2A" w:rsidRDefault="00247E2A" w:rsidP="00247E2A">
      <w:pPr>
        <w:tabs>
          <w:tab w:val="left" w:pos="567"/>
        </w:tabs>
        <w:spacing w:after="0" w:line="240" w:lineRule="auto"/>
        <w:jc w:val="both"/>
        <w:rPr>
          <w:rStyle w:val="markedcontent"/>
          <w:rFonts w:ascii="Times New Roman" w:hAnsi="Times New Roman"/>
          <w:sz w:val="28"/>
          <w:szCs w:val="28"/>
          <w:lang w:val="kk-KZ"/>
        </w:rPr>
      </w:pPr>
      <w:r w:rsidRPr="001D1E9A">
        <w:rPr>
          <w:rFonts w:ascii="Times New Roman" w:hAnsi="Times New Roman"/>
          <w:noProof/>
          <w:sz w:val="28"/>
          <w:szCs w:val="28"/>
          <w:shd w:val="clear" w:color="auto" w:fill="FFFFFF" w:themeFill="background1"/>
        </w:rPr>
        <w:drawing>
          <wp:inline distT="0" distB="0" distL="0" distR="0" wp14:anchorId="27C82B28" wp14:editId="452C65C3">
            <wp:extent cx="6153150" cy="2495550"/>
            <wp:effectExtent l="0" t="57150" r="0" b="3810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47E2A" w:rsidRPr="00DD4FFA" w:rsidRDefault="00247E2A" w:rsidP="00247E2A">
      <w:pPr>
        <w:tabs>
          <w:tab w:val="left" w:pos="567"/>
        </w:tabs>
        <w:spacing w:after="0" w:line="240" w:lineRule="auto"/>
        <w:ind w:firstLine="142"/>
        <w:jc w:val="both"/>
        <w:rPr>
          <w:rStyle w:val="markedcontent"/>
          <w:rFonts w:ascii="Times New Roman" w:hAnsi="Times New Roman"/>
          <w:sz w:val="16"/>
          <w:szCs w:val="16"/>
          <w:lang w:val="kk-KZ"/>
        </w:rPr>
      </w:pPr>
    </w:p>
    <w:p w:rsidR="00247E2A" w:rsidRPr="00DD4FFA" w:rsidRDefault="00247E2A" w:rsidP="00247E2A">
      <w:pPr>
        <w:tabs>
          <w:tab w:val="left" w:pos="567"/>
        </w:tabs>
        <w:spacing w:after="0" w:line="240" w:lineRule="auto"/>
        <w:ind w:left="708" w:hanging="141"/>
        <w:jc w:val="center"/>
        <w:rPr>
          <w:rStyle w:val="markedcontent"/>
          <w:rFonts w:ascii="Times New Roman" w:hAnsi="Times New Roman"/>
          <w:sz w:val="24"/>
          <w:szCs w:val="24"/>
          <w:lang w:val="kk-KZ"/>
        </w:rPr>
      </w:pPr>
      <w:r w:rsidRPr="00DD4FFA">
        <w:rPr>
          <w:rStyle w:val="markedcontent"/>
          <w:rFonts w:ascii="Times New Roman" w:hAnsi="Times New Roman"/>
          <w:sz w:val="24"/>
          <w:szCs w:val="24"/>
          <w:lang w:val="kk-KZ"/>
        </w:rPr>
        <w:t xml:space="preserve">Сурет 1 – «ҚР </w:t>
      </w:r>
      <w:r w:rsidRPr="00DD4FFA">
        <w:rPr>
          <w:rFonts w:ascii="Times New Roman" w:hAnsi="Times New Roman"/>
          <w:sz w:val="24"/>
          <w:szCs w:val="24"/>
          <w:lang w:val="kk-KZ"/>
        </w:rPr>
        <w:t xml:space="preserve">инклюзивті білім беруді дамытудың тұжырымдамалық тәсілдерінде» көрсетілген </w:t>
      </w:r>
      <w:r w:rsidRPr="00DD4FFA">
        <w:rPr>
          <w:rStyle w:val="markedcontent"/>
          <w:rFonts w:ascii="Times New Roman" w:hAnsi="Times New Roman"/>
          <w:sz w:val="24"/>
          <w:szCs w:val="24"/>
          <w:lang w:val="kk-KZ"/>
        </w:rPr>
        <w:t>ерекше оқытуды қажет ететін балалар тобы</w:t>
      </w:r>
    </w:p>
    <w:p w:rsidR="00247E2A" w:rsidRDefault="00247E2A" w:rsidP="00BB6B50">
      <w:pPr>
        <w:pStyle w:val="a3"/>
        <w:spacing w:after="0" w:line="240" w:lineRule="auto"/>
        <w:ind w:left="0" w:firstLine="567"/>
        <w:jc w:val="both"/>
        <w:rPr>
          <w:rStyle w:val="markedcontent"/>
          <w:rFonts w:ascii="Times New Roman" w:hAnsi="Times New Roman" w:cs="Times New Roman"/>
          <w:sz w:val="28"/>
          <w:szCs w:val="28"/>
          <w:lang w:val="kk-KZ"/>
        </w:rPr>
      </w:pPr>
      <w:r w:rsidRPr="00FA5D53">
        <w:rPr>
          <w:rStyle w:val="markedcontent"/>
          <w:rFonts w:ascii="Times New Roman" w:hAnsi="Times New Roman" w:cs="Times New Roman"/>
          <w:sz w:val="28"/>
          <w:szCs w:val="28"/>
          <w:lang w:val="kk-KZ"/>
        </w:rPr>
        <w:lastRenderedPageBreak/>
        <w:t xml:space="preserve"> </w:t>
      </w:r>
      <w:r w:rsidRPr="00A45AB7">
        <w:rPr>
          <w:rFonts w:ascii="Times New Roman" w:hAnsi="Times New Roman" w:cs="Times New Roman"/>
          <w:i/>
          <w:sz w:val="28"/>
          <w:szCs w:val="28"/>
          <w:lang w:val="kk-KZ"/>
        </w:rPr>
        <w:t>М</w:t>
      </w:r>
      <w:r w:rsidRPr="00A45AB7">
        <w:rPr>
          <w:rStyle w:val="markedcontent"/>
          <w:rFonts w:ascii="Times New Roman" w:hAnsi="Times New Roman" w:cs="Times New Roman"/>
          <w:i/>
          <w:sz w:val="28"/>
          <w:szCs w:val="28"/>
          <w:lang w:val="kk-KZ"/>
        </w:rPr>
        <w:t>үмкіндігі шектеулі балалар</w:t>
      </w:r>
      <w:r>
        <w:rPr>
          <w:rStyle w:val="markedcontent"/>
          <w:rFonts w:ascii="Times New Roman" w:hAnsi="Times New Roman" w:cs="Times New Roman"/>
          <w:sz w:val="28"/>
          <w:szCs w:val="28"/>
          <w:lang w:val="kk-KZ"/>
        </w:rPr>
        <w:t xml:space="preserve"> – белгілі бір тәртіппен бекітілген, туа біткен, тұқым қуалайтын аурулары бар немесе зақымдану салдарынан мүмкіндіктері шектелген, дене немесе психикалық ауытқулары бар он сегіз жасқа дейінгі балалар </w:t>
      </w:r>
      <w:r>
        <w:rPr>
          <w:rFonts w:ascii="Times New Roman" w:hAnsi="Times New Roman" w:cs="Times New Roman"/>
          <w:sz w:val="28"/>
          <w:szCs w:val="28"/>
          <w:lang w:val="kk-KZ"/>
        </w:rPr>
        <w:t>[4</w:t>
      </w:r>
      <w:r w:rsidRPr="00FA5D53">
        <w:rPr>
          <w:rFonts w:ascii="Times New Roman" w:hAnsi="Times New Roman" w:cs="Times New Roman"/>
          <w:sz w:val="28"/>
          <w:szCs w:val="28"/>
          <w:lang w:val="kk-KZ"/>
        </w:rPr>
        <w:t>0]</w:t>
      </w:r>
      <w:r>
        <w:rPr>
          <w:rStyle w:val="markedcontent"/>
          <w:rFonts w:ascii="Times New Roman" w:hAnsi="Times New Roman" w:cs="Times New Roman"/>
          <w:sz w:val="28"/>
          <w:szCs w:val="28"/>
          <w:lang w:val="kk-KZ"/>
        </w:rPr>
        <w:t xml:space="preserve">. </w:t>
      </w:r>
    </w:p>
    <w:p w:rsidR="00247E2A" w:rsidRPr="0026669F" w:rsidRDefault="00247E2A" w:rsidP="00247E2A">
      <w:pPr>
        <w:pStyle w:val="a3"/>
        <w:tabs>
          <w:tab w:val="left" w:pos="142"/>
        </w:tabs>
        <w:spacing w:after="0" w:line="240" w:lineRule="auto"/>
        <w:ind w:left="0" w:firstLine="567"/>
        <w:jc w:val="both"/>
        <w:rPr>
          <w:rStyle w:val="markedcontent"/>
          <w:rFonts w:ascii="Times New Roman" w:hAnsi="Times New Roman" w:cs="Times New Roman"/>
          <w:sz w:val="28"/>
          <w:szCs w:val="28"/>
          <w:lang w:val="kk-KZ"/>
        </w:rPr>
      </w:pPr>
      <w:r w:rsidRPr="0026669F">
        <w:rPr>
          <w:rFonts w:ascii="Times New Roman" w:hAnsi="Times New Roman" w:cs="Times New Roman"/>
          <w:sz w:val="28"/>
          <w:szCs w:val="28"/>
          <w:lang w:val="kk-KZ"/>
        </w:rPr>
        <w:t>М</w:t>
      </w:r>
      <w:r w:rsidRPr="0026669F">
        <w:rPr>
          <w:rStyle w:val="markedcontent"/>
          <w:rFonts w:ascii="Times New Roman" w:hAnsi="Times New Roman" w:cs="Times New Roman"/>
          <w:sz w:val="28"/>
          <w:szCs w:val="28"/>
          <w:lang w:val="kk-KZ"/>
        </w:rPr>
        <w:t>үмкіндігі шектеулі балалар санатына төмендегі топтағы балалар жатады:</w:t>
      </w:r>
    </w:p>
    <w:p w:rsidR="00247E2A" w:rsidRPr="00BE7615" w:rsidRDefault="00247E2A" w:rsidP="00247E2A">
      <w:pPr>
        <w:pStyle w:val="a3"/>
        <w:numPr>
          <w:ilvl w:val="0"/>
          <w:numId w:val="64"/>
        </w:numPr>
        <w:tabs>
          <w:tab w:val="left" w:pos="142"/>
          <w:tab w:val="left" w:pos="851"/>
        </w:tabs>
        <w:spacing w:after="0" w:line="240" w:lineRule="auto"/>
        <w:ind w:left="0" w:firstLine="567"/>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Есту бұзылыстары бар балалар (құлағы естімейді, нашар естиді, саңырау);</w:t>
      </w:r>
    </w:p>
    <w:p w:rsidR="00247E2A" w:rsidRPr="00BE7615" w:rsidRDefault="00247E2A" w:rsidP="00247E2A">
      <w:pPr>
        <w:pStyle w:val="a3"/>
        <w:numPr>
          <w:ilvl w:val="0"/>
          <w:numId w:val="64"/>
        </w:numPr>
        <w:tabs>
          <w:tab w:val="left" w:pos="142"/>
          <w:tab w:val="left" w:pos="851"/>
        </w:tabs>
        <w:spacing w:after="0" w:line="240" w:lineRule="auto"/>
        <w:ind w:left="0" w:firstLine="567"/>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Көруінде кемістігі бар балалар (көзі көрмейді, нашар көреді, соқыр);</w:t>
      </w:r>
    </w:p>
    <w:p w:rsidR="00247E2A" w:rsidRPr="00BE7615" w:rsidRDefault="00247E2A" w:rsidP="00247E2A">
      <w:pPr>
        <w:pStyle w:val="a3"/>
        <w:numPr>
          <w:ilvl w:val="0"/>
          <w:numId w:val="64"/>
        </w:numPr>
        <w:tabs>
          <w:tab w:val="left" w:pos="142"/>
        </w:tabs>
        <w:spacing w:after="0" w:line="240" w:lineRule="auto"/>
        <w:ind w:left="851" w:hanging="284"/>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Тірек-қимыл аппараты қызметінде бұзылыстары бар балалар;</w:t>
      </w:r>
    </w:p>
    <w:p w:rsidR="00247E2A" w:rsidRPr="00BE7615" w:rsidRDefault="00247E2A" w:rsidP="00247E2A">
      <w:pPr>
        <w:pStyle w:val="a3"/>
        <w:numPr>
          <w:ilvl w:val="0"/>
          <w:numId w:val="64"/>
        </w:numPr>
        <w:tabs>
          <w:tab w:val="left" w:pos="142"/>
        </w:tabs>
        <w:spacing w:after="0" w:line="240" w:lineRule="auto"/>
        <w:ind w:left="851" w:hanging="284"/>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Сөйлеуінде бұзылыстары бар балалар;</w:t>
      </w:r>
    </w:p>
    <w:p w:rsidR="00247E2A" w:rsidRPr="00BE7615" w:rsidRDefault="00247E2A" w:rsidP="00247E2A">
      <w:pPr>
        <w:pStyle w:val="a3"/>
        <w:numPr>
          <w:ilvl w:val="0"/>
          <w:numId w:val="64"/>
        </w:numPr>
        <w:tabs>
          <w:tab w:val="left" w:pos="142"/>
        </w:tabs>
        <w:spacing w:after="0" w:line="240" w:lineRule="auto"/>
        <w:ind w:left="851" w:hanging="284"/>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Ақыл-ойында кемістігі бар балалар;</w:t>
      </w:r>
    </w:p>
    <w:p w:rsidR="00247E2A" w:rsidRPr="00BE7615" w:rsidRDefault="00247E2A" w:rsidP="00247E2A">
      <w:pPr>
        <w:pStyle w:val="a3"/>
        <w:numPr>
          <w:ilvl w:val="0"/>
          <w:numId w:val="64"/>
        </w:numPr>
        <w:tabs>
          <w:tab w:val="left" w:pos="142"/>
        </w:tabs>
        <w:spacing w:after="0" w:line="240" w:lineRule="auto"/>
        <w:ind w:left="851" w:hanging="284"/>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Психикалық дамуында бұзылыстары бар балалар;</w:t>
      </w:r>
    </w:p>
    <w:p w:rsidR="00247E2A" w:rsidRPr="00BE7615" w:rsidRDefault="00247E2A" w:rsidP="00247E2A">
      <w:pPr>
        <w:pStyle w:val="a3"/>
        <w:numPr>
          <w:ilvl w:val="0"/>
          <w:numId w:val="64"/>
        </w:numPr>
        <w:tabs>
          <w:tab w:val="left" w:pos="142"/>
        </w:tabs>
        <w:spacing w:after="0" w:line="240" w:lineRule="auto"/>
        <w:ind w:left="851" w:hanging="284"/>
        <w:jc w:val="both"/>
        <w:rPr>
          <w:rStyle w:val="markedcontent"/>
          <w:rFonts w:ascii="Times New Roman" w:hAnsi="Times New Roman" w:cs="Times New Roman"/>
          <w:i/>
          <w:sz w:val="28"/>
          <w:szCs w:val="28"/>
          <w:lang w:val="kk-KZ"/>
        </w:rPr>
      </w:pPr>
      <w:r w:rsidRPr="00BE7615">
        <w:rPr>
          <w:rStyle w:val="markedcontent"/>
          <w:rFonts w:ascii="Times New Roman" w:hAnsi="Times New Roman" w:cs="Times New Roman"/>
          <w:i/>
          <w:sz w:val="28"/>
          <w:szCs w:val="28"/>
          <w:lang w:val="kk-KZ"/>
        </w:rPr>
        <w:t>Эмоциялық-ерікті және мінез-құлқында кемістігі бар балалар;</w:t>
      </w:r>
    </w:p>
    <w:p w:rsidR="00247E2A" w:rsidRDefault="00247E2A" w:rsidP="00247E2A">
      <w:pPr>
        <w:pStyle w:val="a3"/>
        <w:numPr>
          <w:ilvl w:val="0"/>
          <w:numId w:val="64"/>
        </w:numPr>
        <w:tabs>
          <w:tab w:val="left" w:pos="142"/>
        </w:tabs>
        <w:spacing w:after="0" w:line="240" w:lineRule="auto"/>
        <w:ind w:left="851" w:hanging="284"/>
        <w:jc w:val="both"/>
        <w:rPr>
          <w:rFonts w:ascii="Times New Roman" w:hAnsi="Times New Roman" w:cs="Times New Roman"/>
          <w:sz w:val="28"/>
          <w:szCs w:val="28"/>
          <w:lang w:val="kk-KZ"/>
        </w:rPr>
      </w:pPr>
      <w:r w:rsidRPr="00BE7615">
        <w:rPr>
          <w:rFonts w:ascii="Times New Roman" w:hAnsi="Times New Roman" w:cs="Times New Roman"/>
          <w:i/>
          <w:sz w:val="28"/>
          <w:szCs w:val="28"/>
          <w:lang w:val="kk-KZ"/>
        </w:rPr>
        <w:t>Күрделі кемістігі бар балалар (соқыр және саңырау балалар)</w:t>
      </w:r>
      <w:r>
        <w:rPr>
          <w:rFonts w:ascii="Times New Roman" w:hAnsi="Times New Roman" w:cs="Times New Roman"/>
          <w:sz w:val="28"/>
          <w:szCs w:val="28"/>
          <w:lang w:val="kk-KZ"/>
        </w:rPr>
        <w:t xml:space="preserve"> [4</w:t>
      </w:r>
      <w:r w:rsidRPr="00FA5D53">
        <w:rPr>
          <w:rFonts w:ascii="Times New Roman" w:hAnsi="Times New Roman" w:cs="Times New Roman"/>
          <w:sz w:val="28"/>
          <w:szCs w:val="28"/>
          <w:lang w:val="kk-KZ"/>
        </w:rPr>
        <w:t>0</w:t>
      </w:r>
      <w:r>
        <w:rPr>
          <w:rFonts w:ascii="Times New Roman" w:hAnsi="Times New Roman" w:cs="Times New Roman"/>
          <w:sz w:val="28"/>
          <w:szCs w:val="28"/>
          <w:lang w:val="kk-KZ"/>
        </w:rPr>
        <w:t>, 8 б.</w:t>
      </w:r>
      <w:r w:rsidRPr="00FA5D53">
        <w:rPr>
          <w:rFonts w:ascii="Times New Roman" w:hAnsi="Times New Roman" w:cs="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Н.Н. Малофеев еңбектерінде мүмкіндігі шектеулі адамдарға білім берудің қалыптасуы мен даму кезеңдері зерттелген. Және адамзат пен мүгедектер арасындағы қатынастардың эволюция кезеңдерін анықтады. </w:t>
      </w:r>
    </w:p>
    <w:p w:rsidR="00247E2A" w:rsidRPr="00FA5D53" w:rsidRDefault="00247E2A" w:rsidP="00247E2A">
      <w:pPr>
        <w:pStyle w:val="HTML"/>
        <w:tabs>
          <w:tab w:val="clear" w:pos="916"/>
          <w:tab w:val="left" w:pos="567"/>
        </w:tabs>
        <w:jc w:val="both"/>
        <w:rPr>
          <w:rFonts w:ascii="Times New Roman" w:hAnsi="Times New Roman" w:cs="Times New Roman"/>
          <w:lang w:val="kk-KZ"/>
        </w:rPr>
      </w:pPr>
      <w:r w:rsidRPr="00FA5D53">
        <w:rPr>
          <w:rFonts w:ascii="Times New Roman" w:hAnsi="Times New Roman" w:cs="Times New Roman"/>
          <w:sz w:val="28"/>
          <w:szCs w:val="28"/>
          <w:lang w:val="kk-KZ"/>
        </w:rPr>
        <w:tab/>
        <w:t xml:space="preserve">1 кезең – VIII - ХII ғғ. – </w:t>
      </w:r>
      <w:r w:rsidRPr="00FA5D53">
        <w:rPr>
          <w:rStyle w:val="y2iqfc"/>
          <w:rFonts w:ascii="Times New Roman" w:hAnsi="Times New Roman" w:cs="Times New Roman"/>
          <w:sz w:val="28"/>
          <w:szCs w:val="28"/>
          <w:lang w:val="kk-KZ"/>
        </w:rPr>
        <w:t>агрессия мен төзімсіздіктен мүгедектерге қайырымдылық жасау қажеттілігін түсінуге дейін</w:t>
      </w:r>
      <w:r w:rsidRPr="00FA5D53">
        <w:rPr>
          <w:rFonts w:ascii="Times New Roman" w:hAnsi="Times New Roman" w:cs="Times New Roman"/>
          <w:sz w:val="28"/>
          <w:szCs w:val="28"/>
          <w:lang w:val="kk-KZ"/>
        </w:rPr>
        <w:t xml:space="preserve">;  </w:t>
      </w:r>
    </w:p>
    <w:p w:rsidR="00247E2A" w:rsidRPr="00FA5D53" w:rsidRDefault="00247E2A" w:rsidP="00247E2A">
      <w:pPr>
        <w:pStyle w:val="HTML"/>
        <w:tabs>
          <w:tab w:val="clear" w:pos="916"/>
          <w:tab w:val="left" w:pos="567"/>
        </w:tabs>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w:t>
      </w:r>
      <w:r w:rsidRPr="00FA5D53">
        <w:rPr>
          <w:rFonts w:ascii="Times New Roman" w:hAnsi="Times New Roman" w:cs="Times New Roman"/>
          <w:sz w:val="28"/>
          <w:szCs w:val="28"/>
          <w:lang w:val="kk-KZ"/>
        </w:rPr>
        <w:tab/>
        <w:t xml:space="preserve">2 кезең – ХII - ХVIII ғғ. – </w:t>
      </w:r>
      <w:r w:rsidRPr="00FA5D53">
        <w:rPr>
          <w:rStyle w:val="y2iqfc"/>
          <w:rFonts w:ascii="Times New Roman" w:hAnsi="Times New Roman" w:cs="Times New Roman"/>
          <w:sz w:val="28"/>
          <w:szCs w:val="28"/>
          <w:lang w:val="kk-KZ"/>
        </w:rPr>
        <w:t xml:space="preserve">мүгедектерге қамқорлық көрсету қажеттілігін сезіну; </w:t>
      </w:r>
      <w:r w:rsidRPr="00FA5D53">
        <w:rPr>
          <w:rFonts w:ascii="Times New Roman" w:hAnsi="Times New Roman" w:cs="Times New Roman"/>
          <w:sz w:val="28"/>
          <w:szCs w:val="28"/>
          <w:lang w:val="kk-KZ"/>
        </w:rPr>
        <w:t>көруі бұзылған, құлағы нашар еститін балаларды бөлек оқыту;</w:t>
      </w:r>
      <w:r w:rsidRPr="00FA5D53">
        <w:rPr>
          <w:rStyle w:val="y2iqfc"/>
          <w:rFonts w:ascii="Times New Roman" w:hAnsi="Times New Roman" w:cs="Times New Roman"/>
          <w:sz w:val="28"/>
          <w:szCs w:val="28"/>
          <w:lang w:val="kk-KZ"/>
        </w:rPr>
        <w:t xml:space="preserve"> балаларға үйден жеке оқу тәжірибесі арқылы алғашқы арнайы білім беру</w:t>
      </w:r>
      <w:r w:rsidRPr="00FA5D53">
        <w:rPr>
          <w:rFonts w:ascii="Times New Roman" w:hAnsi="Times New Roman" w:cs="Times New Roman"/>
          <w:sz w:val="28"/>
          <w:szCs w:val="28"/>
          <w:lang w:val="kk-KZ"/>
        </w:rPr>
        <w:t xml:space="preserve">; </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3 кезең – ХVIII ғ. аяғы - ХХ ғ. басы – сенсорлық бұзылулары бар балаларды оқыту мүмкіндігін түсінуден бастап, балалардың білім алу құқығын тануға дейін. Арнайы білім беру жүйесінің қалыптасуы; </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4 кезең – ХХ ғ. басы – ХХ ғ. 70 жж. – дамуында бұзылыстары бар балалардың жекелеген санаттары үшін арнайы білімнің қажеттігін түсінуден бастап, оған мұқтаж барлық балаларға арнайы білімнің қажеттілігін түсінуге дейін; арнайы білім беруді дамыту және саралау; </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5 кезең – ХХ ғ. 70 жж. – қазірге дейін – тең дәрежелі мүмкіндіктен тең құқықтық деңгейге, яғни сегрегациядан интегр</w:t>
      </w:r>
      <w:r>
        <w:rPr>
          <w:rFonts w:ascii="Times New Roman" w:hAnsi="Times New Roman"/>
          <w:sz w:val="28"/>
          <w:szCs w:val="28"/>
          <w:lang w:val="kk-KZ"/>
        </w:rPr>
        <w:t>ацияға өту кезеңдерін қамтиды [46, 152</w:t>
      </w:r>
      <w:r w:rsidRPr="00FA5D53">
        <w:rPr>
          <w:rFonts w:ascii="Times New Roman" w:hAnsi="Times New Roman"/>
          <w:sz w:val="28"/>
          <w:szCs w:val="28"/>
          <w:lang w:val="kk-KZ"/>
        </w:rPr>
        <w:t>].</w:t>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Н.Н. Малофеевтің зерттеуінде қоғамның ежелгі дәуір мен бүгінгі күнге дейінгі дамуында, адамзаттың мүмкіндігі шектеулі адамдарға қатынасының екі жарым мыңжылдық аралықтағы эволюциясын, қоғамның жеккөрушілік пен агрессиядан бастап төзімділікке, серіктестікке және мүмкіндігі шектеулі жандардың интеграциясына дейінгі жол</w:t>
      </w:r>
      <w:r>
        <w:rPr>
          <w:sz w:val="28"/>
          <w:szCs w:val="28"/>
          <w:lang w:val="kk-KZ"/>
        </w:rPr>
        <w:t>ын 5 кезеңге бөліп қарастырды [152</w:t>
      </w:r>
      <w:r w:rsidRPr="00FA5D53">
        <w:rPr>
          <w:sz w:val="28"/>
          <w:szCs w:val="28"/>
          <w:lang w:val="kk-KZ"/>
        </w:rPr>
        <w:t xml:space="preserve">]  (2-кесте). </w:t>
      </w:r>
    </w:p>
    <w:p w:rsidR="00247E2A" w:rsidRDefault="00247E2A" w:rsidP="00247E2A">
      <w:pPr>
        <w:pStyle w:val="a8"/>
        <w:tabs>
          <w:tab w:val="left" w:pos="567"/>
        </w:tabs>
        <w:spacing w:before="0" w:beforeAutospacing="0" w:after="0" w:afterAutospacing="0"/>
        <w:ind w:firstLine="567"/>
        <w:jc w:val="both"/>
        <w:rPr>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p>
    <w:p w:rsidR="00247E2A" w:rsidRPr="00FA5D53" w:rsidRDefault="00247E2A" w:rsidP="00247E2A">
      <w:pPr>
        <w:pStyle w:val="a8"/>
        <w:tabs>
          <w:tab w:val="left" w:pos="567"/>
        </w:tabs>
        <w:spacing w:before="0" w:beforeAutospacing="0" w:after="0" w:afterAutospacing="0"/>
        <w:jc w:val="both"/>
        <w:rPr>
          <w:sz w:val="28"/>
          <w:szCs w:val="28"/>
          <w:lang w:val="kk-KZ"/>
        </w:rPr>
      </w:pPr>
      <w:r w:rsidRPr="00FA5D53">
        <w:rPr>
          <w:sz w:val="28"/>
          <w:szCs w:val="28"/>
          <w:lang w:val="kk-KZ"/>
        </w:rPr>
        <w:lastRenderedPageBreak/>
        <w:t>Кесте 2 - Мүмкіндігі шектеулі адамдарға арнайы білім берудің қалыптасу кезеңдері (Н.Н. Малофеев бойынша)</w:t>
      </w:r>
    </w:p>
    <w:p w:rsidR="00247E2A" w:rsidRPr="00FA5D53" w:rsidRDefault="00247E2A" w:rsidP="00247E2A">
      <w:pPr>
        <w:pStyle w:val="a8"/>
        <w:tabs>
          <w:tab w:val="left" w:pos="567"/>
        </w:tabs>
        <w:spacing w:before="0" w:beforeAutospacing="0" w:after="0" w:afterAutospacing="0"/>
        <w:jc w:val="both"/>
        <w:rPr>
          <w:sz w:val="28"/>
          <w:szCs w:val="28"/>
          <w:lang w:val="kk-KZ"/>
        </w:rPr>
      </w:pPr>
    </w:p>
    <w:tbl>
      <w:tblPr>
        <w:tblStyle w:val="aa"/>
        <w:tblW w:w="9628" w:type="dxa"/>
        <w:tblLayout w:type="fixed"/>
        <w:tblLook w:val="04A0" w:firstRow="1" w:lastRow="0" w:firstColumn="1" w:lastColumn="0" w:noHBand="0" w:noVBand="1"/>
      </w:tblPr>
      <w:tblGrid>
        <w:gridCol w:w="704"/>
        <w:gridCol w:w="3402"/>
        <w:gridCol w:w="1559"/>
        <w:gridCol w:w="3963"/>
      </w:tblGrid>
      <w:tr w:rsidR="00247E2A" w:rsidRPr="00FA5D53" w:rsidTr="00187C18">
        <w:tc>
          <w:tcPr>
            <w:tcW w:w="704" w:type="dxa"/>
          </w:tcPr>
          <w:p w:rsidR="00247E2A" w:rsidRPr="00EE4AB3" w:rsidRDefault="00247E2A" w:rsidP="00187C18">
            <w:pPr>
              <w:pStyle w:val="a8"/>
              <w:tabs>
                <w:tab w:val="left" w:pos="567"/>
              </w:tabs>
              <w:spacing w:before="0" w:beforeAutospacing="0" w:after="0" w:afterAutospacing="0"/>
              <w:ind w:hanging="113"/>
              <w:jc w:val="center"/>
              <w:rPr>
                <w:lang w:val="kk-KZ"/>
              </w:rPr>
            </w:pPr>
            <w:r w:rsidRPr="00EE4AB3">
              <w:rPr>
                <w:lang w:val="kk-KZ"/>
              </w:rPr>
              <w:t>Кезеңдер</w:t>
            </w:r>
          </w:p>
        </w:tc>
        <w:tc>
          <w:tcPr>
            <w:tcW w:w="3402" w:type="dxa"/>
          </w:tcPr>
          <w:p w:rsidR="00247E2A" w:rsidRPr="00EE4AB3" w:rsidRDefault="00247E2A" w:rsidP="00187C18">
            <w:pPr>
              <w:pStyle w:val="a8"/>
              <w:tabs>
                <w:tab w:val="left" w:pos="567"/>
              </w:tabs>
              <w:spacing w:before="0" w:beforeAutospacing="0" w:after="0" w:afterAutospacing="0"/>
              <w:jc w:val="center"/>
              <w:rPr>
                <w:lang w:val="kk-KZ"/>
              </w:rPr>
            </w:pPr>
            <w:r w:rsidRPr="00EE4AB3">
              <w:rPr>
                <w:lang w:val="kk-KZ"/>
              </w:rPr>
              <w:t>Атауы</w:t>
            </w:r>
          </w:p>
        </w:tc>
        <w:tc>
          <w:tcPr>
            <w:tcW w:w="1559" w:type="dxa"/>
          </w:tcPr>
          <w:p w:rsidR="00247E2A" w:rsidRPr="00EE4AB3" w:rsidRDefault="00247E2A" w:rsidP="00187C18">
            <w:pPr>
              <w:pStyle w:val="a8"/>
              <w:tabs>
                <w:tab w:val="left" w:pos="567"/>
              </w:tabs>
              <w:spacing w:before="0" w:beforeAutospacing="0" w:after="0" w:afterAutospacing="0"/>
              <w:jc w:val="center"/>
              <w:rPr>
                <w:lang w:val="kk-KZ"/>
              </w:rPr>
            </w:pPr>
            <w:r w:rsidRPr="00EE4AB3">
              <w:rPr>
                <w:lang w:val="kk-KZ"/>
              </w:rPr>
              <w:t>Уақыт</w:t>
            </w:r>
          </w:p>
        </w:tc>
        <w:tc>
          <w:tcPr>
            <w:tcW w:w="3963" w:type="dxa"/>
          </w:tcPr>
          <w:p w:rsidR="00247E2A" w:rsidRPr="00EE4AB3" w:rsidRDefault="00247E2A" w:rsidP="00187C18">
            <w:pPr>
              <w:pStyle w:val="a8"/>
              <w:tabs>
                <w:tab w:val="left" w:pos="567"/>
              </w:tabs>
              <w:spacing w:before="0" w:beforeAutospacing="0" w:after="0" w:afterAutospacing="0"/>
              <w:jc w:val="center"/>
              <w:rPr>
                <w:lang w:val="kk-KZ"/>
              </w:rPr>
            </w:pPr>
            <w:r w:rsidRPr="00EE4AB3">
              <w:rPr>
                <w:lang w:val="kk-KZ"/>
              </w:rPr>
              <w:t>Сипаттамалары</w:t>
            </w:r>
          </w:p>
        </w:tc>
      </w:tr>
      <w:tr w:rsidR="00247E2A" w:rsidRPr="00FA5D53" w:rsidTr="00187C18">
        <w:tc>
          <w:tcPr>
            <w:tcW w:w="704" w:type="dxa"/>
          </w:tcPr>
          <w:p w:rsidR="00247E2A" w:rsidRPr="00EE4AB3" w:rsidRDefault="00247E2A" w:rsidP="00187C18">
            <w:pPr>
              <w:pStyle w:val="a8"/>
              <w:tabs>
                <w:tab w:val="left" w:pos="567"/>
              </w:tabs>
              <w:spacing w:before="0" w:beforeAutospacing="0" w:after="0" w:afterAutospacing="0"/>
              <w:ind w:left="-48" w:hanging="87"/>
              <w:jc w:val="center"/>
              <w:rPr>
                <w:lang w:val="kk-KZ"/>
              </w:rPr>
            </w:pPr>
            <w:r>
              <w:rPr>
                <w:lang w:val="kk-KZ"/>
              </w:rPr>
              <w:t xml:space="preserve">  1</w:t>
            </w:r>
          </w:p>
        </w:tc>
        <w:tc>
          <w:tcPr>
            <w:tcW w:w="3402" w:type="dxa"/>
          </w:tcPr>
          <w:p w:rsidR="00247E2A" w:rsidRPr="00EE4AB3" w:rsidRDefault="00247E2A" w:rsidP="00187C18">
            <w:pPr>
              <w:pStyle w:val="a8"/>
              <w:tabs>
                <w:tab w:val="left" w:pos="567"/>
              </w:tabs>
              <w:spacing w:before="0" w:beforeAutospacing="0" w:after="0" w:afterAutospacing="0"/>
              <w:jc w:val="center"/>
              <w:rPr>
                <w:lang w:val="kk-KZ"/>
              </w:rPr>
            </w:pPr>
            <w:r>
              <w:rPr>
                <w:lang w:val="kk-KZ"/>
              </w:rPr>
              <w:t>2</w:t>
            </w:r>
          </w:p>
        </w:tc>
        <w:tc>
          <w:tcPr>
            <w:tcW w:w="1559" w:type="dxa"/>
          </w:tcPr>
          <w:p w:rsidR="00247E2A" w:rsidRPr="00EE4AB3" w:rsidRDefault="00247E2A" w:rsidP="00187C18">
            <w:pPr>
              <w:pStyle w:val="a8"/>
              <w:tabs>
                <w:tab w:val="left" w:pos="567"/>
              </w:tabs>
              <w:spacing w:before="0" w:beforeAutospacing="0" w:after="0" w:afterAutospacing="0"/>
              <w:jc w:val="center"/>
              <w:rPr>
                <w:lang w:val="kk-KZ"/>
              </w:rPr>
            </w:pPr>
            <w:r>
              <w:rPr>
                <w:lang w:val="kk-KZ"/>
              </w:rPr>
              <w:t>3</w:t>
            </w:r>
          </w:p>
        </w:tc>
        <w:tc>
          <w:tcPr>
            <w:tcW w:w="3963" w:type="dxa"/>
          </w:tcPr>
          <w:p w:rsidR="00247E2A" w:rsidRPr="00EE4AB3" w:rsidRDefault="00247E2A" w:rsidP="00187C18">
            <w:pPr>
              <w:pStyle w:val="a8"/>
              <w:tabs>
                <w:tab w:val="left" w:pos="567"/>
              </w:tabs>
              <w:spacing w:before="0" w:beforeAutospacing="0" w:after="0" w:afterAutospacing="0"/>
              <w:jc w:val="center"/>
              <w:rPr>
                <w:lang w:val="kk-KZ"/>
              </w:rPr>
            </w:pPr>
            <w:r>
              <w:rPr>
                <w:lang w:val="kk-KZ"/>
              </w:rPr>
              <w:t>4</w:t>
            </w:r>
          </w:p>
        </w:tc>
      </w:tr>
      <w:tr w:rsidR="00247E2A" w:rsidRPr="00FA5D53" w:rsidTr="00187C18">
        <w:tc>
          <w:tcPr>
            <w:tcW w:w="704" w:type="dxa"/>
          </w:tcPr>
          <w:p w:rsidR="00247E2A" w:rsidRPr="00FA5D53" w:rsidRDefault="00247E2A" w:rsidP="00187C18">
            <w:pPr>
              <w:pStyle w:val="a8"/>
              <w:tabs>
                <w:tab w:val="left" w:pos="567"/>
              </w:tabs>
              <w:spacing w:before="0" w:beforeAutospacing="0" w:after="0" w:afterAutospacing="0"/>
              <w:jc w:val="center"/>
              <w:rPr>
                <w:lang w:val="kk-KZ"/>
              </w:rPr>
            </w:pPr>
            <w:r w:rsidRPr="00FA5D53">
              <w:rPr>
                <w:lang w:val="kk-KZ"/>
              </w:rPr>
              <w:t>1</w:t>
            </w:r>
          </w:p>
        </w:tc>
        <w:tc>
          <w:tcPr>
            <w:tcW w:w="3402"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Алғашқы</w:t>
            </w:r>
            <w:r w:rsidRPr="00FA5D53">
              <w:t xml:space="preserve"> кезең</w:t>
            </w:r>
          </w:p>
        </w:tc>
        <w:tc>
          <w:tcPr>
            <w:tcW w:w="1559"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Б.э.д VIII ғ.– б.э.XII ғ.</w:t>
            </w:r>
          </w:p>
        </w:tc>
        <w:tc>
          <w:tcPr>
            <w:tcW w:w="3963"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 xml:space="preserve">МШБ-дың қажеттіліктерін түсіну. </w:t>
            </w:r>
          </w:p>
        </w:tc>
      </w:tr>
      <w:tr w:rsidR="00247E2A" w:rsidRPr="00FA5D53" w:rsidTr="00187C18">
        <w:tc>
          <w:tcPr>
            <w:tcW w:w="704" w:type="dxa"/>
          </w:tcPr>
          <w:p w:rsidR="00247E2A" w:rsidRPr="00FA5D53" w:rsidRDefault="00247E2A" w:rsidP="00187C18">
            <w:pPr>
              <w:pStyle w:val="a8"/>
              <w:tabs>
                <w:tab w:val="left" w:pos="567"/>
              </w:tabs>
              <w:spacing w:before="0" w:beforeAutospacing="0" w:after="0" w:afterAutospacing="0"/>
              <w:jc w:val="center"/>
              <w:rPr>
                <w:lang w:val="kk-KZ"/>
              </w:rPr>
            </w:pPr>
            <w:r w:rsidRPr="00FA5D53">
              <w:rPr>
                <w:lang w:val="kk-KZ"/>
              </w:rPr>
              <w:t>2</w:t>
            </w:r>
          </w:p>
        </w:tc>
        <w:tc>
          <w:tcPr>
            <w:tcW w:w="3402"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Оқыту мүмкіндігін ұғыну</w:t>
            </w:r>
          </w:p>
        </w:tc>
        <w:tc>
          <w:tcPr>
            <w:tcW w:w="1559"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ХII - ХVIII ғғ.</w:t>
            </w:r>
          </w:p>
        </w:tc>
        <w:tc>
          <w:tcPr>
            <w:tcW w:w="3963"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Сенсорлық бұзылыстар</w:t>
            </w:r>
            <w:r w:rsidRPr="00FA5D53">
              <w:t>ы бар балаларды оқыту. Арнайы</w:t>
            </w:r>
            <w:r w:rsidRPr="00FA5D53">
              <w:rPr>
                <w:lang w:val="kk-KZ"/>
              </w:rPr>
              <w:t xml:space="preserve"> білім беру</w:t>
            </w:r>
            <w:r w:rsidRPr="00FA5D53">
              <w:t xml:space="preserve"> мекемелерінің пайда болуы.</w:t>
            </w:r>
          </w:p>
        </w:tc>
      </w:tr>
      <w:tr w:rsidR="00247E2A" w:rsidRPr="00C16F60" w:rsidTr="00187C18">
        <w:tc>
          <w:tcPr>
            <w:tcW w:w="704" w:type="dxa"/>
          </w:tcPr>
          <w:p w:rsidR="00247E2A" w:rsidRPr="00FA5D53" w:rsidRDefault="00247E2A" w:rsidP="00187C18">
            <w:pPr>
              <w:pStyle w:val="a8"/>
              <w:tabs>
                <w:tab w:val="left" w:pos="567"/>
              </w:tabs>
              <w:spacing w:before="0" w:beforeAutospacing="0" w:after="0" w:afterAutospacing="0"/>
              <w:jc w:val="center"/>
              <w:rPr>
                <w:lang w:val="kk-KZ"/>
              </w:rPr>
            </w:pPr>
            <w:r w:rsidRPr="00FA5D53">
              <w:rPr>
                <w:lang w:val="kk-KZ"/>
              </w:rPr>
              <w:t>3</w:t>
            </w:r>
          </w:p>
        </w:tc>
        <w:tc>
          <w:tcPr>
            <w:tcW w:w="3402" w:type="dxa"/>
          </w:tcPr>
          <w:p w:rsidR="00247E2A" w:rsidRPr="00FA5D53" w:rsidRDefault="00247E2A" w:rsidP="00187C18">
            <w:pPr>
              <w:pStyle w:val="-1"/>
              <w:jc w:val="both"/>
              <w:rPr>
                <w:i w:val="0"/>
                <w:sz w:val="24"/>
                <w:szCs w:val="24"/>
              </w:rPr>
            </w:pPr>
            <w:r w:rsidRPr="00FA5D53">
              <w:rPr>
                <w:i w:val="0"/>
                <w:sz w:val="24"/>
                <w:szCs w:val="24"/>
              </w:rPr>
              <w:t>Арнайы білім беру жүйесінің қалыптасуы. Үш санаттағы: есту қабілеті бұзылған, көру қабілеті бұзылған және ақыл-есінде кемістігі бар балаларды оқыту</w:t>
            </w:r>
          </w:p>
        </w:tc>
        <w:tc>
          <w:tcPr>
            <w:tcW w:w="1559"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ХVIII ғ. аяғы - ХХ ғ. басы</w:t>
            </w:r>
          </w:p>
        </w:tc>
        <w:tc>
          <w:tcPr>
            <w:tcW w:w="3963"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Арнайы білім беру ұйымдарының ашылуы, интеграциялық білім берудің алғашқы заңнамаларының пайда болуы.</w:t>
            </w:r>
          </w:p>
        </w:tc>
      </w:tr>
      <w:tr w:rsidR="00247E2A" w:rsidRPr="00FA5D53" w:rsidTr="00187C18">
        <w:tc>
          <w:tcPr>
            <w:tcW w:w="704" w:type="dxa"/>
          </w:tcPr>
          <w:p w:rsidR="00247E2A" w:rsidRPr="00FA5D53" w:rsidRDefault="00247E2A" w:rsidP="00187C18">
            <w:pPr>
              <w:pStyle w:val="a8"/>
              <w:tabs>
                <w:tab w:val="left" w:pos="567"/>
              </w:tabs>
              <w:spacing w:before="0" w:beforeAutospacing="0" w:after="0" w:afterAutospacing="0"/>
              <w:jc w:val="center"/>
              <w:rPr>
                <w:lang w:val="kk-KZ"/>
              </w:rPr>
            </w:pPr>
            <w:r w:rsidRPr="00FA5D53">
              <w:rPr>
                <w:lang w:val="kk-KZ"/>
              </w:rPr>
              <w:t>4</w:t>
            </w:r>
          </w:p>
        </w:tc>
        <w:tc>
          <w:tcPr>
            <w:tcW w:w="3402"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Барлық МШБ-ға aрнайы білімнің қажеттілігін түсіну</w:t>
            </w:r>
          </w:p>
        </w:tc>
        <w:tc>
          <w:tcPr>
            <w:tcW w:w="1559"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ХХ ғ. басы – ХХ ғ. 70 жж.</w:t>
            </w:r>
          </w:p>
        </w:tc>
        <w:tc>
          <w:tcPr>
            <w:tcW w:w="3963"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Барлық МШБ-ға қолдау көрсету. Интеграция моделін жүзеге асыру.</w:t>
            </w:r>
          </w:p>
        </w:tc>
      </w:tr>
      <w:tr w:rsidR="00247E2A" w:rsidRPr="00C16F60" w:rsidTr="00187C18">
        <w:tc>
          <w:tcPr>
            <w:tcW w:w="704" w:type="dxa"/>
          </w:tcPr>
          <w:p w:rsidR="00247E2A" w:rsidRPr="00FA5D53" w:rsidRDefault="00247E2A" w:rsidP="00187C18">
            <w:pPr>
              <w:pStyle w:val="a8"/>
              <w:tabs>
                <w:tab w:val="left" w:pos="567"/>
              </w:tabs>
              <w:spacing w:before="0" w:beforeAutospacing="0" w:after="0" w:afterAutospacing="0"/>
              <w:jc w:val="center"/>
              <w:rPr>
                <w:lang w:val="kk-KZ"/>
              </w:rPr>
            </w:pPr>
            <w:r w:rsidRPr="00FA5D53">
              <w:rPr>
                <w:lang w:val="kk-KZ"/>
              </w:rPr>
              <w:t>5</w:t>
            </w:r>
          </w:p>
        </w:tc>
        <w:tc>
          <w:tcPr>
            <w:tcW w:w="3402"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Интеграциялық білім беру. МШБ-ды қоғамға кіріктіру</w:t>
            </w:r>
          </w:p>
        </w:tc>
        <w:tc>
          <w:tcPr>
            <w:tcW w:w="1559"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ХХ ғ. 70 жж. – қазірге дейін</w:t>
            </w:r>
          </w:p>
        </w:tc>
        <w:tc>
          <w:tcPr>
            <w:tcW w:w="3963"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«Тең құқылы» білімді қолдау. Арнайы білім беру жүйесінен жалпы білім беруге көшу.</w:t>
            </w:r>
          </w:p>
        </w:tc>
      </w:tr>
    </w:tbl>
    <w:p w:rsidR="00247E2A" w:rsidRPr="00FA5D53" w:rsidRDefault="00247E2A" w:rsidP="00247E2A">
      <w:pPr>
        <w:pStyle w:val="a8"/>
        <w:tabs>
          <w:tab w:val="left" w:pos="567"/>
        </w:tabs>
        <w:spacing w:before="0" w:beforeAutospacing="0" w:after="0" w:afterAutospacing="0"/>
        <w:jc w:val="both"/>
        <w:rPr>
          <w:sz w:val="28"/>
          <w:szCs w:val="28"/>
          <w:lang w:val="kk-KZ"/>
        </w:rPr>
      </w:pPr>
    </w:p>
    <w:p w:rsidR="00247E2A" w:rsidRPr="00FA5D53" w:rsidRDefault="00247E2A" w:rsidP="00247E2A">
      <w:pPr>
        <w:tabs>
          <w:tab w:val="left" w:pos="567"/>
        </w:tabs>
        <w:spacing w:after="0" w:line="240" w:lineRule="auto"/>
        <w:ind w:firstLine="567"/>
        <w:jc w:val="both"/>
        <w:rPr>
          <w:rFonts w:ascii="Times New Roman" w:hAnsi="Times New Roman"/>
          <w:lang w:val="kk-KZ"/>
        </w:rPr>
      </w:pPr>
      <w:r w:rsidRPr="00FA5D53">
        <w:rPr>
          <w:rFonts w:ascii="Times New Roman" w:hAnsi="Times New Roman"/>
          <w:sz w:val="28"/>
          <w:szCs w:val="28"/>
          <w:lang w:val="kk-KZ"/>
        </w:rPr>
        <w:tab/>
        <w:t xml:space="preserve">МШБ-ға білім берудің тарихи кезеңдері әр қоғамда түрлі сатылардан өтіп, бүгінде білім берудің «инклюзия» </w:t>
      </w:r>
      <w:r>
        <w:rPr>
          <w:rFonts w:ascii="Times New Roman" w:hAnsi="Times New Roman"/>
          <w:sz w:val="28"/>
          <w:szCs w:val="28"/>
          <w:lang w:val="kk-KZ"/>
        </w:rPr>
        <w:t xml:space="preserve">бағытына жетті. Бұл кезеңдердегі білім беру бағыттарын </w:t>
      </w:r>
      <w:r w:rsidRPr="00FA5D53">
        <w:rPr>
          <w:rFonts w:ascii="Times New Roman" w:hAnsi="Times New Roman"/>
          <w:sz w:val="28"/>
          <w:szCs w:val="28"/>
          <w:lang w:val="kk-KZ"/>
        </w:rPr>
        <w:t xml:space="preserve">шартты түрде 4-ке бөлуге болады: Эксклюзия, </w:t>
      </w:r>
      <w:r w:rsidRPr="00FA5D53">
        <w:rPr>
          <w:rFonts w:ascii="Times New Roman" w:hAnsi="Times New Roman"/>
          <w:noProof/>
          <w:sz w:val="28"/>
          <w:szCs w:val="28"/>
          <w:lang w:val="kk-KZ"/>
        </w:rPr>
        <w:t xml:space="preserve">Сегрегация, Интеграция, Инклюзия </w:t>
      </w:r>
      <w:r>
        <w:rPr>
          <w:rFonts w:ascii="Times New Roman" w:hAnsi="Times New Roman"/>
          <w:sz w:val="28"/>
          <w:szCs w:val="28"/>
          <w:lang w:val="kk-KZ"/>
        </w:rPr>
        <w:t>(2</w:t>
      </w:r>
      <w:r w:rsidRPr="00FA5D53">
        <w:rPr>
          <w:rFonts w:ascii="Times New Roman" w:hAnsi="Times New Roman"/>
          <w:sz w:val="28"/>
          <w:szCs w:val="28"/>
          <w:lang w:val="kk-KZ"/>
        </w:rPr>
        <w:t>-сурет).</w:t>
      </w:r>
      <w:r w:rsidRPr="00FA5D53">
        <w:rPr>
          <w:rFonts w:ascii="Times New Roman" w:hAnsi="Times New Roman"/>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lang w:val="kk-KZ"/>
        </w:rPr>
      </w:pPr>
    </w:p>
    <w:p w:rsidR="00247E2A" w:rsidRPr="00FA5D53" w:rsidRDefault="00247E2A" w:rsidP="00247E2A">
      <w:pPr>
        <w:pStyle w:val="a8"/>
        <w:tabs>
          <w:tab w:val="left" w:pos="567"/>
        </w:tabs>
        <w:spacing w:before="0" w:beforeAutospacing="0" w:after="0" w:afterAutospacing="0"/>
        <w:jc w:val="center"/>
        <w:rPr>
          <w:sz w:val="28"/>
          <w:szCs w:val="28"/>
          <w:lang w:val="kk-KZ"/>
        </w:rPr>
      </w:pPr>
      <w:r w:rsidRPr="00FA5D53">
        <w:rPr>
          <w:noProof/>
        </w:rPr>
        <w:drawing>
          <wp:inline distT="0" distB="0" distL="0" distR="0" wp14:anchorId="5348C793" wp14:editId="2A1D3529">
            <wp:extent cx="4437530" cy="2369964"/>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34" t="10457" r="13415" b="25475"/>
                    <a:stretch/>
                  </pic:blipFill>
                  <pic:spPr bwMode="auto">
                    <a:xfrm>
                      <a:off x="0" y="0"/>
                      <a:ext cx="4479592" cy="2392428"/>
                    </a:xfrm>
                    <a:prstGeom prst="rect">
                      <a:avLst/>
                    </a:prstGeom>
                    <a:ln>
                      <a:noFill/>
                    </a:ln>
                    <a:extLst>
                      <a:ext uri="{53640926-AAD7-44D8-BBD7-CCE9431645EC}">
                        <a14:shadowObscured xmlns:a14="http://schemas.microsoft.com/office/drawing/2010/main"/>
                      </a:ext>
                    </a:extLst>
                  </pic:spPr>
                </pic:pic>
              </a:graphicData>
            </a:graphic>
          </wp:inline>
        </w:drawing>
      </w:r>
    </w:p>
    <w:p w:rsidR="00247E2A" w:rsidRPr="00FA5D53" w:rsidRDefault="00247E2A" w:rsidP="00247E2A">
      <w:pPr>
        <w:pStyle w:val="a8"/>
        <w:tabs>
          <w:tab w:val="left" w:pos="567"/>
        </w:tabs>
        <w:spacing w:before="0" w:beforeAutospacing="0" w:after="0" w:afterAutospacing="0"/>
        <w:jc w:val="center"/>
        <w:rPr>
          <w:sz w:val="28"/>
          <w:szCs w:val="28"/>
          <w:lang w:val="kk-KZ"/>
        </w:rPr>
      </w:pPr>
    </w:p>
    <w:p w:rsidR="00247E2A" w:rsidRPr="00FA5D53" w:rsidRDefault="00247E2A" w:rsidP="00247E2A">
      <w:pPr>
        <w:tabs>
          <w:tab w:val="left" w:pos="567"/>
        </w:tabs>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w:t>
      </w:r>
      <w:r w:rsidRPr="00FA5D53">
        <w:rPr>
          <w:rFonts w:ascii="Times New Roman" w:hAnsi="Times New Roman"/>
          <w:sz w:val="28"/>
          <w:szCs w:val="28"/>
          <w:lang w:val="kk-KZ"/>
        </w:rPr>
        <w:t xml:space="preserve"> – Мүмкіндігі шектеулі балалардың (адамдардың) білім алу кезеңдері</w:t>
      </w:r>
      <w:r>
        <w:rPr>
          <w:rFonts w:ascii="Times New Roman" w:hAnsi="Times New Roman"/>
          <w:sz w:val="28"/>
          <w:szCs w:val="28"/>
          <w:lang w:val="kk-KZ"/>
        </w:rPr>
        <w:t xml:space="preserve"> (бағыттары)</w:t>
      </w:r>
    </w:p>
    <w:p w:rsidR="00247E2A" w:rsidRDefault="00247E2A" w:rsidP="00247E2A">
      <w:pPr>
        <w:pStyle w:val="a8"/>
        <w:tabs>
          <w:tab w:val="left" w:pos="567"/>
        </w:tabs>
        <w:spacing w:before="0" w:beforeAutospacing="0" w:after="0" w:afterAutospacing="0"/>
        <w:ind w:firstLine="567"/>
        <w:jc w:val="both"/>
        <w:rPr>
          <w:sz w:val="28"/>
          <w:szCs w:val="28"/>
          <w:lang w:val="kk-KZ"/>
        </w:rPr>
      </w:pPr>
    </w:p>
    <w:p w:rsidR="00CC6091" w:rsidRDefault="00CC6091" w:rsidP="00247E2A">
      <w:pPr>
        <w:pStyle w:val="a8"/>
        <w:tabs>
          <w:tab w:val="left" w:pos="567"/>
        </w:tabs>
        <w:spacing w:before="0" w:beforeAutospacing="0" w:after="0" w:afterAutospacing="0"/>
        <w:ind w:firstLine="567"/>
        <w:jc w:val="both"/>
        <w:rPr>
          <w:sz w:val="28"/>
          <w:szCs w:val="28"/>
          <w:lang w:val="kk-KZ"/>
        </w:rPr>
      </w:pPr>
    </w:p>
    <w:p w:rsidR="00CC6091" w:rsidRPr="00FA5D53" w:rsidRDefault="00CC6091" w:rsidP="00247E2A">
      <w:pPr>
        <w:pStyle w:val="a8"/>
        <w:tabs>
          <w:tab w:val="left" w:pos="567"/>
        </w:tabs>
        <w:spacing w:before="0" w:beforeAutospacing="0" w:after="0" w:afterAutospacing="0"/>
        <w:ind w:firstLine="567"/>
        <w:jc w:val="both"/>
        <w:rPr>
          <w:sz w:val="28"/>
          <w:szCs w:val="28"/>
          <w:lang w:val="kk-KZ"/>
        </w:rPr>
      </w:pPr>
    </w:p>
    <w:p w:rsidR="00247E2A" w:rsidRPr="00FA5D53"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lastRenderedPageBreak/>
        <w:t xml:space="preserve">Ғалымдардың ұсынған тұжырымдамалары мүмкіндігі шектеулі балаларға білім берудің әлеуметтік педагогикалық құбылысы ретіндегі негізгі сипаттамалары мен кезеңдерін былай бөліп көрсетуге мүмкіндік береді </w:t>
      </w:r>
      <w:r>
        <w:rPr>
          <w:sz w:val="28"/>
          <w:szCs w:val="28"/>
          <w:lang w:val="kk-KZ"/>
        </w:rPr>
        <w:t xml:space="preserve">                        </w:t>
      </w:r>
      <w:r w:rsidRPr="00FA5D53">
        <w:rPr>
          <w:sz w:val="28"/>
          <w:szCs w:val="28"/>
          <w:lang w:val="kk-KZ"/>
        </w:rPr>
        <w:t>(3-кесте).</w:t>
      </w:r>
    </w:p>
    <w:p w:rsidR="00247E2A" w:rsidRPr="00FA5D53" w:rsidRDefault="00247E2A" w:rsidP="00247E2A">
      <w:pPr>
        <w:pStyle w:val="a8"/>
        <w:tabs>
          <w:tab w:val="left" w:pos="567"/>
        </w:tabs>
        <w:spacing w:before="0" w:beforeAutospacing="0" w:after="0" w:afterAutospacing="0"/>
        <w:jc w:val="both"/>
        <w:rPr>
          <w:sz w:val="28"/>
          <w:szCs w:val="28"/>
          <w:lang w:val="kk-KZ"/>
        </w:rPr>
      </w:pP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Кесте 3 – Мүмкіндігі шектеулі балалардың (адамдардың) білім алуының даму кезеңдері</w:t>
      </w:r>
    </w:p>
    <w:p w:rsidR="00247E2A" w:rsidRPr="00FA5D53" w:rsidRDefault="00247E2A" w:rsidP="00247E2A">
      <w:pPr>
        <w:pStyle w:val="a8"/>
        <w:tabs>
          <w:tab w:val="left" w:pos="567"/>
        </w:tabs>
        <w:spacing w:before="0" w:beforeAutospacing="0" w:after="0" w:afterAutospacing="0"/>
        <w:ind w:firstLine="567"/>
        <w:jc w:val="both"/>
        <w:rPr>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55"/>
        <w:gridCol w:w="8079"/>
      </w:tblGrid>
      <w:tr w:rsidR="00247E2A" w:rsidRPr="00C16F60" w:rsidTr="00187C18">
        <w:trPr>
          <w:trHeight w:val="124"/>
        </w:trPr>
        <w:tc>
          <w:tcPr>
            <w:tcW w:w="9634" w:type="dxa"/>
            <w:gridSpan w:val="2"/>
            <w:shd w:val="clear" w:color="auto" w:fill="auto"/>
            <w:tcMar>
              <w:top w:w="72" w:type="dxa"/>
              <w:left w:w="144" w:type="dxa"/>
              <w:bottom w:w="72" w:type="dxa"/>
              <w:right w:w="144" w:type="dxa"/>
            </w:tcMar>
            <w:hideMark/>
          </w:tcPr>
          <w:p w:rsidR="00247E2A" w:rsidRPr="00FA5D53" w:rsidRDefault="00247E2A" w:rsidP="00187C18">
            <w:pPr>
              <w:pStyle w:val="a8"/>
              <w:tabs>
                <w:tab w:val="left" w:pos="567"/>
              </w:tabs>
              <w:jc w:val="center"/>
              <w:rPr>
                <w:lang w:val="kk-KZ"/>
              </w:rPr>
            </w:pPr>
            <w:r w:rsidRPr="00FA5D53">
              <w:rPr>
                <w:bCs/>
                <w:lang w:val="kk-KZ"/>
              </w:rPr>
              <w:t>Мүмкіндігі шектеулі балалардың білім алуының даму кезеңдері</w:t>
            </w:r>
          </w:p>
        </w:tc>
      </w:tr>
      <w:tr w:rsidR="00247E2A" w:rsidRPr="00FA5D53" w:rsidTr="00187C18">
        <w:trPr>
          <w:trHeight w:val="130"/>
        </w:trPr>
        <w:tc>
          <w:tcPr>
            <w:tcW w:w="1555" w:type="dxa"/>
            <w:shd w:val="clear" w:color="auto" w:fill="auto"/>
            <w:tcMar>
              <w:top w:w="72" w:type="dxa"/>
              <w:left w:w="144" w:type="dxa"/>
              <w:bottom w:w="72" w:type="dxa"/>
              <w:right w:w="144" w:type="dxa"/>
            </w:tcMar>
          </w:tcPr>
          <w:p w:rsidR="00247E2A" w:rsidRPr="00FA5D53" w:rsidRDefault="00247E2A" w:rsidP="00187C18">
            <w:pPr>
              <w:pStyle w:val="a8"/>
              <w:tabs>
                <w:tab w:val="left" w:pos="567"/>
              </w:tabs>
              <w:jc w:val="center"/>
              <w:rPr>
                <w:lang w:val="kk-KZ"/>
              </w:rPr>
            </w:pPr>
            <w:r w:rsidRPr="00FA5D53">
              <w:rPr>
                <w:lang w:val="kk-KZ"/>
              </w:rPr>
              <w:t>Кезеңдері</w:t>
            </w:r>
          </w:p>
        </w:tc>
        <w:tc>
          <w:tcPr>
            <w:tcW w:w="8079" w:type="dxa"/>
            <w:shd w:val="clear" w:color="auto" w:fill="auto"/>
            <w:tcMar>
              <w:top w:w="72" w:type="dxa"/>
              <w:left w:w="144" w:type="dxa"/>
              <w:bottom w:w="72" w:type="dxa"/>
              <w:right w:w="144" w:type="dxa"/>
            </w:tcMar>
          </w:tcPr>
          <w:p w:rsidR="00247E2A" w:rsidRPr="00FA5D53" w:rsidRDefault="00247E2A" w:rsidP="00187C18">
            <w:pPr>
              <w:pStyle w:val="a8"/>
              <w:tabs>
                <w:tab w:val="left" w:pos="567"/>
              </w:tabs>
              <w:jc w:val="center"/>
              <w:rPr>
                <w:lang w:val="kk-KZ"/>
              </w:rPr>
            </w:pPr>
            <w:r w:rsidRPr="00FA5D53">
              <w:rPr>
                <w:lang w:val="kk-KZ"/>
              </w:rPr>
              <w:t>Анықтамасы</w:t>
            </w:r>
          </w:p>
        </w:tc>
      </w:tr>
      <w:tr w:rsidR="00247E2A" w:rsidRPr="00FA5D53" w:rsidTr="00187C18">
        <w:trPr>
          <w:trHeight w:val="23"/>
        </w:trPr>
        <w:tc>
          <w:tcPr>
            <w:tcW w:w="1555" w:type="dxa"/>
            <w:shd w:val="clear" w:color="auto" w:fill="auto"/>
            <w:tcMar>
              <w:top w:w="72" w:type="dxa"/>
              <w:left w:w="144" w:type="dxa"/>
              <w:bottom w:w="72" w:type="dxa"/>
              <w:right w:w="144" w:type="dxa"/>
            </w:tcMar>
          </w:tcPr>
          <w:p w:rsidR="00247E2A" w:rsidRPr="009E2308" w:rsidRDefault="00247E2A" w:rsidP="00187C18">
            <w:pPr>
              <w:pStyle w:val="a8"/>
              <w:tabs>
                <w:tab w:val="left" w:pos="567"/>
              </w:tabs>
              <w:jc w:val="center"/>
              <w:rPr>
                <w:sz w:val="18"/>
                <w:szCs w:val="18"/>
                <w:lang w:val="kk-KZ"/>
              </w:rPr>
            </w:pPr>
            <w:r w:rsidRPr="009E2308">
              <w:rPr>
                <w:sz w:val="18"/>
                <w:szCs w:val="18"/>
                <w:lang w:val="kk-KZ"/>
              </w:rPr>
              <w:t>1</w:t>
            </w:r>
          </w:p>
        </w:tc>
        <w:tc>
          <w:tcPr>
            <w:tcW w:w="8079" w:type="dxa"/>
            <w:shd w:val="clear" w:color="auto" w:fill="auto"/>
            <w:tcMar>
              <w:top w:w="72" w:type="dxa"/>
              <w:left w:w="144" w:type="dxa"/>
              <w:bottom w:w="72" w:type="dxa"/>
              <w:right w:w="144" w:type="dxa"/>
            </w:tcMar>
          </w:tcPr>
          <w:p w:rsidR="00247E2A" w:rsidRPr="009E2308" w:rsidRDefault="00247E2A" w:rsidP="00187C18">
            <w:pPr>
              <w:pStyle w:val="a8"/>
              <w:tabs>
                <w:tab w:val="left" w:pos="567"/>
              </w:tabs>
              <w:jc w:val="center"/>
              <w:rPr>
                <w:sz w:val="18"/>
                <w:szCs w:val="18"/>
                <w:lang w:val="kk-KZ"/>
              </w:rPr>
            </w:pPr>
            <w:r w:rsidRPr="009E2308">
              <w:rPr>
                <w:sz w:val="18"/>
                <w:szCs w:val="18"/>
                <w:lang w:val="kk-KZ"/>
              </w:rPr>
              <w:t>2</w:t>
            </w:r>
          </w:p>
        </w:tc>
      </w:tr>
      <w:tr w:rsidR="00247E2A" w:rsidRPr="00C16F60" w:rsidTr="00187C18">
        <w:trPr>
          <w:trHeight w:val="1098"/>
        </w:trPr>
        <w:tc>
          <w:tcPr>
            <w:tcW w:w="1555" w:type="dxa"/>
            <w:shd w:val="clear" w:color="auto" w:fill="auto"/>
            <w:tcMar>
              <w:top w:w="72" w:type="dxa"/>
              <w:left w:w="144" w:type="dxa"/>
              <w:bottom w:w="72" w:type="dxa"/>
              <w:right w:w="144" w:type="dxa"/>
            </w:tcMar>
          </w:tcPr>
          <w:p w:rsidR="00247E2A" w:rsidRPr="009E2308" w:rsidRDefault="00247E2A" w:rsidP="00187C18">
            <w:pPr>
              <w:pStyle w:val="a8"/>
              <w:tabs>
                <w:tab w:val="left" w:pos="567"/>
              </w:tabs>
              <w:jc w:val="center"/>
              <w:rPr>
                <w:sz w:val="20"/>
                <w:szCs w:val="20"/>
                <w:lang w:val="kk-KZ"/>
              </w:rPr>
            </w:pPr>
            <w:r w:rsidRPr="00FA5D53">
              <w:rPr>
                <w:lang w:val="kk-KZ"/>
              </w:rPr>
              <w:t xml:space="preserve">Эксклюзия </w:t>
            </w:r>
            <w:r w:rsidRPr="009E2308">
              <w:rPr>
                <w:sz w:val="20"/>
                <w:szCs w:val="20"/>
                <w:lang w:val="kk-KZ"/>
              </w:rPr>
              <w:t>ХІХ ғ.</w:t>
            </w:r>
          </w:p>
          <w:p w:rsidR="00247E2A" w:rsidRPr="00FA5D53" w:rsidRDefault="00247E2A" w:rsidP="00187C18">
            <w:pPr>
              <w:pStyle w:val="a8"/>
              <w:tabs>
                <w:tab w:val="left" w:pos="567"/>
              </w:tabs>
              <w:jc w:val="center"/>
            </w:pPr>
          </w:p>
        </w:tc>
        <w:tc>
          <w:tcPr>
            <w:tcW w:w="8079" w:type="dxa"/>
            <w:shd w:val="clear" w:color="auto" w:fill="auto"/>
            <w:tcMar>
              <w:top w:w="72" w:type="dxa"/>
              <w:left w:w="144" w:type="dxa"/>
              <w:bottom w:w="72" w:type="dxa"/>
              <w:right w:w="144" w:type="dxa"/>
            </w:tcMar>
          </w:tcPr>
          <w:p w:rsidR="00247E2A" w:rsidRPr="00FA5D53" w:rsidRDefault="00247E2A" w:rsidP="00187C18">
            <w:pPr>
              <w:pStyle w:val="a8"/>
              <w:tabs>
                <w:tab w:val="left" w:pos="567"/>
              </w:tabs>
              <w:jc w:val="both"/>
              <w:rPr>
                <w:lang w:val="kk-KZ"/>
              </w:rPr>
            </w:pPr>
            <w:r w:rsidRPr="00FA5D53">
              <w:rPr>
                <w:i/>
                <w:lang w:val="kk-KZ"/>
              </w:rPr>
              <w:t>Эксклюзия</w:t>
            </w:r>
            <w:r w:rsidRPr="00FA5D53">
              <w:rPr>
                <w:lang w:val="kk-KZ"/>
              </w:rPr>
              <w:t xml:space="preserve"> - (лат. </w:t>
            </w:r>
            <w:r>
              <w:rPr>
                <w:i/>
                <w:lang w:val="kk-KZ"/>
              </w:rPr>
              <w:t>е</w:t>
            </w:r>
            <w:r w:rsidRPr="00FA5D53">
              <w:rPr>
                <w:i/>
                <w:lang w:val="kk-KZ"/>
              </w:rPr>
              <w:t>xclusio</w:t>
            </w:r>
            <w:r w:rsidRPr="00FA5D53">
              <w:rPr>
                <w:lang w:val="kk-KZ"/>
              </w:rPr>
              <w:t xml:space="preserve"> - алып тастау, шеттету) – МШБ-дың толыққанды сапалы білім алу мүмкіндігінен шеттелуі.</w:t>
            </w:r>
            <w:r>
              <w:rPr>
                <w:lang w:val="kk-KZ"/>
              </w:rPr>
              <w:t xml:space="preserve"> Жеке адамды өмірге бейімделу</w:t>
            </w:r>
            <w:r w:rsidRPr="00FA5D53">
              <w:rPr>
                <w:lang w:val="kk-KZ"/>
              </w:rPr>
              <w:t>, әлеуметтік жұмыс істеудің, қоғам өміріне белсенді қатысудың әлеуметтік қалаулы түрлерінен әлеуметтік алып тастау немесе шеттету процесі.</w:t>
            </w:r>
          </w:p>
        </w:tc>
      </w:tr>
      <w:tr w:rsidR="00247E2A" w:rsidRPr="00C16F60" w:rsidTr="00187C18">
        <w:trPr>
          <w:trHeight w:val="125"/>
        </w:trPr>
        <w:tc>
          <w:tcPr>
            <w:tcW w:w="1555" w:type="dxa"/>
            <w:shd w:val="clear" w:color="auto" w:fill="auto"/>
            <w:tcMar>
              <w:top w:w="72" w:type="dxa"/>
              <w:left w:w="144" w:type="dxa"/>
              <w:bottom w:w="72" w:type="dxa"/>
              <w:right w:w="144" w:type="dxa"/>
            </w:tcMar>
          </w:tcPr>
          <w:p w:rsidR="00247E2A" w:rsidRPr="00FA5D53" w:rsidRDefault="00247E2A" w:rsidP="00187C18">
            <w:pPr>
              <w:pStyle w:val="a8"/>
              <w:tabs>
                <w:tab w:val="left" w:pos="567"/>
              </w:tabs>
              <w:jc w:val="center"/>
              <w:rPr>
                <w:lang w:val="kk-KZ"/>
              </w:rPr>
            </w:pPr>
            <w:r w:rsidRPr="00FA5D53">
              <w:rPr>
                <w:lang w:val="kk-KZ"/>
              </w:rPr>
              <w:t xml:space="preserve">Сегрегация </w:t>
            </w:r>
            <w:r w:rsidRPr="009E2308">
              <w:rPr>
                <w:sz w:val="20"/>
                <w:szCs w:val="20"/>
                <w:lang w:val="kk-KZ"/>
              </w:rPr>
              <w:t>ХХ ғ. 1960 ж.</w:t>
            </w:r>
          </w:p>
        </w:tc>
        <w:tc>
          <w:tcPr>
            <w:tcW w:w="8079" w:type="dxa"/>
            <w:shd w:val="clear" w:color="auto" w:fill="auto"/>
            <w:tcMar>
              <w:top w:w="72" w:type="dxa"/>
              <w:left w:w="144" w:type="dxa"/>
              <w:bottom w:w="72" w:type="dxa"/>
              <w:right w:w="144" w:type="dxa"/>
            </w:tcMar>
          </w:tcPr>
          <w:p w:rsidR="00247E2A" w:rsidRPr="00FA5D53" w:rsidRDefault="00247E2A" w:rsidP="00187C18">
            <w:pPr>
              <w:pStyle w:val="a8"/>
              <w:tabs>
                <w:tab w:val="left" w:pos="567"/>
              </w:tabs>
              <w:jc w:val="both"/>
              <w:rPr>
                <w:lang w:val="kk-KZ"/>
              </w:rPr>
            </w:pPr>
            <w:r w:rsidRPr="00FA5D53">
              <w:rPr>
                <w:i/>
                <w:lang w:val="kk-KZ"/>
              </w:rPr>
              <w:t>Сегрегация</w:t>
            </w:r>
            <w:r w:rsidRPr="00FA5D53">
              <w:rPr>
                <w:lang w:val="kk-KZ"/>
              </w:rPr>
              <w:t xml:space="preserve"> - (бөлу) арнайы білім б</w:t>
            </w:r>
            <w:r>
              <w:rPr>
                <w:lang w:val="kk-KZ"/>
              </w:rPr>
              <w:t>еру,</w:t>
            </w:r>
            <w:r w:rsidRPr="00FA5D53">
              <w:rPr>
                <w:lang w:val="kk-KZ"/>
              </w:rPr>
              <w:t xml:space="preserve"> бөлу, оқшаулау. МШБ-ды қоғамнан оқшаулап оқыту. Медициналық модель негізінде сегрегация қағидаттарына негізделген: балаларды ақау түріне қарай саралау және оларды бір-бірінен және басқа балалардан бөлу.</w:t>
            </w:r>
          </w:p>
        </w:tc>
      </w:tr>
      <w:tr w:rsidR="00247E2A" w:rsidRPr="00C16F60" w:rsidTr="00187C18">
        <w:trPr>
          <w:trHeight w:val="584"/>
        </w:trPr>
        <w:tc>
          <w:tcPr>
            <w:tcW w:w="1555" w:type="dxa"/>
            <w:shd w:val="clear" w:color="auto" w:fill="auto"/>
            <w:tcMar>
              <w:top w:w="72" w:type="dxa"/>
              <w:left w:w="144" w:type="dxa"/>
              <w:bottom w:w="72" w:type="dxa"/>
              <w:right w:w="144" w:type="dxa"/>
            </w:tcMar>
          </w:tcPr>
          <w:p w:rsidR="00247E2A" w:rsidRPr="009E2308" w:rsidRDefault="00247E2A" w:rsidP="00187C18">
            <w:pPr>
              <w:pStyle w:val="a8"/>
              <w:tabs>
                <w:tab w:val="left" w:pos="567"/>
              </w:tabs>
              <w:jc w:val="center"/>
              <w:rPr>
                <w:sz w:val="20"/>
                <w:szCs w:val="20"/>
                <w:lang w:val="kk-KZ"/>
              </w:rPr>
            </w:pPr>
            <w:r w:rsidRPr="00FA5D53">
              <w:t>Интеграция</w:t>
            </w:r>
            <w:r w:rsidRPr="00FA5D53">
              <w:rPr>
                <w:lang w:val="kk-KZ"/>
              </w:rPr>
              <w:t xml:space="preserve"> </w:t>
            </w:r>
            <w:r w:rsidRPr="009E2308">
              <w:rPr>
                <w:sz w:val="20"/>
                <w:szCs w:val="20"/>
                <w:lang w:val="kk-KZ"/>
              </w:rPr>
              <w:t>1960-1980 ж.</w:t>
            </w:r>
          </w:p>
          <w:p w:rsidR="00247E2A" w:rsidRPr="00FA5D53" w:rsidRDefault="00247E2A" w:rsidP="00187C18">
            <w:pPr>
              <w:pStyle w:val="a8"/>
              <w:tabs>
                <w:tab w:val="left" w:pos="567"/>
              </w:tabs>
              <w:jc w:val="center"/>
            </w:pPr>
          </w:p>
        </w:tc>
        <w:tc>
          <w:tcPr>
            <w:tcW w:w="8079" w:type="dxa"/>
            <w:shd w:val="clear" w:color="auto" w:fill="auto"/>
            <w:tcMar>
              <w:top w:w="72" w:type="dxa"/>
              <w:left w:w="144" w:type="dxa"/>
              <w:bottom w:w="72" w:type="dxa"/>
              <w:right w:w="144" w:type="dxa"/>
            </w:tcMar>
          </w:tcPr>
          <w:p w:rsidR="00247E2A" w:rsidRPr="00FA5D53" w:rsidRDefault="00247E2A" w:rsidP="00187C18">
            <w:pPr>
              <w:pStyle w:val="a8"/>
              <w:tabs>
                <w:tab w:val="left" w:pos="567"/>
              </w:tabs>
              <w:jc w:val="both"/>
              <w:rPr>
                <w:lang w:val="kk-KZ"/>
              </w:rPr>
            </w:pPr>
            <w:r w:rsidRPr="00FA5D53">
              <w:rPr>
                <w:i/>
                <w:lang w:val="kk-KZ"/>
              </w:rPr>
              <w:t>Интеграция</w:t>
            </w:r>
            <w:r w:rsidRPr="00FA5D53">
              <w:rPr>
                <w:lang w:val="kk-KZ"/>
              </w:rPr>
              <w:t xml:space="preserve"> (қосылу) – білім беру жүйесінің барлық сатыларында МШБ-ға арнайы білім беру немесе жалпы білім беру мекемесінде барлығына тең білім беруді қарастырады. МШБ-ды қоғамдық өмірге енгізуде оларды басқа балалармен бірге оқытуды қолдайды.</w:t>
            </w:r>
          </w:p>
        </w:tc>
      </w:tr>
      <w:tr w:rsidR="00247E2A" w:rsidRPr="00C16F60" w:rsidTr="00187C18">
        <w:trPr>
          <w:trHeight w:val="1477"/>
        </w:trPr>
        <w:tc>
          <w:tcPr>
            <w:tcW w:w="1555" w:type="dxa"/>
            <w:shd w:val="clear" w:color="auto" w:fill="auto"/>
            <w:tcMar>
              <w:top w:w="72" w:type="dxa"/>
              <w:left w:w="144" w:type="dxa"/>
              <w:bottom w:w="72" w:type="dxa"/>
              <w:right w:w="144" w:type="dxa"/>
            </w:tcMar>
            <w:hideMark/>
          </w:tcPr>
          <w:p w:rsidR="00247E2A" w:rsidRPr="009E2308" w:rsidRDefault="00247E2A" w:rsidP="00187C18">
            <w:pPr>
              <w:pStyle w:val="a8"/>
              <w:tabs>
                <w:tab w:val="left" w:pos="567"/>
              </w:tabs>
              <w:jc w:val="center"/>
              <w:rPr>
                <w:sz w:val="20"/>
                <w:szCs w:val="20"/>
                <w:lang w:val="kk-KZ"/>
              </w:rPr>
            </w:pPr>
            <w:r w:rsidRPr="00FA5D53">
              <w:rPr>
                <w:lang w:val="kk-KZ"/>
              </w:rPr>
              <w:t xml:space="preserve">Инклюзия </w:t>
            </w:r>
            <w:r w:rsidRPr="009E2308">
              <w:rPr>
                <w:sz w:val="20"/>
                <w:szCs w:val="20"/>
                <w:lang w:val="kk-KZ"/>
              </w:rPr>
              <w:t>1980 ж. – қазіргі уақыт</w:t>
            </w:r>
          </w:p>
          <w:p w:rsidR="00247E2A" w:rsidRPr="00FA5D53" w:rsidRDefault="00247E2A" w:rsidP="00187C18">
            <w:pPr>
              <w:pStyle w:val="a8"/>
              <w:tabs>
                <w:tab w:val="left" w:pos="567"/>
              </w:tabs>
              <w:jc w:val="center"/>
              <w:rPr>
                <w:lang w:val="kk-KZ"/>
              </w:rPr>
            </w:pPr>
          </w:p>
        </w:tc>
        <w:tc>
          <w:tcPr>
            <w:tcW w:w="8079" w:type="dxa"/>
            <w:shd w:val="clear" w:color="auto" w:fill="auto"/>
            <w:tcMar>
              <w:top w:w="72" w:type="dxa"/>
              <w:left w:w="144" w:type="dxa"/>
              <w:bottom w:w="72" w:type="dxa"/>
              <w:right w:w="144" w:type="dxa"/>
            </w:tcMar>
            <w:hideMark/>
          </w:tcPr>
          <w:p w:rsidR="00247E2A" w:rsidRPr="00FA5D53" w:rsidRDefault="00247E2A" w:rsidP="00187C18">
            <w:pPr>
              <w:pStyle w:val="a8"/>
              <w:tabs>
                <w:tab w:val="left" w:pos="567"/>
              </w:tabs>
              <w:jc w:val="both"/>
              <w:rPr>
                <w:lang w:val="kk-KZ"/>
              </w:rPr>
            </w:pPr>
            <w:r w:rsidRPr="00FA5D53">
              <w:rPr>
                <w:i/>
                <w:lang w:val="kk-KZ"/>
              </w:rPr>
              <w:t>Инклюзия</w:t>
            </w:r>
            <w:r w:rsidRPr="00FA5D53">
              <w:rPr>
                <w:lang w:val="kk-KZ"/>
              </w:rPr>
              <w:t xml:space="preserve"> </w:t>
            </w:r>
            <w:r w:rsidRPr="00FA5D53">
              <w:rPr>
                <w:bCs/>
                <w:lang w:val="kk-KZ"/>
              </w:rPr>
              <w:t xml:space="preserve">(ағылшын тілінде </w:t>
            </w:r>
            <w:r w:rsidRPr="00FA5D53">
              <w:rPr>
                <w:bCs/>
                <w:i/>
                <w:lang w:val="kk-KZ"/>
              </w:rPr>
              <w:t>inclusion</w:t>
            </w:r>
            <w:r w:rsidRPr="00FA5D53">
              <w:rPr>
                <w:bCs/>
                <w:lang w:val="kk-KZ"/>
              </w:rPr>
              <w:t xml:space="preserve"> – бірлесіп білім беруді, бірлескен оқытуды қамту) – баланың физикалық, зияткерл</w:t>
            </w:r>
            <w:r w:rsidRPr="00FA5D53">
              <w:rPr>
                <w:lang w:val="kk-KZ"/>
              </w:rPr>
              <w:t>i</w:t>
            </w:r>
            <w:r w:rsidRPr="00FA5D53">
              <w:rPr>
                <w:bCs/>
                <w:lang w:val="kk-KZ"/>
              </w:rPr>
              <w:t>к, әлеуметт</w:t>
            </w:r>
            <w:r w:rsidRPr="00FA5D53">
              <w:rPr>
                <w:lang w:val="kk-KZ"/>
              </w:rPr>
              <w:t>i</w:t>
            </w:r>
            <w:r w:rsidRPr="00FA5D53">
              <w:rPr>
                <w:bCs/>
                <w:lang w:val="kk-KZ"/>
              </w:rPr>
              <w:t>к, т</w:t>
            </w:r>
            <w:r w:rsidRPr="00FA5D53">
              <w:rPr>
                <w:lang w:val="kk-KZ"/>
              </w:rPr>
              <w:t>i</w:t>
            </w:r>
            <w:r w:rsidRPr="00FA5D53">
              <w:rPr>
                <w:bCs/>
                <w:lang w:val="kk-KZ"/>
              </w:rPr>
              <w:t>лдік және басқа сол сияқты ерекшел</w:t>
            </w:r>
            <w:r w:rsidRPr="00FA5D53">
              <w:rPr>
                <w:lang w:val="kk-KZ"/>
              </w:rPr>
              <w:t>i</w:t>
            </w:r>
            <w:r w:rsidRPr="00FA5D53">
              <w:rPr>
                <w:bCs/>
                <w:lang w:val="kk-KZ"/>
              </w:rPr>
              <w:t xml:space="preserve">ктеріне қарамай, оларға жалпы білім беру нысаны. </w:t>
            </w:r>
            <w:r w:rsidRPr="00FA5D53">
              <w:rPr>
                <w:lang w:val="kk-KZ"/>
              </w:rPr>
              <w:t>Мұнда МШБ-ға арнайы жағдайлар мен оқытудың бейімделген формасы жасалады.</w:t>
            </w:r>
          </w:p>
        </w:tc>
      </w:tr>
    </w:tbl>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ab/>
      </w:r>
    </w:p>
    <w:p w:rsidR="00247E2A" w:rsidRDefault="00247E2A" w:rsidP="00247E2A">
      <w:pPr>
        <w:pStyle w:val="a8"/>
        <w:tabs>
          <w:tab w:val="left" w:pos="567"/>
        </w:tabs>
        <w:spacing w:before="0" w:beforeAutospacing="0" w:after="0" w:afterAutospacing="0"/>
        <w:ind w:firstLine="567"/>
        <w:jc w:val="both"/>
        <w:rPr>
          <w:sz w:val="28"/>
          <w:szCs w:val="28"/>
          <w:lang w:val="kk-KZ"/>
        </w:rPr>
      </w:pPr>
      <w:r w:rsidRPr="00FA5D53">
        <w:rPr>
          <w:sz w:val="28"/>
          <w:szCs w:val="28"/>
          <w:lang w:val="kk-KZ"/>
        </w:rPr>
        <w:t>Бүгінде әлем бойынша білім мен әлеуметтік-мәдени саясатқа түбегейлі жаңаша көзқарас туындауда. Бұл жалпы адамзаттың жеке қасиеттерін дамыту мен қалыптастыруға қайта бағдарлануына байланысты. ХХІ ғасырда кез-келген әлеуметтік дамудың негізгі мақсаты жеке тұлғаның өз-өзін жетілдіруі екенін түсінумен сипатталады. Қоғамдық сананың бұл өзгерістері қазіргі практикадағы идеялар мен тұжырымдамаларға негізделген білімнің жаңа парадигмасының пайда болуына себеп болды [</w:t>
      </w:r>
      <w:r>
        <w:rPr>
          <w:sz w:val="28"/>
          <w:szCs w:val="28"/>
          <w:lang w:val="kk-KZ"/>
        </w:rPr>
        <w:t>153</w:t>
      </w:r>
      <w:r w:rsidRPr="00FA5D53">
        <w:rPr>
          <w:sz w:val="28"/>
          <w:szCs w:val="28"/>
          <w:lang w:val="kk-KZ"/>
        </w:rPr>
        <w:t xml:space="preserve">]. </w:t>
      </w:r>
    </w:p>
    <w:p w:rsidR="00247E2A" w:rsidRPr="001221A5" w:rsidRDefault="00247E2A" w:rsidP="00247E2A">
      <w:pPr>
        <w:tabs>
          <w:tab w:val="left" w:pos="567"/>
        </w:tabs>
        <w:spacing w:after="0" w:line="240" w:lineRule="auto"/>
        <w:ind w:firstLine="567"/>
        <w:jc w:val="both"/>
        <w:rPr>
          <w:rFonts w:ascii="Times New Roman" w:hAnsi="Times New Roman"/>
          <w:sz w:val="28"/>
          <w:szCs w:val="28"/>
          <w:lang w:val="kk-KZ"/>
        </w:rPr>
      </w:pPr>
      <w:r w:rsidRPr="001221A5">
        <w:rPr>
          <w:rFonts w:ascii="Times New Roman" w:hAnsi="Times New Roman"/>
          <w:sz w:val="28"/>
          <w:szCs w:val="28"/>
          <w:lang w:val="kk-KZ"/>
        </w:rPr>
        <w:t>Кез келген жүйе бірден қалыптаспайтынын ескерсек, жоғарыда аталған кезеңдерден өтіп, ө</w:t>
      </w:r>
      <w:r>
        <w:rPr>
          <w:rFonts w:ascii="Times New Roman" w:hAnsi="Times New Roman"/>
          <w:sz w:val="28"/>
          <w:szCs w:val="28"/>
          <w:lang w:val="kk-KZ"/>
        </w:rPr>
        <w:t>ркениетті қоғамда МШБ-дың</w:t>
      </w:r>
      <w:r w:rsidRPr="001221A5">
        <w:rPr>
          <w:rFonts w:ascii="Times New Roman" w:hAnsi="Times New Roman"/>
          <w:sz w:val="28"/>
          <w:szCs w:val="28"/>
          <w:lang w:val="kk-KZ"/>
        </w:rPr>
        <w:t xml:space="preserve"> өз құрдастарымен бір</w:t>
      </w:r>
      <w:r>
        <w:rPr>
          <w:rFonts w:ascii="Times New Roman" w:hAnsi="Times New Roman"/>
          <w:sz w:val="28"/>
          <w:szCs w:val="28"/>
          <w:lang w:val="kk-KZ"/>
        </w:rPr>
        <w:t>ге</w:t>
      </w:r>
      <w:r w:rsidRPr="001221A5">
        <w:rPr>
          <w:rFonts w:ascii="Times New Roman" w:hAnsi="Times New Roman"/>
          <w:sz w:val="28"/>
          <w:szCs w:val="28"/>
          <w:lang w:val="kk-KZ"/>
        </w:rPr>
        <w:t xml:space="preserve"> білім алуына мүмкіндік беретін инклюзивті білім берудің озық тәжірибесін қалыптастыру бүгінгі қоғамның міндеті.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Бір жағынан, білім беру жүйесі әлемдік тенденцияларға сүйене отырып қайта құрылуда, ал екінші жағынан, қоғам мұндай өзгерістерге әрдайым дайын бола бермейді. Бұл білім беру жүйесі субъектілерінің мүдделерінің қарама-</w:t>
      </w:r>
      <w:r w:rsidRPr="00FA5D53">
        <w:rPr>
          <w:rFonts w:ascii="Times New Roman" w:hAnsi="Times New Roman"/>
          <w:sz w:val="28"/>
          <w:szCs w:val="28"/>
          <w:lang w:val="kk-KZ"/>
        </w:rPr>
        <w:lastRenderedPageBreak/>
        <w:t>қайшылығын білдіреді. Қарама-қайшылықтар мекте</w:t>
      </w:r>
      <w:r>
        <w:rPr>
          <w:rFonts w:ascii="Times New Roman" w:hAnsi="Times New Roman"/>
          <w:sz w:val="28"/>
          <w:szCs w:val="28"/>
          <w:lang w:val="kk-KZ"/>
        </w:rPr>
        <w:t>п жүйесінің өзінде пайда болуда</w:t>
      </w:r>
      <w:r w:rsidRPr="00FA5D53">
        <w:rPr>
          <w:rFonts w:ascii="Times New Roman" w:hAnsi="Times New Roman"/>
          <w:sz w:val="28"/>
          <w:szCs w:val="28"/>
          <w:lang w:val="kk-KZ"/>
        </w:rPr>
        <w:t xml:space="preserve"> </w:t>
      </w:r>
      <w:r>
        <w:rPr>
          <w:rFonts w:ascii="Times New Roman" w:hAnsi="Times New Roman"/>
          <w:sz w:val="28"/>
          <w:szCs w:val="28"/>
          <w:lang w:val="kk-KZ"/>
        </w:rPr>
        <w:t>[154</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Елімізде</w:t>
      </w:r>
      <w:r w:rsidRPr="00733335">
        <w:rPr>
          <w:rFonts w:ascii="Times New Roman" w:hAnsi="Times New Roman"/>
          <w:sz w:val="28"/>
          <w:szCs w:val="28"/>
          <w:lang w:val="kk-KZ"/>
        </w:rPr>
        <w:t xml:space="preserve"> </w:t>
      </w:r>
      <w:r>
        <w:rPr>
          <w:rFonts w:ascii="Times New Roman" w:hAnsi="Times New Roman"/>
          <w:sz w:val="28"/>
          <w:szCs w:val="28"/>
          <w:lang w:val="kk-KZ"/>
        </w:rPr>
        <w:t>инклюзивті білім беруді</w:t>
      </w:r>
      <w:r w:rsidRPr="00733335">
        <w:rPr>
          <w:rFonts w:ascii="Times New Roman" w:hAnsi="Times New Roman"/>
          <w:sz w:val="28"/>
          <w:szCs w:val="28"/>
          <w:lang w:val="kk-KZ"/>
        </w:rPr>
        <w:t>ң теориясы мен практи</w:t>
      </w:r>
      <w:r>
        <w:rPr>
          <w:rFonts w:ascii="Times New Roman" w:hAnsi="Times New Roman"/>
          <w:sz w:val="28"/>
          <w:szCs w:val="28"/>
          <w:lang w:val="kk-KZ"/>
        </w:rPr>
        <w:t xml:space="preserve">касын жетілдіру үшін осы жүйе </w:t>
      </w:r>
      <w:r w:rsidRPr="00733335">
        <w:rPr>
          <w:rFonts w:ascii="Times New Roman" w:hAnsi="Times New Roman"/>
          <w:sz w:val="28"/>
          <w:szCs w:val="28"/>
          <w:lang w:val="kk-KZ"/>
        </w:rPr>
        <w:t>мемлекеттік заңнамалық және нормативтік-құқықтық базамен, сондай-ақ ауқымды әдіснамалық және әдістемелік әзірлемелермен нығайтылған дамыған елдердің тәжірибесі</w:t>
      </w:r>
      <w:r>
        <w:rPr>
          <w:rFonts w:ascii="Times New Roman" w:hAnsi="Times New Roman"/>
          <w:sz w:val="28"/>
          <w:szCs w:val="28"/>
          <w:lang w:val="kk-KZ"/>
        </w:rPr>
        <w:t xml:space="preserve">н қарастыру </w:t>
      </w:r>
      <w:r w:rsidRPr="00733335">
        <w:rPr>
          <w:rFonts w:ascii="Times New Roman" w:hAnsi="Times New Roman"/>
          <w:sz w:val="28"/>
          <w:szCs w:val="28"/>
          <w:lang w:val="kk-KZ"/>
        </w:rPr>
        <w:t xml:space="preserve"> </w:t>
      </w:r>
      <w:r>
        <w:rPr>
          <w:rFonts w:ascii="Times New Roman" w:hAnsi="Times New Roman"/>
          <w:sz w:val="28"/>
          <w:szCs w:val="28"/>
          <w:lang w:val="kk-KZ"/>
        </w:rPr>
        <w:t>маңызды.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Әлемдік педагогикалық тәжірибеде бірнеше жылдар бойы МШБ-ға интеграциялы білім беру қарқынды дамып, оны жүзеге асырудың модельдері қолданылуда. АҚШ ғалымдары мүмкіндігі шектеулі балаларға білім берудің түрлі модельдерін әзірледі. Оның ішінде кең қолданысқа ие болғандары «Мainstreaming» және «Widening participation». </w:t>
      </w:r>
      <w:r w:rsidRPr="00FA5D53">
        <w:rPr>
          <w:rFonts w:ascii="Times New Roman" w:hAnsi="Times New Roman"/>
          <w:i/>
          <w:sz w:val="28"/>
          <w:szCs w:val="28"/>
          <w:lang w:val="kk-KZ"/>
        </w:rPr>
        <w:t>Мainstreaming</w:t>
      </w:r>
      <w:r w:rsidRPr="00FA5D53">
        <w:rPr>
          <w:rFonts w:ascii="Times New Roman" w:hAnsi="Times New Roman"/>
          <w:sz w:val="28"/>
          <w:szCs w:val="28"/>
          <w:lang w:val="kk-KZ"/>
        </w:rPr>
        <w:t xml:space="preserve"> – мүкіндігі шектеулі балаларды құрдастарымен байланысын кеңейту үшін, өмір сүруге ынталандырып, сонымен қатар дені сау балаларда толеранттылықты дамыту мақсатында жалпы білім беретін әдеттегі топтарға қосу бағдарламасы. Бұл МШБ мен жалпы білім беру ұйымдарында оқитын дені сау балаларға ортақ ұйымдастырылған іс-шараларға бірге қатысу арқылы жүзеге асырылады. </w:t>
      </w:r>
      <w:r w:rsidRPr="00FA5D53">
        <w:rPr>
          <w:rFonts w:ascii="Times New Roman" w:hAnsi="Times New Roman"/>
          <w:i/>
          <w:sz w:val="28"/>
          <w:szCs w:val="28"/>
          <w:lang w:val="kk-KZ"/>
        </w:rPr>
        <w:t>Widening participation</w:t>
      </w:r>
      <w:r w:rsidRPr="00FA5D53">
        <w:rPr>
          <w:rFonts w:ascii="Times New Roman" w:hAnsi="Times New Roman"/>
          <w:sz w:val="28"/>
          <w:szCs w:val="28"/>
          <w:lang w:val="kk-KZ"/>
        </w:rPr>
        <w:t xml:space="preserve"> – МШБ-ң бірінші түзету мектептерінде арнайы білім алып, кейін кезең-кезеңімен жалпы мектептерге ауыстыруды қарастыратын интеграциялы білім берудің формасы.  Интеграцияның бұл формалары МШБ-ға қоғаммен, өз құрдастарымен уақытша байланысу мүмкіндігін бергенімен, бірақ бұл модельдер де олардың оқшаулану мәселесін толыққанды шеше алмады. Осыған орай, ХХ ғ. 80-жылдары Америкада жаңа «Inclusion» термині пайда болды. Америка және Еуропа елдерінде мүмкіндігі шектеулі балаларға білім берудің «Инклюзивті моделі» </w:t>
      </w:r>
      <w:r>
        <w:rPr>
          <w:rFonts w:ascii="Times New Roman" w:hAnsi="Times New Roman"/>
          <w:sz w:val="28"/>
          <w:szCs w:val="28"/>
          <w:lang w:val="kk-KZ"/>
        </w:rPr>
        <w:t>құрылды</w:t>
      </w:r>
      <w:r w:rsidRPr="00FA5D53">
        <w:rPr>
          <w:rFonts w:ascii="Times New Roman" w:hAnsi="Times New Roman"/>
          <w:sz w:val="28"/>
          <w:szCs w:val="28"/>
          <w:lang w:val="kk-KZ"/>
        </w:rPr>
        <w:t>.  Ең дамыған елдер арасында инклюзивті білім беру заңнамасына негізделіп, осы жүйені озық, жоғары деңгейде жүзеге асырып отырған елдерді бөліп көрсетуге болады, олар АҚШ, Швеция, Дания, Ұлыбритания, Кипр, Бельгия, ОАР, Испания, Италия, Нидерланды, Франция, Канада</w:t>
      </w:r>
      <w:r>
        <w:rPr>
          <w:rFonts w:ascii="Times New Roman" w:hAnsi="Times New Roman"/>
          <w:sz w:val="28"/>
          <w:szCs w:val="28"/>
          <w:lang w:val="kk-KZ"/>
        </w:rPr>
        <w:t xml:space="preserve"> және т.б</w:t>
      </w:r>
      <w:r w:rsidRPr="00FA5D53">
        <w:rPr>
          <w:rFonts w:ascii="Times New Roman" w:hAnsi="Times New Roman"/>
          <w:sz w:val="28"/>
          <w:szCs w:val="28"/>
          <w:lang w:val="kk-KZ"/>
        </w:rPr>
        <w:t xml:space="preserve">. </w:t>
      </w:r>
      <w:r>
        <w:rPr>
          <w:rFonts w:ascii="Times New Roman" w:hAnsi="Times New Roman"/>
          <w:sz w:val="28"/>
          <w:szCs w:val="28"/>
          <w:lang w:val="kk-KZ"/>
        </w:rPr>
        <w:t>Бұл елдер</w:t>
      </w:r>
      <w:r w:rsidRPr="00FA5D53">
        <w:rPr>
          <w:rFonts w:ascii="Times New Roman" w:hAnsi="Times New Roman"/>
          <w:sz w:val="28"/>
          <w:szCs w:val="28"/>
          <w:lang w:val="kk-KZ"/>
        </w:rPr>
        <w:t xml:space="preserve"> инклюзивті білім беруге ертеректе көшкен</w:t>
      </w:r>
      <w:r>
        <w:rPr>
          <w:rFonts w:ascii="Times New Roman" w:hAnsi="Times New Roman"/>
          <w:sz w:val="28"/>
          <w:szCs w:val="28"/>
          <w:lang w:val="kk-KZ"/>
        </w:rPr>
        <w:t xml:space="preserve"> және</w:t>
      </w:r>
      <w:r w:rsidRPr="00FA5D53">
        <w:rPr>
          <w:rFonts w:ascii="Times New Roman" w:hAnsi="Times New Roman"/>
          <w:sz w:val="28"/>
          <w:szCs w:val="28"/>
          <w:lang w:val="kk-KZ"/>
        </w:rPr>
        <w:t xml:space="preserve"> инклюзивті оқытуға арналған барлық жағдайлар жасалған, мұғалімдердің жеткілікті саны арнайы қажетті білім алған, әр балаға арналған жеке бағдарламалар дайындалған. Бұл елдерде инклюзивті білім беру бағдарламасының білім беру жүйесіне енгізілуі мен жүргізілуінің тарихы біздің елімізге қарағанда тереңде жатыр.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Бүгінгі таңда АҚШ-та түзету мектептері мүлде жоқ. Барлық МШБ жалпы білім беретін мектептерде білім алады. Жалпы мектептерде оларға қосымша қызмет көрсететін арнайы жүйе - </w:t>
      </w:r>
      <w:r w:rsidRPr="00F73656">
        <w:rPr>
          <w:rFonts w:ascii="Times New Roman" w:hAnsi="Times New Roman"/>
          <w:i/>
          <w:sz w:val="28"/>
          <w:szCs w:val="28"/>
          <w:lang w:val="kk-KZ"/>
        </w:rPr>
        <w:t>«student support center (SSC)»</w:t>
      </w:r>
      <w:r w:rsidRPr="00FA5D53">
        <w:rPr>
          <w:rFonts w:ascii="Times New Roman" w:hAnsi="Times New Roman"/>
          <w:sz w:val="28"/>
          <w:szCs w:val="28"/>
          <w:lang w:val="kk-KZ"/>
        </w:rPr>
        <w:t xml:space="preserve"> – оқушыны қолдау орталығы жұмыс жасайды. Әр МШБ орталықта күніне 15 минуттан – 2 сағатқа дейін уақыт өткізе алады. Онда әр балаға бекітілген «тьютор» маманы қызмет көрсетеді. </w:t>
      </w:r>
      <w:r>
        <w:rPr>
          <w:rFonts w:ascii="Times New Roman" w:hAnsi="Times New Roman"/>
          <w:sz w:val="28"/>
          <w:szCs w:val="28"/>
          <w:lang w:val="kk-KZ"/>
        </w:rPr>
        <w:t>Тьютор балаларға мұғалім</w:t>
      </w:r>
      <w:r w:rsidRPr="00FA5D53">
        <w:rPr>
          <w:rFonts w:ascii="Times New Roman" w:hAnsi="Times New Roman"/>
          <w:sz w:val="28"/>
          <w:szCs w:val="28"/>
          <w:lang w:val="kk-KZ"/>
        </w:rPr>
        <w:t xml:space="preserve"> </w:t>
      </w:r>
      <w:r>
        <w:rPr>
          <w:rFonts w:ascii="Times New Roman" w:hAnsi="Times New Roman"/>
          <w:sz w:val="28"/>
          <w:szCs w:val="28"/>
          <w:lang w:val="kk-KZ"/>
        </w:rPr>
        <w:t>тапсырмаларын орындауға және</w:t>
      </w:r>
      <w:r w:rsidRPr="00FA5D53">
        <w:rPr>
          <w:rFonts w:ascii="Times New Roman" w:hAnsi="Times New Roman"/>
          <w:sz w:val="28"/>
          <w:szCs w:val="28"/>
          <w:lang w:val="kk-KZ"/>
        </w:rPr>
        <w:t xml:space="preserve"> білімін жетілдіруде қолдау көрсетеді [</w:t>
      </w:r>
      <w:r>
        <w:rPr>
          <w:rFonts w:ascii="Times New Roman" w:hAnsi="Times New Roman"/>
          <w:sz w:val="28"/>
          <w:szCs w:val="28"/>
          <w:lang w:val="kk-KZ"/>
        </w:rPr>
        <w:t>43</w:t>
      </w:r>
      <w:r w:rsidRPr="00FA5D53">
        <w:rPr>
          <w:rFonts w:ascii="Times New Roman" w:hAnsi="Times New Roman"/>
          <w:sz w:val="28"/>
          <w:szCs w:val="28"/>
          <w:lang w:val="kk-KZ"/>
        </w:rPr>
        <w:t xml:space="preserve">, 14 б.].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Ал, Норвегия елінде мектептерде «бейімделген оқыту» стратегиясы жүргізіледі. Бала білім беру мекемесінің жағдайына икемделмейді, керісінше мектеп баланың қажеттіліктері мен мүмкіндіктеріне бейімделеді. Соған байланысты мұғаліммен бірлесіп әр оқушы бір апталық мектеп жұмысы мен үй </w:t>
      </w:r>
      <w:r w:rsidRPr="00FA5D53">
        <w:rPr>
          <w:rFonts w:ascii="Times New Roman" w:hAnsi="Times New Roman"/>
          <w:sz w:val="28"/>
          <w:szCs w:val="28"/>
          <w:lang w:val="kk-KZ"/>
        </w:rPr>
        <w:lastRenderedPageBreak/>
        <w:t>жұмысының жеке жоспарын құрады. Мектеп мұғалімдерінің әрқайсысы түрлі диагноздағы МШБ-ды  оқытуға білікті. Мектептің техникалық базасы МШБ-ң қажеттіліктерін толық қамтиды, педагогтардың басты міндеттері оқыту бағдарламасын әр оқушының ерекшелігіне және даму деңгейіне қарай бейімдеу болып табылады</w:t>
      </w:r>
      <w:r>
        <w:rPr>
          <w:rFonts w:ascii="Times New Roman" w:hAnsi="Times New Roman"/>
          <w:sz w:val="28"/>
          <w:szCs w:val="28"/>
          <w:lang w:val="kk-KZ"/>
        </w:rPr>
        <w:t xml:space="preserve"> [43</w:t>
      </w:r>
      <w:r w:rsidRPr="00FA5D53">
        <w:rPr>
          <w:rFonts w:ascii="Times New Roman" w:hAnsi="Times New Roman"/>
          <w:sz w:val="28"/>
          <w:szCs w:val="28"/>
          <w:lang w:val="kk-KZ"/>
        </w:rPr>
        <w:t>, 25 б.].</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Инклюзивті білім беру заң жүйесінде кеңінен қаралған дамыған елдердің бірі Финляндия. Бұл елдің заң жүйесінде МШБ-ң кәсіби білім алуы мен қайта даярлануына аса мән береді. Мұнда «араласуға жауап» қағидасы бойынша </w:t>
      </w:r>
      <w:r w:rsidR="00F73656">
        <w:rPr>
          <w:rFonts w:ascii="Times New Roman" w:hAnsi="Times New Roman"/>
          <w:sz w:val="28"/>
          <w:szCs w:val="28"/>
          <w:lang w:val="kk-KZ"/>
        </w:rPr>
        <w:t xml:space="preserve">                   </w:t>
      </w:r>
      <w:r w:rsidRPr="00FA5D53">
        <w:rPr>
          <w:rFonts w:ascii="Times New Roman" w:hAnsi="Times New Roman"/>
          <w:sz w:val="28"/>
          <w:szCs w:val="28"/>
          <w:lang w:val="kk-KZ"/>
        </w:rPr>
        <w:t xml:space="preserve">(RTI -  Response to Intervention) оқушыларды қолдаудың үш түрі: жалпы, күшейтілген және арнайы түрлері </w:t>
      </w:r>
      <w:r>
        <w:rPr>
          <w:rFonts w:ascii="Times New Roman" w:hAnsi="Times New Roman"/>
          <w:sz w:val="28"/>
          <w:szCs w:val="28"/>
          <w:lang w:val="kk-KZ"/>
        </w:rPr>
        <w:t>қарастырылған [155</w:t>
      </w:r>
      <w:r w:rsidRPr="00FA5D53">
        <w:rPr>
          <w:rFonts w:ascii="Times New Roman" w:hAnsi="Times New Roman"/>
          <w:sz w:val="28"/>
          <w:szCs w:val="28"/>
          <w:lang w:val="kk-KZ"/>
        </w:rPr>
        <w:t xml:space="preserve">]. Мектепте МШБ-ға оқу үдерісін ұйымдастырудың түрлі формалары бар: кіші топтық сабақтар, арнайы педагог және пән мұғалімімен жеке сабақтар және ұжымдық сабақтар.  Финляндия елінің инклюзивті білім беру тұжырымдамасына сәйкес: Сыныпта мұғаліммен қоса асситент және дефектолог жұмыс жасайды; МШБ-ды оқытуда туындаған мәселені шешуге бүкіл мектеп ұжымы қатысады; тірек-қимыл қозғалысы бұзылған балаларға - көмекші, есту қабілеті бұзылған оқушыға - сурдоаудармашы көмегі қарастырылған </w:t>
      </w:r>
      <w:r>
        <w:rPr>
          <w:rFonts w:ascii="Times New Roman" w:hAnsi="Times New Roman"/>
          <w:sz w:val="28"/>
          <w:szCs w:val="28"/>
          <w:lang w:val="kk-KZ"/>
        </w:rPr>
        <w:t>[156</w:t>
      </w:r>
      <w:r w:rsidRPr="00FA5D53">
        <w:rPr>
          <w:rFonts w:ascii="Times New Roman" w:hAnsi="Times New Roman"/>
          <w:sz w:val="28"/>
          <w:szCs w:val="28"/>
          <w:lang w:val="kk-KZ"/>
        </w:rPr>
        <w:t xml:space="preserve">].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МШБ-ға білім беру Германияда да өте өзекті мәселе. Үкімет отбасылардан МШБ-ы бар болған жағдайда оны міндетті түрде оқытуды талап етеді, бұл міндетін орындамаған ата-аналарға айыппұл немесе абақтыға қамау шаралары да қолданылады. МШБ арнайы мектепте немесе жалпы мектептерде білім ала алады. Қазіргі таңда</w:t>
      </w:r>
      <w:r>
        <w:rPr>
          <w:rFonts w:ascii="Times New Roman" w:hAnsi="Times New Roman"/>
          <w:sz w:val="28"/>
          <w:szCs w:val="28"/>
          <w:lang w:val="kk-KZ"/>
        </w:rPr>
        <w:t xml:space="preserve"> мұнда</w:t>
      </w:r>
      <w:r w:rsidRPr="00FA5D53">
        <w:rPr>
          <w:rFonts w:ascii="Times New Roman" w:hAnsi="Times New Roman"/>
          <w:sz w:val="28"/>
          <w:szCs w:val="28"/>
          <w:lang w:val="kk-KZ"/>
        </w:rPr>
        <w:t xml:space="preserve"> МШБ-ң 25% жалпы мектепте білім алуда. Германияда инклюзивті білім берудің моделі бойынша, мектепте балаларға жалпы педагогтар және коррекциялық педагогтар қызмет көрсетеді. Сабақты 2 мұғалім жүргізеді, арнайы педагог кейде тьютор қызметін атқарады. Бірақ оның негізгі міндеті – мұғалімге әдістемелік көмек көрсету. Германияның заңнамасы бойынша инклюзивті білім – стратегиялық мақсатқа ие. Барлық бала</w:t>
      </w:r>
      <w:r>
        <w:rPr>
          <w:rFonts w:ascii="Times New Roman" w:hAnsi="Times New Roman"/>
          <w:sz w:val="28"/>
          <w:szCs w:val="28"/>
          <w:lang w:val="kk-KZ"/>
        </w:rPr>
        <w:t>лар орта білім алуға міндетті [43</w:t>
      </w:r>
      <w:r w:rsidRPr="00FA5D53">
        <w:rPr>
          <w:rFonts w:ascii="Times New Roman" w:hAnsi="Times New Roman"/>
          <w:sz w:val="28"/>
          <w:szCs w:val="28"/>
          <w:lang w:val="kk-KZ"/>
        </w:rPr>
        <w:t xml:space="preserve">, 75 б.].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AB29FB">
        <w:rPr>
          <w:rFonts w:ascii="Times New Roman" w:hAnsi="Times New Roman"/>
          <w:sz w:val="28"/>
          <w:szCs w:val="28"/>
          <w:lang w:val="kk-KZ"/>
        </w:rPr>
        <w:t xml:space="preserve">T. Brandon және J. Charlton </w:t>
      </w:r>
      <w:r>
        <w:rPr>
          <w:rFonts w:ascii="Times New Roman" w:hAnsi="Times New Roman"/>
          <w:sz w:val="28"/>
          <w:szCs w:val="28"/>
          <w:lang w:val="kk-KZ"/>
        </w:rPr>
        <w:t>Англияның инклюзивті білім беру тәжірибесін сипаттайды. Бұл елде</w:t>
      </w:r>
      <w:r w:rsidRPr="00AB29FB">
        <w:rPr>
          <w:rFonts w:ascii="Times New Roman" w:hAnsi="Times New Roman"/>
          <w:sz w:val="28"/>
          <w:szCs w:val="28"/>
          <w:lang w:val="kk-KZ"/>
        </w:rPr>
        <w:t xml:space="preserve"> педагогикалық ш</w:t>
      </w:r>
      <w:r>
        <w:rPr>
          <w:rFonts w:ascii="Times New Roman" w:hAnsi="Times New Roman"/>
          <w:sz w:val="28"/>
          <w:szCs w:val="28"/>
          <w:lang w:val="kk-KZ"/>
        </w:rPr>
        <w:t>еберлікті жетілдіру орталықтары</w:t>
      </w:r>
      <w:r w:rsidRPr="00AB29FB">
        <w:rPr>
          <w:rFonts w:ascii="Times New Roman" w:hAnsi="Times New Roman"/>
          <w:sz w:val="28"/>
          <w:szCs w:val="28"/>
          <w:lang w:val="kk-KZ"/>
        </w:rPr>
        <w:t xml:space="preserve"> (Centre for Excellence in </w:t>
      </w:r>
      <w:r>
        <w:rPr>
          <w:rFonts w:ascii="Times New Roman" w:hAnsi="Times New Roman"/>
          <w:sz w:val="28"/>
          <w:szCs w:val="28"/>
          <w:lang w:val="kk-KZ"/>
        </w:rPr>
        <w:t>Teacher Training, CETT) құрылған</w:t>
      </w:r>
      <w:r w:rsidRPr="00AB29FB">
        <w:rPr>
          <w:rFonts w:ascii="Times New Roman" w:hAnsi="Times New Roman"/>
          <w:sz w:val="28"/>
          <w:szCs w:val="28"/>
          <w:lang w:val="kk-KZ"/>
        </w:rPr>
        <w:t>. Мұндай ұйымдар педагог кадрларды оқытуға бағытталған бірқатар мемлекеттік реформалардың маңызды нәтижесі болып табылады. Олар жоғары мектеп, колледж, біліктілікті арттыру курстарының оқытушылары</w:t>
      </w:r>
      <w:r>
        <w:rPr>
          <w:rFonts w:ascii="Times New Roman" w:hAnsi="Times New Roman"/>
          <w:sz w:val="28"/>
          <w:szCs w:val="28"/>
          <w:lang w:val="kk-KZ"/>
        </w:rPr>
        <w:t xml:space="preserve">н және оқудағы қиындықтары </w:t>
      </w:r>
      <w:r w:rsidRPr="00AB29FB">
        <w:rPr>
          <w:rFonts w:ascii="Times New Roman" w:hAnsi="Times New Roman"/>
          <w:sz w:val="28"/>
          <w:szCs w:val="28"/>
          <w:lang w:val="kk-KZ"/>
        </w:rPr>
        <w:t xml:space="preserve">немесе </w:t>
      </w:r>
      <w:r>
        <w:rPr>
          <w:rFonts w:ascii="Times New Roman" w:hAnsi="Times New Roman"/>
          <w:sz w:val="28"/>
          <w:szCs w:val="28"/>
          <w:lang w:val="kk-KZ"/>
        </w:rPr>
        <w:t>МШБ-</w:t>
      </w:r>
      <w:r w:rsidRPr="00AB29FB">
        <w:rPr>
          <w:rFonts w:ascii="Times New Roman" w:hAnsi="Times New Roman"/>
          <w:sz w:val="28"/>
          <w:szCs w:val="28"/>
          <w:lang w:val="kk-KZ"/>
        </w:rPr>
        <w:t>мен жұмыс істейтін мұғалімдерді</w:t>
      </w:r>
      <w:r>
        <w:rPr>
          <w:rFonts w:ascii="Times New Roman" w:hAnsi="Times New Roman"/>
          <w:sz w:val="28"/>
          <w:szCs w:val="28"/>
          <w:lang w:val="kk-KZ"/>
        </w:rPr>
        <w:t>ң</w:t>
      </w:r>
      <w:r w:rsidRPr="00AB29FB">
        <w:rPr>
          <w:rFonts w:ascii="Times New Roman" w:hAnsi="Times New Roman"/>
          <w:sz w:val="28"/>
          <w:szCs w:val="28"/>
          <w:lang w:val="kk-KZ"/>
        </w:rPr>
        <w:t xml:space="preserve"> практикалық жұмыс тәжірибесін қамтамасыз ету мақсатында бірыңғай кәсіптік қоғамдастыққа (community of practice, CoP) біріктіретін бірнеше ұйымд</w:t>
      </w:r>
      <w:r>
        <w:rPr>
          <w:rFonts w:ascii="Times New Roman" w:hAnsi="Times New Roman"/>
          <w:sz w:val="28"/>
          <w:szCs w:val="28"/>
          <w:lang w:val="kk-KZ"/>
        </w:rPr>
        <w:t xml:space="preserve">ардың әріптестігіне негізделген </w:t>
      </w:r>
      <w:r w:rsidRPr="00AB29FB">
        <w:rPr>
          <w:rFonts w:ascii="Times New Roman" w:hAnsi="Times New Roman"/>
          <w:sz w:val="28"/>
          <w:szCs w:val="28"/>
          <w:lang w:val="kk-KZ"/>
        </w:rPr>
        <w:t>[</w:t>
      </w:r>
      <w:r>
        <w:rPr>
          <w:rFonts w:ascii="Times New Roman" w:hAnsi="Times New Roman"/>
          <w:sz w:val="28"/>
          <w:szCs w:val="28"/>
          <w:lang w:val="kk-KZ"/>
        </w:rPr>
        <w:t>157</w:t>
      </w:r>
      <w:r w:rsidRPr="00AB29FB">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Зерттеулерге сүйенсек дамыған </w:t>
      </w:r>
      <w:r>
        <w:rPr>
          <w:rFonts w:ascii="Times New Roman" w:hAnsi="Times New Roman"/>
          <w:sz w:val="28"/>
          <w:szCs w:val="28"/>
          <w:lang w:val="kk-KZ"/>
        </w:rPr>
        <w:t>елдер</w:t>
      </w:r>
      <w:r w:rsidRPr="00FA5D53">
        <w:rPr>
          <w:rFonts w:ascii="Times New Roman" w:hAnsi="Times New Roman"/>
          <w:sz w:val="28"/>
          <w:szCs w:val="28"/>
          <w:lang w:val="kk-KZ"/>
        </w:rPr>
        <w:t>де адамдардың басым бөлігі мүмкіндігі шектеулі балалардың проблемалары туралы хабардар, мұндай балалардың ата-аналары білім беру процесіне белсенді енгізілген. Осылайша, бұл елдер инклюзияның «әлеуметтік» және «прогрессивті» моделіне өтті деуге келеді.</w:t>
      </w:r>
    </w:p>
    <w:p w:rsidR="00247E2A" w:rsidRPr="00FA5D53"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lastRenderedPageBreak/>
        <w:t>Еліміздегі б</w:t>
      </w:r>
      <w:r w:rsidRPr="00FA5D53">
        <w:rPr>
          <w:sz w:val="28"/>
          <w:szCs w:val="28"/>
          <w:lang w:val="kk-KZ"/>
        </w:rPr>
        <w:t>ілім беру тәжірибесінде мүмкіндігі шектеулі</w:t>
      </w:r>
      <w:r>
        <w:rPr>
          <w:sz w:val="28"/>
          <w:szCs w:val="28"/>
          <w:lang w:val="kk-KZ"/>
        </w:rPr>
        <w:t xml:space="preserve"> балаларға инклюзивті және</w:t>
      </w:r>
      <w:r w:rsidRPr="00FA5D53">
        <w:rPr>
          <w:sz w:val="28"/>
          <w:szCs w:val="28"/>
          <w:lang w:val="kk-KZ"/>
        </w:rPr>
        <w:t xml:space="preserve"> интеграциялы білім беру де қа</w:t>
      </w:r>
      <w:r>
        <w:rPr>
          <w:sz w:val="28"/>
          <w:szCs w:val="28"/>
          <w:lang w:val="kk-KZ"/>
        </w:rPr>
        <w:t>тар</w:t>
      </w:r>
      <w:r w:rsidRPr="00FA5D53">
        <w:rPr>
          <w:sz w:val="28"/>
          <w:szCs w:val="28"/>
          <w:lang w:val="kk-KZ"/>
        </w:rPr>
        <w:t xml:space="preserve"> жүр</w:t>
      </w:r>
      <w:r>
        <w:rPr>
          <w:sz w:val="28"/>
          <w:szCs w:val="28"/>
          <w:lang w:val="kk-KZ"/>
        </w:rPr>
        <w:t>гізіл</w:t>
      </w:r>
      <w:r w:rsidRPr="00FA5D53">
        <w:rPr>
          <w:sz w:val="28"/>
          <w:szCs w:val="28"/>
          <w:lang w:val="kk-KZ"/>
        </w:rPr>
        <w:t>уде. «Интеграция» және «инклюзия» ұғымдары</w:t>
      </w:r>
      <w:r>
        <w:rPr>
          <w:sz w:val="28"/>
          <w:szCs w:val="28"/>
          <w:lang w:val="kk-KZ"/>
        </w:rPr>
        <w:t xml:space="preserve">ның </w:t>
      </w:r>
      <w:r w:rsidRPr="00FA5D53">
        <w:rPr>
          <w:sz w:val="28"/>
          <w:szCs w:val="28"/>
          <w:lang w:val="kk-KZ"/>
        </w:rPr>
        <w:t>ерекшеліктеріне тоқталсақ</w:t>
      </w:r>
      <w:r>
        <w:rPr>
          <w:sz w:val="28"/>
          <w:szCs w:val="28"/>
          <w:lang w:val="kk-KZ"/>
        </w:rPr>
        <w:t xml:space="preserve"> </w:t>
      </w:r>
      <w:r w:rsidRPr="00FA5D53">
        <w:rPr>
          <w:sz w:val="28"/>
          <w:szCs w:val="28"/>
          <w:lang w:val="kk-KZ"/>
        </w:rPr>
        <w:t>(4 - кесте):</w:t>
      </w:r>
    </w:p>
    <w:p w:rsidR="00EA707A" w:rsidRDefault="00EA707A" w:rsidP="00247E2A">
      <w:pPr>
        <w:tabs>
          <w:tab w:val="left" w:pos="567"/>
        </w:tabs>
        <w:spacing w:after="0" w:line="240" w:lineRule="auto"/>
        <w:jc w:val="both"/>
        <w:rPr>
          <w:rFonts w:ascii="Times New Roman" w:hAnsi="Times New Roman"/>
          <w:sz w:val="28"/>
          <w:szCs w:val="28"/>
          <w:lang w:val="kk-KZ"/>
        </w:rPr>
      </w:pPr>
    </w:p>
    <w:p w:rsidR="00247E2A"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4 - «Интеграция» және «инклюзия» ұғымдарының ерекшеліктері</w:t>
      </w:r>
    </w:p>
    <w:p w:rsidR="00A81D37" w:rsidRDefault="00A81D37" w:rsidP="00247E2A">
      <w:pPr>
        <w:tabs>
          <w:tab w:val="left" w:pos="567"/>
        </w:tabs>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4671"/>
        <w:gridCol w:w="4817"/>
      </w:tblGrid>
      <w:tr w:rsidR="00247E2A" w:rsidRPr="00C16F60" w:rsidTr="00187C18">
        <w:tc>
          <w:tcPr>
            <w:tcW w:w="4671" w:type="dxa"/>
          </w:tcPr>
          <w:p w:rsidR="00247E2A" w:rsidRPr="00FA5D53" w:rsidRDefault="00247E2A" w:rsidP="00187C18">
            <w:pPr>
              <w:tabs>
                <w:tab w:val="left" w:pos="567"/>
              </w:tabs>
              <w:spacing w:after="0" w:line="240" w:lineRule="auto"/>
              <w:jc w:val="both"/>
              <w:rPr>
                <w:rFonts w:ascii="Times New Roman" w:hAnsi="Times New Roman"/>
                <w:b/>
                <w:i/>
                <w:sz w:val="24"/>
                <w:szCs w:val="24"/>
                <w:lang w:val="kk-KZ"/>
              </w:rPr>
            </w:pPr>
            <w:r w:rsidRPr="00FA5D53">
              <w:rPr>
                <w:rFonts w:ascii="Times New Roman" w:hAnsi="Times New Roman"/>
                <w:b/>
                <w:i/>
                <w:sz w:val="24"/>
                <w:szCs w:val="24"/>
                <w:lang w:val="kk-KZ"/>
              </w:rPr>
              <w:t>Интеграция:</w:t>
            </w:r>
          </w:p>
          <w:p w:rsidR="00247E2A" w:rsidRPr="00FA5D53" w:rsidRDefault="00247E2A" w:rsidP="00247E2A">
            <w:pPr>
              <w:pStyle w:val="a3"/>
              <w:numPr>
                <w:ilvl w:val="0"/>
                <w:numId w:val="4"/>
              </w:numPr>
              <w:tabs>
                <w:tab w:val="left" w:pos="454"/>
                <w:tab w:val="left" w:pos="567"/>
              </w:tabs>
              <w:spacing w:after="0" w:line="240" w:lineRule="auto"/>
              <w:ind w:left="0" w:firstLine="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«ерекше» балалардың проблемаларына назар аударылады;</w:t>
            </w:r>
          </w:p>
          <w:p w:rsidR="00247E2A" w:rsidRPr="00FA5D53" w:rsidRDefault="00247E2A" w:rsidP="00187C18">
            <w:pPr>
              <w:tabs>
                <w:tab w:val="left" w:pos="454"/>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субъектінің (МШБ) өзгеруі - қажетті талап;</w:t>
            </w:r>
          </w:p>
          <w:p w:rsidR="00247E2A" w:rsidRPr="00FA5D53" w:rsidRDefault="00247E2A" w:rsidP="00187C18">
            <w:pPr>
              <w:tabs>
                <w:tab w:val="left" w:pos="567"/>
                <w:tab w:val="left" w:pos="738"/>
                <w:tab w:val="left" w:pos="880"/>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МШБ қоғам жағдайына ыңғайланады;</w:t>
            </w:r>
          </w:p>
        </w:tc>
        <w:tc>
          <w:tcPr>
            <w:tcW w:w="4817" w:type="dxa"/>
          </w:tcPr>
          <w:p w:rsidR="00247E2A" w:rsidRPr="00FA5D53" w:rsidRDefault="00247E2A" w:rsidP="00187C18">
            <w:pPr>
              <w:tabs>
                <w:tab w:val="left" w:pos="567"/>
              </w:tabs>
              <w:spacing w:after="0" w:line="240" w:lineRule="auto"/>
              <w:jc w:val="both"/>
              <w:rPr>
                <w:rFonts w:ascii="Times New Roman" w:hAnsi="Times New Roman"/>
                <w:b/>
                <w:i/>
                <w:sz w:val="24"/>
                <w:szCs w:val="24"/>
                <w:lang w:val="kk-KZ"/>
              </w:rPr>
            </w:pPr>
            <w:r w:rsidRPr="00FA5D53">
              <w:rPr>
                <w:rFonts w:ascii="Times New Roman" w:hAnsi="Times New Roman"/>
                <w:b/>
                <w:i/>
                <w:sz w:val="24"/>
                <w:szCs w:val="24"/>
                <w:lang w:val="kk-KZ"/>
              </w:rPr>
              <w:t>Инклюзия:</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мектептегі барлық балаларға назар аударылады;</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білім беру мекемесіндегі өзгерістер;</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Қоғам МШБ жағдайына ыңғайланады және барлық балаларға жағдай жасалады</w:t>
            </w:r>
            <w:r>
              <w:rPr>
                <w:rFonts w:ascii="Times New Roman" w:hAnsi="Times New Roman"/>
                <w:sz w:val="24"/>
                <w:szCs w:val="24"/>
                <w:lang w:val="kk-KZ"/>
              </w:rPr>
              <w:t>;</w:t>
            </w:r>
          </w:p>
        </w:tc>
      </w:tr>
      <w:tr w:rsidR="00247E2A" w:rsidRPr="00C16F60" w:rsidTr="00187C18">
        <w:tc>
          <w:tcPr>
            <w:tcW w:w="4671" w:type="dxa"/>
          </w:tcPr>
          <w:p w:rsidR="00247E2A" w:rsidRPr="00FA5D53" w:rsidRDefault="00247E2A" w:rsidP="00187C18">
            <w:pPr>
              <w:tabs>
                <w:tab w:val="left" w:pos="567"/>
                <w:tab w:val="left" w:pos="738"/>
                <w:tab w:val="left" w:pos="880"/>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МШБ-ға оқытудың арнайы әдістерін және терапия қолдану;</w:t>
            </w:r>
          </w:p>
          <w:p w:rsidR="00247E2A" w:rsidRPr="00FA5D53" w:rsidRDefault="00247E2A" w:rsidP="00187C18">
            <w:pPr>
              <w:tabs>
                <w:tab w:val="left" w:pos="567"/>
                <w:tab w:val="left" w:pos="738"/>
                <w:tab w:val="left" w:pos="880"/>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 ассимиляция (латынша </w:t>
            </w:r>
            <w:r w:rsidRPr="00FA5D53">
              <w:rPr>
                <w:rFonts w:ascii="Times New Roman" w:hAnsi="Times New Roman"/>
                <w:i/>
                <w:iCs/>
                <w:sz w:val="24"/>
                <w:szCs w:val="24"/>
                <w:lang w:val="la-Latn"/>
              </w:rPr>
              <w:t>assimilatio</w:t>
            </w:r>
            <w:r w:rsidRPr="00FA5D53">
              <w:rPr>
                <w:rFonts w:ascii="Times New Roman" w:hAnsi="Times New Roman"/>
                <w:sz w:val="24"/>
                <w:szCs w:val="24"/>
                <w:lang w:val="kk-KZ"/>
              </w:rPr>
              <w:t> - ұқсау, сіңісу, сіңу, т.б.).</w:t>
            </w:r>
          </w:p>
        </w:tc>
        <w:tc>
          <w:tcPr>
            <w:tcW w:w="4817" w:type="dxa"/>
          </w:tcPr>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мектептегі барлық балаларды сапалы оқыту және тәрбиелеу;</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трансформация (көне лат.</w:t>
            </w:r>
            <w:r w:rsidRPr="00FA5D53">
              <w:rPr>
                <w:rFonts w:ascii="Times New Roman" w:hAnsi="Times New Roman"/>
                <w:i/>
                <w:iCs/>
                <w:sz w:val="24"/>
                <w:szCs w:val="24"/>
                <w:lang w:val="kk-KZ"/>
              </w:rPr>
              <w:t xml:space="preserve"> transformatіo</w:t>
            </w:r>
            <w:r w:rsidRPr="00FA5D53">
              <w:rPr>
                <w:rFonts w:ascii="Times New Roman" w:hAnsi="Times New Roman"/>
                <w:sz w:val="24"/>
                <w:szCs w:val="24"/>
                <w:lang w:val="kk-KZ"/>
              </w:rPr>
              <w:t xml:space="preserve"> – айналу).</w:t>
            </w:r>
          </w:p>
        </w:tc>
      </w:tr>
      <w:tr w:rsidR="00247E2A" w:rsidRPr="00C16F60" w:rsidTr="00187C18">
        <w:tc>
          <w:tcPr>
            <w:tcW w:w="9488" w:type="dxa"/>
            <w:gridSpan w:val="2"/>
          </w:tcPr>
          <w:p w:rsidR="00247E2A" w:rsidRDefault="00247E2A" w:rsidP="00187C18">
            <w:pPr>
              <w:tabs>
                <w:tab w:val="left" w:pos="567"/>
              </w:tabs>
              <w:spacing w:after="0" w:line="240" w:lineRule="auto"/>
              <w:jc w:val="both"/>
              <w:rPr>
                <w:rFonts w:ascii="Times New Roman" w:hAnsi="Times New Roman"/>
                <w:b/>
                <w:i/>
                <w:sz w:val="24"/>
                <w:szCs w:val="24"/>
                <w:lang w:val="kk-KZ"/>
              </w:rPr>
            </w:pPr>
            <w:r w:rsidRPr="00FA5D53">
              <w:rPr>
                <w:rFonts w:ascii="Times New Roman" w:hAnsi="Times New Roman"/>
                <w:b/>
                <w:i/>
                <w:sz w:val="24"/>
                <w:szCs w:val="24"/>
                <w:lang w:val="kk-KZ"/>
              </w:rPr>
              <w:t>Интеграцияланған оқытудың артықшылықтары:</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бала мен ата-аналардың қарым-қатынасын сақтау, баланың өз отбасымен күнделікті бірге болу мүмкіндігі;</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өз құрдастарымен бір ортада әлеуметтену, өзара әрекеттесу тәжірибесін алу;</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толық қарым-қатынас ортасы;</w:t>
            </w:r>
          </w:p>
          <w:p w:rsidR="00247E2A" w:rsidRPr="00FA5D53" w:rsidRDefault="00247E2A" w:rsidP="00187C18">
            <w:pPr>
              <w:tabs>
                <w:tab w:val="left" w:pos="171"/>
                <w:tab w:val="left" w:pos="45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қалыпты дамушы балалармен үнемі қарым-қатынас жасау нәтижесі әрі қарай, әлеуметтенуге, оқуға оңай бейімделуге мүмкіндік береді;</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балалар арасындағы мейірімділік, жанашырлық пен қамқорлықтың қалыптасуы;</w:t>
            </w:r>
          </w:p>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 өзін өзі бағалау, өзгенің ерекшелігін </w:t>
            </w:r>
            <w:r>
              <w:rPr>
                <w:rFonts w:ascii="Times New Roman" w:hAnsi="Times New Roman"/>
                <w:sz w:val="24"/>
                <w:szCs w:val="24"/>
                <w:lang w:val="kk-KZ"/>
              </w:rPr>
              <w:t>құрметтеу, толеранттық және эмпа</w:t>
            </w:r>
            <w:r w:rsidRPr="00FA5D53">
              <w:rPr>
                <w:rFonts w:ascii="Times New Roman" w:hAnsi="Times New Roman"/>
                <w:sz w:val="24"/>
                <w:szCs w:val="24"/>
                <w:lang w:val="kk-KZ"/>
              </w:rPr>
              <w:t>тиялық қаситтердің оянуы.</w:t>
            </w:r>
          </w:p>
        </w:tc>
      </w:tr>
      <w:tr w:rsidR="00247E2A" w:rsidRPr="00C16F60" w:rsidTr="00187C18">
        <w:tc>
          <w:tcPr>
            <w:tcW w:w="9488" w:type="dxa"/>
            <w:gridSpan w:val="2"/>
          </w:tcPr>
          <w:p w:rsidR="00247E2A" w:rsidRPr="00FA5D53" w:rsidRDefault="00247E2A" w:rsidP="00187C18">
            <w:pPr>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Times New Roman" w:hAnsi="Times New Roman"/>
                <w:b/>
                <w:i/>
                <w:sz w:val="24"/>
                <w:szCs w:val="24"/>
                <w:lang w:val="kk-KZ"/>
              </w:rPr>
            </w:pPr>
            <w:r w:rsidRPr="00FA5D53">
              <w:rPr>
                <w:rFonts w:ascii="Times New Roman" w:hAnsi="Times New Roman"/>
                <w:b/>
                <w:i/>
                <w:sz w:val="24"/>
                <w:szCs w:val="24"/>
                <w:lang w:val="kk-KZ"/>
              </w:rPr>
              <w:t xml:space="preserve">     Интеграция кемшіліктері:</w:t>
            </w:r>
          </w:p>
          <w:p w:rsidR="00247E2A" w:rsidRPr="00FA5D53" w:rsidRDefault="00247E2A" w:rsidP="00187C18">
            <w:pPr>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барлық балаларды бірлесіп оқытуда тәжірибеде сыналған және жалпы танылған озық тәжірибенің болмауы;</w:t>
            </w:r>
          </w:p>
          <w:p w:rsidR="00247E2A" w:rsidRPr="00FA5D53" w:rsidRDefault="00247E2A" w:rsidP="00187C18">
            <w:pPr>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сынып бөлмесін бейімдеу немесе оқу материалын меңгеру қиындықтары, лексикалық, грамматикалық, фонетикалық және басқа да қосымша құралдарды қолдану қажеттіліктері;</w:t>
            </w:r>
          </w:p>
          <w:p w:rsidR="00247E2A" w:rsidRPr="00FA5D53" w:rsidRDefault="00247E2A" w:rsidP="00187C18">
            <w:pPr>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жаппай мектепте мүмкіндігі шектеулі бала қолайсыздық немесе стрессті тудыруы мүмкін;</w:t>
            </w:r>
          </w:p>
          <w:p w:rsidR="00247E2A" w:rsidRDefault="00247E2A" w:rsidP="00187C18">
            <w:pPr>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сабақ барысындағы қиындықтар, кедергілер, жалпы білім сапасына әсері;</w:t>
            </w:r>
          </w:p>
          <w:p w:rsidR="00247E2A" w:rsidRPr="00FA5D53" w:rsidRDefault="00247E2A" w:rsidP="00187C18">
            <w:pPr>
              <w:pBdr>
                <w:top w:val="single" w:sz="4" w:space="1" w:color="auto"/>
                <w:left w:val="single" w:sz="4" w:space="4" w:color="auto"/>
                <w:bottom w:val="single" w:sz="4" w:space="1" w:color="auto"/>
                <w:right w:val="single" w:sz="4" w:space="4" w:color="auto"/>
              </w:pBd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мұғалімдердің мүмкіндігі шектеулі балалардың даму ерекшеліктерін толық зерт</w:t>
            </w:r>
            <w:r>
              <w:rPr>
                <w:rFonts w:ascii="Times New Roman" w:hAnsi="Times New Roman"/>
                <w:sz w:val="24"/>
                <w:szCs w:val="24"/>
                <w:lang w:val="kk-KZ"/>
              </w:rPr>
              <w:t>т</w:t>
            </w:r>
            <w:r w:rsidRPr="00FA5D53">
              <w:rPr>
                <w:rFonts w:ascii="Times New Roman" w:hAnsi="Times New Roman"/>
                <w:sz w:val="24"/>
                <w:szCs w:val="24"/>
                <w:lang w:val="kk-KZ"/>
              </w:rPr>
              <w:t>емеуі және онымен жұмыс жүргізуде біліктілігінің жеткіліксізді</w:t>
            </w:r>
            <w:r>
              <w:rPr>
                <w:rFonts w:ascii="Times New Roman" w:hAnsi="Times New Roman"/>
                <w:sz w:val="24"/>
                <w:szCs w:val="24"/>
                <w:lang w:val="kk-KZ"/>
              </w:rPr>
              <w:t>гі</w:t>
            </w:r>
            <w:r w:rsidRPr="00FA5D53">
              <w:rPr>
                <w:rFonts w:ascii="Times New Roman" w:hAnsi="Times New Roman"/>
                <w:sz w:val="24"/>
                <w:szCs w:val="24"/>
                <w:lang w:val="kk-KZ"/>
              </w:rPr>
              <w:t>.</w:t>
            </w:r>
          </w:p>
        </w:tc>
      </w:tr>
    </w:tbl>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Қазіргі қоғамда МШБ-ға инклюзивті білім беру түрлі модельде жүзеге асырылуда. Әр мемлекет, тіпті әрбір білім беру мекемесі өзінің дайындығы мен мүмкіндіктеріне қарай инклюзияны жүзеге асыруда түрлі үлгілерге бейімделуде. Инклюзивті білім берудің жылдан жылға дамуы, оның түрлендірілген және жетілдірілген модельдер</w:t>
      </w:r>
      <w:r>
        <w:rPr>
          <w:rFonts w:ascii="Times New Roman" w:hAnsi="Times New Roman"/>
          <w:sz w:val="28"/>
          <w:szCs w:val="28"/>
          <w:lang w:val="kk-KZ"/>
        </w:rPr>
        <w:t>інің пайда болуына алып келуде</w:t>
      </w:r>
      <w:r w:rsidRPr="00FA5D53">
        <w:rPr>
          <w:rFonts w:ascii="Times New Roman" w:hAnsi="Times New Roman"/>
          <w:sz w:val="28"/>
          <w:szCs w:val="28"/>
          <w:lang w:val="kk-KZ"/>
        </w:rPr>
        <w:t xml:space="preserve"> (5-кесте). </w:t>
      </w:r>
    </w:p>
    <w:p w:rsidR="00247E2A" w:rsidRDefault="00247E2A" w:rsidP="00247E2A">
      <w:pPr>
        <w:tabs>
          <w:tab w:val="left" w:pos="567"/>
        </w:tabs>
        <w:spacing w:after="0" w:line="240" w:lineRule="auto"/>
        <w:jc w:val="both"/>
        <w:rPr>
          <w:rFonts w:ascii="Times New Roman" w:hAnsi="Times New Roman"/>
          <w:sz w:val="28"/>
          <w:szCs w:val="28"/>
          <w:lang w:val="kk-KZ"/>
        </w:rPr>
      </w:pPr>
    </w:p>
    <w:p w:rsidR="00CC6091" w:rsidRDefault="00CC6091" w:rsidP="00247E2A">
      <w:pPr>
        <w:tabs>
          <w:tab w:val="left" w:pos="567"/>
        </w:tabs>
        <w:spacing w:after="0" w:line="240" w:lineRule="auto"/>
        <w:jc w:val="both"/>
        <w:rPr>
          <w:rFonts w:ascii="Times New Roman" w:hAnsi="Times New Roman"/>
          <w:sz w:val="28"/>
          <w:szCs w:val="28"/>
          <w:lang w:val="kk-KZ"/>
        </w:rPr>
      </w:pPr>
    </w:p>
    <w:p w:rsidR="00CC6091" w:rsidRDefault="00CC6091" w:rsidP="00247E2A">
      <w:pPr>
        <w:tabs>
          <w:tab w:val="left" w:pos="567"/>
        </w:tabs>
        <w:spacing w:after="0" w:line="240" w:lineRule="auto"/>
        <w:jc w:val="both"/>
        <w:rPr>
          <w:rFonts w:ascii="Times New Roman" w:hAnsi="Times New Roman"/>
          <w:sz w:val="28"/>
          <w:szCs w:val="28"/>
          <w:lang w:val="kk-KZ"/>
        </w:rPr>
      </w:pPr>
    </w:p>
    <w:p w:rsidR="00CC6091" w:rsidRDefault="00CC6091" w:rsidP="00247E2A">
      <w:pPr>
        <w:tabs>
          <w:tab w:val="left" w:pos="567"/>
        </w:tabs>
        <w:spacing w:after="0" w:line="240" w:lineRule="auto"/>
        <w:jc w:val="both"/>
        <w:rPr>
          <w:rFonts w:ascii="Times New Roman" w:hAnsi="Times New Roman"/>
          <w:sz w:val="28"/>
          <w:szCs w:val="28"/>
          <w:lang w:val="kk-KZ"/>
        </w:rPr>
      </w:pPr>
    </w:p>
    <w:p w:rsidR="00CC6091" w:rsidRDefault="00CC6091"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lastRenderedPageBreak/>
        <w:t>Кесте 5 - Мүмкіндігі шектеулі балаларға инклюзивті білім беру модельдері</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tbl>
      <w:tblPr>
        <w:tblStyle w:val="aa"/>
        <w:tblW w:w="0" w:type="auto"/>
        <w:shd w:val="clear" w:color="auto" w:fill="FFFFFF" w:themeFill="background1"/>
        <w:tblLook w:val="04A0" w:firstRow="1" w:lastRow="0" w:firstColumn="1" w:lastColumn="0" w:noHBand="0" w:noVBand="1"/>
      </w:tblPr>
      <w:tblGrid>
        <w:gridCol w:w="445"/>
        <w:gridCol w:w="1959"/>
        <w:gridCol w:w="7082"/>
      </w:tblGrid>
      <w:tr w:rsidR="00247E2A" w:rsidRPr="00FA5D53" w:rsidTr="00187C18">
        <w:trPr>
          <w:trHeight w:val="275"/>
        </w:trPr>
        <w:tc>
          <w:tcPr>
            <w:tcW w:w="445" w:type="dxa"/>
            <w:shd w:val="clear" w:color="auto" w:fill="FFFFFF" w:themeFill="background1"/>
          </w:tcPr>
          <w:p w:rsidR="00247E2A" w:rsidRPr="00FA5D53" w:rsidRDefault="00247E2A" w:rsidP="00187C18">
            <w:pPr>
              <w:pStyle w:val="-1"/>
              <w:jc w:val="both"/>
              <w:rPr>
                <w:i w:val="0"/>
                <w:sz w:val="24"/>
                <w:szCs w:val="24"/>
                <w:lang w:val="kk-KZ"/>
              </w:rPr>
            </w:pPr>
            <w:r w:rsidRPr="00FA5D53">
              <w:rPr>
                <w:i w:val="0"/>
                <w:sz w:val="24"/>
                <w:szCs w:val="24"/>
                <w:lang w:val="kk-KZ"/>
              </w:rPr>
              <w:t>№</w:t>
            </w:r>
          </w:p>
        </w:tc>
        <w:tc>
          <w:tcPr>
            <w:tcW w:w="1959" w:type="dxa"/>
            <w:shd w:val="clear" w:color="auto" w:fill="FFFFFF" w:themeFill="background1"/>
          </w:tcPr>
          <w:p w:rsidR="00247E2A" w:rsidRPr="00FA5D53" w:rsidRDefault="00247E2A" w:rsidP="00187C18">
            <w:pPr>
              <w:pStyle w:val="-1"/>
              <w:jc w:val="center"/>
              <w:rPr>
                <w:i w:val="0"/>
                <w:sz w:val="24"/>
                <w:szCs w:val="24"/>
              </w:rPr>
            </w:pPr>
            <w:r w:rsidRPr="00FA5D53">
              <w:rPr>
                <w:i w:val="0"/>
                <w:sz w:val="24"/>
                <w:szCs w:val="24"/>
              </w:rPr>
              <w:t>Модель</w:t>
            </w:r>
          </w:p>
        </w:tc>
        <w:tc>
          <w:tcPr>
            <w:tcW w:w="7082" w:type="dxa"/>
            <w:shd w:val="clear" w:color="auto" w:fill="FFFFFF" w:themeFill="background1"/>
          </w:tcPr>
          <w:p w:rsidR="00247E2A" w:rsidRPr="00FA5D53" w:rsidRDefault="00247E2A" w:rsidP="00187C18">
            <w:pPr>
              <w:pStyle w:val="-1"/>
              <w:jc w:val="center"/>
              <w:rPr>
                <w:i w:val="0"/>
                <w:sz w:val="24"/>
                <w:szCs w:val="24"/>
              </w:rPr>
            </w:pPr>
            <w:r w:rsidRPr="00FA5D53">
              <w:rPr>
                <w:i w:val="0"/>
                <w:sz w:val="24"/>
                <w:szCs w:val="24"/>
              </w:rPr>
              <w:t>Сипаттамасы</w:t>
            </w:r>
          </w:p>
        </w:tc>
      </w:tr>
      <w:tr w:rsidR="00247E2A" w:rsidRPr="00FA5D53" w:rsidTr="00187C18">
        <w:trPr>
          <w:trHeight w:val="476"/>
        </w:trPr>
        <w:tc>
          <w:tcPr>
            <w:tcW w:w="445" w:type="dxa"/>
            <w:shd w:val="clear" w:color="auto" w:fill="FFFFFF" w:themeFill="background1"/>
          </w:tcPr>
          <w:p w:rsidR="00247E2A" w:rsidRPr="00FA5D53" w:rsidRDefault="00247E2A" w:rsidP="00187C18">
            <w:pPr>
              <w:pStyle w:val="-1"/>
              <w:jc w:val="both"/>
              <w:rPr>
                <w:i w:val="0"/>
                <w:sz w:val="24"/>
                <w:szCs w:val="24"/>
                <w:lang w:val="kk-KZ"/>
              </w:rPr>
            </w:pPr>
            <w:r w:rsidRPr="00FA5D53">
              <w:rPr>
                <w:i w:val="0"/>
                <w:sz w:val="24"/>
                <w:szCs w:val="24"/>
                <w:lang w:val="kk-KZ"/>
              </w:rPr>
              <w:t>1</w:t>
            </w:r>
          </w:p>
        </w:tc>
        <w:tc>
          <w:tcPr>
            <w:tcW w:w="1959"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Сараланған инклюзия</w:t>
            </w:r>
          </w:p>
        </w:tc>
        <w:tc>
          <w:tcPr>
            <w:tcW w:w="7082"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МШБ-ң білім алуына жолдама, оның денсаулығына байланысты анықтамада қойылған диагнозы бойынша беріледі. Оның даму ерекшеліктері мен жеке қабілеті ескерілмейді.</w:t>
            </w:r>
          </w:p>
        </w:tc>
      </w:tr>
      <w:tr w:rsidR="00247E2A" w:rsidRPr="00FA5D53" w:rsidTr="00187C18">
        <w:trPr>
          <w:trHeight w:val="484"/>
        </w:trPr>
        <w:tc>
          <w:tcPr>
            <w:tcW w:w="445" w:type="dxa"/>
            <w:shd w:val="clear" w:color="auto" w:fill="FFFFFF" w:themeFill="background1"/>
          </w:tcPr>
          <w:p w:rsidR="00247E2A" w:rsidRPr="00FA5D53" w:rsidRDefault="00247E2A" w:rsidP="00187C18">
            <w:pPr>
              <w:pStyle w:val="-1"/>
              <w:jc w:val="both"/>
              <w:rPr>
                <w:i w:val="0"/>
                <w:sz w:val="24"/>
                <w:szCs w:val="24"/>
                <w:lang w:val="kk-KZ"/>
              </w:rPr>
            </w:pPr>
            <w:r w:rsidRPr="00FA5D53">
              <w:rPr>
                <w:i w:val="0"/>
                <w:sz w:val="24"/>
                <w:szCs w:val="24"/>
                <w:lang w:val="kk-KZ"/>
              </w:rPr>
              <w:t>2</w:t>
            </w:r>
          </w:p>
        </w:tc>
        <w:tc>
          <w:tcPr>
            <w:tcW w:w="1959"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Шартты инклюзия</w:t>
            </w:r>
          </w:p>
        </w:tc>
        <w:tc>
          <w:tcPr>
            <w:tcW w:w="7082"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Инклюзивті білім беру тек шартты түрде жүзеге асады, МШБ-ң қоғамға, өз сыныптастарына қосуға қолдау көрсетілмейді, жағдай жасалмайды.</w:t>
            </w:r>
          </w:p>
        </w:tc>
      </w:tr>
      <w:tr w:rsidR="00247E2A" w:rsidRPr="00FA5D53" w:rsidTr="00187C18">
        <w:trPr>
          <w:trHeight w:val="647"/>
        </w:trPr>
        <w:tc>
          <w:tcPr>
            <w:tcW w:w="445" w:type="dxa"/>
            <w:shd w:val="clear" w:color="auto" w:fill="FFFFFF" w:themeFill="background1"/>
          </w:tcPr>
          <w:p w:rsidR="00247E2A" w:rsidRPr="00FA5D53" w:rsidRDefault="00247E2A" w:rsidP="00187C18">
            <w:pPr>
              <w:pStyle w:val="-1"/>
              <w:jc w:val="both"/>
              <w:rPr>
                <w:i w:val="0"/>
                <w:sz w:val="24"/>
                <w:szCs w:val="24"/>
                <w:lang w:val="kk-KZ"/>
              </w:rPr>
            </w:pPr>
            <w:r w:rsidRPr="00FA5D53">
              <w:rPr>
                <w:i w:val="0"/>
                <w:sz w:val="24"/>
                <w:szCs w:val="24"/>
                <w:lang w:val="kk-KZ"/>
              </w:rPr>
              <w:t>3</w:t>
            </w:r>
          </w:p>
        </w:tc>
        <w:tc>
          <w:tcPr>
            <w:tcW w:w="1959"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Қалыпқа келтіру</w:t>
            </w:r>
          </w:p>
        </w:tc>
        <w:tc>
          <w:tcPr>
            <w:tcW w:w="7082"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МШБ-ң медициналық және әлеуметтік-педагогикалық моделі. МШБ-ы түзету, қалыпқа келтіру. Медициналық модельден әлеуметтік модельге өту.</w:t>
            </w:r>
          </w:p>
        </w:tc>
      </w:tr>
      <w:tr w:rsidR="00247E2A" w:rsidRPr="00FA5D53" w:rsidTr="00187C18">
        <w:trPr>
          <w:trHeight w:val="542"/>
        </w:trPr>
        <w:tc>
          <w:tcPr>
            <w:tcW w:w="445" w:type="dxa"/>
            <w:shd w:val="clear" w:color="auto" w:fill="FFFFFF" w:themeFill="background1"/>
          </w:tcPr>
          <w:p w:rsidR="00247E2A" w:rsidRPr="00FA5D53" w:rsidRDefault="00247E2A" w:rsidP="00187C18">
            <w:pPr>
              <w:pStyle w:val="-1"/>
              <w:jc w:val="both"/>
              <w:rPr>
                <w:i w:val="0"/>
                <w:sz w:val="24"/>
                <w:szCs w:val="24"/>
                <w:lang w:val="kk-KZ"/>
              </w:rPr>
            </w:pPr>
            <w:r w:rsidRPr="00FA5D53">
              <w:rPr>
                <w:i w:val="0"/>
                <w:sz w:val="24"/>
                <w:szCs w:val="24"/>
                <w:lang w:val="kk-KZ"/>
              </w:rPr>
              <w:t>4</w:t>
            </w:r>
          </w:p>
        </w:tc>
        <w:tc>
          <w:tcPr>
            <w:tcW w:w="1959"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Прогрессивті инклюзия</w:t>
            </w:r>
          </w:p>
        </w:tc>
        <w:tc>
          <w:tcPr>
            <w:tcW w:w="7082" w:type="dxa"/>
            <w:shd w:val="clear" w:color="auto" w:fill="FFFFFF" w:themeFill="background1"/>
          </w:tcPr>
          <w:p w:rsidR="00247E2A" w:rsidRPr="00FA5D53" w:rsidRDefault="00247E2A" w:rsidP="00187C18">
            <w:pPr>
              <w:pStyle w:val="-1"/>
              <w:jc w:val="both"/>
              <w:rPr>
                <w:i w:val="0"/>
                <w:sz w:val="24"/>
                <w:szCs w:val="24"/>
              </w:rPr>
            </w:pPr>
            <w:r w:rsidRPr="00FA5D53">
              <w:rPr>
                <w:i w:val="0"/>
                <w:sz w:val="24"/>
                <w:szCs w:val="24"/>
              </w:rPr>
              <w:t>Инклюзияның жетілдірілген озық тәжірибесі. МШБ-ң ерекшеліктерін мәдени қабылдау. Оқытуды даралау және саралау.</w:t>
            </w:r>
          </w:p>
        </w:tc>
      </w:tr>
    </w:tbl>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Біздің елімізде</w:t>
      </w:r>
      <w:r>
        <w:rPr>
          <w:rFonts w:ascii="Times New Roman" w:hAnsi="Times New Roman"/>
          <w:sz w:val="28"/>
          <w:szCs w:val="28"/>
          <w:lang w:val="kk-KZ"/>
        </w:rPr>
        <w:t>гі инклюзивті білім беру үрдісі</w:t>
      </w:r>
      <w:r w:rsidRPr="00FA5D53">
        <w:rPr>
          <w:rFonts w:ascii="Times New Roman" w:hAnsi="Times New Roman"/>
          <w:sz w:val="28"/>
          <w:szCs w:val="28"/>
          <w:lang w:val="kk-KZ"/>
        </w:rPr>
        <w:t xml:space="preserve"> осы аталған модельдердің ішінде «қалыпқа келтіру» моделіне </w:t>
      </w:r>
      <w:r>
        <w:rPr>
          <w:rFonts w:ascii="Times New Roman" w:hAnsi="Times New Roman"/>
          <w:sz w:val="28"/>
          <w:szCs w:val="28"/>
          <w:lang w:val="kk-KZ"/>
        </w:rPr>
        <w:t>жақын келеді</w:t>
      </w:r>
      <w:r w:rsidRPr="00FA5D53">
        <w:rPr>
          <w:rFonts w:ascii="Times New Roman" w:hAnsi="Times New Roman"/>
          <w:sz w:val="28"/>
          <w:szCs w:val="28"/>
          <w:lang w:val="kk-KZ"/>
        </w:rPr>
        <w:t>. Өйткені бұл модельде МШБ-ға білім беруде қоғам</w:t>
      </w:r>
      <w:r>
        <w:rPr>
          <w:rFonts w:ascii="Times New Roman" w:hAnsi="Times New Roman"/>
          <w:sz w:val="28"/>
          <w:szCs w:val="28"/>
          <w:lang w:val="kk-KZ"/>
        </w:rPr>
        <w:t xml:space="preserve"> </w:t>
      </w:r>
      <w:r w:rsidRPr="00FA5D53">
        <w:rPr>
          <w:rFonts w:ascii="Times New Roman" w:hAnsi="Times New Roman"/>
          <w:sz w:val="28"/>
          <w:szCs w:val="28"/>
          <w:lang w:val="kk-KZ"/>
        </w:rPr>
        <w:t>тарапынан медициналық және әлеуметтік үлгіде қарым-қатынас түзіледі</w:t>
      </w:r>
      <w:r>
        <w:rPr>
          <w:rFonts w:ascii="Times New Roman" w:hAnsi="Times New Roman"/>
          <w:sz w:val="28"/>
          <w:szCs w:val="28"/>
          <w:lang w:val="kk-KZ"/>
        </w:rPr>
        <w:t>.  Б</w:t>
      </w:r>
      <w:r w:rsidRPr="00FA5D53">
        <w:rPr>
          <w:rFonts w:ascii="Times New Roman" w:hAnsi="Times New Roman"/>
          <w:sz w:val="28"/>
          <w:szCs w:val="28"/>
          <w:lang w:val="kk-KZ"/>
        </w:rPr>
        <w:t>іріншісі, МШБ денсаулық бұзылыстарына қарай «түзету» жұмыстарын қажет етеді деп тапса, екіншілері, олардың білім алуына жағдай жасап, әлеуметтендіру арқылы қоғамға қосу қажет деген пікірді ұстанады.  Бүгінгі таңда іс жүзінде мүгедектіктің осы екі моделі жиі ерекшеленеді. Осы тұста аталған модельдерді салыстырмалы түрде жіктеп қарастырсақ (6-кесте):</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6 – Мүгедектіктің медициналық және әлеуметтік-педагогикалық модельдерінің ерекшеліктері</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tbl>
      <w:tblPr>
        <w:tblStyle w:val="aa"/>
        <w:tblW w:w="9488" w:type="dxa"/>
        <w:tblInd w:w="137" w:type="dxa"/>
        <w:shd w:val="clear" w:color="auto" w:fill="FFFFFF" w:themeFill="background1"/>
        <w:tblLook w:val="04A0" w:firstRow="1" w:lastRow="0" w:firstColumn="1" w:lastColumn="0" w:noHBand="0" w:noVBand="1"/>
      </w:tblPr>
      <w:tblGrid>
        <w:gridCol w:w="4190"/>
        <w:gridCol w:w="5298"/>
      </w:tblGrid>
      <w:tr w:rsidR="00247E2A" w:rsidRPr="00AD7B59" w:rsidTr="00187C18">
        <w:tc>
          <w:tcPr>
            <w:tcW w:w="4190" w:type="dxa"/>
            <w:shd w:val="clear" w:color="auto" w:fill="FFFFFF" w:themeFill="background1"/>
          </w:tcPr>
          <w:p w:rsidR="00247E2A" w:rsidRPr="00AD7B59" w:rsidRDefault="00247E2A" w:rsidP="00187C18">
            <w:pPr>
              <w:tabs>
                <w:tab w:val="left" w:pos="567"/>
              </w:tabs>
              <w:spacing w:after="0" w:line="240" w:lineRule="auto"/>
              <w:jc w:val="center"/>
              <w:rPr>
                <w:rFonts w:ascii="Times New Roman" w:hAnsi="Times New Roman"/>
                <w:b/>
                <w:lang w:val="kk-KZ"/>
              </w:rPr>
            </w:pPr>
            <w:r w:rsidRPr="00AD7B59">
              <w:rPr>
                <w:rFonts w:ascii="Times New Roman" w:hAnsi="Times New Roman"/>
                <w:b/>
                <w:lang w:val="kk-KZ"/>
              </w:rPr>
              <w:t>Медициналық модель</w:t>
            </w:r>
          </w:p>
        </w:tc>
        <w:tc>
          <w:tcPr>
            <w:tcW w:w="5298" w:type="dxa"/>
            <w:shd w:val="clear" w:color="auto" w:fill="FFFFFF" w:themeFill="background1"/>
          </w:tcPr>
          <w:p w:rsidR="00247E2A" w:rsidRPr="00AD7B59" w:rsidRDefault="00247E2A" w:rsidP="00187C18">
            <w:pPr>
              <w:tabs>
                <w:tab w:val="left" w:pos="567"/>
              </w:tabs>
              <w:spacing w:after="0" w:line="240" w:lineRule="auto"/>
              <w:jc w:val="center"/>
              <w:rPr>
                <w:rFonts w:ascii="Times New Roman" w:hAnsi="Times New Roman"/>
                <w:b/>
                <w:lang w:val="kk-KZ"/>
              </w:rPr>
            </w:pPr>
            <w:r w:rsidRPr="00AD7B59">
              <w:rPr>
                <w:rFonts w:ascii="Times New Roman" w:hAnsi="Times New Roman"/>
                <w:b/>
                <w:lang w:val="kk-KZ"/>
              </w:rPr>
              <w:t>Әлеуметтік-педагогикалық модель</w:t>
            </w:r>
          </w:p>
        </w:tc>
      </w:tr>
      <w:tr w:rsidR="00247E2A" w:rsidRPr="00AD7B59" w:rsidTr="00187C18">
        <w:tc>
          <w:tcPr>
            <w:tcW w:w="4190" w:type="dxa"/>
            <w:shd w:val="clear" w:color="auto" w:fill="FFFFFF" w:themeFill="background1"/>
          </w:tcPr>
          <w:p w:rsidR="00247E2A" w:rsidRPr="00AD7B59" w:rsidRDefault="00247E2A" w:rsidP="00187C18">
            <w:pPr>
              <w:tabs>
                <w:tab w:val="left" w:pos="567"/>
              </w:tabs>
              <w:spacing w:after="0" w:line="240" w:lineRule="auto"/>
              <w:jc w:val="center"/>
              <w:rPr>
                <w:rFonts w:ascii="Times New Roman" w:hAnsi="Times New Roman"/>
                <w:b/>
                <w:lang w:val="kk-KZ"/>
              </w:rPr>
            </w:pPr>
            <w:r w:rsidRPr="00AD7B59">
              <w:rPr>
                <w:rFonts w:ascii="Times New Roman" w:hAnsi="Times New Roman"/>
                <w:b/>
                <w:lang w:val="kk-KZ"/>
              </w:rPr>
              <w:t>1</w:t>
            </w:r>
          </w:p>
        </w:tc>
        <w:tc>
          <w:tcPr>
            <w:tcW w:w="5298" w:type="dxa"/>
            <w:shd w:val="clear" w:color="auto" w:fill="FFFFFF" w:themeFill="background1"/>
          </w:tcPr>
          <w:p w:rsidR="00247E2A" w:rsidRPr="00AD7B59" w:rsidRDefault="00247E2A" w:rsidP="00187C18">
            <w:pPr>
              <w:tabs>
                <w:tab w:val="left" w:pos="567"/>
              </w:tabs>
              <w:spacing w:after="0" w:line="240" w:lineRule="auto"/>
              <w:jc w:val="center"/>
              <w:rPr>
                <w:rFonts w:ascii="Times New Roman" w:hAnsi="Times New Roman"/>
                <w:b/>
                <w:lang w:val="kk-KZ"/>
              </w:rPr>
            </w:pPr>
            <w:r w:rsidRPr="00AD7B59">
              <w:rPr>
                <w:rFonts w:ascii="Times New Roman" w:hAnsi="Times New Roman"/>
                <w:b/>
                <w:lang w:val="kk-KZ"/>
              </w:rPr>
              <w:t>2</w:t>
            </w:r>
          </w:p>
        </w:tc>
      </w:tr>
      <w:tr w:rsidR="00247E2A" w:rsidRPr="00AD7B59" w:rsidTr="00187C18">
        <w:tc>
          <w:tcPr>
            <w:tcW w:w="4190" w:type="dxa"/>
            <w:shd w:val="clear" w:color="auto" w:fill="FFFFFF" w:themeFill="background1"/>
          </w:tcPr>
          <w:p w:rsidR="00247E2A" w:rsidRPr="00AD7B59" w:rsidRDefault="00247E2A" w:rsidP="00024E4B">
            <w:pPr>
              <w:tabs>
                <w:tab w:val="left" w:pos="567"/>
              </w:tabs>
              <w:spacing w:after="0" w:line="240" w:lineRule="auto"/>
              <w:ind w:hanging="108"/>
              <w:jc w:val="both"/>
              <w:rPr>
                <w:rFonts w:ascii="Times New Roman" w:hAnsi="Times New Roman"/>
                <w:lang w:val="kk-KZ"/>
              </w:rPr>
            </w:pPr>
            <w:r w:rsidRPr="00AD7B59">
              <w:rPr>
                <w:rFonts w:ascii="Times New Roman" w:hAnsi="Times New Roman"/>
                <w:i/>
                <w:lang w:val="kk-KZ"/>
              </w:rPr>
              <w:t xml:space="preserve">   Мүгедектікті түсінудің медициналық моделі </w:t>
            </w:r>
            <w:r w:rsidRPr="00AD7B59">
              <w:rPr>
                <w:rFonts w:ascii="Times New Roman" w:hAnsi="Times New Roman"/>
                <w:lang w:val="kk-KZ"/>
              </w:rPr>
              <w:t>- мүгедектік диагнозын баланың денсаулығының бұзылуымен байланыстыратын тұжырымдамалық тәсіл. Мақсаты-мүгедектікті медиц</w:t>
            </w:r>
            <w:r w:rsidR="00024E4B">
              <w:rPr>
                <w:rFonts w:ascii="Times New Roman" w:hAnsi="Times New Roman"/>
                <w:lang w:val="kk-KZ"/>
              </w:rPr>
              <w:t>иналық араласу арқылы түзету [132</w:t>
            </w:r>
            <w:r w:rsidRPr="00AD7B59">
              <w:rPr>
                <w:rFonts w:ascii="Times New Roman" w:hAnsi="Times New Roman"/>
                <w:lang w:val="kk-KZ"/>
              </w:rPr>
              <w:t>].</w:t>
            </w:r>
          </w:p>
        </w:tc>
        <w:tc>
          <w:tcPr>
            <w:tcW w:w="5298" w:type="dxa"/>
            <w:shd w:val="clear" w:color="auto" w:fill="FFFFFF" w:themeFill="background1"/>
          </w:tcPr>
          <w:p w:rsidR="00247E2A" w:rsidRPr="00AD7B59" w:rsidRDefault="00247E2A" w:rsidP="00024E4B">
            <w:pPr>
              <w:tabs>
                <w:tab w:val="left" w:pos="567"/>
              </w:tabs>
              <w:spacing w:after="0" w:line="240" w:lineRule="auto"/>
              <w:jc w:val="both"/>
              <w:rPr>
                <w:rFonts w:ascii="Times New Roman" w:hAnsi="Times New Roman"/>
                <w:lang w:val="kk-KZ"/>
              </w:rPr>
            </w:pPr>
            <w:r w:rsidRPr="00AD7B59">
              <w:rPr>
                <w:rFonts w:ascii="Times New Roman" w:hAnsi="Times New Roman"/>
                <w:i/>
                <w:lang w:val="kk-KZ"/>
              </w:rPr>
              <w:t xml:space="preserve">   Мүгедектікті түсінудің әлеуметтік моделі</w:t>
            </w:r>
            <w:r w:rsidRPr="00AD7B59">
              <w:rPr>
                <w:rFonts w:ascii="Times New Roman" w:hAnsi="Times New Roman"/>
                <w:lang w:val="kk-KZ"/>
              </w:rPr>
              <w:t xml:space="preserve"> - мүгедектіктің себебі ауруда емес, денсаулық мүмкіндіктері шектеулі адамдарға қатысты қоғамдағы физикалық және ұйымдастырушылық кедергілерде, стереотиптер мен жаңсақ пікірлерде екенін көрс</w:t>
            </w:r>
            <w:r w:rsidR="00024E4B">
              <w:rPr>
                <w:rFonts w:ascii="Times New Roman" w:hAnsi="Times New Roman"/>
                <w:lang w:val="kk-KZ"/>
              </w:rPr>
              <w:t>ететін тұжырымдамалық тәсіл. [133; 158</w:t>
            </w:r>
            <w:r w:rsidRPr="00AD7B59">
              <w:rPr>
                <w:rFonts w:ascii="Times New Roman" w:hAnsi="Times New Roman"/>
                <w:lang w:val="kk-KZ"/>
              </w:rPr>
              <w:t xml:space="preserve">]. </w:t>
            </w:r>
          </w:p>
        </w:tc>
      </w:tr>
      <w:tr w:rsidR="00247E2A" w:rsidRPr="00C16F60" w:rsidTr="00187C18">
        <w:tc>
          <w:tcPr>
            <w:tcW w:w="4190" w:type="dxa"/>
            <w:shd w:val="clear" w:color="auto" w:fill="FFFFFF" w:themeFill="background1"/>
          </w:tcPr>
          <w:p w:rsidR="00247E2A" w:rsidRPr="00AD7B59" w:rsidRDefault="00247E2A" w:rsidP="00187C18">
            <w:pPr>
              <w:tabs>
                <w:tab w:val="left" w:pos="567"/>
              </w:tabs>
              <w:spacing w:after="0" w:line="240" w:lineRule="auto"/>
              <w:jc w:val="both"/>
              <w:rPr>
                <w:rFonts w:ascii="Times New Roman" w:hAnsi="Times New Roman"/>
                <w:b/>
                <w:lang w:val="kk-KZ"/>
              </w:rPr>
            </w:pPr>
            <w:r w:rsidRPr="00AD7B59">
              <w:rPr>
                <w:rFonts w:ascii="Times New Roman" w:hAnsi="Times New Roman"/>
                <w:i/>
                <w:lang w:val="kk-KZ"/>
              </w:rPr>
              <w:t>МШБ-ны бағалау</w:t>
            </w:r>
            <w:r w:rsidRPr="00AD7B59">
              <w:rPr>
                <w:rFonts w:ascii="Times New Roman" w:hAnsi="Times New Roman"/>
                <w:lang w:val="kk-KZ"/>
              </w:rPr>
              <w:t xml:space="preserve"> – диагнозға, ал оқыту - түзетуге бағытталған.</w:t>
            </w:r>
          </w:p>
        </w:tc>
        <w:tc>
          <w:tcPr>
            <w:tcW w:w="5298" w:type="dxa"/>
            <w:shd w:val="clear" w:color="auto" w:fill="FFFFFF" w:themeFill="background1"/>
          </w:tcPr>
          <w:p w:rsidR="00247E2A" w:rsidRPr="00AD7B59" w:rsidRDefault="00247E2A" w:rsidP="00187C18">
            <w:pPr>
              <w:tabs>
                <w:tab w:val="left" w:pos="567"/>
              </w:tabs>
              <w:spacing w:after="0" w:line="240" w:lineRule="auto"/>
              <w:jc w:val="both"/>
              <w:rPr>
                <w:rFonts w:ascii="Times New Roman" w:hAnsi="Times New Roman"/>
                <w:lang w:val="kk-KZ"/>
              </w:rPr>
            </w:pPr>
            <w:r w:rsidRPr="00AD7B59">
              <w:rPr>
                <w:rFonts w:ascii="Times New Roman" w:hAnsi="Times New Roman"/>
                <w:i/>
                <w:lang w:val="kk-KZ"/>
              </w:rPr>
              <w:t>МШБ-ны бағалау</w:t>
            </w:r>
            <w:r w:rsidRPr="00AD7B59">
              <w:rPr>
                <w:rFonts w:ascii="Times New Roman" w:hAnsi="Times New Roman"/>
                <w:lang w:val="kk-KZ"/>
              </w:rPr>
              <w:t xml:space="preserve"> оның қажеттіліктерімен, оқыту - білім берудегі қолдау мен ортаның бейімделуіне негізделген.</w:t>
            </w:r>
          </w:p>
        </w:tc>
      </w:tr>
      <w:tr w:rsidR="00247E2A" w:rsidRPr="00AD7B59" w:rsidTr="00187C18">
        <w:tc>
          <w:tcPr>
            <w:tcW w:w="9488" w:type="dxa"/>
            <w:gridSpan w:val="2"/>
            <w:shd w:val="clear" w:color="auto" w:fill="FFFFFF" w:themeFill="background1"/>
          </w:tcPr>
          <w:p w:rsidR="00247E2A" w:rsidRPr="00AD7B59" w:rsidRDefault="00247E2A" w:rsidP="00187C18">
            <w:pPr>
              <w:tabs>
                <w:tab w:val="left" w:pos="567"/>
              </w:tabs>
              <w:spacing w:after="0" w:line="240" w:lineRule="auto"/>
              <w:rPr>
                <w:rFonts w:ascii="Times New Roman" w:hAnsi="Times New Roman"/>
                <w:b/>
                <w:lang w:val="kk-KZ"/>
              </w:rPr>
            </w:pPr>
            <w:r w:rsidRPr="00AD7B59">
              <w:rPr>
                <w:rFonts w:ascii="Times New Roman" w:hAnsi="Times New Roman"/>
                <w:b/>
                <w:lang w:val="kk-KZ"/>
              </w:rPr>
              <w:t xml:space="preserve">                                                   Тұжырымдамалар</w:t>
            </w:r>
          </w:p>
        </w:tc>
      </w:tr>
      <w:tr w:rsidR="00247E2A" w:rsidRPr="00AD7B59" w:rsidTr="00187C18">
        <w:tc>
          <w:tcPr>
            <w:tcW w:w="4190" w:type="dxa"/>
            <w:shd w:val="clear" w:color="auto" w:fill="FFFFFF" w:themeFill="background1"/>
          </w:tcPr>
          <w:p w:rsidR="00247E2A" w:rsidRPr="00AD7B59" w:rsidRDefault="00247E2A" w:rsidP="00247E2A">
            <w:pPr>
              <w:pStyle w:val="a3"/>
              <w:numPr>
                <w:ilvl w:val="0"/>
                <w:numId w:val="16"/>
              </w:numPr>
              <w:tabs>
                <w:tab w:val="left" w:pos="313"/>
              </w:tabs>
              <w:spacing w:after="0" w:line="240" w:lineRule="auto"/>
              <w:ind w:left="313" w:hanging="284"/>
              <w:jc w:val="both"/>
              <w:rPr>
                <w:rFonts w:ascii="Times New Roman" w:hAnsi="Times New Roman" w:cs="Times New Roman"/>
                <w:i/>
                <w:lang w:val="kk-KZ"/>
              </w:rPr>
            </w:pPr>
            <w:r w:rsidRPr="00AD7B59">
              <w:rPr>
                <w:rFonts w:ascii="Times New Roman" w:hAnsi="Times New Roman" w:cs="Times New Roman"/>
                <w:i/>
                <w:lang w:val="kk-KZ"/>
              </w:rPr>
              <w:t>Жетілмеген бала</w:t>
            </w:r>
          </w:p>
          <w:p w:rsidR="00247E2A" w:rsidRPr="00AD7B59" w:rsidRDefault="00247E2A" w:rsidP="00187C18">
            <w:pPr>
              <w:pStyle w:val="a3"/>
              <w:tabs>
                <w:tab w:val="left" w:pos="313"/>
              </w:tabs>
              <w:spacing w:after="0" w:line="240" w:lineRule="auto"/>
              <w:ind w:left="313"/>
              <w:jc w:val="both"/>
              <w:rPr>
                <w:rFonts w:ascii="Times New Roman" w:hAnsi="Times New Roman" w:cs="Times New Roman"/>
                <w:i/>
                <w:lang w:val="kk-KZ"/>
              </w:rPr>
            </w:pPr>
          </w:p>
          <w:p w:rsidR="00247E2A" w:rsidRPr="00AD7B59" w:rsidRDefault="00247E2A" w:rsidP="00247E2A">
            <w:pPr>
              <w:pStyle w:val="a3"/>
              <w:numPr>
                <w:ilvl w:val="0"/>
                <w:numId w:val="17"/>
              </w:numPr>
              <w:tabs>
                <w:tab w:val="left" w:pos="313"/>
              </w:tabs>
              <w:spacing w:after="0" w:line="240" w:lineRule="auto"/>
              <w:ind w:left="313" w:hanging="284"/>
              <w:jc w:val="both"/>
              <w:rPr>
                <w:rFonts w:ascii="Times New Roman" w:hAnsi="Times New Roman" w:cs="Times New Roman"/>
                <w:i/>
                <w:lang w:val="kk-KZ"/>
              </w:rPr>
            </w:pPr>
            <w:r w:rsidRPr="00AD7B59">
              <w:rPr>
                <w:rFonts w:ascii="Times New Roman" w:hAnsi="Times New Roman" w:cs="Times New Roman"/>
                <w:i/>
                <w:lang w:val="kk-KZ"/>
              </w:rPr>
              <w:t>Бұзушылық – басты назарда</w:t>
            </w:r>
          </w:p>
          <w:p w:rsidR="00247E2A" w:rsidRPr="00AD7B59" w:rsidRDefault="00247E2A" w:rsidP="00247E2A">
            <w:pPr>
              <w:pStyle w:val="a3"/>
              <w:numPr>
                <w:ilvl w:val="0"/>
                <w:numId w:val="17"/>
              </w:numPr>
              <w:tabs>
                <w:tab w:val="left" w:pos="313"/>
              </w:tabs>
              <w:spacing w:after="0" w:line="240" w:lineRule="auto"/>
              <w:ind w:left="313" w:hanging="284"/>
              <w:jc w:val="both"/>
              <w:rPr>
                <w:rFonts w:ascii="Times New Roman" w:hAnsi="Times New Roman" w:cs="Times New Roman"/>
                <w:i/>
                <w:lang w:val="kk-KZ"/>
              </w:rPr>
            </w:pPr>
            <w:r w:rsidRPr="00AD7B59">
              <w:rPr>
                <w:rFonts w:ascii="Times New Roman" w:hAnsi="Times New Roman" w:cs="Times New Roman"/>
                <w:i/>
                <w:lang w:val="kk-KZ"/>
              </w:rPr>
              <w:t>Сегрегация және жеке, ерекше қызметтерді ұсыну</w:t>
            </w:r>
          </w:p>
          <w:p w:rsidR="00247E2A" w:rsidRPr="00AD7B59" w:rsidRDefault="00247E2A" w:rsidP="00247E2A">
            <w:pPr>
              <w:pStyle w:val="a3"/>
              <w:numPr>
                <w:ilvl w:val="0"/>
                <w:numId w:val="17"/>
              </w:numPr>
              <w:tabs>
                <w:tab w:val="left" w:pos="313"/>
              </w:tabs>
              <w:spacing w:after="0" w:line="240" w:lineRule="auto"/>
              <w:ind w:left="313" w:hanging="284"/>
              <w:jc w:val="both"/>
              <w:rPr>
                <w:rFonts w:ascii="Times New Roman" w:hAnsi="Times New Roman" w:cs="Times New Roman"/>
                <w:i/>
                <w:lang w:val="kk-KZ"/>
              </w:rPr>
            </w:pPr>
            <w:r w:rsidRPr="00AD7B59">
              <w:rPr>
                <w:rFonts w:ascii="Times New Roman" w:hAnsi="Times New Roman" w:cs="Times New Roman"/>
                <w:i/>
                <w:lang w:val="kk-KZ"/>
              </w:rPr>
              <w:t>Қоғам өзгеріссіз қалады</w:t>
            </w:r>
          </w:p>
        </w:tc>
        <w:tc>
          <w:tcPr>
            <w:tcW w:w="5298" w:type="dxa"/>
            <w:shd w:val="clear" w:color="auto" w:fill="FFFFFF" w:themeFill="background1"/>
          </w:tcPr>
          <w:p w:rsidR="00247E2A" w:rsidRPr="00AD7B59" w:rsidRDefault="00247E2A" w:rsidP="00247E2A">
            <w:pPr>
              <w:pStyle w:val="a3"/>
              <w:numPr>
                <w:ilvl w:val="0"/>
                <w:numId w:val="18"/>
              </w:numPr>
              <w:tabs>
                <w:tab w:val="left" w:pos="238"/>
              </w:tabs>
              <w:spacing w:after="0" w:line="240" w:lineRule="auto"/>
              <w:ind w:left="318" w:hanging="283"/>
              <w:jc w:val="both"/>
              <w:rPr>
                <w:rFonts w:ascii="Times New Roman" w:hAnsi="Times New Roman" w:cs="Times New Roman"/>
                <w:i/>
                <w:lang w:val="kk-KZ"/>
              </w:rPr>
            </w:pPr>
            <w:r w:rsidRPr="00AD7B59">
              <w:rPr>
                <w:rFonts w:ascii="Times New Roman" w:hAnsi="Times New Roman" w:cs="Times New Roman"/>
                <w:i/>
                <w:lang w:val="kk-KZ"/>
              </w:rPr>
              <w:t>Әр бала құнды және ол қандай бар, солай қабылданады</w:t>
            </w:r>
          </w:p>
          <w:p w:rsidR="00247E2A" w:rsidRPr="00AD7B59" w:rsidRDefault="00247E2A" w:rsidP="00247E2A">
            <w:pPr>
              <w:pStyle w:val="a3"/>
              <w:numPr>
                <w:ilvl w:val="0"/>
                <w:numId w:val="18"/>
              </w:numPr>
              <w:tabs>
                <w:tab w:val="left" w:pos="318"/>
              </w:tabs>
              <w:spacing w:after="0" w:line="240" w:lineRule="auto"/>
              <w:ind w:left="318" w:hanging="283"/>
              <w:jc w:val="both"/>
              <w:rPr>
                <w:rFonts w:ascii="Times New Roman" w:hAnsi="Times New Roman" w:cs="Times New Roman"/>
                <w:i/>
                <w:lang w:val="kk-KZ"/>
              </w:rPr>
            </w:pPr>
            <w:r w:rsidRPr="00AD7B59">
              <w:rPr>
                <w:rFonts w:ascii="Times New Roman" w:hAnsi="Times New Roman" w:cs="Times New Roman"/>
                <w:i/>
                <w:lang w:val="kk-KZ"/>
              </w:rPr>
              <w:t>Нәтижеге бағытталған іс-шараларды өткізу</w:t>
            </w:r>
          </w:p>
          <w:p w:rsidR="00247E2A" w:rsidRPr="00AD7B59" w:rsidRDefault="00247E2A" w:rsidP="00247E2A">
            <w:pPr>
              <w:pStyle w:val="a3"/>
              <w:numPr>
                <w:ilvl w:val="0"/>
                <w:numId w:val="18"/>
              </w:numPr>
              <w:tabs>
                <w:tab w:val="left" w:pos="318"/>
              </w:tabs>
              <w:spacing w:after="0" w:line="240" w:lineRule="auto"/>
              <w:ind w:left="318" w:hanging="283"/>
              <w:jc w:val="both"/>
              <w:rPr>
                <w:rFonts w:ascii="Times New Roman" w:hAnsi="Times New Roman" w:cs="Times New Roman"/>
                <w:i/>
                <w:lang w:val="kk-KZ"/>
              </w:rPr>
            </w:pPr>
            <w:r w:rsidRPr="00AD7B59">
              <w:rPr>
                <w:rFonts w:ascii="Times New Roman" w:hAnsi="Times New Roman" w:cs="Times New Roman"/>
                <w:i/>
                <w:lang w:val="kk-KZ"/>
              </w:rPr>
              <w:t>Ата-аналар мен мамандарды даярлау және оқыту</w:t>
            </w:r>
          </w:p>
          <w:p w:rsidR="00247E2A" w:rsidRPr="00AD7B59" w:rsidRDefault="00247E2A" w:rsidP="00247E2A">
            <w:pPr>
              <w:pStyle w:val="a3"/>
              <w:numPr>
                <w:ilvl w:val="0"/>
                <w:numId w:val="18"/>
              </w:numPr>
              <w:tabs>
                <w:tab w:val="left" w:pos="318"/>
              </w:tabs>
              <w:spacing w:after="0" w:line="240" w:lineRule="auto"/>
              <w:ind w:left="318" w:hanging="283"/>
              <w:jc w:val="both"/>
              <w:rPr>
                <w:rFonts w:ascii="Times New Roman" w:hAnsi="Times New Roman" w:cs="Times New Roman"/>
                <w:i/>
                <w:lang w:val="kk-KZ"/>
              </w:rPr>
            </w:pPr>
            <w:r w:rsidRPr="00AD7B59">
              <w:rPr>
                <w:rFonts w:ascii="Times New Roman" w:hAnsi="Times New Roman" w:cs="Times New Roman"/>
                <w:i/>
                <w:lang w:val="kk-KZ"/>
              </w:rPr>
              <w:t>Қауымдастық дамуда</w:t>
            </w:r>
          </w:p>
        </w:tc>
      </w:tr>
      <w:tr w:rsidR="00247E2A" w:rsidRPr="00AD7B59" w:rsidTr="00187C18">
        <w:tc>
          <w:tcPr>
            <w:tcW w:w="9488" w:type="dxa"/>
            <w:gridSpan w:val="2"/>
            <w:shd w:val="clear" w:color="auto" w:fill="FFFFFF" w:themeFill="background1"/>
          </w:tcPr>
          <w:p w:rsidR="00247E2A" w:rsidRPr="00AD7B59" w:rsidRDefault="00247E2A" w:rsidP="00187C18">
            <w:pPr>
              <w:spacing w:after="0" w:line="240" w:lineRule="auto"/>
              <w:jc w:val="both"/>
              <w:rPr>
                <w:rFonts w:ascii="Times New Roman" w:hAnsi="Times New Roman"/>
                <w:b/>
                <w:lang w:val="kk-KZ"/>
              </w:rPr>
            </w:pPr>
            <w:r w:rsidRPr="00AD7B59">
              <w:rPr>
                <w:rFonts w:ascii="Times New Roman" w:hAnsi="Times New Roman"/>
                <w:b/>
                <w:lang w:val="kk-KZ"/>
              </w:rPr>
              <w:t xml:space="preserve">                                                   Қатынас мысалдары</w:t>
            </w:r>
          </w:p>
        </w:tc>
      </w:tr>
      <w:tr w:rsidR="00247E2A" w:rsidRPr="00AD7B59" w:rsidTr="00187C18">
        <w:tc>
          <w:tcPr>
            <w:tcW w:w="4190" w:type="dxa"/>
            <w:shd w:val="clear" w:color="auto" w:fill="FFFFFF" w:themeFill="background1"/>
          </w:tcPr>
          <w:p w:rsidR="00247E2A" w:rsidRPr="00AD7B59" w:rsidRDefault="00247E2A" w:rsidP="00187C18">
            <w:pPr>
              <w:tabs>
                <w:tab w:val="left" w:pos="567"/>
              </w:tabs>
              <w:spacing w:after="0" w:line="240" w:lineRule="auto"/>
              <w:jc w:val="both"/>
              <w:rPr>
                <w:rFonts w:ascii="Times New Roman" w:hAnsi="Times New Roman"/>
                <w:i/>
                <w:lang w:val="kk-KZ"/>
              </w:rPr>
            </w:pPr>
            <w:r w:rsidRPr="00AD7B59">
              <w:rPr>
                <w:rFonts w:ascii="Times New Roman" w:hAnsi="Times New Roman"/>
                <w:i/>
                <w:lang w:val="kk-KZ"/>
              </w:rPr>
              <w:t>Сізге не болды?</w:t>
            </w:r>
          </w:p>
          <w:p w:rsidR="00247E2A" w:rsidRPr="00AD7B59" w:rsidRDefault="00247E2A" w:rsidP="00187C18">
            <w:pPr>
              <w:tabs>
                <w:tab w:val="left" w:pos="567"/>
              </w:tabs>
              <w:spacing w:after="0" w:line="240" w:lineRule="auto"/>
              <w:jc w:val="both"/>
              <w:rPr>
                <w:rFonts w:ascii="Times New Roman" w:hAnsi="Times New Roman"/>
                <w:i/>
                <w:lang w:val="kk-KZ"/>
              </w:rPr>
            </w:pPr>
            <w:r w:rsidRPr="00AD7B59">
              <w:rPr>
                <w:rFonts w:ascii="Times New Roman" w:hAnsi="Times New Roman"/>
                <w:i/>
                <w:lang w:val="kk-KZ"/>
              </w:rPr>
              <w:t>Қандай қиындықтар туындады?</w:t>
            </w:r>
          </w:p>
        </w:tc>
        <w:tc>
          <w:tcPr>
            <w:tcW w:w="5298" w:type="dxa"/>
            <w:shd w:val="clear" w:color="auto" w:fill="FFFFFF" w:themeFill="background1"/>
          </w:tcPr>
          <w:p w:rsidR="00247E2A" w:rsidRPr="00AD7B59" w:rsidRDefault="00247E2A" w:rsidP="00187C18">
            <w:pPr>
              <w:tabs>
                <w:tab w:val="left" w:pos="567"/>
              </w:tabs>
              <w:spacing w:after="0" w:line="240" w:lineRule="auto"/>
              <w:jc w:val="both"/>
              <w:rPr>
                <w:rFonts w:ascii="Times New Roman" w:hAnsi="Times New Roman"/>
                <w:i/>
                <w:lang w:val="kk-KZ"/>
              </w:rPr>
            </w:pPr>
            <w:r w:rsidRPr="00AD7B59">
              <w:rPr>
                <w:rFonts w:ascii="Times New Roman" w:hAnsi="Times New Roman"/>
                <w:i/>
                <w:lang w:val="kk-KZ"/>
              </w:rPr>
              <w:t>Қоғамда не болып жатыр? Құқықтарыңызды пайдалануға не кедергі?</w:t>
            </w:r>
          </w:p>
        </w:tc>
      </w:tr>
      <w:tr w:rsidR="00247E2A" w:rsidRPr="00C16F60" w:rsidTr="00187C18">
        <w:tc>
          <w:tcPr>
            <w:tcW w:w="4190" w:type="dxa"/>
            <w:shd w:val="clear" w:color="auto" w:fill="FFFFFF" w:themeFill="background1"/>
          </w:tcPr>
          <w:p w:rsidR="00247E2A" w:rsidRPr="00AD7B59" w:rsidRDefault="00247E2A" w:rsidP="00187C18">
            <w:pPr>
              <w:tabs>
                <w:tab w:val="left" w:pos="567"/>
              </w:tabs>
              <w:spacing w:after="0" w:line="240" w:lineRule="auto"/>
              <w:jc w:val="both"/>
              <w:rPr>
                <w:rFonts w:ascii="Times New Roman" w:hAnsi="Times New Roman"/>
                <w:i/>
                <w:lang w:val="kk-KZ"/>
              </w:rPr>
            </w:pPr>
            <w:r w:rsidRPr="00AD7B59">
              <w:rPr>
                <w:rFonts w:ascii="Times New Roman" w:hAnsi="Times New Roman"/>
                <w:i/>
                <w:lang w:val="kk-KZ"/>
              </w:rPr>
              <w:t>Мүмкіндігіңіз шектеулі болғандықтан мектепте білім ала алмай отырсыз ба?</w:t>
            </w:r>
          </w:p>
        </w:tc>
        <w:tc>
          <w:tcPr>
            <w:tcW w:w="5298" w:type="dxa"/>
            <w:shd w:val="clear" w:color="auto" w:fill="FFFFFF" w:themeFill="background1"/>
          </w:tcPr>
          <w:p w:rsidR="00247E2A" w:rsidRPr="00AD7B59" w:rsidRDefault="00247E2A" w:rsidP="00187C18">
            <w:pPr>
              <w:tabs>
                <w:tab w:val="left" w:pos="567"/>
              </w:tabs>
              <w:spacing w:after="0" w:line="240" w:lineRule="auto"/>
              <w:jc w:val="both"/>
              <w:rPr>
                <w:rFonts w:ascii="Times New Roman" w:hAnsi="Times New Roman"/>
                <w:i/>
                <w:lang w:val="kk-KZ"/>
              </w:rPr>
            </w:pPr>
            <w:r w:rsidRPr="00AD7B59">
              <w:rPr>
                <w:rFonts w:ascii="Times New Roman" w:hAnsi="Times New Roman"/>
                <w:i/>
                <w:lang w:val="kk-KZ"/>
              </w:rPr>
              <w:t>Мектеп сізге жағдай жасай алмағандықтан білім ала алмай отырсыз ба?</w:t>
            </w:r>
          </w:p>
        </w:tc>
      </w:tr>
    </w:tbl>
    <w:p w:rsidR="00247E2A"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lastRenderedPageBreak/>
        <w:tab/>
        <w:t>МШБ-ға нклюзивті білім беру үрдісін дамыту үшін қоғамның оларға деген көзқарасы мен қатынасын өзгерту маңызды.</w:t>
      </w:r>
      <w:r w:rsidR="004D7063">
        <w:rPr>
          <w:rFonts w:ascii="Times New Roman" w:hAnsi="Times New Roman"/>
          <w:sz w:val="28"/>
          <w:szCs w:val="28"/>
          <w:lang w:val="kk-KZ"/>
        </w:rPr>
        <w:t xml:space="preserve"> </w:t>
      </w:r>
      <w:r w:rsidR="004D7063" w:rsidRPr="004D7063">
        <w:rPr>
          <w:rFonts w:ascii="Times New Roman" w:hAnsi="Times New Roman"/>
          <w:sz w:val="28"/>
          <w:szCs w:val="28"/>
          <w:lang w:val="kk-KZ"/>
        </w:rPr>
        <w:t>Бала тәрбиесінің отбасыда, мектепте нәтижелі болуы</w:t>
      </w:r>
      <w:r w:rsidR="004D7063">
        <w:rPr>
          <w:rFonts w:ascii="Times New Roman" w:hAnsi="Times New Roman"/>
          <w:sz w:val="28"/>
          <w:szCs w:val="28"/>
          <w:lang w:val="kk-KZ"/>
        </w:rPr>
        <w:t xml:space="preserve"> ынтымақтастыққа негізделеді</w:t>
      </w:r>
      <w:r w:rsidRPr="004D7063">
        <w:rPr>
          <w:rFonts w:ascii="Times New Roman" w:hAnsi="Times New Roman"/>
          <w:sz w:val="28"/>
          <w:szCs w:val="28"/>
          <w:lang w:val="kk-KZ"/>
        </w:rPr>
        <w:t xml:space="preserve"> </w:t>
      </w:r>
      <w:r w:rsidR="004D7063" w:rsidRPr="00024E4B">
        <w:rPr>
          <w:rFonts w:ascii="Times New Roman" w:hAnsi="Times New Roman"/>
          <w:sz w:val="28"/>
          <w:szCs w:val="28"/>
          <w:lang w:val="kk-KZ"/>
        </w:rPr>
        <w:t>[159, 160].</w:t>
      </w:r>
      <w:r w:rsidR="004D7063" w:rsidRPr="00AD7B59">
        <w:rPr>
          <w:rFonts w:ascii="Times New Roman" w:hAnsi="Times New Roman"/>
          <w:lang w:val="kk-KZ"/>
        </w:rPr>
        <w:t xml:space="preserve"> </w:t>
      </w:r>
      <w:r w:rsidRPr="00FA5D53">
        <w:rPr>
          <w:rFonts w:ascii="Times New Roman" w:hAnsi="Times New Roman"/>
          <w:sz w:val="28"/>
          <w:szCs w:val="28"/>
          <w:lang w:val="kk-KZ"/>
        </w:rPr>
        <w:t xml:space="preserve">Білім беру жүйесінде осы мәселелерді шешу арқылы қоғамда инклюзивті мәдениет орната аламыз. Сол арқылы МШБ-ға қажетті білім беріп, қолдау көрсетіп, оларды қоғамның толыққанды мүшесі ретінде әлеуметтендіруге қол жеткізуге болады. Бірақ, бұл мүгедектіктің әлеуметтік моделін жүзеге асырып, медициналық модельді мүлдем сызып тастау керек деуге келмейді. Өйткені қоғам үшін де, МШБ үшін де екі модельдің де маңыздылығы бар. Бастысы олардың мақсатын МШБ-ң даму ерекшеліктеріне қарай дұрыс пайдалану болып табылады. Ал МШБ-ға қарым-қатынас негізінде медициналық модельден әлеуметтік модельге көбірек сүйенген дұрыс болар еді. </w:t>
      </w:r>
      <w:r>
        <w:rPr>
          <w:rFonts w:ascii="Times New Roman" w:hAnsi="Times New Roman"/>
          <w:sz w:val="28"/>
          <w:szCs w:val="28"/>
          <w:lang w:val="kk-KZ"/>
        </w:rPr>
        <w:t>[161,</w:t>
      </w:r>
      <w:r w:rsidRPr="00FA5D53">
        <w:rPr>
          <w:rFonts w:ascii="Times New Roman" w:hAnsi="Times New Roman"/>
          <w:sz w:val="28"/>
          <w:szCs w:val="28"/>
          <w:lang w:val="kk-KZ"/>
        </w:rPr>
        <w:t xml:space="preserve"> 1</w:t>
      </w:r>
      <w:r>
        <w:rPr>
          <w:rFonts w:ascii="Times New Roman" w:hAnsi="Times New Roman"/>
          <w:sz w:val="28"/>
          <w:szCs w:val="28"/>
          <w:lang w:val="kk-KZ"/>
        </w:rPr>
        <w:t>62, 163</w:t>
      </w:r>
      <w:r w:rsidRPr="00FA5D53">
        <w:rPr>
          <w:rFonts w:ascii="Times New Roman" w:hAnsi="Times New Roman"/>
          <w:sz w:val="28"/>
          <w:szCs w:val="28"/>
          <w:lang w:val="kk-KZ"/>
        </w:rPr>
        <w:t xml:space="preserve">]. </w:t>
      </w:r>
      <w:r w:rsidRPr="00FA5D53">
        <w:rPr>
          <w:rFonts w:ascii="Times New Roman" w:hAnsi="Times New Roman"/>
          <w:sz w:val="28"/>
          <w:szCs w:val="28"/>
          <w:lang w:val="kk-KZ"/>
        </w:rPr>
        <w:tab/>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Дегенмен,  ш</w:t>
      </w:r>
      <w:r w:rsidRPr="00FA5D53">
        <w:rPr>
          <w:rFonts w:ascii="Times New Roman" w:hAnsi="Times New Roman"/>
          <w:sz w:val="28"/>
          <w:szCs w:val="28"/>
          <w:lang w:val="kk-KZ"/>
        </w:rPr>
        <w:t xml:space="preserve">етелдік инклюзия модельдерін отандық инклюзивті педагогикалық тәжірибеге толық </w:t>
      </w:r>
      <w:r>
        <w:rPr>
          <w:rFonts w:ascii="Times New Roman" w:hAnsi="Times New Roman"/>
          <w:sz w:val="28"/>
          <w:szCs w:val="28"/>
          <w:lang w:val="kk-KZ"/>
        </w:rPr>
        <w:t xml:space="preserve">күйінде </w:t>
      </w:r>
      <w:r w:rsidRPr="00FA5D53">
        <w:rPr>
          <w:rFonts w:ascii="Times New Roman" w:hAnsi="Times New Roman"/>
          <w:sz w:val="28"/>
          <w:szCs w:val="28"/>
          <w:lang w:val="kk-KZ"/>
        </w:rPr>
        <w:t>көшіру инклюзи</w:t>
      </w:r>
      <w:r>
        <w:rPr>
          <w:rFonts w:ascii="Times New Roman" w:hAnsi="Times New Roman"/>
          <w:sz w:val="28"/>
          <w:szCs w:val="28"/>
          <w:lang w:val="kk-KZ"/>
        </w:rPr>
        <w:t>вті білім беруді дамытудың ұтымды шешімі</w:t>
      </w:r>
      <w:r w:rsidRPr="00FA5D53">
        <w:rPr>
          <w:rFonts w:ascii="Times New Roman" w:hAnsi="Times New Roman"/>
          <w:sz w:val="28"/>
          <w:szCs w:val="28"/>
          <w:lang w:val="kk-KZ"/>
        </w:rPr>
        <w:t xml:space="preserve"> бола</w:t>
      </w:r>
      <w:r>
        <w:rPr>
          <w:rFonts w:ascii="Times New Roman" w:hAnsi="Times New Roman"/>
          <w:sz w:val="28"/>
          <w:szCs w:val="28"/>
          <w:lang w:val="kk-KZ"/>
        </w:rPr>
        <w:t xml:space="preserve"> алмай</w:t>
      </w:r>
      <w:r w:rsidRPr="00FA5D53">
        <w:rPr>
          <w:rFonts w:ascii="Times New Roman" w:hAnsi="Times New Roman"/>
          <w:sz w:val="28"/>
          <w:szCs w:val="28"/>
          <w:lang w:val="kk-KZ"/>
        </w:rPr>
        <w:t>ды. Мұндай жағдайда отандық білім беру саясаты да,  белгілі бір аймақтың мүмкіндіктері мен</w:t>
      </w:r>
      <w:r>
        <w:rPr>
          <w:rFonts w:ascii="Times New Roman" w:hAnsi="Times New Roman"/>
          <w:sz w:val="28"/>
          <w:szCs w:val="28"/>
          <w:lang w:val="kk-KZ"/>
        </w:rPr>
        <w:t xml:space="preserve"> ресурстары да ескеріліп, бейімделгені дұрыс</w:t>
      </w:r>
      <w:r w:rsidRPr="00FA5D53">
        <w:rPr>
          <w:rFonts w:ascii="Times New Roman" w:hAnsi="Times New Roman"/>
          <w:sz w:val="28"/>
          <w:szCs w:val="28"/>
          <w:lang w:val="kk-KZ"/>
        </w:rPr>
        <w:t xml:space="preserve">. Өйткені, </w:t>
      </w:r>
      <w:r>
        <w:rPr>
          <w:rFonts w:ascii="Times New Roman" w:hAnsi="Times New Roman"/>
          <w:sz w:val="28"/>
          <w:szCs w:val="28"/>
          <w:lang w:val="kk-KZ"/>
        </w:rPr>
        <w:t xml:space="preserve">отандық білім беру жүйесінің мүмкіндігі сол </w:t>
      </w:r>
      <w:r w:rsidRPr="00FA5D53">
        <w:rPr>
          <w:rFonts w:ascii="Times New Roman" w:hAnsi="Times New Roman"/>
          <w:sz w:val="28"/>
          <w:szCs w:val="28"/>
          <w:lang w:val="kk-KZ"/>
        </w:rPr>
        <w:t>ортаның әлеуметтік жағдайы, салт дәстүрі, ой-сана, тәрбие негізі</w:t>
      </w:r>
      <w:r>
        <w:rPr>
          <w:rFonts w:ascii="Times New Roman" w:hAnsi="Times New Roman"/>
          <w:sz w:val="28"/>
          <w:szCs w:val="28"/>
          <w:lang w:val="kk-KZ"/>
        </w:rPr>
        <w:t>не тәуелді.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Қазақстанда инклюзивті білім беру 2011 жылдан бастап енгізіліп келеді. Біздің ел</w:t>
      </w:r>
      <w:r w:rsidRPr="00FA5D53">
        <w:rPr>
          <w:rFonts w:ascii="Times New Roman" w:hAnsi="Times New Roman"/>
          <w:sz w:val="28"/>
          <w:szCs w:val="28"/>
          <w:lang w:val="kk-KZ"/>
        </w:rPr>
        <w:t>імізде инклюзивті білім берудің мақсаты тең құқылы білім бер</w:t>
      </w:r>
      <w:r>
        <w:rPr>
          <w:rFonts w:ascii="Times New Roman" w:hAnsi="Times New Roman"/>
          <w:sz w:val="28"/>
          <w:szCs w:val="28"/>
          <w:lang w:val="kk-KZ"/>
        </w:rPr>
        <w:t>у қағидасын ұстана отырып барлық балалардың білім алуын</w:t>
      </w:r>
      <w:r w:rsidRPr="00FA5D53">
        <w:rPr>
          <w:rFonts w:ascii="Times New Roman" w:hAnsi="Times New Roman"/>
          <w:sz w:val="28"/>
          <w:szCs w:val="28"/>
          <w:lang w:val="kk-KZ"/>
        </w:rPr>
        <w:t xml:space="preserve">а мүмкіндік </w:t>
      </w:r>
      <w:r>
        <w:rPr>
          <w:rFonts w:ascii="Times New Roman" w:hAnsi="Times New Roman"/>
          <w:sz w:val="28"/>
          <w:szCs w:val="28"/>
          <w:lang w:val="kk-KZ"/>
        </w:rPr>
        <w:t>беру және өз мүмкіндігіне сай ың</w:t>
      </w:r>
      <w:r w:rsidRPr="00FA5D53">
        <w:rPr>
          <w:rFonts w:ascii="Times New Roman" w:hAnsi="Times New Roman"/>
          <w:sz w:val="28"/>
          <w:szCs w:val="28"/>
          <w:lang w:val="kk-KZ"/>
        </w:rPr>
        <w:t xml:space="preserve">ғайлы білім алуға жағдай жасау.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Бүгінгі таңда </w:t>
      </w:r>
      <w:r w:rsidRPr="00FA5D53">
        <w:rPr>
          <w:rFonts w:ascii="Times New Roman" w:hAnsi="Times New Roman"/>
          <w:sz w:val="28"/>
          <w:szCs w:val="28"/>
          <w:lang w:val="kk-KZ"/>
        </w:rPr>
        <w:t>елімізде инклюзивті білім беру</w:t>
      </w:r>
      <w:r>
        <w:rPr>
          <w:rFonts w:ascii="Times New Roman" w:hAnsi="Times New Roman"/>
          <w:sz w:val="28"/>
          <w:szCs w:val="28"/>
          <w:lang w:val="kk-KZ"/>
        </w:rPr>
        <w:t>ді</w:t>
      </w:r>
      <w:r w:rsidRPr="00FA5D53">
        <w:rPr>
          <w:rFonts w:ascii="Times New Roman" w:hAnsi="Times New Roman"/>
          <w:sz w:val="28"/>
          <w:szCs w:val="28"/>
          <w:lang w:val="kk-KZ"/>
        </w:rPr>
        <w:t xml:space="preserve"> жүзеге асырып отырған мектептер саны тым аз</w:t>
      </w:r>
      <w:r>
        <w:rPr>
          <w:rFonts w:ascii="Times New Roman" w:hAnsi="Times New Roman"/>
          <w:sz w:val="28"/>
          <w:szCs w:val="28"/>
          <w:lang w:val="kk-KZ"/>
        </w:rPr>
        <w:t xml:space="preserve"> десек қателеспейміз</w:t>
      </w:r>
      <w:r w:rsidRPr="00FA5D53">
        <w:rPr>
          <w:rFonts w:ascii="Times New Roman" w:hAnsi="Times New Roman"/>
          <w:sz w:val="28"/>
          <w:szCs w:val="28"/>
          <w:lang w:val="kk-KZ"/>
        </w:rPr>
        <w:t>. Инклюзивті білім беру т</w:t>
      </w:r>
      <w:r>
        <w:rPr>
          <w:rFonts w:ascii="Times New Roman" w:hAnsi="Times New Roman"/>
          <w:sz w:val="28"/>
          <w:szCs w:val="28"/>
          <w:lang w:val="kk-KZ"/>
        </w:rPr>
        <w:t>ұжырымдамасына сәйкес елімізде</w:t>
      </w:r>
      <w:r w:rsidRPr="00FA5D53">
        <w:rPr>
          <w:rFonts w:ascii="Times New Roman" w:hAnsi="Times New Roman"/>
          <w:sz w:val="28"/>
          <w:szCs w:val="28"/>
          <w:lang w:val="kk-KZ"/>
        </w:rPr>
        <w:t xml:space="preserve"> </w:t>
      </w:r>
      <w:r>
        <w:rPr>
          <w:rFonts w:ascii="Times New Roman" w:hAnsi="Times New Roman"/>
          <w:sz w:val="28"/>
          <w:szCs w:val="28"/>
          <w:lang w:val="kk-KZ"/>
        </w:rPr>
        <w:t>МШБ</w:t>
      </w:r>
      <w:r w:rsidRPr="00FA5D53">
        <w:rPr>
          <w:rFonts w:ascii="Times New Roman" w:hAnsi="Times New Roman"/>
          <w:sz w:val="28"/>
          <w:szCs w:val="28"/>
          <w:lang w:val="kk-KZ"/>
        </w:rPr>
        <w:t xml:space="preserve"> өз мекен жайы бойынша мектепте инклюзивті білім алу құқығын толықтай пайдалана алмай отыр. Бірнеше мәселел</w:t>
      </w:r>
      <w:r>
        <w:rPr>
          <w:rFonts w:ascii="Times New Roman" w:hAnsi="Times New Roman"/>
          <w:sz w:val="28"/>
          <w:szCs w:val="28"/>
          <w:lang w:val="kk-KZ"/>
        </w:rPr>
        <w:t>ер, оның ішінде мектепте арнайы мамандармен қамту, мұғалімдердің инклюзивтік оқытуда құзіреттіліктерінің және тәжірибенің аздығы</w:t>
      </w:r>
      <w:r w:rsidRPr="00FA5D53">
        <w:rPr>
          <w:rFonts w:ascii="Times New Roman" w:hAnsi="Times New Roman"/>
          <w:sz w:val="28"/>
          <w:szCs w:val="28"/>
          <w:lang w:val="kk-KZ"/>
        </w:rPr>
        <w:t xml:space="preserve">, арнайы </w:t>
      </w:r>
      <w:r>
        <w:rPr>
          <w:rFonts w:ascii="Times New Roman" w:hAnsi="Times New Roman"/>
          <w:sz w:val="28"/>
          <w:szCs w:val="28"/>
          <w:lang w:val="kk-KZ"/>
        </w:rPr>
        <w:t xml:space="preserve">оқыту бағдарламасының болмауы, ата-аналардың инклюзивті білім беру жүйесін толық қолдамауы, МШБ-ды тәрбиелеуде </w:t>
      </w:r>
      <w:r w:rsidRPr="00FA5D53">
        <w:rPr>
          <w:rFonts w:ascii="Times New Roman" w:hAnsi="Times New Roman"/>
          <w:sz w:val="28"/>
          <w:szCs w:val="28"/>
          <w:lang w:val="kk-KZ"/>
        </w:rPr>
        <w:t>функцио</w:t>
      </w:r>
      <w:r>
        <w:rPr>
          <w:rFonts w:ascii="Times New Roman" w:hAnsi="Times New Roman"/>
          <w:sz w:val="28"/>
          <w:szCs w:val="28"/>
          <w:lang w:val="kk-KZ"/>
        </w:rPr>
        <w:t>налдық сауаттылығының төмен деңгейі, арнайы мамандардың кәсіби қызметі мен біліктілігі</w:t>
      </w:r>
      <w:r w:rsidRPr="00FA5D53">
        <w:rPr>
          <w:rFonts w:ascii="Times New Roman" w:hAnsi="Times New Roman"/>
          <w:sz w:val="28"/>
          <w:szCs w:val="28"/>
          <w:lang w:val="kk-KZ"/>
        </w:rPr>
        <w:t xml:space="preserve"> сияқты  </w:t>
      </w:r>
      <w:r>
        <w:rPr>
          <w:rFonts w:ascii="Times New Roman" w:hAnsi="Times New Roman"/>
          <w:sz w:val="28"/>
          <w:szCs w:val="28"/>
          <w:lang w:val="kk-KZ"/>
        </w:rPr>
        <w:t>т.б. мәселелердің толық шешілмеуі осы бағдарламаның мектептерде жүзеге асырылуына кедергі тудырып отыр.</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Еліміздегі </w:t>
      </w:r>
      <w:r w:rsidRPr="00FA5D53">
        <w:rPr>
          <w:rFonts w:ascii="Times New Roman" w:hAnsi="Times New Roman"/>
          <w:sz w:val="28"/>
          <w:szCs w:val="28"/>
          <w:lang w:val="kk-KZ"/>
        </w:rPr>
        <w:t xml:space="preserve">МШБ-ға </w:t>
      </w:r>
      <w:r>
        <w:rPr>
          <w:rFonts w:ascii="Times New Roman" w:hAnsi="Times New Roman"/>
          <w:sz w:val="28"/>
          <w:szCs w:val="28"/>
          <w:lang w:val="kk-KZ"/>
        </w:rPr>
        <w:t>білім беруді жүзеге асырудың</w:t>
      </w:r>
      <w:r w:rsidRPr="00FA5D53">
        <w:rPr>
          <w:rFonts w:ascii="Times New Roman" w:hAnsi="Times New Roman"/>
          <w:sz w:val="28"/>
          <w:szCs w:val="28"/>
          <w:lang w:val="kk-KZ"/>
        </w:rPr>
        <w:t xml:space="preserve"> басқа да </w:t>
      </w:r>
      <w:r>
        <w:rPr>
          <w:rFonts w:ascii="Times New Roman" w:hAnsi="Times New Roman"/>
          <w:sz w:val="28"/>
          <w:szCs w:val="28"/>
          <w:lang w:val="kk-KZ"/>
        </w:rPr>
        <w:t>бағытта</w:t>
      </w:r>
      <w:r w:rsidRPr="00FA5D53">
        <w:rPr>
          <w:rFonts w:ascii="Times New Roman" w:hAnsi="Times New Roman"/>
          <w:sz w:val="28"/>
          <w:szCs w:val="28"/>
          <w:lang w:val="kk-KZ"/>
        </w:rPr>
        <w:t>рын қарастыр</w:t>
      </w:r>
      <w:r>
        <w:rPr>
          <w:rFonts w:ascii="Times New Roman" w:hAnsi="Times New Roman"/>
          <w:sz w:val="28"/>
          <w:szCs w:val="28"/>
          <w:lang w:val="kk-KZ"/>
        </w:rPr>
        <w:t>атын болсақ</w:t>
      </w:r>
      <w:r w:rsidRPr="00FA5D53">
        <w:rPr>
          <w:rFonts w:ascii="Times New Roman" w:hAnsi="Times New Roman"/>
          <w:sz w:val="28"/>
          <w:szCs w:val="28"/>
          <w:lang w:val="kk-KZ"/>
        </w:rPr>
        <w:t>:</w:t>
      </w:r>
    </w:p>
    <w:p w:rsidR="00247E2A" w:rsidRPr="00FA5D53" w:rsidRDefault="00247E2A" w:rsidP="00247E2A">
      <w:pPr>
        <w:pStyle w:val="a3"/>
        <w:numPr>
          <w:ilvl w:val="0"/>
          <w:numId w:val="4"/>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арнайы мектепте</w:t>
      </w:r>
      <w:r w:rsidRPr="00FA5D53">
        <w:rPr>
          <w:rFonts w:ascii="Times New Roman" w:hAnsi="Times New Roman" w:cs="Times New Roman"/>
          <w:i/>
          <w:sz w:val="28"/>
          <w:szCs w:val="28"/>
          <w:lang w:val="kk-KZ"/>
        </w:rPr>
        <w:t xml:space="preserve"> </w:t>
      </w:r>
      <w:r w:rsidRPr="00FA5D53">
        <w:rPr>
          <w:rFonts w:ascii="Times New Roman" w:hAnsi="Times New Roman" w:cs="Times New Roman"/>
          <w:sz w:val="28"/>
          <w:szCs w:val="28"/>
          <w:lang w:val="kk-KZ"/>
        </w:rPr>
        <w:t xml:space="preserve">- бала тәрбиеcінде отбасыларға қолдау көрсету, олардың өздігінен өмір сүру дағдыларының дамуы, оларды әлеуметтік қорғауды қамту және балалардың шығармашылық қабілеттерін жан-жақты ашуға бағытталған білім беру мекемелері. </w:t>
      </w:r>
    </w:p>
    <w:p w:rsidR="00247E2A" w:rsidRPr="00FA5D53" w:rsidRDefault="00247E2A" w:rsidP="00247E2A">
      <w:pPr>
        <w:pStyle w:val="a3"/>
        <w:numPr>
          <w:ilvl w:val="0"/>
          <w:numId w:val="4"/>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FA5D53">
        <w:rPr>
          <w:rFonts w:ascii="Times New Roman" w:hAnsi="Times New Roman" w:cs="Times New Roman"/>
          <w:sz w:val="28"/>
          <w:szCs w:val="28"/>
          <w:lang w:val="kk-KZ"/>
        </w:rPr>
        <w:t xml:space="preserve">алпы білім беретін мекемелердегі </w:t>
      </w:r>
      <w:r w:rsidRPr="00FA5D53">
        <w:rPr>
          <w:rFonts w:ascii="Times New Roman" w:hAnsi="Times New Roman" w:cs="Times New Roman"/>
          <w:i/>
          <w:sz w:val="28"/>
          <w:szCs w:val="28"/>
          <w:lang w:val="kk-KZ"/>
        </w:rPr>
        <w:t>арнайы сыныптар мен түзету сыныптары</w:t>
      </w:r>
      <w:r w:rsidRPr="00FA5D53">
        <w:rPr>
          <w:rFonts w:ascii="Times New Roman" w:hAnsi="Times New Roman" w:cs="Times New Roman"/>
          <w:sz w:val="28"/>
          <w:szCs w:val="28"/>
          <w:lang w:val="kk-KZ"/>
        </w:rPr>
        <w:t xml:space="preserve"> – МШБ-ға өз уақытында көмек беруді, қажетті оқыту мен білім беру түрлерін саралау. Оқытудың бұл формасының оң факторы - МШ балалардың басқа сыныптардағы құрдастарымен қатар көптеген мектепте </w:t>
      </w:r>
      <w:r w:rsidRPr="00FA5D53">
        <w:rPr>
          <w:rFonts w:ascii="Times New Roman" w:hAnsi="Times New Roman" w:cs="Times New Roman"/>
          <w:sz w:val="28"/>
          <w:szCs w:val="28"/>
          <w:lang w:val="kk-KZ"/>
        </w:rPr>
        <w:lastRenderedPageBreak/>
        <w:t>өтетін іс-шараларға қатысуға мүмкіндіктердің болуы, сонымен қоса балалардың үйіне жақын орналасқан мектепте оқып, отбасында тәрбиеленуі.</w:t>
      </w:r>
    </w:p>
    <w:p w:rsidR="00247E2A" w:rsidRPr="00FA5D53" w:rsidRDefault="00247E2A" w:rsidP="00247E2A">
      <w:pPr>
        <w:pStyle w:val="a3"/>
        <w:numPr>
          <w:ilvl w:val="0"/>
          <w:numId w:val="4"/>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ү</w:t>
      </w:r>
      <w:r w:rsidRPr="00FA5D53">
        <w:rPr>
          <w:rFonts w:ascii="Times New Roman" w:hAnsi="Times New Roman" w:cs="Times New Roman"/>
          <w:i/>
          <w:sz w:val="28"/>
          <w:szCs w:val="28"/>
          <w:lang w:val="kk-KZ"/>
        </w:rPr>
        <w:t xml:space="preserve">йде оқыту </w:t>
      </w:r>
      <w:r w:rsidRPr="00FA5D53">
        <w:rPr>
          <w:rFonts w:ascii="Times New Roman" w:hAnsi="Times New Roman" w:cs="Times New Roman"/>
          <w:sz w:val="28"/>
          <w:szCs w:val="28"/>
          <w:lang w:val="kk-KZ"/>
        </w:rPr>
        <w:t>- мүгедек балаларды оқыту нұсқасы, онда білім беру мекемесінің оқытушылары балаға кестеге сәйкес тұрғылықты мекен-жай бойынша барып, онымен сабақ өткізеді. Үйде оқыту оқушының мүмкіндіктерін ескере отырып жасалған жалпы немесе көмекші бағдарлама бойынша жүргізілуі мүмкін. Оқу аяқталғаннан кейін балаға өзі оқыған бағдарламасы көрсетілген жалпы үлгідегі мектепті бітіргені туралы аттестат беріледі.</w:t>
      </w:r>
    </w:p>
    <w:p w:rsidR="00247E2A" w:rsidRDefault="00247E2A" w:rsidP="00247E2A">
      <w:pPr>
        <w:pStyle w:val="a3"/>
        <w:numPr>
          <w:ilvl w:val="0"/>
          <w:numId w:val="4"/>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қ</w:t>
      </w:r>
      <w:r w:rsidRPr="00FA5D53">
        <w:rPr>
          <w:rFonts w:ascii="Times New Roman" w:hAnsi="Times New Roman" w:cs="Times New Roman"/>
          <w:i/>
          <w:sz w:val="28"/>
          <w:szCs w:val="28"/>
          <w:lang w:val="kk-KZ"/>
        </w:rPr>
        <w:t>ашықтықтан оқыту</w:t>
      </w:r>
      <w:r w:rsidRPr="00FA5D53">
        <w:rPr>
          <w:rFonts w:ascii="Times New Roman" w:hAnsi="Times New Roman" w:cs="Times New Roman"/>
          <w:sz w:val="28"/>
          <w:szCs w:val="28"/>
          <w:lang w:val="kk-KZ"/>
        </w:rPr>
        <w:t xml:space="preserve"> - қашықтықтан оқу (спутниктік теледидар, радио, компьютерлік байланыс және т.б.) ақпарат алмасу құралдарына негізделген мамандандырылған ақпараттық-білім беру ортасының көмегімен жүргізілетін білім беру қызметтерінің кешені болып табылады.</w:t>
      </w:r>
    </w:p>
    <w:p w:rsidR="00247E2A" w:rsidRPr="00F161F4"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МШБ-дың жоғарыда аталған білім бағдарламалары бойынша білім алуы үшін ПМПК қорытындысы мен жолдамасын алу қажет. Мұнда баланың мүмкіндіктері мен ерекшеліктерін ескере отырып жолдама беріледі. Қажетті арнайы мамандар қызметіне жүгіну туралы кеңес беріледі. Бірақ, өкінішке орай бүгінгі таңда көптеген МШБ-лар инклюзивті білім бағдарламасы бойынша білім алу мүмкіндіктерін пайдалана алмай отыр. Көп жағдайда мұндай балалар үйден оқыту бағдарламасы бойынша білім алуда. Ал ол, балалардың әлеуметтенуін шектеуде. </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Инклюзивті педагогика – адамгершілік педагогикасы негізінде қарастырылады. Инклюзивті білім алу МШБ-лар үшін ғана емес, қалыпты дамушы, дені сау балалар үшін де оң ықпал ету қажет. Олар осы үдерісте </w:t>
      </w:r>
      <w:r>
        <w:rPr>
          <w:rFonts w:ascii="Times New Roman" w:hAnsi="Times New Roman"/>
          <w:sz w:val="28"/>
          <w:szCs w:val="28"/>
          <w:lang w:val="kk-KZ"/>
        </w:rPr>
        <w:t>ерекше</w:t>
      </w:r>
      <w:r w:rsidRPr="00FA5D53">
        <w:rPr>
          <w:rFonts w:ascii="Times New Roman" w:hAnsi="Times New Roman"/>
          <w:sz w:val="28"/>
          <w:szCs w:val="28"/>
          <w:lang w:val="kk-KZ"/>
        </w:rPr>
        <w:t xml:space="preserve"> құр</w:t>
      </w:r>
      <w:r>
        <w:rPr>
          <w:rFonts w:ascii="Times New Roman" w:hAnsi="Times New Roman"/>
          <w:sz w:val="28"/>
          <w:szCs w:val="28"/>
          <w:lang w:val="kk-KZ"/>
        </w:rPr>
        <w:t>дастарына көмектесу барысында кө</w:t>
      </w:r>
      <w:r w:rsidRPr="00FA5D53">
        <w:rPr>
          <w:rFonts w:ascii="Times New Roman" w:hAnsi="Times New Roman"/>
          <w:sz w:val="28"/>
          <w:szCs w:val="28"/>
          <w:lang w:val="kk-KZ"/>
        </w:rPr>
        <w:t>птеген жағымды қасиеттерін оятып, адамгершілік қасиетте</w:t>
      </w:r>
      <w:r>
        <w:rPr>
          <w:rFonts w:ascii="Times New Roman" w:hAnsi="Times New Roman"/>
          <w:sz w:val="28"/>
          <w:szCs w:val="28"/>
          <w:lang w:val="kk-KZ"/>
        </w:rPr>
        <w:t>рін дамытуға мүмкіндік алады [164</w:t>
      </w:r>
      <w:r w:rsidRPr="00FA5D53">
        <w:rPr>
          <w:rFonts w:ascii="Times New Roman" w:hAnsi="Times New Roman"/>
          <w:sz w:val="28"/>
          <w:szCs w:val="28"/>
          <w:lang w:val="kk-KZ"/>
        </w:rPr>
        <w:t>].</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eastAsia="en-US"/>
        </w:rPr>
      </w:pPr>
      <w:r w:rsidRPr="00FA5D53">
        <w:rPr>
          <w:rFonts w:ascii="Times New Roman" w:hAnsi="Times New Roman"/>
          <w:sz w:val="28"/>
          <w:szCs w:val="28"/>
          <w:lang w:val="kk-KZ" w:eastAsia="en-US"/>
        </w:rPr>
        <w:t>Инклюзивтік білім берудің ресейлік тәжірибесінде МШБ-дың білім алуына ата-аналарды белсенді қосу стратегиясы даму үстінде.</w:t>
      </w:r>
      <w:r>
        <w:rPr>
          <w:rFonts w:ascii="Times New Roman" w:hAnsi="Times New Roman"/>
          <w:sz w:val="28"/>
          <w:szCs w:val="28"/>
          <w:lang w:val="kk-KZ" w:eastAsia="en-US"/>
        </w:rPr>
        <w:t xml:space="preserve"> Алайда, ресейлік зерттеушілер </w:t>
      </w:r>
      <w:r w:rsidRPr="00FA5D53">
        <w:rPr>
          <w:rFonts w:ascii="Times New Roman" w:hAnsi="Times New Roman"/>
          <w:sz w:val="28"/>
          <w:szCs w:val="28"/>
          <w:lang w:val="kk-KZ" w:eastAsia="en-US"/>
        </w:rPr>
        <w:t>Т. А. Силантьева, В. В. Ткачева, Е. В. Х</w:t>
      </w:r>
      <w:r>
        <w:rPr>
          <w:rFonts w:ascii="Times New Roman" w:hAnsi="Times New Roman"/>
          <w:sz w:val="28"/>
          <w:szCs w:val="28"/>
          <w:lang w:val="kk-KZ" w:eastAsia="en-US"/>
        </w:rPr>
        <w:t>орошева. Т. Д. Яковенко және т.</w:t>
      </w:r>
      <w:r w:rsidRPr="00FA5D53">
        <w:rPr>
          <w:rFonts w:ascii="Times New Roman" w:hAnsi="Times New Roman"/>
          <w:sz w:val="28"/>
          <w:szCs w:val="28"/>
          <w:lang w:val="kk-KZ" w:eastAsia="en-US"/>
        </w:rPr>
        <w:t>б</w:t>
      </w:r>
      <w:r>
        <w:rPr>
          <w:rFonts w:ascii="Times New Roman" w:hAnsi="Times New Roman"/>
          <w:sz w:val="28"/>
          <w:szCs w:val="28"/>
          <w:lang w:val="kk-KZ" w:eastAsia="en-US"/>
        </w:rPr>
        <w:t>.</w:t>
      </w:r>
      <w:r w:rsidRPr="00FA5D53">
        <w:rPr>
          <w:rFonts w:ascii="Times New Roman" w:hAnsi="Times New Roman"/>
          <w:sz w:val="28"/>
          <w:szCs w:val="28"/>
          <w:lang w:val="kk-KZ" w:eastAsia="en-US"/>
        </w:rPr>
        <w:t xml:space="preserve"> осы стратегияны іске асырудың екі маңызды аспектісін қарастыруды көрсетті: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eastAsia="en-US"/>
        </w:rPr>
      </w:pPr>
      <w:r w:rsidRPr="00FA5D53">
        <w:rPr>
          <w:rFonts w:ascii="Times New Roman" w:hAnsi="Times New Roman"/>
          <w:sz w:val="28"/>
          <w:szCs w:val="28"/>
          <w:lang w:val="kk-KZ" w:eastAsia="en-US"/>
        </w:rPr>
        <w:t>- мүмкіндігі шектеулі баланы тәрбиелеуде отбасын арнайы сүйемелдеуді ұйымдастыру;</w:t>
      </w:r>
    </w:p>
    <w:p w:rsidR="00247E2A" w:rsidRDefault="00247E2A" w:rsidP="00247E2A">
      <w:pPr>
        <w:tabs>
          <w:tab w:val="left" w:pos="567"/>
        </w:tabs>
        <w:spacing w:after="0" w:line="240" w:lineRule="auto"/>
        <w:ind w:firstLine="567"/>
        <w:jc w:val="both"/>
        <w:rPr>
          <w:rFonts w:ascii="Times New Roman" w:hAnsi="Times New Roman"/>
          <w:sz w:val="28"/>
          <w:szCs w:val="28"/>
          <w:lang w:val="kk-KZ" w:eastAsia="en-US"/>
        </w:rPr>
      </w:pPr>
      <w:r w:rsidRPr="00FA5D53">
        <w:rPr>
          <w:rFonts w:ascii="Times New Roman" w:hAnsi="Times New Roman"/>
          <w:sz w:val="28"/>
          <w:szCs w:val="28"/>
          <w:lang w:val="kk-KZ" w:eastAsia="en-US"/>
        </w:rPr>
        <w:t>- дені сау балаларды тәрбиелеп отырған ата-аналардың инклюзивті білім берудің міндеттілігі туралы түсініктерін қалыптастыру және әл</w:t>
      </w:r>
      <w:r>
        <w:rPr>
          <w:rFonts w:ascii="Times New Roman" w:hAnsi="Times New Roman"/>
          <w:sz w:val="28"/>
          <w:szCs w:val="28"/>
          <w:lang w:val="kk-KZ" w:eastAsia="en-US"/>
        </w:rPr>
        <w:t>еуметтік кедергілерді жою [165</w:t>
      </w:r>
      <w:r w:rsidRPr="00FA5D53">
        <w:rPr>
          <w:rFonts w:ascii="Times New Roman" w:hAnsi="Times New Roman"/>
          <w:sz w:val="28"/>
          <w:szCs w:val="28"/>
          <w:lang w:val="kk-KZ" w:eastAsia="en-US"/>
        </w:rPr>
        <w:t>].</w:t>
      </w:r>
    </w:p>
    <w:p w:rsidR="00247E2A" w:rsidRDefault="00247E2A" w:rsidP="00247E2A">
      <w:pPr>
        <w:tabs>
          <w:tab w:val="left" w:pos="567"/>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036C87">
        <w:rPr>
          <w:rFonts w:ascii="Times New Roman" w:hAnsi="Times New Roman"/>
          <w:sz w:val="28"/>
          <w:szCs w:val="28"/>
          <w:lang w:val="kk-KZ"/>
        </w:rPr>
        <w:t>С.В.</w:t>
      </w:r>
      <w:r>
        <w:rPr>
          <w:rFonts w:ascii="Times New Roman" w:hAnsi="Times New Roman"/>
          <w:sz w:val="28"/>
          <w:szCs w:val="28"/>
          <w:lang w:val="kk-KZ"/>
        </w:rPr>
        <w:t xml:space="preserve"> </w:t>
      </w:r>
      <w:r w:rsidRPr="00036C87">
        <w:rPr>
          <w:rFonts w:ascii="Times New Roman" w:hAnsi="Times New Roman"/>
          <w:sz w:val="28"/>
          <w:szCs w:val="28"/>
          <w:lang w:val="kk-KZ"/>
        </w:rPr>
        <w:t>Алехиннің пайымдауынша, инклюзивті білім беруде баланы тұлға ретінде қалыптастыруға, қоғамның белді бір мүшесі ретінде өзіндік орнын табуда маңызды екенін алға тартады. Бірақ, ата-аналардың осы жүйенің оң нәтижесіне сенбеуі де бұл бағдарламаның дамуын баяулатуда [16</w:t>
      </w:r>
      <w:r>
        <w:rPr>
          <w:rFonts w:ascii="Times New Roman" w:hAnsi="Times New Roman"/>
          <w:sz w:val="28"/>
          <w:szCs w:val="28"/>
          <w:lang w:val="kk-KZ"/>
        </w:rPr>
        <w:t>6</w:t>
      </w:r>
      <w:r w:rsidRPr="00036C87">
        <w:rPr>
          <w:rFonts w:ascii="Times New Roman" w:hAnsi="Times New Roman"/>
          <w:sz w:val="28"/>
          <w:szCs w:val="28"/>
          <w:lang w:val="kk-KZ"/>
        </w:rPr>
        <w:t>; 16</w:t>
      </w:r>
      <w:r>
        <w:rPr>
          <w:rFonts w:ascii="Times New Roman" w:hAnsi="Times New Roman"/>
          <w:sz w:val="28"/>
          <w:szCs w:val="28"/>
          <w:lang w:val="kk-KZ"/>
        </w:rPr>
        <w:t>7</w:t>
      </w:r>
      <w:r w:rsidRPr="00036C87">
        <w:rPr>
          <w:rFonts w:ascii="Times New Roman" w:hAnsi="Times New Roman"/>
          <w:sz w:val="28"/>
          <w:szCs w:val="28"/>
          <w:lang w:val="kk-KZ"/>
        </w:rPr>
        <w:t>]. Яғни, мектеп пен отбасы күш біріктіріп,  ынтымақтастық құру арқылы білімді ұрпақ тәрбиесін дамытудың алтын көпіріне айнала алады.</w:t>
      </w:r>
    </w:p>
    <w:p w:rsidR="00247E2A" w:rsidRDefault="00247E2A" w:rsidP="00247E2A">
      <w:pPr>
        <w:tabs>
          <w:tab w:val="left" w:pos="567"/>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Осы параграфта МШБ-ға білім берудің даму кезеңдері мен түрлерін нақтылап, модельдеріне тоқталдық. Сонымен қатар, шет елдерде инклюзивті білім берудің жүзеге асырылу тәжірибесін талдай келе, еліміздегі </w:t>
      </w:r>
      <w:r w:rsidRPr="00FA5D53">
        <w:rPr>
          <w:rFonts w:ascii="Times New Roman" w:hAnsi="Times New Roman"/>
          <w:sz w:val="28"/>
          <w:szCs w:val="28"/>
          <w:lang w:val="kk-KZ"/>
        </w:rPr>
        <w:t xml:space="preserve">МШБ-ға </w:t>
      </w:r>
      <w:r>
        <w:rPr>
          <w:rFonts w:ascii="Times New Roman" w:hAnsi="Times New Roman"/>
          <w:sz w:val="28"/>
          <w:szCs w:val="28"/>
          <w:lang w:val="kk-KZ"/>
        </w:rPr>
        <w:t xml:space="preserve">білім </w:t>
      </w:r>
      <w:r>
        <w:rPr>
          <w:rFonts w:ascii="Times New Roman" w:hAnsi="Times New Roman"/>
          <w:sz w:val="28"/>
          <w:szCs w:val="28"/>
          <w:lang w:val="kk-KZ"/>
        </w:rPr>
        <w:lastRenderedPageBreak/>
        <w:t xml:space="preserve">беру бағыттарын атап өттік, ал келесі параграфта мектеп </w:t>
      </w:r>
      <w:r w:rsidRPr="00EA0D18">
        <w:rPr>
          <w:rFonts w:ascii="Times New Roman" w:hAnsi="Times New Roman"/>
          <w:sz w:val="28"/>
          <w:szCs w:val="28"/>
          <w:lang w:val="kk-KZ"/>
        </w:rPr>
        <w:t>пен отбасының педагогикалық ынтымақтастығын инклюзивті білім беруді дамытудың шарты ретінде қарастырамыз.</w:t>
      </w:r>
    </w:p>
    <w:p w:rsidR="00247E2A" w:rsidRPr="00EA0D18" w:rsidRDefault="00247E2A" w:rsidP="00247E2A">
      <w:pPr>
        <w:tabs>
          <w:tab w:val="left" w:pos="567"/>
          <w:tab w:val="left" w:pos="993"/>
        </w:tabs>
        <w:spacing w:after="0" w:line="240" w:lineRule="auto"/>
        <w:jc w:val="both"/>
        <w:rPr>
          <w:rFonts w:ascii="Times New Roman" w:hAnsi="Times New Roman"/>
          <w:sz w:val="28"/>
          <w:szCs w:val="28"/>
          <w:lang w:val="kk-KZ"/>
        </w:rPr>
      </w:pPr>
    </w:p>
    <w:p w:rsidR="00247E2A" w:rsidRPr="00FA5D53" w:rsidRDefault="00247E2A" w:rsidP="00247E2A">
      <w:pPr>
        <w:pStyle w:val="a3"/>
        <w:numPr>
          <w:ilvl w:val="1"/>
          <w:numId w:val="3"/>
        </w:numPr>
        <w:tabs>
          <w:tab w:val="left" w:pos="567"/>
          <w:tab w:val="left" w:pos="993"/>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t>Мектеп пен отбасы</w:t>
      </w:r>
      <w:r>
        <w:rPr>
          <w:rFonts w:ascii="Times New Roman" w:hAnsi="Times New Roman" w:cs="Times New Roman"/>
          <w:b/>
          <w:sz w:val="28"/>
          <w:szCs w:val="28"/>
          <w:lang w:val="kk-KZ"/>
        </w:rPr>
        <w:t>ның</w:t>
      </w:r>
      <w:r w:rsidRPr="00FA5D53">
        <w:rPr>
          <w:rFonts w:ascii="Times New Roman" w:hAnsi="Times New Roman" w:cs="Times New Roman"/>
          <w:b/>
          <w:sz w:val="28"/>
          <w:szCs w:val="28"/>
          <w:lang w:val="kk-KZ"/>
        </w:rPr>
        <w:t xml:space="preserve"> педагогикалық ынтымақтастығы инклюзивті білім беруді дамытудың шарты ретінде</w:t>
      </w:r>
    </w:p>
    <w:p w:rsidR="00247E2A" w:rsidRPr="00FA5D53" w:rsidRDefault="00247E2A" w:rsidP="00247E2A">
      <w:pPr>
        <w:pStyle w:val="a3"/>
        <w:tabs>
          <w:tab w:val="left" w:pos="567"/>
        </w:tabs>
        <w:spacing w:after="0" w:line="240" w:lineRule="auto"/>
        <w:ind w:left="0"/>
        <w:jc w:val="both"/>
        <w:rPr>
          <w:rFonts w:ascii="Times New Roman" w:hAnsi="Times New Roman" w:cs="Times New Roman"/>
          <w:b/>
          <w:sz w:val="28"/>
          <w:szCs w:val="28"/>
          <w:lang w:val="kk-KZ"/>
        </w:rPr>
      </w:pPr>
    </w:p>
    <w:p w:rsidR="00247E2A"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Мектеп пен отбасы</w:t>
      </w:r>
      <w:r>
        <w:rPr>
          <w:rFonts w:ascii="Times New Roman" w:hAnsi="Times New Roman" w:cs="Times New Roman"/>
          <w:sz w:val="28"/>
          <w:szCs w:val="28"/>
          <w:lang w:val="kk-KZ"/>
        </w:rPr>
        <w:t>ның</w:t>
      </w:r>
      <w:r w:rsidRPr="00FA5D53">
        <w:rPr>
          <w:rFonts w:ascii="Times New Roman" w:hAnsi="Times New Roman" w:cs="Times New Roman"/>
          <w:sz w:val="28"/>
          <w:szCs w:val="28"/>
          <w:lang w:val="kk-KZ"/>
        </w:rPr>
        <w:t xml:space="preserve"> педагогикалық ынтымақтастығы инклюзивті білім беру жүйесін дамытуда мектеп пен ата-аналар арасындағы өзара әрекеттестіктің ғылыми-әдістемелік ережелерін әзірлеуге негіз бола алады. </w:t>
      </w:r>
    </w:p>
    <w:p w:rsidR="00247E2A" w:rsidRPr="00FA5D53" w:rsidRDefault="00247E2A" w:rsidP="00247E2A">
      <w:pPr>
        <w:tabs>
          <w:tab w:val="left" w:pos="567"/>
        </w:tabs>
        <w:spacing w:after="0" w:line="240" w:lineRule="auto"/>
        <w:ind w:firstLine="567"/>
        <w:jc w:val="both"/>
        <w:rPr>
          <w:rFonts w:ascii="Times New Roman" w:eastAsiaTheme="minorHAnsi" w:hAnsi="Times New Roman"/>
          <w:sz w:val="28"/>
          <w:szCs w:val="28"/>
          <w:lang w:val="kk-KZ" w:eastAsia="en-US"/>
        </w:rPr>
      </w:pPr>
      <w:r w:rsidRPr="00FA5D53">
        <w:rPr>
          <w:rFonts w:ascii="Times New Roman" w:hAnsi="Times New Roman"/>
          <w:i/>
          <w:sz w:val="28"/>
          <w:szCs w:val="28"/>
          <w:lang w:val="kk-KZ"/>
        </w:rPr>
        <w:t>Мектеп пен отбасының ынтымақтастығы</w:t>
      </w:r>
      <w:r w:rsidRPr="00FA5D53">
        <w:rPr>
          <w:rFonts w:ascii="Times New Roman" w:hAnsi="Times New Roman"/>
          <w:sz w:val="28"/>
          <w:szCs w:val="28"/>
          <w:lang w:val="kk-KZ"/>
        </w:rPr>
        <w:t xml:space="preserve"> - бұл балаға қатысты қызметтің мақсатын бірлесіп айқындау, алдағы жұмысты бірлесіп жоспарлау, күштер мен құралдарды, қызмет нысанын әр баланың мүмкіндігіне сәйкес уақытында бөлу, жұмыс нәтижелерін бірлесіп бақылау және бағалау.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Отбасы - педагогика мен психологияда баланың жеке басының дамуының, оның дүниетанымдық қалыптасуының негізгі болып табылады. Бүкіл ғасырлар бойы адам баласы тәрбиесінің  басты құралы болып саналған – отбасының,  инклюзивті білім беруді дамытуда да үлесі өте маңызды.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Мектеп пен отбасы </w:t>
      </w:r>
      <w:r w:rsidRPr="00FA5D53">
        <w:rPr>
          <w:rFonts w:ascii="Times New Roman" w:hAnsi="Times New Roman"/>
          <w:sz w:val="28"/>
          <w:szCs w:val="28"/>
          <w:lang w:val="kk-KZ"/>
        </w:rPr>
        <w:t>ынтымақт</w:t>
      </w:r>
      <w:r>
        <w:rPr>
          <w:rFonts w:ascii="Times New Roman" w:hAnsi="Times New Roman"/>
          <w:sz w:val="28"/>
          <w:szCs w:val="28"/>
          <w:lang w:val="kk-KZ"/>
        </w:rPr>
        <w:t xml:space="preserve">астығын </w:t>
      </w:r>
      <w:r w:rsidRPr="00FA5D53">
        <w:rPr>
          <w:rFonts w:ascii="Times New Roman" w:hAnsi="Times New Roman"/>
          <w:sz w:val="28"/>
          <w:szCs w:val="28"/>
          <w:lang w:val="kk-KZ"/>
        </w:rPr>
        <w:t>қалыптастыру</w:t>
      </w:r>
      <w:r>
        <w:rPr>
          <w:rFonts w:ascii="Times New Roman" w:hAnsi="Times New Roman"/>
          <w:sz w:val="28"/>
          <w:szCs w:val="28"/>
          <w:lang w:val="kk-KZ"/>
        </w:rPr>
        <w:t xml:space="preserve"> –</w:t>
      </w:r>
      <w:r w:rsidRPr="00FA5D53">
        <w:rPr>
          <w:rFonts w:ascii="Times New Roman" w:hAnsi="Times New Roman"/>
          <w:sz w:val="28"/>
          <w:szCs w:val="28"/>
          <w:lang w:val="kk-KZ"/>
        </w:rPr>
        <w:t xml:space="preserve"> </w:t>
      </w:r>
      <w:r>
        <w:rPr>
          <w:rFonts w:ascii="Times New Roman" w:hAnsi="Times New Roman"/>
          <w:sz w:val="28"/>
          <w:szCs w:val="28"/>
          <w:lang w:val="kk-KZ"/>
        </w:rPr>
        <w:t>и</w:t>
      </w:r>
      <w:r w:rsidRPr="00FA5D53">
        <w:rPr>
          <w:rFonts w:ascii="Times New Roman" w:hAnsi="Times New Roman"/>
          <w:sz w:val="28"/>
          <w:szCs w:val="28"/>
          <w:lang w:val="kk-KZ"/>
        </w:rPr>
        <w:t>нклюзивті білім беруді жетілдірудің маңызды шарты болып табылады. Өйткені:</w:t>
      </w:r>
    </w:p>
    <w:p w:rsidR="00247E2A" w:rsidRPr="00FA5D53" w:rsidRDefault="00247E2A" w:rsidP="00247E2A">
      <w:pPr>
        <w:pStyle w:val="a3"/>
        <w:numPr>
          <w:ilvl w:val="0"/>
          <w:numId w:val="27"/>
        </w:numPr>
        <w:tabs>
          <w:tab w:val="left" w:pos="426"/>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МШБ-дың бүкіл өмірлік цикл</w:t>
      </w:r>
      <w:r>
        <w:rPr>
          <w:rFonts w:ascii="Times New Roman" w:hAnsi="Times New Roman" w:cs="Times New Roman"/>
          <w:sz w:val="28"/>
          <w:szCs w:val="28"/>
          <w:lang w:val="kk-KZ"/>
        </w:rPr>
        <w:t>інде отбасының қатысуы маңызды;</w:t>
      </w:r>
    </w:p>
    <w:p w:rsidR="00247E2A" w:rsidRDefault="00247E2A" w:rsidP="00247E2A">
      <w:pPr>
        <w:pStyle w:val="HTML"/>
        <w:numPr>
          <w:ilvl w:val="0"/>
          <w:numId w:val="27"/>
        </w:numPr>
        <w:tabs>
          <w:tab w:val="clear" w:pos="916"/>
          <w:tab w:val="clear" w:pos="1832"/>
          <w:tab w:val="left" w:pos="426"/>
          <w:tab w:val="left" w:pos="709"/>
        </w:tabs>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отбасылармен және қауымдастықтармен одақтасу - инклюзивті білім беру</w:t>
      </w:r>
      <w:r>
        <w:rPr>
          <w:rFonts w:ascii="Times New Roman" w:hAnsi="Times New Roman" w:cs="Times New Roman"/>
          <w:sz w:val="28"/>
          <w:szCs w:val="28"/>
          <w:lang w:val="kk-KZ"/>
        </w:rPr>
        <w:t xml:space="preserve"> сапасының маңызды қағидасы;</w:t>
      </w:r>
    </w:p>
    <w:p w:rsidR="00247E2A" w:rsidRPr="00FA5D53" w:rsidRDefault="00247E2A" w:rsidP="00247E2A">
      <w:pPr>
        <w:pStyle w:val="HTML"/>
        <w:numPr>
          <w:ilvl w:val="0"/>
          <w:numId w:val="27"/>
        </w:numPr>
        <w:tabs>
          <w:tab w:val="clear" w:pos="916"/>
          <w:tab w:val="clear" w:pos="1832"/>
          <w:tab w:val="left" w:pos="426"/>
          <w:tab w:val="left" w:pos="709"/>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бала тәрбиесіне қатысты функционалдық қабілеттерін қалыптастыру;</w:t>
      </w:r>
    </w:p>
    <w:p w:rsidR="00247E2A" w:rsidRPr="00FA5D53" w:rsidRDefault="00247E2A" w:rsidP="00247E2A">
      <w:pPr>
        <w:pStyle w:val="a3"/>
        <w:numPr>
          <w:ilvl w:val="0"/>
          <w:numId w:val="27"/>
        </w:numPr>
        <w:tabs>
          <w:tab w:val="left" w:pos="426"/>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ата-аналар мен мектеп арасындағы тиімді байланыс балалардың өмірлік ұстанымдарына және білім беру саласындағы</w:t>
      </w:r>
      <w:r>
        <w:rPr>
          <w:rFonts w:ascii="Times New Roman" w:hAnsi="Times New Roman" w:cs="Times New Roman"/>
          <w:sz w:val="28"/>
          <w:szCs w:val="28"/>
          <w:lang w:val="kk-KZ"/>
        </w:rPr>
        <w:t xml:space="preserve"> жетістіктеріне оң әсер етеді;</w:t>
      </w:r>
    </w:p>
    <w:p w:rsidR="00247E2A" w:rsidRPr="00FA5D53" w:rsidRDefault="00247E2A" w:rsidP="00247E2A">
      <w:pPr>
        <w:pStyle w:val="a3"/>
        <w:numPr>
          <w:ilvl w:val="0"/>
          <w:numId w:val="27"/>
        </w:numPr>
        <w:tabs>
          <w:tab w:val="left" w:pos="426"/>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ынтымақтастық балалар үшін ғана емес, сондай-ақ ата-аналар, мұғалімдер және мектеп үшін де тиімді.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Қай заманда да өзектілігін жоғалтпайтын отбасы тәрбиесіне қатысты мәселелерді қазақ халқының ұлы ағартушылары да өз еңбектерінде </w:t>
      </w:r>
      <w:r w:rsidRPr="007333A7">
        <w:rPr>
          <w:rFonts w:ascii="Times New Roman" w:hAnsi="Times New Roman"/>
          <w:sz w:val="28"/>
          <w:szCs w:val="28"/>
          <w:lang w:val="kk-KZ"/>
        </w:rPr>
        <w:t>қарастырған.</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A86F1D">
        <w:rPr>
          <w:rFonts w:ascii="Times New Roman" w:hAnsi="Times New Roman"/>
          <w:sz w:val="28"/>
          <w:szCs w:val="28"/>
          <w:lang w:val="kk-KZ"/>
        </w:rPr>
        <w:t>Қазақ халқының ұлы ақыны А. Құнанбайұлы былай деген болатын: «Балаға көбіне үш адамнан мінез жұғады. Бірі</w:t>
      </w:r>
      <w:r>
        <w:rPr>
          <w:rFonts w:ascii="Times New Roman" w:hAnsi="Times New Roman"/>
          <w:sz w:val="28"/>
          <w:szCs w:val="28"/>
          <w:lang w:val="kk-KZ"/>
        </w:rPr>
        <w:t xml:space="preserve">ншісі - оның ата-анасы, екіншісі - білім алған ұстазы, үшіншісі - </w:t>
      </w:r>
      <w:r w:rsidRPr="00A86F1D">
        <w:rPr>
          <w:rFonts w:ascii="Times New Roman" w:hAnsi="Times New Roman"/>
          <w:sz w:val="28"/>
          <w:szCs w:val="28"/>
          <w:lang w:val="kk-KZ"/>
        </w:rPr>
        <w:t>бірге жүрген жолдасынан. Ал осылард</w:t>
      </w:r>
      <w:r>
        <w:rPr>
          <w:rFonts w:ascii="Times New Roman" w:hAnsi="Times New Roman"/>
          <w:sz w:val="28"/>
          <w:szCs w:val="28"/>
          <w:lang w:val="kk-KZ"/>
        </w:rPr>
        <w:t>ың ішінде қайсысы жақынырақ болса</w:t>
      </w:r>
      <w:r w:rsidRPr="00A86F1D">
        <w:rPr>
          <w:rFonts w:ascii="Times New Roman" w:hAnsi="Times New Roman"/>
          <w:sz w:val="28"/>
          <w:szCs w:val="28"/>
          <w:lang w:val="kk-KZ"/>
        </w:rPr>
        <w:t>, сонысынан көбірек жұғады дейді. Адам өзі сүйген адамының ақылын ғана жақсы ұғынады, содан т</w:t>
      </w:r>
      <w:r>
        <w:rPr>
          <w:rFonts w:ascii="Times New Roman" w:hAnsi="Times New Roman"/>
          <w:sz w:val="28"/>
          <w:szCs w:val="28"/>
          <w:lang w:val="kk-KZ"/>
        </w:rPr>
        <w:t>ағылым алады» - деген болатын [78</w:t>
      </w:r>
      <w:r w:rsidRPr="00A86F1D">
        <w:rPr>
          <w:rFonts w:ascii="Times New Roman" w:hAnsi="Times New Roman"/>
          <w:sz w:val="28"/>
          <w:szCs w:val="28"/>
          <w:lang w:val="kk-KZ"/>
        </w:rPr>
        <w:t xml:space="preserve">]. Ондай болса, «өнегелі ұрпақ тәрбиелегің келсе жақсы ата-ана болып, балаңа жақсы тәрбие бер, дұрыс жолды көрсетіп үлгі бол. </w:t>
      </w:r>
      <w:r>
        <w:rPr>
          <w:rFonts w:ascii="Times New Roman" w:hAnsi="Times New Roman"/>
          <w:sz w:val="28"/>
          <w:szCs w:val="28"/>
          <w:lang w:val="kk-KZ"/>
        </w:rPr>
        <w:t xml:space="preserve"> Білімді де білікті ұстаз бол, білімді де</w:t>
      </w:r>
      <w:r w:rsidRPr="00A86F1D">
        <w:rPr>
          <w:rFonts w:ascii="Times New Roman" w:hAnsi="Times New Roman"/>
          <w:sz w:val="28"/>
          <w:szCs w:val="28"/>
          <w:lang w:val="kk-KZ"/>
        </w:rPr>
        <w:t xml:space="preserve"> қабілетті, дарынды ұлтты тәрбиелеуге барынша жауапкершілікпен қара. Шыншыл, адал дос бола біл» деген үндеу екен.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МШБ-ға білім беруде мектеп және отбасының өзара әрекеттесуі мәселелері Е.М</w:t>
      </w:r>
      <w:r>
        <w:rPr>
          <w:rFonts w:ascii="Times New Roman" w:hAnsi="Times New Roman"/>
          <w:sz w:val="28"/>
          <w:szCs w:val="28"/>
          <w:lang w:val="kk-KZ"/>
        </w:rPr>
        <w:t>. Мастюкова, А.Г. Московкина [1</w:t>
      </w:r>
      <w:r w:rsidRPr="00FA5D53">
        <w:rPr>
          <w:rFonts w:ascii="Times New Roman" w:hAnsi="Times New Roman"/>
          <w:sz w:val="28"/>
          <w:szCs w:val="28"/>
          <w:lang w:val="kk-KZ"/>
        </w:rPr>
        <w:t>6</w:t>
      </w:r>
      <w:r>
        <w:rPr>
          <w:rFonts w:ascii="Times New Roman" w:hAnsi="Times New Roman"/>
          <w:sz w:val="28"/>
          <w:szCs w:val="28"/>
          <w:lang w:val="kk-KZ"/>
        </w:rPr>
        <w:t>8</w:t>
      </w:r>
      <w:r w:rsidRPr="00FA5D53">
        <w:rPr>
          <w:rFonts w:ascii="Times New Roman" w:hAnsi="Times New Roman"/>
          <w:sz w:val="28"/>
          <w:szCs w:val="28"/>
          <w:lang w:val="kk-KZ"/>
        </w:rPr>
        <w:t>], E.H. Денисов</w:t>
      </w:r>
      <w:r>
        <w:rPr>
          <w:rFonts w:ascii="Times New Roman" w:hAnsi="Times New Roman"/>
          <w:sz w:val="28"/>
          <w:szCs w:val="28"/>
          <w:lang w:val="kk-KZ"/>
        </w:rPr>
        <w:t>а, А.И. Раку, В.В.Ткачеваның [169</w:t>
      </w:r>
      <w:r w:rsidRPr="00FA5D53">
        <w:rPr>
          <w:rFonts w:ascii="Times New Roman" w:hAnsi="Times New Roman"/>
          <w:sz w:val="28"/>
          <w:szCs w:val="28"/>
          <w:lang w:val="kk-KZ"/>
        </w:rPr>
        <w:t xml:space="preserve">] еңбектерінде қарастырылған. </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ХХ ғасырға дейін шетелдік және ресейлік педагогикада отбасылық тәрбие мен білім беру мекемесіндегі тәрбиені нақты бөліп қарастыру орын алды. Бұл мәселені теориялық тұрғыдан зерттеу ХХ ғасырдың басында басталды.</w:t>
      </w:r>
      <w:r w:rsidRPr="00FA5D53">
        <w:rPr>
          <w:rFonts w:ascii="Times New Roman" w:hAnsi="Times New Roman"/>
          <w:lang w:val="kk-KZ"/>
        </w:rPr>
        <w:t xml:space="preserve"> </w:t>
      </w:r>
      <w:r w:rsidRPr="00FA5D53">
        <w:rPr>
          <w:rFonts w:ascii="Times New Roman" w:hAnsi="Times New Roman"/>
          <w:sz w:val="28"/>
          <w:szCs w:val="28"/>
          <w:lang w:val="kk-KZ"/>
        </w:rPr>
        <w:t>Қазақстандық педагогиканың дамуы, мектеп пен отбасы ынтымақтастық тарихы Ресей және кеңестік педагогика тарихымен байланысты екені анық. В.А. Акимова отбасы мен мектептің өзара қарым-қатынастық дамуының төрт негізгі кезеңін анықтайды: революцияға дейінгі, кеңестік кезең,</w:t>
      </w:r>
      <w:r>
        <w:rPr>
          <w:rFonts w:ascii="Times New Roman" w:hAnsi="Times New Roman"/>
          <w:sz w:val="28"/>
          <w:szCs w:val="28"/>
          <w:lang w:val="kk-KZ"/>
        </w:rPr>
        <w:t xml:space="preserve"> посткеңестік, қазіргі заман [170</w:t>
      </w:r>
      <w:r w:rsidRPr="00FA5D53">
        <w:rPr>
          <w:rFonts w:ascii="Times New Roman" w:hAnsi="Times New Roman"/>
          <w:sz w:val="28"/>
          <w:szCs w:val="28"/>
          <w:lang w:val="kk-KZ"/>
        </w:rPr>
        <w:t>] (</w:t>
      </w:r>
      <w:r>
        <w:rPr>
          <w:rFonts w:ascii="Times New Roman" w:hAnsi="Times New Roman"/>
          <w:sz w:val="28"/>
          <w:szCs w:val="28"/>
          <w:lang w:val="kk-KZ"/>
        </w:rPr>
        <w:t>7</w:t>
      </w:r>
      <w:r w:rsidRPr="00FA5D53">
        <w:rPr>
          <w:rFonts w:ascii="Times New Roman" w:hAnsi="Times New Roman"/>
          <w:sz w:val="28"/>
          <w:szCs w:val="28"/>
          <w:lang w:val="kk-KZ"/>
        </w:rPr>
        <w:t xml:space="preserve">-кесте). </w:t>
      </w:r>
    </w:p>
    <w:p w:rsidR="00247E2A"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xml:space="preserve">Кесте </w:t>
      </w:r>
      <w:r>
        <w:rPr>
          <w:rFonts w:ascii="Times New Roman" w:hAnsi="Times New Roman"/>
          <w:sz w:val="28"/>
          <w:szCs w:val="28"/>
          <w:lang w:val="kk-KZ"/>
        </w:rPr>
        <w:t>7</w:t>
      </w:r>
      <w:r w:rsidRPr="00FA5D53">
        <w:rPr>
          <w:rFonts w:ascii="Times New Roman" w:hAnsi="Times New Roman"/>
          <w:sz w:val="28"/>
          <w:szCs w:val="28"/>
          <w:lang w:val="kk-KZ"/>
        </w:rPr>
        <w:t xml:space="preserve"> - Мектеп пен отбасының өзара қарым-қатынас дамуының кезеңдері (В.А.Акимова)</w:t>
      </w:r>
    </w:p>
    <w:tbl>
      <w:tblPr>
        <w:tblStyle w:val="aa"/>
        <w:tblpPr w:leftFromText="180" w:rightFromText="180" w:vertAnchor="text" w:horzAnchor="margin" w:tblpXSpec="center" w:tblpY="183"/>
        <w:tblW w:w="9345" w:type="dxa"/>
        <w:tblLayout w:type="fixed"/>
        <w:tblLook w:val="04A0" w:firstRow="1" w:lastRow="0" w:firstColumn="1" w:lastColumn="0" w:noHBand="0" w:noVBand="1"/>
      </w:tblPr>
      <w:tblGrid>
        <w:gridCol w:w="1271"/>
        <w:gridCol w:w="8074"/>
      </w:tblGrid>
      <w:tr w:rsidR="00247E2A" w:rsidRPr="00AD7B59" w:rsidTr="00187C18">
        <w:tc>
          <w:tcPr>
            <w:tcW w:w="1271"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lang w:val="kk-KZ"/>
              </w:rPr>
            </w:pPr>
            <w:r w:rsidRPr="00AD7B59">
              <w:rPr>
                <w:rFonts w:ascii="Times New Roman" w:hAnsi="Times New Roman"/>
                <w:b/>
                <w:lang w:val="kk-KZ"/>
              </w:rPr>
              <w:t>Кезеңдері</w:t>
            </w:r>
          </w:p>
        </w:tc>
        <w:tc>
          <w:tcPr>
            <w:tcW w:w="8074"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center"/>
              <w:rPr>
                <w:rFonts w:ascii="Times New Roman" w:hAnsi="Times New Roman"/>
                <w:b/>
                <w:lang w:val="kk-KZ"/>
              </w:rPr>
            </w:pPr>
            <w:r w:rsidRPr="00AD7B59">
              <w:rPr>
                <w:rFonts w:ascii="Times New Roman" w:hAnsi="Times New Roman"/>
                <w:b/>
                <w:lang w:val="kk-KZ"/>
              </w:rPr>
              <w:t>Сипаттамасы</w:t>
            </w:r>
          </w:p>
        </w:tc>
      </w:tr>
      <w:tr w:rsidR="00247E2A" w:rsidRPr="00AD7B59" w:rsidTr="00187C18">
        <w:tc>
          <w:tcPr>
            <w:tcW w:w="1271"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lang w:val="kk-KZ"/>
              </w:rPr>
            </w:pPr>
            <w:r w:rsidRPr="00AD7B59">
              <w:rPr>
                <w:rFonts w:ascii="Times New Roman" w:hAnsi="Times New Roman"/>
                <w:b/>
                <w:lang w:val="kk-KZ"/>
              </w:rPr>
              <w:t>1</w:t>
            </w:r>
          </w:p>
        </w:tc>
        <w:tc>
          <w:tcPr>
            <w:tcW w:w="8074"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center"/>
              <w:rPr>
                <w:rFonts w:ascii="Times New Roman" w:hAnsi="Times New Roman"/>
                <w:b/>
                <w:lang w:val="kk-KZ"/>
              </w:rPr>
            </w:pPr>
            <w:r w:rsidRPr="00AD7B59">
              <w:rPr>
                <w:rFonts w:ascii="Times New Roman" w:hAnsi="Times New Roman"/>
                <w:b/>
                <w:lang w:val="kk-KZ"/>
              </w:rPr>
              <w:t>2</w:t>
            </w:r>
          </w:p>
        </w:tc>
      </w:tr>
      <w:tr w:rsidR="00247E2A" w:rsidRPr="00C16F60" w:rsidTr="00187C18">
        <w:tc>
          <w:tcPr>
            <w:tcW w:w="1271"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lang w:val="kk-KZ"/>
              </w:rPr>
            </w:pPr>
            <w:r w:rsidRPr="00AD7B59">
              <w:rPr>
                <w:rFonts w:ascii="Times New Roman" w:hAnsi="Times New Roman"/>
                <w:bCs/>
                <w:lang w:val="kk-KZ"/>
              </w:rPr>
              <w:t xml:space="preserve">І кезең </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sidRPr="00AD7B59">
              <w:rPr>
                <w:rFonts w:ascii="Times New Roman" w:hAnsi="Times New Roman"/>
                <w:bCs/>
                <w:i/>
                <w:iCs/>
                <w:lang w:val="kk-KZ"/>
              </w:rPr>
              <w:t>Революцияға дейінгі</w:t>
            </w:r>
            <w:r w:rsidRPr="00AD7B59">
              <w:rPr>
                <w:rFonts w:ascii="Times New Roman" w:hAnsi="Times New Roman"/>
                <w:bCs/>
                <w:lang w:val="kk-KZ"/>
              </w:rPr>
              <w:t xml:space="preserve"> (XVIII-XX ғғ. басы) </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p>
        </w:tc>
        <w:tc>
          <w:tcPr>
            <w:tcW w:w="8074"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lang w:val="kk-KZ"/>
              </w:rPr>
            </w:pPr>
            <w:r w:rsidRPr="00AD7B59">
              <w:rPr>
                <w:rFonts w:ascii="Times New Roman" w:hAnsi="Times New Roman"/>
                <w:lang w:val="kk-KZ"/>
              </w:rPr>
              <w:t>Бұл кезең әдебиеттерде бірнеше модельдермен көрсетілген. Ресей педагогикасындағы отбасы мен мектеп арасындағы ынтымақтастық мәселесін алғаш рет Л.Н. Толстой көтерді. Рачинский және Н. Ф. Бунаков. Л.Н. Толстой бала тәрбиесі педагогикасын алдыңғы орынға қою арқылы отбасы мен білім беру ұжымы қатынастарының сипатын өзгертті. Л.Н.Толстой мен К.Д. Ушинскийдің педагогикасы, Ж.Ж. Руссоның педагогикасынан айырмашылығы, оқушыларды отбасынан ажыратпады, керісінше кең білім беру кеңістігін құрды.</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lang w:val="kk-KZ"/>
              </w:rPr>
            </w:pPr>
            <w:r w:rsidRPr="00AD7B59">
              <w:rPr>
                <w:rFonts w:ascii="Times New Roman" w:hAnsi="Times New Roman"/>
                <w:lang w:val="kk-KZ"/>
              </w:rPr>
              <w:t xml:space="preserve">Дәл осы уақытта педагогикалық тәжірибеде мектептің отбасына мәдени білім беру әсері басталды. К.Н. Вентцель, Н.Ф. Бунаковтың мектеп және отбасының өзара әрекеттесуінің педагогикалық моделі мектептің халықпен байланысына негізделіп дамыды. </w:t>
            </w:r>
          </w:p>
        </w:tc>
      </w:tr>
      <w:tr w:rsidR="00247E2A" w:rsidRPr="00AD7B59" w:rsidTr="00187C18">
        <w:tc>
          <w:tcPr>
            <w:tcW w:w="1271"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D7B59">
              <w:rPr>
                <w:rFonts w:ascii="Times New Roman" w:hAnsi="Times New Roman"/>
                <w:bCs/>
                <w:lang w:val="kk-KZ"/>
              </w:rPr>
              <w:t xml:space="preserve">ІІ кезең </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D7B59">
              <w:rPr>
                <w:rFonts w:ascii="Times New Roman" w:hAnsi="Times New Roman"/>
                <w:bCs/>
                <w:i/>
                <w:iCs/>
                <w:lang w:val="kk-KZ"/>
              </w:rPr>
              <w:t>Кеңестік мектеп</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p>
        </w:tc>
        <w:tc>
          <w:tcPr>
            <w:tcW w:w="8074"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lang w:val="kk-KZ"/>
              </w:rPr>
            </w:pPr>
            <w:r w:rsidRPr="00AD7B59">
              <w:rPr>
                <w:rFonts w:ascii="Times New Roman" w:hAnsi="Times New Roman"/>
                <w:lang w:val="kk-KZ"/>
              </w:rPr>
              <w:t xml:space="preserve">Кеңестік мектепте мектеп пен отбасының өзара әрекеттесу модельдері сол кездегі идеологиямен алдын-ала анықталған. Кеңес мектебінің негізгі идеологиясын айқындаған С.Т. Шацкий, П.П. Блонский, В.Н. Шульгин, М.В. Крупенина, М. М. Пистрак болды.  А.В. Луначарский пікірінше, мектеп - баланы тәрбиелеуде жетекші ұйымдастырушы ретінде  қалады, ал отбасы екінші орында болады деді.  Н.К. Крупская мұғалімнің отбасымен өзара әрекеттесу қажеттілігі идеясын алғашқылардың бірі болып насихаттап, ата-аналардың педагогикалық сауаттылық мәселесін көтерді, бұл мәселені шешудегі мұғалімнің жетекші рөлі туралы П.П. Блонский жаңа типтегі мектептің </w:t>
            </w:r>
            <w:r>
              <w:rPr>
                <w:rFonts w:ascii="Times New Roman" w:hAnsi="Times New Roman"/>
                <w:lang w:val="kk-KZ"/>
              </w:rPr>
              <w:t>индустриалды моделін жасады. [171</w:t>
            </w:r>
            <w:r w:rsidRPr="00AD7B59">
              <w:rPr>
                <w:rFonts w:ascii="Times New Roman" w:hAnsi="Times New Roman"/>
                <w:lang w:val="kk-KZ"/>
              </w:rPr>
              <w:t>].</w:t>
            </w:r>
          </w:p>
        </w:tc>
      </w:tr>
      <w:tr w:rsidR="00247E2A" w:rsidRPr="00C16F60" w:rsidTr="00187C18">
        <w:tc>
          <w:tcPr>
            <w:tcW w:w="1271"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sidRPr="00AD7B59">
              <w:rPr>
                <w:rFonts w:ascii="Times New Roman" w:hAnsi="Times New Roman"/>
                <w:bCs/>
                <w:lang w:val="kk-KZ"/>
              </w:rPr>
              <w:t xml:space="preserve">ІІІ кезең </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iCs/>
                <w:lang w:val="kk-KZ"/>
              </w:rPr>
            </w:pPr>
            <w:r w:rsidRPr="00AD7B59">
              <w:rPr>
                <w:rFonts w:ascii="Times New Roman" w:hAnsi="Times New Roman"/>
                <w:bCs/>
                <w:i/>
                <w:iCs/>
                <w:lang w:val="kk-KZ"/>
              </w:rPr>
              <w:t>Посткеңес</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sidRPr="00AD7B59">
              <w:rPr>
                <w:rFonts w:ascii="Times New Roman" w:hAnsi="Times New Roman"/>
                <w:bCs/>
                <w:i/>
                <w:iCs/>
                <w:lang w:val="kk-KZ"/>
              </w:rPr>
              <w:t>тік кезең</w:t>
            </w:r>
          </w:p>
          <w:p w:rsidR="00247E2A" w:rsidRPr="00AD7B59" w:rsidRDefault="00247E2A" w:rsidP="00187C18">
            <w:pPr>
              <w:keepNext/>
              <w:tabs>
                <w:tab w:val="left" w:pos="880"/>
                <w:tab w:val="left" w:pos="105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r>
              <w:rPr>
                <w:rFonts w:ascii="Times New Roman" w:hAnsi="Times New Roman"/>
                <w:lang w:val="kk-KZ"/>
              </w:rPr>
              <w:t>(ХХ</w:t>
            </w:r>
            <w:r w:rsidRPr="00AD7B59">
              <w:rPr>
                <w:rFonts w:ascii="Times New Roman" w:hAnsi="Times New Roman"/>
                <w:lang w:val="kk-KZ"/>
              </w:rPr>
              <w:t>ғ. соңы)</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p>
        </w:tc>
        <w:tc>
          <w:tcPr>
            <w:tcW w:w="8074"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lang w:val="kk-KZ"/>
              </w:rPr>
            </w:pPr>
            <w:r w:rsidRPr="00AD7B59">
              <w:rPr>
                <w:rFonts w:ascii="Times New Roman" w:hAnsi="Times New Roman"/>
                <w:lang w:val="kk-KZ"/>
              </w:rPr>
              <w:t>Посткеңестік кезеңді В.А. Акимова мектептің  отбасымен өзара әрекеттесуінің педагогикалық жағдайларын теориялық түсінуімен сипаттайды. Осы кезеңде  мектептің отбасылармен өзара әрекеттесу шарттары түзілді;  халық педагогикасының тәжірибесін зерттеу және жалпылау өткізілді; Мектептің отбасымен қарым-қатынасы авторитарлық тәсілден анағұ</w:t>
            </w:r>
            <w:r>
              <w:rPr>
                <w:rFonts w:ascii="Times New Roman" w:hAnsi="Times New Roman"/>
                <w:lang w:val="kk-KZ"/>
              </w:rPr>
              <w:t>рлым демократиялыққа ауысады [172</w:t>
            </w:r>
            <w:r w:rsidRPr="00AD7B59">
              <w:rPr>
                <w:rFonts w:ascii="Times New Roman" w:hAnsi="Times New Roman"/>
                <w:lang w:val="kk-KZ"/>
              </w:rPr>
              <w:t>].</w:t>
            </w:r>
          </w:p>
        </w:tc>
      </w:tr>
      <w:tr w:rsidR="00247E2A" w:rsidRPr="00C16F60" w:rsidTr="00187C18">
        <w:tc>
          <w:tcPr>
            <w:tcW w:w="1271"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D7B59">
              <w:rPr>
                <w:rFonts w:ascii="Times New Roman" w:hAnsi="Times New Roman"/>
                <w:bCs/>
                <w:lang w:val="kk-KZ"/>
              </w:rPr>
              <w:t>І</w:t>
            </w:r>
            <w:r w:rsidRPr="00AD7B59">
              <w:rPr>
                <w:rFonts w:ascii="Times New Roman" w:hAnsi="Times New Roman"/>
                <w:bCs/>
                <w:lang w:val="en-US"/>
              </w:rPr>
              <w:t>V</w:t>
            </w:r>
            <w:r w:rsidRPr="00AD7B59">
              <w:rPr>
                <w:rFonts w:ascii="Times New Roman" w:hAnsi="Times New Roman"/>
                <w:bCs/>
                <w:lang w:val="kk-KZ"/>
              </w:rPr>
              <w:t xml:space="preserve"> кезең</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AD7B59">
              <w:rPr>
                <w:rFonts w:ascii="Times New Roman" w:hAnsi="Times New Roman"/>
                <w:bCs/>
                <w:i/>
                <w:iCs/>
                <w:lang w:val="kk-KZ"/>
              </w:rPr>
              <w:t>Қазіргі кезең</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kk-KZ"/>
              </w:rPr>
            </w:pPr>
          </w:p>
        </w:tc>
        <w:tc>
          <w:tcPr>
            <w:tcW w:w="8074" w:type="dxa"/>
          </w:tcPr>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lang w:val="kk-KZ"/>
              </w:rPr>
            </w:pPr>
            <w:r w:rsidRPr="00AD7B59">
              <w:rPr>
                <w:rFonts w:ascii="Times New Roman" w:hAnsi="Times New Roman"/>
                <w:lang w:val="kk-KZ"/>
              </w:rPr>
              <w:t xml:space="preserve">Жаңа әлеуметтік-экономикалық қоғамның даму шарттары  отбасының білім беру қызметтеріне тапсырыс беруші ретінде және осы тапсырыстың орындаушысы ретінде мектептің жаңа қатынастарына, отбасының жаңа әлеуметтік институт ретінде даму ерекшеліктеріне әкелді. </w:t>
            </w:r>
          </w:p>
          <w:p w:rsidR="00247E2A" w:rsidRPr="00AD7B59"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hAnsi="Times New Roman"/>
                <w:lang w:val="kk-KZ"/>
              </w:rPr>
            </w:pPr>
            <w:r w:rsidRPr="00AD7B59">
              <w:rPr>
                <w:rFonts w:ascii="Times New Roman" w:hAnsi="Times New Roman"/>
                <w:lang w:val="kk-KZ"/>
              </w:rPr>
              <w:t xml:space="preserve">В.А. Акимова тұжырымы бойынша қазіргі заманғы көптеген ата-аналардың ұстанымы – «отбасының  негізгі міндеті - баланы қажетті өмір жағдайымен қамтамасыз етумен айқындалады, ал мемлекет және білім ордасы тәрбие мен білім берумен айналысуға тиіс» делінген. </w:t>
            </w:r>
          </w:p>
        </w:tc>
      </w:tr>
    </w:tbl>
    <w:p w:rsidR="00247E2A" w:rsidRPr="00FA5D53" w:rsidRDefault="00247E2A" w:rsidP="00247E2A">
      <w:pPr>
        <w:spacing w:after="0" w:line="240" w:lineRule="auto"/>
        <w:jc w:val="both"/>
        <w:rPr>
          <w:rFonts w:ascii="Times New Roman" w:hAnsi="Times New Roman"/>
          <w:sz w:val="28"/>
          <w:szCs w:val="28"/>
          <w:lang w:val="kk-KZ"/>
        </w:rPr>
      </w:pPr>
    </w:p>
    <w:p w:rsidR="00247E2A" w:rsidRPr="00164019" w:rsidRDefault="00247E2A" w:rsidP="00247E2A">
      <w:pPr>
        <w:spacing w:after="0" w:line="240" w:lineRule="auto"/>
        <w:ind w:firstLine="567"/>
        <w:jc w:val="both"/>
        <w:rPr>
          <w:rFonts w:ascii="Times New Roman" w:hAnsi="Times New Roman"/>
          <w:sz w:val="28"/>
          <w:szCs w:val="28"/>
          <w:lang w:val="kk-KZ"/>
        </w:rPr>
      </w:pPr>
      <w:r w:rsidRPr="00164019">
        <w:rPr>
          <w:rFonts w:ascii="Times New Roman" w:hAnsi="Times New Roman"/>
          <w:sz w:val="28"/>
          <w:szCs w:val="28"/>
          <w:lang w:val="kk-KZ"/>
        </w:rPr>
        <w:t xml:space="preserve">Педагог А.С. Макаренко: «Кім тәрбиелейді - отбасы немесе мектеп?» - деп </w:t>
      </w:r>
      <w:r>
        <w:rPr>
          <w:rFonts w:ascii="Times New Roman" w:hAnsi="Times New Roman"/>
          <w:sz w:val="28"/>
          <w:szCs w:val="28"/>
          <w:lang w:val="kk-KZ"/>
        </w:rPr>
        <w:t>сұрақ қою дұрыс емес деген.</w:t>
      </w:r>
      <w:r w:rsidRPr="00164019">
        <w:rPr>
          <w:rFonts w:ascii="Times New Roman" w:hAnsi="Times New Roman"/>
          <w:sz w:val="28"/>
          <w:szCs w:val="28"/>
          <w:lang w:val="kk-KZ"/>
        </w:rPr>
        <w:t xml:space="preserve"> Сұрақты былай өзгерту дұрысырақ: «Кім жетекші бастама болуы керек, отбасы немесе мектеп?» Ол «Отбасы мен мектептегі </w:t>
      </w:r>
      <w:r w:rsidRPr="00164019">
        <w:rPr>
          <w:rFonts w:ascii="Times New Roman" w:hAnsi="Times New Roman"/>
          <w:sz w:val="28"/>
          <w:szCs w:val="28"/>
          <w:lang w:val="kk-KZ"/>
        </w:rPr>
        <w:lastRenderedPageBreak/>
        <w:t>тәрбие» атты мақаласында былай деп жазады: «Бұл жұптың әр компоненті (отбасы мен мектеп) тәрбиенің барлық жауапкершілігін бір-біріне ысыруға тырысады... Ол жеке оқушыға және оның отбасына қатысты дұрыс тәрбие беру ұйымы біртұтас мектеп ұжымы сияқты ұйым болу міндетті деген.</w:t>
      </w:r>
    </w:p>
    <w:p w:rsidR="00247E2A" w:rsidRPr="00164019"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164019">
        <w:rPr>
          <w:rFonts w:ascii="Times New Roman" w:hAnsi="Times New Roman"/>
          <w:sz w:val="28"/>
          <w:szCs w:val="28"/>
          <w:lang w:val="kk-KZ"/>
        </w:rPr>
        <w:t xml:space="preserve"> К.Д. Ушинскийдің пікірінше, мектептегі тәрбие отбасындағы тәрбиенің логикалық  жалғасы болуы тиіс. Бала бойындағы адамгершілік, өзін-өзі танудың негізі отбасында қалыптасып, ал мектеп оны дамытып, жетілдіру керек. К.Д. Ушинский мектеп пен отбасы көзқарастарының мақс</w:t>
      </w:r>
      <w:r>
        <w:rPr>
          <w:rFonts w:ascii="Times New Roman" w:hAnsi="Times New Roman"/>
          <w:sz w:val="28"/>
          <w:szCs w:val="28"/>
          <w:lang w:val="kk-KZ"/>
        </w:rPr>
        <w:t>аттары ортақ екенін көрсетті [173</w:t>
      </w:r>
      <w:r w:rsidRPr="00164019">
        <w:rPr>
          <w:rFonts w:ascii="Times New Roman" w:hAnsi="Times New Roman"/>
          <w:sz w:val="28"/>
          <w:szCs w:val="28"/>
          <w:lang w:val="kk-KZ"/>
        </w:rPr>
        <w:t xml:space="preserve">]. </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164019">
        <w:rPr>
          <w:rFonts w:ascii="Times New Roman" w:hAnsi="Times New Roman"/>
          <w:sz w:val="28"/>
          <w:szCs w:val="28"/>
          <w:lang w:val="kk-KZ"/>
        </w:rPr>
        <w:t>S.L. Christenson пікірінше, баланы тәрбиелеуде отбасы маңызды рөл атқарады, бірақ сонымен бірге мектеп те тәрбие функциясына жауапты, яғни баланың дамуы үшін мектеп пен отбасы арасындағы ынтымақтастық маңызды. Ол жақсы ойластырылған және ұйымдастырылған болуы керек, өйткені әр отбасының ресурстары, дағдылары, қажеттілік</w:t>
      </w:r>
      <w:r>
        <w:rPr>
          <w:rFonts w:ascii="Times New Roman" w:hAnsi="Times New Roman"/>
          <w:sz w:val="28"/>
          <w:szCs w:val="28"/>
          <w:lang w:val="kk-KZ"/>
        </w:rPr>
        <w:t>тері мен ұстанымдары әртүрлі [174</w:t>
      </w:r>
      <w:r w:rsidRPr="00164019">
        <w:rPr>
          <w:rFonts w:ascii="Times New Roman" w:hAnsi="Times New Roman"/>
          <w:sz w:val="28"/>
          <w:szCs w:val="28"/>
          <w:lang w:val="kk-KZ"/>
        </w:rPr>
        <w:t>]. Бұл тұжырымда автор, бала тәрбиесінде мектеп пен отбасы екі жақты жауапкершілікті тең түсініп, осы мақсатта бірігіп, жұмылар болса, баланы оқыту мен тәрбие үрдісінде он</w:t>
      </w:r>
      <w:r>
        <w:rPr>
          <w:rFonts w:ascii="Times New Roman" w:hAnsi="Times New Roman"/>
          <w:sz w:val="28"/>
          <w:szCs w:val="28"/>
          <w:lang w:val="kk-KZ"/>
        </w:rPr>
        <w:t xml:space="preserve">ың жетістікке жету мүмкіндігі еселене түсетінін </w:t>
      </w:r>
      <w:r w:rsidRPr="00164019">
        <w:rPr>
          <w:rFonts w:ascii="Times New Roman" w:hAnsi="Times New Roman"/>
          <w:sz w:val="28"/>
          <w:szCs w:val="28"/>
          <w:lang w:val="kk-KZ"/>
        </w:rPr>
        <w:t>ерекшелеп көрсетуде.</w:t>
      </w:r>
      <w:r w:rsidRPr="00FA5D53">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Білім берудің қазіргі кезеңіне дейін </w:t>
      </w:r>
      <w:r>
        <w:rPr>
          <w:rFonts w:ascii="Times New Roman" w:hAnsi="Times New Roman"/>
          <w:sz w:val="28"/>
          <w:szCs w:val="28"/>
          <w:lang w:val="kk-KZ"/>
        </w:rPr>
        <w:t xml:space="preserve">кейбір </w:t>
      </w:r>
      <w:r w:rsidRPr="00FA5D53">
        <w:rPr>
          <w:rFonts w:ascii="Times New Roman" w:hAnsi="Times New Roman"/>
          <w:sz w:val="28"/>
          <w:szCs w:val="28"/>
          <w:lang w:val="kk-KZ"/>
        </w:rPr>
        <w:t>педагогтар бала тәрбиесіндегі басты жауапкершілік мектеп ұжымына жүктелуін дұрыс деп санады. Бірақ заман талабына сай мектеп пен отбасы бала тәрбиесіндегі функциялары жаңарып, жаңғырып отыруы з</w:t>
      </w:r>
      <w:r>
        <w:rPr>
          <w:rFonts w:ascii="Times New Roman" w:hAnsi="Times New Roman"/>
          <w:sz w:val="28"/>
          <w:szCs w:val="28"/>
          <w:lang w:val="kk-KZ"/>
        </w:rPr>
        <w:t>аңдылық. М</w:t>
      </w:r>
      <w:r w:rsidRPr="00FA5D53">
        <w:rPr>
          <w:rFonts w:ascii="Times New Roman" w:hAnsi="Times New Roman"/>
          <w:sz w:val="28"/>
          <w:szCs w:val="28"/>
          <w:lang w:val="kk-KZ"/>
        </w:rPr>
        <w:t>ектеп пен отбасы</w:t>
      </w:r>
      <w:r>
        <w:rPr>
          <w:rFonts w:ascii="Times New Roman" w:hAnsi="Times New Roman"/>
          <w:sz w:val="28"/>
          <w:szCs w:val="28"/>
          <w:lang w:val="kk-KZ"/>
        </w:rPr>
        <w:t>ның педагогикалық ынтымақтастығы</w:t>
      </w:r>
      <w:r w:rsidRPr="00FA5D53">
        <w:rPr>
          <w:rFonts w:ascii="Times New Roman" w:hAnsi="Times New Roman"/>
          <w:sz w:val="28"/>
          <w:szCs w:val="28"/>
          <w:lang w:val="kk-KZ"/>
        </w:rPr>
        <w:t xml:space="preserve"> </w:t>
      </w:r>
      <w:r>
        <w:rPr>
          <w:rFonts w:ascii="Times New Roman" w:hAnsi="Times New Roman"/>
          <w:sz w:val="28"/>
          <w:szCs w:val="28"/>
          <w:lang w:val="kk-KZ"/>
        </w:rPr>
        <w:t>и</w:t>
      </w:r>
      <w:r w:rsidRPr="00FA5D53">
        <w:rPr>
          <w:rFonts w:ascii="Times New Roman" w:hAnsi="Times New Roman"/>
          <w:sz w:val="28"/>
          <w:szCs w:val="28"/>
          <w:lang w:val="kk-KZ"/>
        </w:rPr>
        <w:t>нклюзивті білім беру</w:t>
      </w:r>
      <w:r>
        <w:rPr>
          <w:rFonts w:ascii="Times New Roman" w:hAnsi="Times New Roman"/>
          <w:sz w:val="28"/>
          <w:szCs w:val="28"/>
          <w:lang w:val="kk-KZ"/>
        </w:rPr>
        <w:t>ді дамытудың шарты ретінде қарастырылып,</w:t>
      </w:r>
      <w:r w:rsidRPr="00FA5D53">
        <w:rPr>
          <w:rFonts w:ascii="Times New Roman" w:hAnsi="Times New Roman"/>
          <w:sz w:val="28"/>
          <w:szCs w:val="28"/>
          <w:lang w:val="kk-KZ"/>
        </w:rPr>
        <w:t xml:space="preserve"> </w:t>
      </w:r>
      <w:r>
        <w:rPr>
          <w:rFonts w:ascii="Times New Roman" w:hAnsi="Times New Roman"/>
          <w:sz w:val="28"/>
          <w:szCs w:val="28"/>
          <w:lang w:val="kk-KZ"/>
        </w:rPr>
        <w:t>баланы оқыту мен тәрбиелеуде олардың жауапкершіліктері теңестіріл</w:t>
      </w:r>
      <w:r w:rsidRPr="00FA5D53">
        <w:rPr>
          <w:rFonts w:ascii="Times New Roman" w:hAnsi="Times New Roman"/>
          <w:sz w:val="28"/>
          <w:szCs w:val="28"/>
          <w:lang w:val="kk-KZ"/>
        </w:rPr>
        <w:t>ді.</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Ата-аналардың баланы оқыту мен тәрбиелеу мәселелері жалпы білім беретін мектептердің практикасында ерекше өзекті. Ол көбінде МШБ-дың да ата-аналарына қатысты. Өйткені, ат</w:t>
      </w:r>
      <w:r>
        <w:rPr>
          <w:rFonts w:ascii="Times New Roman" w:hAnsi="Times New Roman"/>
          <w:sz w:val="28"/>
          <w:szCs w:val="28"/>
          <w:lang w:val="kk-KZ"/>
        </w:rPr>
        <w:t>а-аналар МШБ үшін жауапкершілік</w:t>
      </w:r>
      <w:r w:rsidRPr="00FA5D53">
        <w:rPr>
          <w:rFonts w:ascii="Times New Roman" w:hAnsi="Times New Roman"/>
          <w:sz w:val="28"/>
          <w:szCs w:val="28"/>
          <w:lang w:val="kk-KZ"/>
        </w:rPr>
        <w:t xml:space="preserve"> </w:t>
      </w:r>
      <w:r>
        <w:rPr>
          <w:rFonts w:ascii="Times New Roman" w:hAnsi="Times New Roman"/>
          <w:sz w:val="28"/>
          <w:szCs w:val="28"/>
          <w:lang w:val="kk-KZ"/>
        </w:rPr>
        <w:t>пен міндеттерін қабылдай</w:t>
      </w:r>
      <w:r w:rsidRPr="00FA5D53">
        <w:rPr>
          <w:rFonts w:ascii="Times New Roman" w:hAnsi="Times New Roman"/>
          <w:sz w:val="28"/>
          <w:szCs w:val="28"/>
          <w:lang w:val="kk-KZ"/>
        </w:rPr>
        <w:t xml:space="preserve"> отырып, оның тең құқылы білім алу </w:t>
      </w:r>
      <w:r>
        <w:rPr>
          <w:rFonts w:ascii="Times New Roman" w:hAnsi="Times New Roman"/>
          <w:sz w:val="28"/>
          <w:szCs w:val="28"/>
          <w:lang w:val="kk-KZ"/>
        </w:rPr>
        <w:t xml:space="preserve">құқығын қамтамасыз ету қажет </w:t>
      </w:r>
      <w:r w:rsidRPr="00FA5D53">
        <w:rPr>
          <w:rFonts w:ascii="Times New Roman" w:hAnsi="Times New Roman"/>
          <w:sz w:val="28"/>
          <w:szCs w:val="28"/>
          <w:lang w:val="kk-KZ"/>
        </w:rPr>
        <w:t xml:space="preserve">. Осы тұрғыда, елімізде әр баланың құқығын ескеру қарастырылған.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ҚР «Білім туралы» Заңына сәйкес педагог, ата-ана, оқушы білім беру үрдісінің тең құқылы қатысушылары ретінде өз құқықтары және міндеттері бар.</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Отбасы мен ата-аналардың жауапкершілігіне қатысты нормативтік қ</w:t>
      </w:r>
      <w:r>
        <w:rPr>
          <w:rFonts w:ascii="Times New Roman" w:hAnsi="Times New Roman"/>
          <w:sz w:val="28"/>
          <w:szCs w:val="28"/>
          <w:lang w:val="kk-KZ"/>
        </w:rPr>
        <w:t>ұжаттардан үзінділер ұсынамыз (8</w:t>
      </w:r>
      <w:r w:rsidRPr="00FA5D53">
        <w:rPr>
          <w:rFonts w:ascii="Times New Roman" w:hAnsi="Times New Roman"/>
          <w:sz w:val="28"/>
          <w:szCs w:val="28"/>
          <w:lang w:val="kk-KZ"/>
        </w:rPr>
        <w:t>-кесте).</w:t>
      </w: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Кесте 8</w:t>
      </w:r>
      <w:r w:rsidRPr="00FA5D53">
        <w:rPr>
          <w:rFonts w:ascii="Times New Roman" w:hAnsi="Times New Roman"/>
          <w:sz w:val="28"/>
          <w:szCs w:val="28"/>
          <w:lang w:val="kk-KZ"/>
        </w:rPr>
        <w:t xml:space="preserve"> - Отбасы мен ата-аналардың жауапкершілігіне қатысты нормативтік құжаттардан үзінділер</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9498" w:type="dxa"/>
        <w:tblInd w:w="-10" w:type="dxa"/>
        <w:tblLook w:val="04A0" w:firstRow="1" w:lastRow="0" w:firstColumn="1" w:lastColumn="0" w:noHBand="0" w:noVBand="1"/>
      </w:tblPr>
      <w:tblGrid>
        <w:gridCol w:w="10"/>
        <w:gridCol w:w="316"/>
        <w:gridCol w:w="1947"/>
        <w:gridCol w:w="7215"/>
        <w:gridCol w:w="10"/>
      </w:tblGrid>
      <w:tr w:rsidR="00247E2A" w:rsidRPr="00E738E3" w:rsidTr="00187C18">
        <w:trPr>
          <w:gridAfter w:val="1"/>
          <w:wAfter w:w="10" w:type="dxa"/>
        </w:trPr>
        <w:tc>
          <w:tcPr>
            <w:tcW w:w="326" w:type="dxa"/>
            <w:gridSpan w:val="2"/>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jc w:val="center"/>
              <w:rPr>
                <w:rFonts w:ascii="Times New Roman" w:hAnsi="Times New Roman"/>
                <w:b/>
                <w:sz w:val="20"/>
                <w:szCs w:val="20"/>
                <w:lang w:val="kk-KZ"/>
              </w:rPr>
            </w:pPr>
            <w:r w:rsidRPr="00E738E3">
              <w:rPr>
                <w:rFonts w:ascii="Times New Roman" w:hAnsi="Times New Roman"/>
                <w:b/>
                <w:sz w:val="20"/>
                <w:szCs w:val="20"/>
                <w:lang w:val="kk-KZ"/>
              </w:rPr>
              <w:t>№</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val="kk-KZ"/>
              </w:rPr>
            </w:pPr>
            <w:r w:rsidRPr="00E738E3">
              <w:rPr>
                <w:rFonts w:ascii="Times New Roman" w:hAnsi="Times New Roman"/>
                <w:b/>
                <w:sz w:val="20"/>
                <w:szCs w:val="20"/>
                <w:lang w:val="kk-KZ"/>
              </w:rPr>
              <w:t>Нормативтік құжат атауы</w:t>
            </w:r>
          </w:p>
        </w:tc>
        <w:tc>
          <w:tcPr>
            <w:tcW w:w="7215"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val="kk-KZ"/>
              </w:rPr>
            </w:pPr>
            <w:r w:rsidRPr="00E738E3">
              <w:rPr>
                <w:rFonts w:ascii="Times New Roman" w:hAnsi="Times New Roman"/>
                <w:b/>
                <w:sz w:val="20"/>
                <w:szCs w:val="20"/>
                <w:lang w:val="kk-KZ"/>
              </w:rPr>
              <w:t>Ата-аналардың жауапкершілігі</w:t>
            </w:r>
          </w:p>
        </w:tc>
      </w:tr>
      <w:tr w:rsidR="00247E2A" w:rsidRPr="00E738E3" w:rsidTr="00187C18">
        <w:trPr>
          <w:gridAfter w:val="1"/>
          <w:wAfter w:w="10" w:type="dxa"/>
        </w:trPr>
        <w:tc>
          <w:tcPr>
            <w:tcW w:w="326" w:type="dxa"/>
            <w:gridSpan w:val="2"/>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
              <w:jc w:val="center"/>
              <w:rPr>
                <w:rFonts w:ascii="Times New Roman" w:hAnsi="Times New Roman"/>
                <w:sz w:val="20"/>
                <w:szCs w:val="20"/>
                <w:lang w:val="kk-KZ"/>
              </w:rPr>
            </w:pPr>
            <w:r w:rsidRPr="00E738E3">
              <w:rPr>
                <w:rFonts w:ascii="Times New Roman" w:hAnsi="Times New Roman"/>
                <w:sz w:val="20"/>
                <w:szCs w:val="20"/>
                <w:lang w:val="kk-KZ"/>
              </w:rPr>
              <w:t>1</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val="kk-KZ"/>
              </w:rPr>
            </w:pPr>
            <w:r w:rsidRPr="00E738E3">
              <w:rPr>
                <w:rFonts w:ascii="Times New Roman" w:hAnsi="Times New Roman"/>
                <w:sz w:val="20"/>
                <w:szCs w:val="20"/>
                <w:lang w:val="kk-KZ"/>
              </w:rPr>
              <w:t>2</w:t>
            </w:r>
          </w:p>
        </w:tc>
        <w:tc>
          <w:tcPr>
            <w:tcW w:w="7215"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val="kk-KZ"/>
              </w:rPr>
            </w:pPr>
            <w:r w:rsidRPr="00E738E3">
              <w:rPr>
                <w:rFonts w:ascii="Times New Roman" w:hAnsi="Times New Roman"/>
                <w:sz w:val="20"/>
                <w:szCs w:val="20"/>
                <w:lang w:val="kk-KZ"/>
              </w:rPr>
              <w:t>3</w:t>
            </w:r>
          </w:p>
        </w:tc>
      </w:tr>
      <w:tr w:rsidR="00247E2A" w:rsidRPr="00E738E3" w:rsidTr="00187C18">
        <w:trPr>
          <w:gridAfter w:val="1"/>
          <w:wAfter w:w="10" w:type="dxa"/>
        </w:trPr>
        <w:tc>
          <w:tcPr>
            <w:tcW w:w="326" w:type="dxa"/>
            <w:gridSpan w:val="2"/>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1</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Қазақстан Республикасының</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Конституциясы</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p>
        </w:tc>
        <w:tc>
          <w:tcPr>
            <w:tcW w:w="7215" w:type="dxa"/>
          </w:tcPr>
          <w:p w:rsidR="00247E2A" w:rsidRPr="00E738E3" w:rsidRDefault="00247E2A" w:rsidP="00187C18">
            <w:pPr>
              <w:pStyle w:val="3"/>
              <w:spacing w:before="0" w:line="240" w:lineRule="auto"/>
              <w:jc w:val="both"/>
              <w:outlineLvl w:val="2"/>
              <w:rPr>
                <w:rFonts w:ascii="Times New Roman" w:hAnsi="Times New Roman" w:cs="Times New Roman"/>
                <w:b/>
                <w:color w:val="auto"/>
                <w:sz w:val="20"/>
                <w:szCs w:val="20"/>
              </w:rPr>
            </w:pPr>
            <w:r w:rsidRPr="00E738E3">
              <w:rPr>
                <w:rFonts w:ascii="Times New Roman" w:hAnsi="Times New Roman" w:cs="Times New Roman"/>
                <w:b/>
                <w:color w:val="auto"/>
                <w:sz w:val="20"/>
                <w:szCs w:val="20"/>
              </w:rPr>
              <w:t xml:space="preserve">27-бап </w:t>
            </w:r>
          </w:p>
          <w:p w:rsidR="00247E2A" w:rsidRPr="00E738E3" w:rsidRDefault="00247E2A" w:rsidP="00187C18">
            <w:pPr>
              <w:pStyle w:val="a8"/>
              <w:spacing w:before="0" w:beforeAutospacing="0" w:after="0" w:afterAutospacing="0"/>
              <w:jc w:val="both"/>
              <w:rPr>
                <w:sz w:val="20"/>
                <w:szCs w:val="20"/>
              </w:rPr>
            </w:pPr>
            <w:r w:rsidRPr="00E738E3">
              <w:rPr>
                <w:sz w:val="20"/>
                <w:szCs w:val="20"/>
              </w:rPr>
              <w:t xml:space="preserve">1. Неке мен отбасы, ана мен әке және бала мемлекеттің қорғауында болады. </w:t>
            </w:r>
          </w:p>
          <w:p w:rsidR="00247E2A" w:rsidRPr="00E738E3" w:rsidRDefault="00247E2A" w:rsidP="00187C18">
            <w:pPr>
              <w:pStyle w:val="a8"/>
              <w:spacing w:before="0" w:beforeAutospacing="0" w:after="0" w:afterAutospacing="0"/>
              <w:jc w:val="both"/>
              <w:rPr>
                <w:sz w:val="20"/>
                <w:szCs w:val="20"/>
              </w:rPr>
            </w:pPr>
            <w:r w:rsidRPr="00E738E3">
              <w:rPr>
                <w:sz w:val="20"/>
                <w:szCs w:val="20"/>
              </w:rPr>
              <w:t xml:space="preserve">2. Балаларына қамқорлық жасау және оларды тәрбиелеу - ата-ананың етене құқығы әрі міндеті. </w:t>
            </w:r>
          </w:p>
          <w:p w:rsidR="00247E2A" w:rsidRPr="00E738E3" w:rsidRDefault="00247E2A" w:rsidP="00187C18">
            <w:pPr>
              <w:pStyle w:val="3"/>
              <w:spacing w:before="0" w:line="240" w:lineRule="auto"/>
              <w:jc w:val="both"/>
              <w:outlineLvl w:val="2"/>
              <w:rPr>
                <w:rFonts w:ascii="Times New Roman" w:hAnsi="Times New Roman" w:cs="Times New Roman"/>
                <w:b/>
                <w:color w:val="auto"/>
                <w:sz w:val="20"/>
                <w:szCs w:val="20"/>
              </w:rPr>
            </w:pPr>
            <w:r w:rsidRPr="00E738E3">
              <w:rPr>
                <w:rFonts w:ascii="Times New Roman" w:hAnsi="Times New Roman" w:cs="Times New Roman"/>
                <w:b/>
                <w:color w:val="auto"/>
                <w:sz w:val="20"/>
                <w:szCs w:val="20"/>
              </w:rPr>
              <w:t xml:space="preserve">30-бап </w:t>
            </w:r>
          </w:p>
          <w:p w:rsidR="00247E2A" w:rsidRPr="00E738E3" w:rsidRDefault="00247E2A" w:rsidP="00187C18">
            <w:pPr>
              <w:pStyle w:val="a8"/>
              <w:spacing w:before="0" w:beforeAutospacing="0" w:after="0" w:afterAutospacing="0"/>
              <w:jc w:val="both"/>
              <w:rPr>
                <w:sz w:val="20"/>
                <w:szCs w:val="20"/>
              </w:rPr>
            </w:pPr>
            <w:r w:rsidRPr="00E738E3">
              <w:rPr>
                <w:sz w:val="20"/>
                <w:szCs w:val="20"/>
              </w:rPr>
              <w:t xml:space="preserve">1. Азаматтардың мемлекеттік оқу орындарында тегін орта білім алуына кепілдік беріледі. Орта білім алу міндетті. </w:t>
            </w:r>
          </w:p>
          <w:p w:rsidR="00247E2A" w:rsidRPr="00E738E3" w:rsidRDefault="00247E2A" w:rsidP="00187C18">
            <w:pPr>
              <w:pStyle w:val="a8"/>
              <w:tabs>
                <w:tab w:val="left" w:pos="176"/>
              </w:tabs>
              <w:spacing w:before="0" w:beforeAutospacing="0" w:after="0" w:afterAutospacing="0"/>
              <w:jc w:val="both"/>
              <w:rPr>
                <w:sz w:val="20"/>
                <w:szCs w:val="20"/>
              </w:rPr>
            </w:pPr>
            <w:r w:rsidRPr="00E738E3">
              <w:rPr>
                <w:sz w:val="20"/>
                <w:szCs w:val="20"/>
              </w:rPr>
              <w:t>2. Азаматтың мемлекеттік жоғары оқу орнында конкурстық негізде тегін жоғары білім алуға құқығы бар</w:t>
            </w:r>
            <w:r w:rsidRPr="00E738E3">
              <w:rPr>
                <w:sz w:val="20"/>
                <w:szCs w:val="20"/>
                <w:lang w:val="kk-KZ"/>
              </w:rPr>
              <w:t xml:space="preserve"> [8].</w:t>
            </w:r>
            <w:r w:rsidRPr="00E738E3">
              <w:rPr>
                <w:sz w:val="20"/>
                <w:szCs w:val="20"/>
              </w:rPr>
              <w:t xml:space="preserve"> </w:t>
            </w:r>
          </w:p>
        </w:tc>
      </w:tr>
      <w:tr w:rsidR="00247E2A" w:rsidRPr="00C16F60" w:rsidTr="00187C18">
        <w:trPr>
          <w:gridAfter w:val="1"/>
          <w:wAfter w:w="10" w:type="dxa"/>
          <w:trHeight w:val="6009"/>
        </w:trPr>
        <w:tc>
          <w:tcPr>
            <w:tcW w:w="326" w:type="dxa"/>
            <w:gridSpan w:val="2"/>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30"/>
              <w:jc w:val="center"/>
              <w:rPr>
                <w:rFonts w:ascii="Times New Roman" w:hAnsi="Times New Roman"/>
                <w:sz w:val="20"/>
                <w:szCs w:val="20"/>
                <w:lang w:val="kk-KZ"/>
              </w:rPr>
            </w:pPr>
            <w:r w:rsidRPr="00E738E3">
              <w:rPr>
                <w:rFonts w:ascii="Times New Roman" w:hAnsi="Times New Roman"/>
                <w:sz w:val="20"/>
                <w:szCs w:val="20"/>
                <w:lang w:val="kk-KZ"/>
              </w:rPr>
              <w:t>2</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Неке және отбасы Кодексі</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ҚР</w:t>
            </w:r>
            <w:r w:rsidRPr="00E738E3">
              <w:rPr>
                <w:rFonts w:ascii="Times New Roman" w:hAnsi="Times New Roman"/>
                <w:sz w:val="20"/>
                <w:szCs w:val="20"/>
              </w:rPr>
              <w:t xml:space="preserve"> </w:t>
            </w:r>
            <w:r w:rsidRPr="00E738E3">
              <w:rPr>
                <w:rFonts w:ascii="Times New Roman" w:hAnsi="Times New Roman"/>
                <w:sz w:val="20"/>
                <w:szCs w:val="20"/>
                <w:lang w:val="kk-KZ"/>
              </w:rPr>
              <w:t>26.12.2011 ж.</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 518-IV.</w:t>
            </w:r>
          </w:p>
        </w:tc>
        <w:tc>
          <w:tcPr>
            <w:tcW w:w="7215" w:type="dxa"/>
          </w:tcPr>
          <w:p w:rsidR="00247E2A" w:rsidRPr="00E738E3" w:rsidRDefault="00247E2A" w:rsidP="00187C18">
            <w:pPr>
              <w:pStyle w:val="a8"/>
              <w:spacing w:before="0" w:beforeAutospacing="0" w:after="0" w:afterAutospacing="0"/>
              <w:jc w:val="both"/>
              <w:rPr>
                <w:b/>
                <w:bCs/>
                <w:sz w:val="20"/>
                <w:szCs w:val="20"/>
                <w:lang w:val="kk-KZ"/>
              </w:rPr>
            </w:pPr>
            <w:r w:rsidRPr="00E738E3">
              <w:rPr>
                <w:b/>
                <w:bCs/>
                <w:sz w:val="20"/>
                <w:szCs w:val="20"/>
                <w:lang w:val="kk-KZ"/>
              </w:rPr>
              <w:t>70-бап. Ата-аналардың баланы тәрбиелеу және оған білім беру жөніндегі құқықтары мен міндеттері</w:t>
            </w:r>
          </w:p>
          <w:p w:rsidR="00247E2A" w:rsidRPr="00E738E3" w:rsidRDefault="00247E2A" w:rsidP="00187C18">
            <w:pPr>
              <w:pStyle w:val="a8"/>
              <w:numPr>
                <w:ilvl w:val="0"/>
                <w:numId w:val="9"/>
              </w:numPr>
              <w:tabs>
                <w:tab w:val="left" w:pos="317"/>
              </w:tabs>
              <w:spacing w:before="0" w:beforeAutospacing="0" w:after="0" w:afterAutospacing="0"/>
              <w:ind w:left="34" w:hanging="34"/>
              <w:jc w:val="both"/>
              <w:rPr>
                <w:sz w:val="20"/>
                <w:szCs w:val="20"/>
                <w:lang w:val="kk-KZ"/>
              </w:rPr>
            </w:pPr>
            <w:r w:rsidRPr="00E738E3">
              <w:rPr>
                <w:sz w:val="20"/>
                <w:szCs w:val="20"/>
                <w:lang w:val="kk-KZ"/>
              </w:rPr>
              <w:t>Ата-аналар өз баласының денсаулығына қамқорлық жасауға мiндеттi.</w:t>
            </w:r>
          </w:p>
          <w:p w:rsidR="00247E2A" w:rsidRPr="00E738E3" w:rsidRDefault="00247E2A" w:rsidP="00187C18">
            <w:pPr>
              <w:pStyle w:val="a8"/>
              <w:numPr>
                <w:ilvl w:val="0"/>
                <w:numId w:val="9"/>
              </w:numPr>
              <w:tabs>
                <w:tab w:val="left" w:pos="317"/>
              </w:tabs>
              <w:spacing w:before="0" w:beforeAutospacing="0" w:after="0" w:afterAutospacing="0"/>
              <w:ind w:left="0" w:firstLine="0"/>
              <w:jc w:val="both"/>
              <w:rPr>
                <w:sz w:val="20"/>
                <w:szCs w:val="20"/>
                <w:lang w:val="kk-KZ"/>
              </w:rPr>
            </w:pPr>
            <w:r w:rsidRPr="00E738E3">
              <w:rPr>
                <w:sz w:val="20"/>
                <w:szCs w:val="20"/>
                <w:lang w:val="kk-KZ"/>
              </w:rPr>
              <w:t>Ата-аналардың өз баласын тәрбиелеуге құқығы бар және осыған міндетті.</w:t>
            </w:r>
          </w:p>
          <w:p w:rsidR="00247E2A" w:rsidRPr="00E738E3" w:rsidRDefault="00247E2A" w:rsidP="00187C18">
            <w:pPr>
              <w:pStyle w:val="a8"/>
              <w:tabs>
                <w:tab w:val="left" w:pos="44"/>
              </w:tabs>
              <w:spacing w:before="0" w:beforeAutospacing="0" w:after="0" w:afterAutospacing="0"/>
              <w:ind w:hanging="240"/>
              <w:jc w:val="both"/>
              <w:rPr>
                <w:sz w:val="20"/>
                <w:szCs w:val="20"/>
                <w:lang w:val="kk-KZ"/>
              </w:rPr>
            </w:pPr>
            <w:r w:rsidRPr="00E738E3">
              <w:rPr>
                <w:sz w:val="20"/>
                <w:szCs w:val="20"/>
                <w:lang w:val="kk-KZ"/>
              </w:rPr>
              <w:t xml:space="preserve">     Ата-аналардың барлық өзге адамдар алдында баласын тәрбиелеуге басым құқығы бар.</w:t>
            </w:r>
          </w:p>
          <w:p w:rsidR="00247E2A" w:rsidRPr="00E738E3" w:rsidRDefault="00247E2A" w:rsidP="00187C18">
            <w:pPr>
              <w:pStyle w:val="a8"/>
              <w:tabs>
                <w:tab w:val="left" w:pos="44"/>
              </w:tabs>
              <w:spacing w:before="0" w:beforeAutospacing="0" w:after="0" w:afterAutospacing="0"/>
              <w:ind w:hanging="240"/>
              <w:jc w:val="both"/>
              <w:rPr>
                <w:sz w:val="20"/>
                <w:szCs w:val="20"/>
                <w:lang w:val="kk-KZ"/>
              </w:rPr>
            </w:pPr>
            <w:r w:rsidRPr="00E738E3">
              <w:rPr>
                <w:sz w:val="20"/>
                <w:szCs w:val="20"/>
                <w:lang w:val="kk-KZ"/>
              </w:rPr>
              <w:t xml:space="preserve">     Бала тәрбиелеушi ата-аналар оның дене бітімі, психикалық, адамгершілік жағынан және рухани дамуына қажеттi өмiр сүру жағдайларын қамтамасыз ету үшін жауаптылықта болады.</w:t>
            </w:r>
          </w:p>
          <w:p w:rsidR="00247E2A" w:rsidRPr="00E738E3" w:rsidRDefault="00247E2A" w:rsidP="00187C18">
            <w:pPr>
              <w:pStyle w:val="a8"/>
              <w:numPr>
                <w:ilvl w:val="0"/>
                <w:numId w:val="9"/>
              </w:numPr>
              <w:tabs>
                <w:tab w:val="left" w:pos="44"/>
                <w:tab w:val="left" w:pos="185"/>
              </w:tabs>
              <w:spacing w:before="0" w:beforeAutospacing="0" w:after="0" w:afterAutospacing="0"/>
              <w:ind w:left="44" w:hanging="44"/>
              <w:jc w:val="both"/>
              <w:rPr>
                <w:sz w:val="20"/>
                <w:szCs w:val="20"/>
                <w:lang w:val="kk-KZ"/>
              </w:rPr>
            </w:pPr>
            <w:r w:rsidRPr="00E738E3">
              <w:rPr>
                <w:sz w:val="20"/>
                <w:szCs w:val="20"/>
                <w:lang w:val="kk-KZ"/>
              </w:rPr>
              <w:t>Ата-аналар баласының міндетті орта білім алуын қамтамасыз етуге міндетті. Ата-аналардың бала жалпы орта білім алғанға дейін оның пікірін ескере отырып, білім беру ұйымын және баланың оқу нысанын таңдауға құқығы бар.</w:t>
            </w:r>
          </w:p>
          <w:p w:rsidR="00247E2A" w:rsidRPr="00E738E3" w:rsidRDefault="00247E2A" w:rsidP="00187C18">
            <w:pPr>
              <w:pStyle w:val="a8"/>
              <w:tabs>
                <w:tab w:val="left" w:pos="317"/>
              </w:tabs>
              <w:spacing w:before="0" w:beforeAutospacing="0" w:after="0" w:afterAutospacing="0"/>
              <w:ind w:left="34"/>
              <w:jc w:val="both"/>
              <w:rPr>
                <w:sz w:val="20"/>
                <w:szCs w:val="20"/>
                <w:lang w:val="kk-KZ"/>
              </w:rPr>
            </w:pPr>
            <w:r w:rsidRPr="00E738E3">
              <w:rPr>
                <w:sz w:val="20"/>
                <w:szCs w:val="20"/>
                <w:lang w:val="kk-KZ"/>
              </w:rPr>
              <w:t>4. Баланың тәрбиесі мен білім алуына қатысты барлық мәселелерді баланың мүдделерін негізге алып және оның пікірін ескере отырып, өзара келісу арқылы ата-аналар шешеді. Ата-аналардың арасында келіспеушіліктер болған кезде, бұл келіспеушіліктерді шешу үшін қорғаншылық немесе қамқоршылық жөніндегі функцияларды жүзеге асыратын органға немесе сотқа жүгінуге құқылы.</w:t>
            </w:r>
          </w:p>
          <w:p w:rsidR="00247E2A" w:rsidRPr="00E738E3" w:rsidRDefault="00247E2A" w:rsidP="00187C18">
            <w:pPr>
              <w:pStyle w:val="a8"/>
              <w:spacing w:before="0" w:beforeAutospacing="0" w:after="0" w:afterAutospacing="0"/>
              <w:jc w:val="both"/>
              <w:rPr>
                <w:sz w:val="20"/>
                <w:szCs w:val="20"/>
                <w:lang w:val="kk-KZ"/>
              </w:rPr>
            </w:pPr>
            <w:r w:rsidRPr="00E738E3">
              <w:rPr>
                <w:b/>
                <w:bCs/>
                <w:sz w:val="20"/>
                <w:szCs w:val="20"/>
                <w:lang w:val="kk-KZ"/>
              </w:rPr>
              <w:t>72-бап. Ата-ана құқықтарын баланың мүддесінде жүзеге асыру</w:t>
            </w:r>
          </w:p>
          <w:p w:rsidR="00247E2A" w:rsidRPr="00E738E3" w:rsidRDefault="00247E2A" w:rsidP="00187C18">
            <w:pPr>
              <w:pStyle w:val="a8"/>
              <w:spacing w:before="0" w:beforeAutospacing="0" w:after="0" w:afterAutospacing="0"/>
              <w:jc w:val="both"/>
              <w:rPr>
                <w:sz w:val="20"/>
                <w:szCs w:val="20"/>
                <w:lang w:val="kk-KZ"/>
              </w:rPr>
            </w:pPr>
            <w:r w:rsidRPr="00E738E3">
              <w:rPr>
                <w:sz w:val="20"/>
                <w:szCs w:val="20"/>
                <w:lang w:val="kk-KZ"/>
              </w:rPr>
              <w:t xml:space="preserve">    Ата-ана құқықтары баланың мүдделеріне қайшы жүзеге асырылмауға тиіс. Баланың мүдделерін қамтамасыз ету оның ата-аналары жасайтын негізгі қамқорлықтың нысанасы болып табылады.</w:t>
            </w:r>
          </w:p>
          <w:p w:rsidR="00247E2A" w:rsidRPr="00E738E3"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 xml:space="preserve">    Ата-ана құқықтарын жүзеге асыру кезінде ата-аналар баланың дене бітімі мен психикалық денсаулығына, оның адамгершілік жағынан дамуына зиян келтіруге құқылы емес. Баланы тәрбиелеу тәсілдері адамның қадір-қасиетін кемсітетін немқұрайлылықты, қатыгездікті, дөрекілікті, баланы қорлауды немесе қанауды болғызбауға тиіс [14].</w:t>
            </w:r>
          </w:p>
        </w:tc>
      </w:tr>
      <w:tr w:rsidR="00247E2A" w:rsidRPr="00C16F60" w:rsidTr="00187C18">
        <w:trPr>
          <w:gridBefore w:val="1"/>
          <w:wBefore w:w="10" w:type="dxa"/>
        </w:trPr>
        <w:tc>
          <w:tcPr>
            <w:tcW w:w="316" w:type="dxa"/>
          </w:tcPr>
          <w:p w:rsidR="00247E2A" w:rsidRPr="00E738E3"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3</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Қазақстан Республикасындағы баланың құқықтары туралы Заңы</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ҚР 08.08.2002 ж.</w:t>
            </w:r>
          </w:p>
          <w:p w:rsidR="00247E2A" w:rsidRPr="00E738E3" w:rsidRDefault="00247E2A" w:rsidP="00187C18">
            <w:pPr>
              <w:spacing w:after="0" w:line="240" w:lineRule="auto"/>
              <w:jc w:val="both"/>
              <w:rPr>
                <w:rFonts w:ascii="Times New Roman" w:hAnsi="Times New Roman"/>
                <w:sz w:val="20"/>
                <w:szCs w:val="20"/>
              </w:rPr>
            </w:pPr>
            <w:r w:rsidRPr="00E738E3">
              <w:rPr>
                <w:rFonts w:ascii="Times New Roman" w:hAnsi="Times New Roman"/>
                <w:sz w:val="20"/>
                <w:szCs w:val="20"/>
              </w:rPr>
              <w:t>N 345</w:t>
            </w:r>
          </w:p>
          <w:p w:rsidR="00247E2A" w:rsidRPr="00E738E3" w:rsidRDefault="00247E2A" w:rsidP="00187C18">
            <w:pPr>
              <w:spacing w:after="0" w:line="240" w:lineRule="auto"/>
              <w:jc w:val="both"/>
              <w:rPr>
                <w:rFonts w:ascii="Times New Roman" w:hAnsi="Times New Roman"/>
                <w:sz w:val="20"/>
                <w:szCs w:val="20"/>
                <w:lang w:val="kk-KZ"/>
              </w:rPr>
            </w:pPr>
          </w:p>
        </w:tc>
        <w:tc>
          <w:tcPr>
            <w:tcW w:w="7225" w:type="dxa"/>
            <w:gridSpan w:val="2"/>
          </w:tcPr>
          <w:p w:rsidR="00247E2A" w:rsidRPr="00E738E3" w:rsidRDefault="00247E2A" w:rsidP="00187C18">
            <w:pPr>
              <w:spacing w:after="0" w:line="240" w:lineRule="auto"/>
              <w:jc w:val="both"/>
              <w:outlineLvl w:val="2"/>
              <w:rPr>
                <w:rFonts w:ascii="Times New Roman" w:hAnsi="Times New Roman"/>
                <w:b/>
                <w:bCs/>
                <w:sz w:val="20"/>
                <w:szCs w:val="20"/>
                <w:lang w:val="kk-KZ"/>
              </w:rPr>
            </w:pPr>
            <w:r w:rsidRPr="00E738E3">
              <w:rPr>
                <w:rFonts w:ascii="Times New Roman" w:hAnsi="Times New Roman"/>
                <w:b/>
                <w:bCs/>
                <w:sz w:val="20"/>
                <w:szCs w:val="20"/>
                <w:lang w:val="kk-KZ"/>
              </w:rPr>
              <w:t xml:space="preserve">19-бап. Баланың дем алуға және бос уақытын пайдалануға құқығы </w:t>
            </w:r>
          </w:p>
          <w:p w:rsidR="00247E2A" w:rsidRPr="00E738E3" w:rsidRDefault="00247E2A" w:rsidP="00187C18">
            <w:pPr>
              <w:spacing w:after="0" w:line="240" w:lineRule="auto"/>
              <w:ind w:hanging="391"/>
              <w:jc w:val="both"/>
              <w:rPr>
                <w:rFonts w:ascii="Times New Roman" w:hAnsi="Times New Roman"/>
                <w:sz w:val="20"/>
                <w:szCs w:val="20"/>
                <w:lang w:val="kk-KZ"/>
              </w:rPr>
            </w:pPr>
            <w:r w:rsidRPr="00E738E3">
              <w:rPr>
                <w:rFonts w:ascii="Times New Roman" w:hAnsi="Times New Roman"/>
                <w:sz w:val="20"/>
                <w:szCs w:val="20"/>
                <w:lang w:val="kk-KZ"/>
              </w:rPr>
              <w:t xml:space="preserve">      2. Ата-анасы немесе олардың орнындағы адамдар өздерiнiң қабiлеттерi мен мүмкiндiктерiне сәйкес баланың күтiлуi мен жан-жақты дамуына қажеттi өмiрлiк жағдайларды қамтамасыз етедi. </w:t>
            </w:r>
          </w:p>
          <w:p w:rsidR="00247E2A" w:rsidRPr="00E738E3" w:rsidRDefault="00247E2A" w:rsidP="00187C18">
            <w:pPr>
              <w:pStyle w:val="3"/>
              <w:spacing w:before="0" w:line="240" w:lineRule="auto"/>
              <w:jc w:val="both"/>
              <w:outlineLvl w:val="2"/>
              <w:rPr>
                <w:rFonts w:ascii="Times New Roman" w:hAnsi="Times New Roman" w:cs="Times New Roman"/>
                <w:color w:val="auto"/>
                <w:sz w:val="20"/>
                <w:szCs w:val="20"/>
                <w:lang w:val="kk-KZ"/>
              </w:rPr>
            </w:pPr>
            <w:r w:rsidRPr="00E738E3">
              <w:rPr>
                <w:rFonts w:ascii="Times New Roman" w:hAnsi="Times New Roman" w:cs="Times New Roman"/>
                <w:color w:val="auto"/>
                <w:sz w:val="20"/>
                <w:szCs w:val="20"/>
                <w:lang w:val="kk-KZ"/>
              </w:rPr>
              <w:t xml:space="preserve">24-бап. Ата-анасының баланы тәрбиелеу, күтiп-бағу және асырау жөніндегi мiндетi </w:t>
            </w:r>
          </w:p>
          <w:p w:rsidR="00247E2A" w:rsidRPr="00E738E3" w:rsidRDefault="00247E2A" w:rsidP="00187C18">
            <w:pPr>
              <w:pStyle w:val="a8"/>
              <w:spacing w:before="0" w:beforeAutospacing="0" w:after="0" w:afterAutospacing="0"/>
              <w:jc w:val="both"/>
              <w:rPr>
                <w:sz w:val="20"/>
                <w:szCs w:val="20"/>
                <w:lang w:val="kk-KZ"/>
              </w:rPr>
            </w:pPr>
            <w:r w:rsidRPr="00E738E3">
              <w:rPr>
                <w:sz w:val="20"/>
                <w:szCs w:val="20"/>
                <w:lang w:val="kk-KZ"/>
              </w:rPr>
              <w:t xml:space="preserve">1. Ата-анасы немесе басқа да заңды өкілдері баланың жан-жақты дамуы үшiн қажеттi өмір сүру жағдайын жасауға мiндеттi. </w:t>
            </w:r>
          </w:p>
          <w:p w:rsidR="00247E2A" w:rsidRPr="00E738E3"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2. Ата-анасы баланы тәрбиелеуге, оны күтiп-бағуды жүзеге асыруға, материалдық жағынан қолдап, оның әл-ауқатына қамқорлық жасауға, тұрғын үймен қамтамасыз етуге міндеттi [9].</w:t>
            </w:r>
          </w:p>
        </w:tc>
      </w:tr>
      <w:tr w:rsidR="00247E2A" w:rsidRPr="00C16F60" w:rsidTr="00187C18">
        <w:trPr>
          <w:gridBefore w:val="1"/>
          <w:wBefore w:w="10" w:type="dxa"/>
        </w:trPr>
        <w:tc>
          <w:tcPr>
            <w:tcW w:w="316" w:type="dxa"/>
          </w:tcPr>
          <w:p w:rsidR="00247E2A" w:rsidRPr="00E738E3"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4</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 xml:space="preserve">ҚР «Білім туралы» Заңы. </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27.07.2007ж.</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 xml:space="preserve"> №319-III</w:t>
            </w:r>
          </w:p>
        </w:tc>
        <w:tc>
          <w:tcPr>
            <w:tcW w:w="7225" w:type="dxa"/>
            <w:gridSpan w:val="2"/>
          </w:tcPr>
          <w:p w:rsidR="00247E2A" w:rsidRPr="00E738E3" w:rsidRDefault="00247E2A" w:rsidP="00187C18">
            <w:pPr>
              <w:spacing w:after="0" w:line="240" w:lineRule="auto"/>
              <w:jc w:val="both"/>
              <w:rPr>
                <w:rFonts w:ascii="Times New Roman" w:hAnsi="Times New Roman"/>
                <w:b/>
                <w:bCs/>
                <w:sz w:val="20"/>
                <w:szCs w:val="20"/>
                <w:lang w:val="kk-KZ"/>
              </w:rPr>
            </w:pPr>
            <w:r w:rsidRPr="00E738E3">
              <w:rPr>
                <w:rFonts w:ascii="Times New Roman" w:hAnsi="Times New Roman"/>
                <w:b/>
                <w:bCs/>
                <w:sz w:val="20"/>
                <w:szCs w:val="20"/>
                <w:lang w:val="kk-KZ"/>
              </w:rPr>
              <w:t>49-бап. Ата-аналардың және өзге де заңды өкілдердің құқықтары мен міндеттері</w:t>
            </w:r>
          </w:p>
          <w:p w:rsidR="00247E2A" w:rsidRPr="00E738E3" w:rsidRDefault="00247E2A" w:rsidP="00187C18">
            <w:pPr>
              <w:pStyle w:val="a3"/>
              <w:spacing w:after="0" w:line="240" w:lineRule="auto"/>
              <w:ind w:left="0"/>
              <w:jc w:val="both"/>
              <w:rPr>
                <w:rFonts w:ascii="Times New Roman" w:hAnsi="Times New Roman" w:cs="Times New Roman"/>
                <w:sz w:val="20"/>
                <w:szCs w:val="20"/>
                <w:lang w:val="kk-KZ"/>
              </w:rPr>
            </w:pPr>
            <w:r w:rsidRPr="00E738E3">
              <w:rPr>
                <w:rFonts w:ascii="Times New Roman" w:hAnsi="Times New Roman" w:cs="Times New Roman"/>
                <w:sz w:val="20"/>
                <w:szCs w:val="20"/>
                <w:lang w:val="kk-KZ"/>
              </w:rPr>
              <w:t>Ата-аналар мен өзге де заңды өкілдер міндетті:</w:t>
            </w:r>
          </w:p>
          <w:p w:rsidR="00247E2A" w:rsidRPr="00E738E3"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1) балаларға өмірі мен оқуы үшін салауатты және қауіпсіз жағдайлар жасауға, олардың ой-өрісі мен дене күшін дамытуды, имандылық тұрғысынан қалыптасуын қамтамасыз етуге;</w:t>
            </w:r>
          </w:p>
          <w:p w:rsidR="00247E2A" w:rsidRPr="00E738E3" w:rsidRDefault="00247E2A" w:rsidP="00187C18">
            <w:pPr>
              <w:pStyle w:val="a3"/>
              <w:spacing w:after="0" w:line="240" w:lineRule="auto"/>
              <w:ind w:left="0"/>
              <w:jc w:val="both"/>
              <w:rPr>
                <w:rFonts w:ascii="Times New Roman" w:hAnsi="Times New Roman" w:cs="Times New Roman"/>
                <w:sz w:val="20"/>
                <w:szCs w:val="20"/>
                <w:lang w:val="kk-KZ"/>
              </w:rPr>
            </w:pPr>
            <w:r w:rsidRPr="00E738E3">
              <w:rPr>
                <w:rFonts w:ascii="Times New Roman" w:hAnsi="Times New Roman" w:cs="Times New Roman"/>
                <w:sz w:val="20"/>
                <w:szCs w:val="20"/>
                <w:lang w:val="kk-KZ"/>
              </w:rPr>
              <w:t>3) білім беру ұйымдарының жарғысында айқындалған қағидаларды орындау;</w:t>
            </w:r>
          </w:p>
          <w:p w:rsidR="00247E2A" w:rsidRPr="00E738E3" w:rsidRDefault="00247E2A" w:rsidP="00187C18">
            <w:pPr>
              <w:spacing w:after="0" w:line="240" w:lineRule="auto"/>
              <w:jc w:val="both"/>
              <w:outlineLvl w:val="2"/>
              <w:rPr>
                <w:rFonts w:ascii="Times New Roman" w:hAnsi="Times New Roman"/>
                <w:sz w:val="20"/>
                <w:szCs w:val="20"/>
                <w:lang w:val="kk-KZ"/>
              </w:rPr>
            </w:pPr>
            <w:r w:rsidRPr="00E738E3">
              <w:rPr>
                <w:rFonts w:ascii="Times New Roman" w:hAnsi="Times New Roman"/>
                <w:sz w:val="20"/>
                <w:szCs w:val="20"/>
                <w:lang w:val="kk-KZ"/>
              </w:rPr>
              <w:t>4) балалардың сабаққа баруын қамтамасыз ету [10];</w:t>
            </w:r>
          </w:p>
        </w:tc>
      </w:tr>
    </w:tbl>
    <w:p w:rsidR="00247E2A"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8 </w:t>
      </w:r>
      <w:r w:rsidRPr="00FA5D53">
        <w:rPr>
          <w:rFonts w:ascii="Times New Roman" w:hAnsi="Times New Roman"/>
          <w:sz w:val="28"/>
          <w:szCs w:val="28"/>
          <w:lang w:val="kk-KZ"/>
        </w:rPr>
        <w:t>-</w:t>
      </w:r>
      <w:r>
        <w:rPr>
          <w:rFonts w:ascii="Times New Roman" w:hAnsi="Times New Roman"/>
          <w:sz w:val="28"/>
          <w:szCs w:val="28"/>
          <w:lang w:val="kk-KZ"/>
        </w:rPr>
        <w:t xml:space="preserve"> </w:t>
      </w:r>
      <w:r w:rsidRPr="00FA5D53">
        <w:rPr>
          <w:rFonts w:ascii="Times New Roman" w:hAnsi="Times New Roman"/>
          <w:sz w:val="28"/>
          <w:szCs w:val="28"/>
          <w:lang w:val="kk-KZ"/>
        </w:rPr>
        <w:t xml:space="preserve">кестенің жалғасы </w:t>
      </w:r>
    </w:p>
    <w:tbl>
      <w:tblPr>
        <w:tblStyle w:val="aa"/>
        <w:tblW w:w="9498" w:type="dxa"/>
        <w:tblInd w:w="-10" w:type="dxa"/>
        <w:tblLook w:val="04A0" w:firstRow="1" w:lastRow="0" w:firstColumn="1" w:lastColumn="0" w:noHBand="0" w:noVBand="1"/>
      </w:tblPr>
      <w:tblGrid>
        <w:gridCol w:w="316"/>
        <w:gridCol w:w="1949"/>
        <w:gridCol w:w="7233"/>
      </w:tblGrid>
      <w:tr w:rsidR="00247E2A" w:rsidRPr="00C16F60" w:rsidTr="00187C18">
        <w:tc>
          <w:tcPr>
            <w:tcW w:w="316" w:type="dxa"/>
          </w:tcPr>
          <w:p w:rsidR="00247E2A" w:rsidRPr="00E738E3"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5</w:t>
            </w:r>
          </w:p>
        </w:tc>
        <w:tc>
          <w:tcPr>
            <w:tcW w:w="1947"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Әкімшілік құқық бұзушылық туралы ҚР Кодексі</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 xml:space="preserve">05.07.2014 ж. </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 235-V ҚРЗ.</w:t>
            </w:r>
          </w:p>
        </w:tc>
        <w:tc>
          <w:tcPr>
            <w:tcW w:w="7225" w:type="dxa"/>
          </w:tcPr>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0"/>
                <w:szCs w:val="20"/>
                <w:lang w:val="kk-KZ"/>
              </w:rPr>
            </w:pPr>
            <w:r w:rsidRPr="00E738E3">
              <w:rPr>
                <w:rFonts w:ascii="Times New Roman" w:hAnsi="Times New Roman"/>
                <w:b/>
                <w:bCs/>
                <w:sz w:val="20"/>
                <w:szCs w:val="20"/>
                <w:lang w:val="kk-KZ"/>
              </w:rPr>
              <w:t>127-бап. Кәмелетке толмаған адамды тәрбиелеу және (немесе) оған білім беру, оның құқықтары мен мүдделерін қорғау жөніндегі міндеттерді орындамау</w:t>
            </w:r>
          </w:p>
          <w:p w:rsidR="00247E2A" w:rsidRPr="00E738E3" w:rsidRDefault="00247E2A" w:rsidP="00187C18">
            <w:pPr>
              <w:keepNext/>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1. Ата-ананың немесе басқа да заңды өкiлдердiң кәмелетке толмаған балаларды тәрбиелеу және оларға білім беру, олардың құқықтарын және мүдделерін қорғау жөнiндегi, сондай-ақ оларға күтім жасау және күтіп-бағу жөнiндегi мiндеттердi орындамауы – он айлық есептiк көрсеткiш мөлшерiнде айыппұл салуға алып келеді.</w:t>
            </w:r>
          </w:p>
          <w:p w:rsidR="00247E2A" w:rsidRDefault="00247E2A" w:rsidP="00187C18">
            <w:pPr>
              <w:spacing w:after="0" w:line="240" w:lineRule="auto"/>
              <w:jc w:val="both"/>
              <w:rPr>
                <w:rFonts w:ascii="Times New Roman" w:hAnsi="Times New Roman"/>
                <w:sz w:val="20"/>
                <w:szCs w:val="20"/>
                <w:lang w:val="kk-KZ"/>
              </w:rPr>
            </w:pPr>
            <w:r w:rsidRPr="00E738E3">
              <w:rPr>
                <w:rFonts w:ascii="Times New Roman" w:hAnsi="Times New Roman"/>
                <w:sz w:val="20"/>
                <w:szCs w:val="20"/>
                <w:lang w:val="kk-KZ"/>
              </w:rPr>
              <w:t>2. Әкімшілік жаза қолданылғаннан кейін бір жыл ішінде қайталап жасалған іс-әрекет – он бес айлық есептiк көрсеткiш мөлшерiнде айыппұл салуға не бес тәулікке дейінгі мерзімге әкімшілік қамаққа алуға алып келеді [15].</w:t>
            </w:r>
          </w:p>
          <w:p w:rsidR="00247E2A" w:rsidRPr="00E738E3" w:rsidRDefault="00247E2A" w:rsidP="00187C18">
            <w:pPr>
              <w:spacing w:after="0" w:line="240" w:lineRule="auto"/>
              <w:jc w:val="both"/>
              <w:rPr>
                <w:rFonts w:ascii="Times New Roman" w:hAnsi="Times New Roman"/>
                <w:b/>
                <w:bCs/>
                <w:sz w:val="20"/>
                <w:szCs w:val="20"/>
                <w:lang w:val="kk-KZ"/>
              </w:rPr>
            </w:pPr>
          </w:p>
        </w:tc>
      </w:tr>
    </w:tbl>
    <w:p w:rsidR="00247E2A"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Ата-аналардың құқықтық және психологиялық-педагогикалық мәдениетін арттыру, «жауапты ата-ана» ұстанымын мақсатты түрде қалыптастыру үшін олардың осы нормативтік құжаттармен таныс болуы маңызды.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Жауапты ата-ана болу баланы тәрбиелеу, оқыту, оның заңды мүдделері мен қажеттіліктеріне қарай денсаулығын сақтау, бала толық көлемде дами алатын жағдайлар жасауды білдіреді. Ата-ана өзінің ата-аналық функцияларын орындауға жауапкершілікпен қарайды. Яғни, «Жауапты ата-ана» ұғымы «құзыретті ата-ана» ұғымына сәйкес</w:t>
      </w:r>
      <w:r>
        <w:rPr>
          <w:rFonts w:ascii="Times New Roman" w:hAnsi="Times New Roman"/>
          <w:sz w:val="28"/>
          <w:szCs w:val="28"/>
          <w:lang w:val="kk-KZ"/>
        </w:rPr>
        <w:t>тендіріледі</w:t>
      </w:r>
      <w:r w:rsidRPr="00FA5D53">
        <w:rPr>
          <w:rFonts w:ascii="Times New Roman" w:hAnsi="Times New Roman"/>
          <w:sz w:val="28"/>
          <w:szCs w:val="28"/>
          <w:lang w:val="kk-KZ"/>
        </w:rPr>
        <w:t xml:space="preserve">. Ата-аналардың құзыреттілік деңгейі олардың балаға тәрбиелік әсерінің тиімділігіне және оның үйлесімді дамуына әсер етеді </w:t>
      </w:r>
      <w:r>
        <w:rPr>
          <w:rFonts w:ascii="Times New Roman" w:hAnsi="Times New Roman"/>
          <w:sz w:val="28"/>
          <w:szCs w:val="28"/>
          <w:lang w:val="kk-KZ"/>
        </w:rPr>
        <w:t>[175</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 контексінде мектеп</w:t>
      </w:r>
      <w:r>
        <w:rPr>
          <w:rFonts w:ascii="Times New Roman" w:hAnsi="Times New Roman"/>
          <w:sz w:val="28"/>
          <w:szCs w:val="28"/>
          <w:lang w:val="kk-KZ"/>
        </w:rPr>
        <w:t xml:space="preserve"> – </w:t>
      </w:r>
      <w:r w:rsidRPr="00FA5D53">
        <w:rPr>
          <w:rFonts w:ascii="Times New Roman" w:hAnsi="Times New Roman"/>
          <w:sz w:val="28"/>
          <w:szCs w:val="28"/>
          <w:lang w:val="kk-KZ"/>
        </w:rPr>
        <w:t>отбасы</w:t>
      </w:r>
      <w:r>
        <w:rPr>
          <w:rFonts w:ascii="Times New Roman" w:hAnsi="Times New Roman"/>
          <w:sz w:val="28"/>
          <w:szCs w:val="28"/>
          <w:lang w:val="kk-KZ"/>
        </w:rPr>
        <w:t xml:space="preserve"> </w:t>
      </w:r>
      <w:r w:rsidRPr="00FA5D53">
        <w:rPr>
          <w:rFonts w:ascii="Times New Roman" w:hAnsi="Times New Roman"/>
          <w:sz w:val="28"/>
          <w:szCs w:val="28"/>
          <w:lang w:val="kk-KZ"/>
        </w:rPr>
        <w:t>ынтымақтастығы инклюзивті тәжірибенің ерекшелігіне толық жауап береді. Бұл мектеп пен отбасы ынтымақтастығын балалардың жеке дамуы мен өсуіне оңтайлы жағдай жасау үшін екі тарап арасындағы нақты келісім негізінде ұйымдастырылған іск</w:t>
      </w:r>
      <w:r>
        <w:rPr>
          <w:rFonts w:ascii="Times New Roman" w:hAnsi="Times New Roman"/>
          <w:sz w:val="28"/>
          <w:szCs w:val="28"/>
          <w:lang w:val="kk-KZ"/>
        </w:rPr>
        <w:t xml:space="preserve">ерлік одақ ретінде қарастырады. </w:t>
      </w:r>
      <w:r w:rsidRPr="00FA5D53">
        <w:rPr>
          <w:rFonts w:ascii="Times New Roman" w:hAnsi="Times New Roman"/>
          <w:sz w:val="28"/>
          <w:szCs w:val="28"/>
          <w:lang w:val="kk-KZ"/>
        </w:rPr>
        <w:t xml:space="preserve">Педагогикалық өзара әрекеттесу - тәрбие жұмысы барысында мұғалім мен оқушы арасында болатын және баланың жеке басын </w:t>
      </w:r>
      <w:r>
        <w:rPr>
          <w:rFonts w:ascii="Times New Roman" w:hAnsi="Times New Roman"/>
          <w:sz w:val="28"/>
          <w:szCs w:val="28"/>
          <w:lang w:val="kk-KZ"/>
        </w:rPr>
        <w:t>дамытуға бағытталған процесс [176</w:t>
      </w:r>
      <w:r w:rsidRPr="00FA5D53">
        <w:rPr>
          <w:rFonts w:ascii="Times New Roman" w:hAnsi="Times New Roman"/>
          <w:sz w:val="28"/>
          <w:szCs w:val="28"/>
          <w:lang w:val="kk-KZ"/>
        </w:rPr>
        <w:t>].</w:t>
      </w:r>
    </w:p>
    <w:p w:rsidR="00247E2A" w:rsidRPr="000777FD"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А.С.</w:t>
      </w:r>
      <w:r>
        <w:rPr>
          <w:rFonts w:ascii="Times New Roman" w:hAnsi="Times New Roman"/>
          <w:sz w:val="28"/>
          <w:szCs w:val="28"/>
          <w:lang w:val="kk-KZ"/>
        </w:rPr>
        <w:t xml:space="preserve"> </w:t>
      </w:r>
      <w:r w:rsidRPr="000777FD">
        <w:rPr>
          <w:rFonts w:ascii="Times New Roman" w:hAnsi="Times New Roman"/>
          <w:sz w:val="28"/>
          <w:szCs w:val="28"/>
          <w:lang w:val="kk-KZ"/>
        </w:rPr>
        <w:t>Макаренко өз еңбектерінің бірінде балаңыздың тәрбиесі жайында өзгеден ақыл сұрамаңыз, бірінші оны  жақсылап танып алыңыз, содан соң ғана кеңес алу дұрыс деген болатын [17</w:t>
      </w:r>
      <w:r>
        <w:rPr>
          <w:rFonts w:ascii="Times New Roman" w:hAnsi="Times New Roman"/>
          <w:sz w:val="28"/>
          <w:szCs w:val="28"/>
          <w:lang w:val="kk-KZ"/>
        </w:rPr>
        <w:t>7</w:t>
      </w:r>
      <w:r w:rsidRPr="000777FD">
        <w:rPr>
          <w:rFonts w:ascii="Times New Roman" w:hAnsi="Times New Roman"/>
          <w:sz w:val="28"/>
          <w:szCs w:val="28"/>
          <w:lang w:val="kk-KZ"/>
        </w:rPr>
        <w:t>]. Автордың айтып отырған мәселесі бүгінде кейбір ата-аналардың бала тәрбиесіндегі жауапкершілікті мектепте ұстаздарға артып қоятын әрекетіне жауап ретінде қарастыруға болады. Кез келген бала алғашқы тәрбиенің түп-тамырын өз отбасында қалыптастыру керек. Өз кезегінде ата-аналар да бала өміріндегі осы маңы</w:t>
      </w:r>
      <w:r>
        <w:rPr>
          <w:rFonts w:ascii="Times New Roman" w:hAnsi="Times New Roman"/>
          <w:sz w:val="28"/>
          <w:szCs w:val="28"/>
          <w:lang w:val="kk-KZ"/>
        </w:rPr>
        <w:t>зды кезеңді жіберіп алмауы қажет</w:t>
      </w:r>
      <w:r w:rsidRPr="000777FD">
        <w:rPr>
          <w:rFonts w:ascii="Times New Roman" w:hAnsi="Times New Roman"/>
          <w:sz w:val="28"/>
          <w:szCs w:val="28"/>
          <w:lang w:val="kk-KZ"/>
        </w:rPr>
        <w:t>.</w:t>
      </w:r>
    </w:p>
    <w:p w:rsidR="00247E2A" w:rsidRPr="000777FD"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 xml:space="preserve">М.Е. Гошин, Д.С. Григорьев «Оқушылардың білімі мен үлгеріміне ата-аналардың қатысуының типтері» атты мақаласында ата-аналардың баланың </w:t>
      </w:r>
      <w:r>
        <w:rPr>
          <w:rFonts w:ascii="Times New Roman" w:hAnsi="Times New Roman"/>
          <w:sz w:val="28"/>
          <w:szCs w:val="28"/>
          <w:lang w:val="kk-KZ"/>
        </w:rPr>
        <w:t xml:space="preserve">мектептегі өміріне және </w:t>
      </w:r>
      <w:r w:rsidRPr="000777FD">
        <w:rPr>
          <w:rFonts w:ascii="Times New Roman" w:hAnsi="Times New Roman"/>
          <w:sz w:val="28"/>
          <w:szCs w:val="28"/>
          <w:lang w:val="kk-KZ"/>
        </w:rPr>
        <w:t>оқу-тәрбие үрдісіне қатысуын зерттеп, онда ата-аналарды үш т</w:t>
      </w:r>
      <w:r>
        <w:rPr>
          <w:rFonts w:ascii="Times New Roman" w:hAnsi="Times New Roman"/>
          <w:sz w:val="28"/>
          <w:szCs w:val="28"/>
          <w:lang w:val="kk-KZ"/>
        </w:rPr>
        <w:t>үрлі типке бөліп қарастырды: 1)т</w:t>
      </w:r>
      <w:r w:rsidRPr="000777FD">
        <w:rPr>
          <w:rFonts w:ascii="Times New Roman" w:hAnsi="Times New Roman"/>
          <w:sz w:val="28"/>
          <w:szCs w:val="28"/>
          <w:lang w:val="kk-KZ"/>
        </w:rPr>
        <w:t>әлімгерлер, 2) либералдар 3) көзге көрінбейтіндер (невидимки) [17</w:t>
      </w:r>
      <w:r>
        <w:rPr>
          <w:rFonts w:ascii="Times New Roman" w:hAnsi="Times New Roman"/>
          <w:sz w:val="28"/>
          <w:szCs w:val="28"/>
          <w:lang w:val="kk-KZ"/>
        </w:rPr>
        <w:t>8</w:t>
      </w:r>
      <w:r w:rsidRPr="000777FD">
        <w:rPr>
          <w:rFonts w:ascii="Times New Roman" w:hAnsi="Times New Roman"/>
          <w:sz w:val="28"/>
          <w:szCs w:val="28"/>
          <w:lang w:val="kk-KZ"/>
        </w:rPr>
        <w:t>].</w:t>
      </w:r>
    </w:p>
    <w:p w:rsidR="00247E2A" w:rsidRPr="000777FD"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1)</w:t>
      </w:r>
      <w:r w:rsidRPr="000777FD">
        <w:rPr>
          <w:rFonts w:ascii="Times New Roman" w:hAnsi="Times New Roman"/>
          <w:i/>
          <w:sz w:val="28"/>
          <w:szCs w:val="28"/>
          <w:lang w:val="kk-KZ"/>
        </w:rPr>
        <w:t xml:space="preserve"> Тәлімгерлер тобына</w:t>
      </w:r>
      <w:r w:rsidRPr="000777FD">
        <w:rPr>
          <w:rFonts w:ascii="Times New Roman" w:hAnsi="Times New Roman"/>
          <w:sz w:val="28"/>
          <w:szCs w:val="28"/>
          <w:lang w:val="kk-KZ"/>
        </w:rPr>
        <w:t xml:space="preserve"> жататын ата-аналар балаларының білім алуына барынша көңіл бөледі. Бұл ата-аналар басқаларға қарағанда баланың мектептегі өміріне белсенді түрде қатысады, мектепте өтетін іс-шараларды дайындауға, ұйымдастыруға ынталы болады, сонымен қатар баласының сыныбында оқу </w:t>
      </w:r>
      <w:r w:rsidRPr="000777FD">
        <w:rPr>
          <w:rFonts w:ascii="Times New Roman" w:hAnsi="Times New Roman"/>
          <w:sz w:val="28"/>
          <w:szCs w:val="28"/>
          <w:lang w:val="kk-KZ"/>
        </w:rPr>
        <w:lastRenderedPageBreak/>
        <w:t>және сабақтан тыс шараларды  ұйымдастыруға өз тарапынан ұсыныстар білдіреді. Мұндай ата-аналар көп жағдайда балалардың оқу үрдісін қадағалауға терең мән береді. Олар баланың берілген</w:t>
      </w:r>
      <w:r>
        <w:rPr>
          <w:rFonts w:ascii="Times New Roman" w:hAnsi="Times New Roman"/>
          <w:sz w:val="28"/>
          <w:szCs w:val="28"/>
          <w:lang w:val="kk-KZ"/>
        </w:rPr>
        <w:t xml:space="preserve"> тапсырмаларды дұрыс орындауын қадағалап, оны</w:t>
      </w:r>
      <w:r w:rsidRPr="000777FD">
        <w:rPr>
          <w:rFonts w:ascii="Times New Roman" w:hAnsi="Times New Roman"/>
          <w:sz w:val="28"/>
          <w:szCs w:val="28"/>
          <w:lang w:val="kk-KZ"/>
        </w:rPr>
        <w:t xml:space="preserve"> орындауға көмек береді. Бұл жоғары белсенді ата-аналар тобы баланы қатал бақылауда ұстайды, билік және үстемдік етуге ұмтылады.</w:t>
      </w:r>
    </w:p>
    <w:p w:rsidR="00247E2A" w:rsidRPr="000777FD"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 xml:space="preserve">2) </w:t>
      </w:r>
      <w:r w:rsidRPr="000777FD">
        <w:rPr>
          <w:rFonts w:ascii="Times New Roman" w:hAnsi="Times New Roman"/>
          <w:i/>
          <w:sz w:val="28"/>
          <w:szCs w:val="28"/>
          <w:lang w:val="kk-KZ"/>
        </w:rPr>
        <w:t>Либералдар тобындағы</w:t>
      </w:r>
      <w:r w:rsidRPr="000777FD">
        <w:rPr>
          <w:rFonts w:ascii="Times New Roman" w:hAnsi="Times New Roman"/>
          <w:sz w:val="28"/>
          <w:szCs w:val="28"/>
          <w:lang w:val="kk-KZ"/>
        </w:rPr>
        <w:t xml:space="preserve"> ата-аналар баланың мектептегі өміріне, оқу процесіне және үйдегі білімін де қадағалайды, бірақ олар </w:t>
      </w:r>
      <w:r w:rsidRPr="000777FD">
        <w:rPr>
          <w:rFonts w:ascii="Times New Roman" w:hAnsi="Times New Roman"/>
          <w:i/>
          <w:sz w:val="28"/>
          <w:szCs w:val="28"/>
          <w:lang w:val="kk-KZ"/>
        </w:rPr>
        <w:t>Тәлімгерлер</w:t>
      </w:r>
      <w:r w:rsidRPr="000777FD">
        <w:rPr>
          <w:rFonts w:ascii="Times New Roman" w:hAnsi="Times New Roman"/>
          <w:sz w:val="28"/>
          <w:szCs w:val="28"/>
          <w:lang w:val="kk-KZ"/>
        </w:rPr>
        <w:t xml:space="preserve"> типіндегі ата-аналар сияқты терең қатыспайды. Бұл ата-аналар мектеп пен сыныпта болып жатқан жаңалықтарды, оқиғаларды бақылауда  </w:t>
      </w:r>
      <w:r>
        <w:rPr>
          <w:rFonts w:ascii="Times New Roman" w:hAnsi="Times New Roman"/>
          <w:sz w:val="28"/>
          <w:szCs w:val="28"/>
          <w:lang w:val="kk-KZ"/>
        </w:rPr>
        <w:t>ұстайды</w:t>
      </w:r>
      <w:r w:rsidRPr="000777FD">
        <w:rPr>
          <w:rFonts w:ascii="Times New Roman" w:hAnsi="Times New Roman"/>
          <w:sz w:val="28"/>
          <w:szCs w:val="28"/>
          <w:lang w:val="kk-KZ"/>
        </w:rPr>
        <w:t xml:space="preserve">.  </w:t>
      </w:r>
      <w:r>
        <w:rPr>
          <w:rFonts w:ascii="Times New Roman" w:hAnsi="Times New Roman"/>
          <w:sz w:val="28"/>
          <w:szCs w:val="28"/>
          <w:lang w:val="kk-KZ"/>
        </w:rPr>
        <w:t>Б</w:t>
      </w:r>
      <w:r w:rsidRPr="000777FD">
        <w:rPr>
          <w:rFonts w:ascii="Times New Roman" w:hAnsi="Times New Roman"/>
          <w:sz w:val="28"/>
          <w:szCs w:val="28"/>
          <w:lang w:val="kk-KZ"/>
        </w:rPr>
        <w:t>аланың сабаққа қатысуын, оның ағымдағы бағаларын бақылап, олардың қорытынды аттестаттауға немесе емтиханға дайындалуын қадағалайды.  Бұл ата-аналар тобы қамқор, жауапкершілігі жоғары, балаларды қадағалап, бірақ еркіндік береді және олардың мүдделерін ескереді.</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 xml:space="preserve">3) </w:t>
      </w:r>
      <w:r w:rsidRPr="000777FD">
        <w:rPr>
          <w:rFonts w:ascii="Times New Roman" w:hAnsi="Times New Roman"/>
          <w:i/>
          <w:sz w:val="28"/>
          <w:szCs w:val="28"/>
          <w:lang w:val="kk-KZ"/>
        </w:rPr>
        <w:t>Көрінбейтіндер тобы</w:t>
      </w:r>
      <w:r w:rsidRPr="000777FD">
        <w:rPr>
          <w:rFonts w:ascii="Times New Roman" w:hAnsi="Times New Roman"/>
          <w:sz w:val="28"/>
          <w:szCs w:val="28"/>
          <w:lang w:val="kk-KZ"/>
        </w:rPr>
        <w:t>, яғни баланың білім алу үрдісіне ең аз дәрежеде қатысатын ата-аналар. Көбінесе мұндай ата-аналар сыныпта және мектепте болып жатқан жаңалықтар мен оқиғалардан хабарсыз. Тіпті кейде баланың оқуына, сабағына қажет заттарымен қамтамасыз етпейді. Бұл топтағы көптеген ата-аналар үшін немқұрайлылық, бала өміріне араласпау және балаға бостандық беру сияқты қасиеттер тән.</w:t>
      </w:r>
    </w:p>
    <w:p w:rsidR="00247E2A"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Авторлар мақаласындағы зерттеу нәтижелеріне сүйене отырып, әр топтағы ата-ана</w:t>
      </w:r>
      <w:r>
        <w:rPr>
          <w:rFonts w:ascii="Times New Roman" w:hAnsi="Times New Roman"/>
          <w:sz w:val="28"/>
          <w:szCs w:val="28"/>
          <w:lang w:val="kk-KZ"/>
        </w:rPr>
        <w:t>лар</w:t>
      </w:r>
      <w:r w:rsidRPr="00FA5D53">
        <w:rPr>
          <w:rFonts w:ascii="Times New Roman" w:hAnsi="Times New Roman"/>
          <w:sz w:val="28"/>
          <w:szCs w:val="28"/>
          <w:lang w:val="kk-KZ"/>
        </w:rPr>
        <w:t xml:space="preserve"> баланың білім алу жетістігіне түрлі әсер ете алатыны анықталған. </w:t>
      </w:r>
      <w:r w:rsidRPr="00DB1B96">
        <w:rPr>
          <w:rFonts w:ascii="Times New Roman" w:hAnsi="Times New Roman"/>
          <w:sz w:val="28"/>
          <w:szCs w:val="28"/>
          <w:lang w:val="kk-KZ"/>
        </w:rPr>
        <w:t>Бірінші топтағы ата-аналардың</w:t>
      </w:r>
      <w:r w:rsidRPr="00FA5D53">
        <w:rPr>
          <w:rFonts w:ascii="Times New Roman" w:hAnsi="Times New Roman"/>
          <w:sz w:val="28"/>
          <w:szCs w:val="28"/>
          <w:lang w:val="kk-KZ"/>
        </w:rPr>
        <w:t xml:space="preserve"> балалары оқуда жоғарғы нәтиже көрсетеді. Бірақ ол көп жағдайда ата-ана тарапынан болған үнемі қадағалаудың нәтижесі. </w:t>
      </w:r>
      <w:r w:rsidRPr="00DB1B96">
        <w:rPr>
          <w:rFonts w:ascii="Times New Roman" w:hAnsi="Times New Roman"/>
          <w:sz w:val="28"/>
          <w:szCs w:val="28"/>
          <w:lang w:val="kk-KZ"/>
        </w:rPr>
        <w:t>Екінші топтағы ата-аналар</w:t>
      </w:r>
      <w:r w:rsidRPr="00FA5D53">
        <w:rPr>
          <w:rFonts w:ascii="Times New Roman" w:hAnsi="Times New Roman"/>
          <w:sz w:val="28"/>
          <w:szCs w:val="28"/>
          <w:lang w:val="kk-KZ"/>
        </w:rPr>
        <w:t xml:space="preserve"> баланың оқудағы жетістігін өзіндік ізденуі мен білім алудағы қабілетімен байланыстырады. Ал </w:t>
      </w:r>
      <w:r w:rsidRPr="00DB1B96">
        <w:rPr>
          <w:rFonts w:ascii="Times New Roman" w:hAnsi="Times New Roman"/>
          <w:sz w:val="28"/>
          <w:szCs w:val="28"/>
          <w:lang w:val="kk-KZ"/>
        </w:rPr>
        <w:t>үшінші топтағы ата-аналар</w:t>
      </w:r>
      <w:r w:rsidRPr="00FA5D53">
        <w:rPr>
          <w:rFonts w:ascii="Times New Roman" w:hAnsi="Times New Roman"/>
          <w:sz w:val="28"/>
          <w:szCs w:val="28"/>
          <w:lang w:val="kk-KZ"/>
        </w:rPr>
        <w:t xml:space="preserve"> баланың оқудағы жетістігін оның табиғи қабілетіне байланысты деп есептейді. </w:t>
      </w:r>
    </w:p>
    <w:p w:rsidR="00247E2A" w:rsidRPr="00FA5D53" w:rsidRDefault="00247E2A" w:rsidP="00247E2A">
      <w:pPr>
        <w:pStyle w:val="HTML"/>
        <w:tabs>
          <w:tab w:val="left" w:pos="567"/>
        </w:tabs>
        <w:ind w:firstLine="567"/>
        <w:jc w:val="both"/>
        <w:rPr>
          <w:rFonts w:ascii="Times New Roman" w:hAnsi="Times New Roman" w:cs="Times New Roman"/>
          <w:sz w:val="28"/>
          <w:szCs w:val="28"/>
          <w:shd w:val="clear" w:color="auto" w:fill="F9F9F9"/>
          <w:lang w:val="kk-KZ"/>
        </w:rPr>
      </w:pPr>
      <w:r w:rsidRPr="00FA5D53">
        <w:rPr>
          <w:rFonts w:ascii="Times New Roman" w:hAnsi="Times New Roman" w:cs="Times New Roman"/>
          <w:sz w:val="28"/>
          <w:szCs w:val="28"/>
          <w:lang w:val="kk-KZ"/>
        </w:rPr>
        <w:t>Мектеп пен отбасының ынтымақтастық үрдісінің тиімділігі оны ұйымдастырудың тәсіліне байланысты. Мектептің отбасымен өзара әрекеттесу процесі, біріншіден, іс-әрекеттің әртүрлілігіне және ата-аналардың белсенділігіне байланысты болатын динамикалық құбылы</w:t>
      </w:r>
      <w:r>
        <w:rPr>
          <w:rFonts w:ascii="Times New Roman" w:hAnsi="Times New Roman" w:cs="Times New Roman"/>
          <w:sz w:val="28"/>
          <w:szCs w:val="28"/>
          <w:lang w:val="kk-KZ"/>
        </w:rPr>
        <w:t>с, екіншіден, бұл одақтастық</w:t>
      </w:r>
      <w:r w:rsidRPr="00FA5D53">
        <w:rPr>
          <w:rFonts w:ascii="Times New Roman" w:hAnsi="Times New Roman" w:cs="Times New Roman"/>
          <w:sz w:val="28"/>
          <w:szCs w:val="28"/>
          <w:lang w:val="kk-KZ"/>
        </w:rPr>
        <w:t xml:space="preserve"> отбасылардың өзіндік е</w:t>
      </w:r>
      <w:r>
        <w:rPr>
          <w:rFonts w:ascii="Times New Roman" w:hAnsi="Times New Roman" w:cs="Times New Roman"/>
          <w:sz w:val="28"/>
          <w:szCs w:val="28"/>
          <w:lang w:val="kk-KZ"/>
        </w:rPr>
        <w:t>рекшеліктеріне де тәуелді [179</w:t>
      </w:r>
      <w:r w:rsidRPr="00FA5D53">
        <w:rPr>
          <w:rFonts w:ascii="Times New Roman" w:hAnsi="Times New Roman" w:cs="Times New Roman"/>
          <w:sz w:val="28"/>
          <w:szCs w:val="28"/>
          <w:lang w:val="kk-KZ"/>
        </w:rPr>
        <w:t>].</w:t>
      </w:r>
    </w:p>
    <w:p w:rsidR="00247E2A" w:rsidRPr="00FA5D53" w:rsidRDefault="00247E2A" w:rsidP="00247E2A">
      <w:pPr>
        <w:tabs>
          <w:tab w:val="left" w:pos="567"/>
        </w:tabs>
        <w:spacing w:after="0" w:line="240" w:lineRule="auto"/>
        <w:ind w:firstLine="562"/>
        <w:jc w:val="both"/>
        <w:rPr>
          <w:rFonts w:ascii="Times New Roman" w:hAnsi="Times New Roman"/>
          <w:sz w:val="28"/>
          <w:szCs w:val="28"/>
          <w:lang w:val="kk-KZ"/>
        </w:rPr>
      </w:pPr>
      <w:r w:rsidRPr="00FA5D53">
        <w:rPr>
          <w:rFonts w:ascii="Times New Roman" w:hAnsi="Times New Roman"/>
          <w:sz w:val="28"/>
          <w:szCs w:val="28"/>
          <w:lang w:val="kk-KZ"/>
        </w:rPr>
        <w:t>Қазіргі таңд</w:t>
      </w:r>
      <w:r>
        <w:rPr>
          <w:rFonts w:ascii="Times New Roman" w:hAnsi="Times New Roman"/>
          <w:sz w:val="28"/>
          <w:szCs w:val="28"/>
          <w:lang w:val="kk-KZ"/>
        </w:rPr>
        <w:t>ағы бала тәрбиесіндегі отбасы</w:t>
      </w:r>
      <w:r w:rsidRPr="00FA5D53">
        <w:rPr>
          <w:rFonts w:ascii="Times New Roman" w:hAnsi="Times New Roman"/>
          <w:sz w:val="28"/>
          <w:szCs w:val="28"/>
          <w:lang w:val="kk-KZ"/>
        </w:rPr>
        <w:t xml:space="preserve"> рөлінің артуына байланысты, отбасының балаға теріс әсерін мейлінше азайтып, оң әсер етуіне барынша қол жеткізу</w:t>
      </w:r>
      <w:r w:rsidRPr="00AC04F4">
        <w:rPr>
          <w:rFonts w:ascii="Times New Roman" w:hAnsi="Times New Roman"/>
          <w:sz w:val="28"/>
          <w:szCs w:val="28"/>
          <w:lang w:val="kk-KZ"/>
        </w:rPr>
        <w:t xml:space="preserve"> </w:t>
      </w:r>
      <w:r>
        <w:rPr>
          <w:rFonts w:ascii="Times New Roman" w:hAnsi="Times New Roman"/>
          <w:sz w:val="28"/>
          <w:szCs w:val="28"/>
          <w:lang w:val="kk-KZ"/>
        </w:rPr>
        <w:t>маңызды міндеттердің бірі</w:t>
      </w:r>
      <w:r w:rsidRPr="00FA5D53">
        <w:rPr>
          <w:rFonts w:ascii="Times New Roman" w:hAnsi="Times New Roman"/>
          <w:sz w:val="28"/>
          <w:szCs w:val="28"/>
          <w:lang w:val="kk-KZ"/>
        </w:rPr>
        <w:t>.</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kk-KZ"/>
        </w:rPr>
      </w:pPr>
      <w:r>
        <w:rPr>
          <w:rFonts w:ascii="Times New Roman" w:hAnsi="Times New Roman"/>
          <w:sz w:val="28"/>
          <w:szCs w:val="28"/>
          <w:lang w:val="kk-KZ"/>
        </w:rPr>
        <w:tab/>
      </w:r>
      <w:r w:rsidRPr="00517B25">
        <w:rPr>
          <w:rFonts w:ascii="Times New Roman" w:hAnsi="Times New Roman"/>
          <w:sz w:val="28"/>
          <w:szCs w:val="28"/>
          <w:lang w:val="kk-KZ"/>
        </w:rPr>
        <w:t>Психологиялық - педагоги</w:t>
      </w:r>
      <w:r>
        <w:rPr>
          <w:rFonts w:ascii="Times New Roman" w:hAnsi="Times New Roman"/>
          <w:sz w:val="28"/>
          <w:szCs w:val="28"/>
          <w:lang w:val="kk-KZ"/>
        </w:rPr>
        <w:t>калық ғылыми еңбектерге сүйе отырып</w:t>
      </w:r>
      <w:r w:rsidRPr="00517B25">
        <w:rPr>
          <w:rFonts w:ascii="Times New Roman" w:hAnsi="Times New Roman"/>
          <w:sz w:val="28"/>
          <w:szCs w:val="28"/>
          <w:lang w:val="kk-KZ"/>
        </w:rPr>
        <w:t>, отбасы</w:t>
      </w:r>
      <w:r>
        <w:rPr>
          <w:rFonts w:ascii="Times New Roman" w:hAnsi="Times New Roman"/>
          <w:sz w:val="28"/>
          <w:szCs w:val="28"/>
          <w:lang w:val="kk-KZ"/>
        </w:rPr>
        <w:t>лық тәрбиеге</w:t>
      </w:r>
      <w:r w:rsidRPr="00517B25">
        <w:rPr>
          <w:rFonts w:ascii="Times New Roman" w:hAnsi="Times New Roman"/>
          <w:sz w:val="28"/>
          <w:szCs w:val="28"/>
          <w:lang w:val="kk-KZ"/>
        </w:rPr>
        <w:t xml:space="preserve"> ықпалдық ететін төмендегідей жағдайларды атап өтуге болады:</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2"/>
        <w:jc w:val="both"/>
        <w:rPr>
          <w:rFonts w:ascii="Times New Roman" w:hAnsi="Times New Roman"/>
          <w:sz w:val="24"/>
          <w:szCs w:val="24"/>
          <w:lang w:val="kk-KZ"/>
        </w:rPr>
      </w:pPr>
      <w:r w:rsidRPr="00517B25">
        <w:rPr>
          <w:rFonts w:ascii="Times New Roman" w:hAnsi="Times New Roman"/>
          <w:sz w:val="28"/>
          <w:szCs w:val="28"/>
          <w:lang w:val="kk-KZ"/>
        </w:rPr>
        <w:t xml:space="preserve">- </w:t>
      </w:r>
      <w:r w:rsidRPr="00517B25">
        <w:rPr>
          <w:rFonts w:ascii="Times New Roman" w:hAnsi="Times New Roman"/>
          <w:i/>
          <w:sz w:val="28"/>
          <w:szCs w:val="28"/>
          <w:lang w:val="kk-KZ"/>
        </w:rPr>
        <w:t>отбасының құрамы мен құрылымы</w:t>
      </w:r>
      <w:r w:rsidRPr="00517B25">
        <w:rPr>
          <w:rFonts w:ascii="Times New Roman" w:hAnsi="Times New Roman"/>
          <w:sz w:val="28"/>
          <w:szCs w:val="28"/>
          <w:lang w:val="kk-KZ"/>
        </w:rPr>
        <w:t>.  Мысалы, толық және толық емес отбасылар, бір балалы немесе көп балалы жанұя, бір ұлттан немесе көп ұлттардан құралған отбасы, т.б.;</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2"/>
        <w:jc w:val="both"/>
        <w:rPr>
          <w:rFonts w:ascii="Times New Roman" w:hAnsi="Times New Roman"/>
          <w:sz w:val="24"/>
          <w:szCs w:val="24"/>
          <w:lang w:val="kk-KZ"/>
        </w:rPr>
      </w:pPr>
      <w:r w:rsidRPr="00517B25">
        <w:rPr>
          <w:rFonts w:ascii="Times New Roman" w:hAnsi="Times New Roman"/>
          <w:sz w:val="28"/>
          <w:szCs w:val="28"/>
          <w:lang w:val="kk-KZ"/>
        </w:rPr>
        <w:t xml:space="preserve">- </w:t>
      </w:r>
      <w:r w:rsidRPr="00517B25">
        <w:rPr>
          <w:rFonts w:ascii="Times New Roman" w:hAnsi="Times New Roman"/>
          <w:i/>
          <w:sz w:val="28"/>
          <w:szCs w:val="28"/>
          <w:lang w:val="kk-KZ"/>
        </w:rPr>
        <w:t>отбасылардың әлеуметтік және тіршілік ортасы</w:t>
      </w:r>
      <w:r w:rsidRPr="00517B25">
        <w:rPr>
          <w:rFonts w:ascii="Times New Roman" w:hAnsi="Times New Roman"/>
          <w:sz w:val="28"/>
          <w:szCs w:val="28"/>
          <w:lang w:val="kk-KZ"/>
        </w:rPr>
        <w:t>: отбасы мүшелерінің білім деңгейі, еңбектенуі, күнкөріс жағдайы, материалдық әл-ауқаты, ауылдық немес</w:t>
      </w:r>
      <w:r>
        <w:rPr>
          <w:rFonts w:ascii="Times New Roman" w:hAnsi="Times New Roman"/>
          <w:sz w:val="28"/>
          <w:szCs w:val="28"/>
          <w:lang w:val="kk-KZ"/>
        </w:rPr>
        <w:t>е</w:t>
      </w:r>
      <w:r w:rsidRPr="00517B25">
        <w:rPr>
          <w:rFonts w:ascii="Times New Roman" w:hAnsi="Times New Roman"/>
          <w:sz w:val="28"/>
          <w:szCs w:val="28"/>
          <w:lang w:val="kk-KZ"/>
        </w:rPr>
        <w:t xml:space="preserve"> қалалық жанұя;</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2"/>
        <w:jc w:val="both"/>
        <w:rPr>
          <w:rFonts w:ascii="Times New Roman" w:hAnsi="Times New Roman"/>
          <w:sz w:val="24"/>
          <w:szCs w:val="24"/>
          <w:lang w:val="kk-KZ"/>
        </w:rPr>
      </w:pPr>
      <w:r w:rsidRPr="00517B25">
        <w:rPr>
          <w:rFonts w:ascii="Times New Roman" w:hAnsi="Times New Roman"/>
          <w:sz w:val="28"/>
          <w:szCs w:val="28"/>
          <w:lang w:val="kk-KZ"/>
        </w:rPr>
        <w:lastRenderedPageBreak/>
        <w:t xml:space="preserve">- </w:t>
      </w:r>
      <w:r w:rsidRPr="00517B25">
        <w:rPr>
          <w:rFonts w:ascii="Times New Roman" w:hAnsi="Times New Roman"/>
          <w:i/>
          <w:sz w:val="28"/>
          <w:szCs w:val="28"/>
          <w:lang w:val="kk-KZ"/>
        </w:rPr>
        <w:t>отбасының мәдени құрылымы</w:t>
      </w:r>
      <w:r w:rsidRPr="00517B25">
        <w:rPr>
          <w:rFonts w:ascii="Times New Roman" w:hAnsi="Times New Roman"/>
          <w:sz w:val="28"/>
          <w:szCs w:val="28"/>
          <w:lang w:val="kk-KZ"/>
        </w:rPr>
        <w:t>: күнделікті мәдени тыныс-тіршілігі, күн тәртібінің болуы, бос уақытты өткізу шаралары, отбасылық дәстүрлер, т.б.;</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2"/>
        <w:jc w:val="both"/>
        <w:rPr>
          <w:rFonts w:ascii="Times New Roman" w:hAnsi="Times New Roman"/>
          <w:sz w:val="24"/>
          <w:szCs w:val="24"/>
          <w:lang w:val="kk-KZ"/>
        </w:rPr>
      </w:pPr>
      <w:r w:rsidRPr="00517B25">
        <w:rPr>
          <w:rFonts w:ascii="Times New Roman" w:hAnsi="Times New Roman"/>
          <w:sz w:val="28"/>
          <w:szCs w:val="28"/>
          <w:lang w:val="kk-KZ"/>
        </w:rPr>
        <w:t xml:space="preserve">- </w:t>
      </w:r>
      <w:r w:rsidRPr="00517B25">
        <w:rPr>
          <w:rFonts w:ascii="Times New Roman" w:hAnsi="Times New Roman"/>
          <w:i/>
          <w:sz w:val="28"/>
          <w:szCs w:val="28"/>
          <w:lang w:val="kk-KZ"/>
        </w:rPr>
        <w:t>отбасының ішкі өзара қарым-қатынасы</w:t>
      </w:r>
      <w:r w:rsidRPr="00517B25">
        <w:rPr>
          <w:rFonts w:ascii="Times New Roman" w:hAnsi="Times New Roman"/>
          <w:sz w:val="28"/>
          <w:szCs w:val="28"/>
          <w:lang w:val="kk-KZ"/>
        </w:rPr>
        <w:t>: отбасыдағы жалпы көңіл-күй, көзқарастардағы бірлік пен айырмашылықтар, өз міндеттеріне қатынасты пікірлері;</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2"/>
        <w:jc w:val="both"/>
        <w:rPr>
          <w:rFonts w:ascii="Times New Roman" w:hAnsi="Times New Roman"/>
          <w:sz w:val="24"/>
          <w:szCs w:val="24"/>
          <w:lang w:val="kk-KZ"/>
        </w:rPr>
      </w:pPr>
      <w:r w:rsidRPr="00517B25">
        <w:rPr>
          <w:rFonts w:ascii="Times New Roman" w:hAnsi="Times New Roman"/>
          <w:sz w:val="28"/>
          <w:szCs w:val="28"/>
          <w:lang w:val="kk-KZ"/>
        </w:rPr>
        <w:t xml:space="preserve">- </w:t>
      </w:r>
      <w:r w:rsidRPr="00517B25">
        <w:rPr>
          <w:rFonts w:ascii="Times New Roman" w:hAnsi="Times New Roman"/>
          <w:i/>
          <w:sz w:val="28"/>
          <w:szCs w:val="28"/>
          <w:lang w:val="kk-KZ"/>
        </w:rPr>
        <w:t>қоғамдық өмірге деген көзқарастары</w:t>
      </w:r>
      <w:r w:rsidRPr="00517B25">
        <w:rPr>
          <w:rFonts w:ascii="Times New Roman" w:hAnsi="Times New Roman"/>
          <w:sz w:val="28"/>
          <w:szCs w:val="28"/>
          <w:lang w:val="kk-KZ"/>
        </w:rPr>
        <w:t>: еңбек, қоғамдық міндеттер, әлеуметтік тәрбие институтарына көзқарастары мен қатынасы;</w:t>
      </w:r>
    </w:p>
    <w:p w:rsidR="00247E2A" w:rsidRDefault="00247E2A" w:rsidP="00247E2A">
      <w:pPr>
        <w:tabs>
          <w:tab w:val="left" w:pos="567"/>
          <w:tab w:val="left" w:pos="709"/>
          <w:tab w:val="left" w:pos="851"/>
        </w:tabs>
        <w:spacing w:after="0" w:line="240" w:lineRule="auto"/>
        <w:ind w:firstLine="562"/>
        <w:jc w:val="both"/>
        <w:rPr>
          <w:rFonts w:ascii="Times New Roman" w:hAnsi="Times New Roman"/>
          <w:sz w:val="28"/>
          <w:szCs w:val="28"/>
          <w:lang w:val="kk-KZ"/>
        </w:rPr>
      </w:pPr>
      <w:r w:rsidRPr="00517B25">
        <w:rPr>
          <w:rFonts w:ascii="Times New Roman" w:hAnsi="Times New Roman"/>
          <w:sz w:val="28"/>
          <w:szCs w:val="28"/>
          <w:lang w:val="kk-KZ"/>
        </w:rPr>
        <w:t xml:space="preserve">- </w:t>
      </w:r>
      <w:r w:rsidRPr="00517B25">
        <w:rPr>
          <w:rFonts w:ascii="Times New Roman" w:hAnsi="Times New Roman"/>
          <w:i/>
          <w:sz w:val="28"/>
          <w:szCs w:val="28"/>
          <w:lang w:val="kk-KZ"/>
        </w:rPr>
        <w:t>отбасының тәрбиелік мүмкіндіктері</w:t>
      </w:r>
      <w:r w:rsidRPr="00517B25">
        <w:rPr>
          <w:rFonts w:ascii="Times New Roman" w:hAnsi="Times New Roman"/>
          <w:sz w:val="28"/>
          <w:szCs w:val="28"/>
          <w:lang w:val="kk-KZ"/>
        </w:rPr>
        <w:t>: баланы тәрбиелеу әдістері, ата-аналардың педагогикалық м</w:t>
      </w:r>
      <w:r>
        <w:rPr>
          <w:rFonts w:ascii="Times New Roman" w:hAnsi="Times New Roman"/>
          <w:sz w:val="28"/>
          <w:szCs w:val="28"/>
          <w:lang w:val="kk-KZ"/>
        </w:rPr>
        <w:t>әдениетінің көрсеткіші, т.б. [180, 181</w:t>
      </w:r>
      <w:r w:rsidRPr="00517B25">
        <w:rPr>
          <w:rFonts w:ascii="Times New Roman" w:hAnsi="Times New Roman"/>
          <w:sz w:val="28"/>
          <w:szCs w:val="28"/>
          <w:lang w:val="kk-KZ"/>
        </w:rPr>
        <w:t>].</w:t>
      </w:r>
    </w:p>
    <w:p w:rsidR="00247E2A" w:rsidRPr="000777FD"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Қ.Т. Атемова бүгінгі күнде отбасы тәрбиесінің бағытын екі жақты қырына</w:t>
      </w:r>
      <w:r>
        <w:rPr>
          <w:rFonts w:ascii="Times New Roman" w:hAnsi="Times New Roman"/>
          <w:sz w:val="28"/>
          <w:szCs w:val="28"/>
          <w:lang w:val="kk-KZ"/>
        </w:rPr>
        <w:t>н байқауға болатынын көрсетті [180, 182</w:t>
      </w:r>
      <w:r w:rsidRPr="000777FD">
        <w:rPr>
          <w:rFonts w:ascii="Times New Roman" w:hAnsi="Times New Roman"/>
          <w:sz w:val="28"/>
          <w:szCs w:val="28"/>
          <w:lang w:val="kk-KZ"/>
        </w:rPr>
        <w:t xml:space="preserve">]: </w:t>
      </w:r>
    </w:p>
    <w:p w:rsidR="00247E2A" w:rsidRPr="000777FD"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Бірінші бағыт бойынша отбасылардың мектеппен ынтымақтастық құруға ынталы болып келуі. Бұл ата-аналар өз балаларының мектепте сапалы білім алуын, оның жан-жақты дамуы бағытында, баланың қызығушылығын ескере отырып оларды таңдаулы мектептерге оқуға береді. Мектеп пен отбасының өзара ынтымақтастығының нәтижесінде отбасылар тарапынан мектептің педагогикалық қызметіне түрлі қолдаулар көрсету және т.б. к</w:t>
      </w:r>
      <w:r>
        <w:rPr>
          <w:rFonts w:ascii="Times New Roman" w:hAnsi="Times New Roman"/>
          <w:sz w:val="28"/>
          <w:szCs w:val="28"/>
          <w:lang w:val="kk-KZ"/>
        </w:rPr>
        <w:t>өмек түрлері жүзеге асырылады</w:t>
      </w:r>
      <w:r w:rsidRPr="000777FD">
        <w:rPr>
          <w:rFonts w:ascii="Times New Roman" w:hAnsi="Times New Roman"/>
          <w:sz w:val="28"/>
          <w:szCs w:val="28"/>
          <w:lang w:val="kk-KZ"/>
        </w:rPr>
        <w:t>.</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0777FD">
        <w:rPr>
          <w:rFonts w:ascii="Times New Roman" w:hAnsi="Times New Roman"/>
          <w:sz w:val="28"/>
          <w:szCs w:val="28"/>
          <w:lang w:val="kk-KZ"/>
        </w:rPr>
        <w:t>Екінші бағытта</w:t>
      </w:r>
      <w:r>
        <w:rPr>
          <w:rFonts w:ascii="Times New Roman" w:hAnsi="Times New Roman"/>
          <w:sz w:val="28"/>
          <w:szCs w:val="28"/>
          <w:lang w:val="kk-KZ"/>
        </w:rPr>
        <w:t>,</w:t>
      </w:r>
      <w:r w:rsidRPr="000777FD">
        <w:rPr>
          <w:rFonts w:ascii="Times New Roman" w:hAnsi="Times New Roman"/>
          <w:sz w:val="28"/>
          <w:szCs w:val="28"/>
          <w:lang w:val="kk-KZ"/>
        </w:rPr>
        <w:t xml:space="preserve"> отбасылар мектеппен ынтымақтастық құруға немқұрайлы қарайды. Мұнда отбасының мектеппен серіктестікке қызығушылығы мен қажеттіліктің төмендігі байқалады. Нәтижесінде ата-аналардың бала тәрбиесіне көңіл бөлмеуі, тіпті ата-аналар жиналыстарына келмеуі, мектеппен байланысуға талпыныстың болмауы және бала тәрбиесіне қатысты тәжіриб</w:t>
      </w:r>
      <w:r>
        <w:rPr>
          <w:rFonts w:ascii="Times New Roman" w:hAnsi="Times New Roman"/>
          <w:sz w:val="28"/>
          <w:szCs w:val="28"/>
          <w:lang w:val="kk-KZ"/>
        </w:rPr>
        <w:t>енің аздығы, т.б. айқындалады</w:t>
      </w:r>
      <w:r w:rsidRPr="000777FD">
        <w:rPr>
          <w:rFonts w:ascii="Times New Roman" w:hAnsi="Times New Roman"/>
          <w:sz w:val="28"/>
          <w:szCs w:val="28"/>
          <w:lang w:val="kk-KZ"/>
        </w:rPr>
        <w:t>.</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Ата-ана бала алдындағы өз жауапкершілігін толық сезінбей, оның мектеп өміріндегі маңызды кезеңдеріне көңіл бөлмеу нәтижесінде еліміздегі бүкіл білім беру жүйесіне ауқымды мәселелер мен қиындықтар туғы</w:t>
      </w:r>
      <w:r>
        <w:rPr>
          <w:rFonts w:ascii="Times New Roman" w:hAnsi="Times New Roman"/>
          <w:sz w:val="28"/>
          <w:szCs w:val="28"/>
          <w:lang w:val="kk-KZ"/>
        </w:rPr>
        <w:t>зып отыр деуге болады. Ал</w:t>
      </w:r>
      <w:r w:rsidRPr="00FA5D53">
        <w:rPr>
          <w:rFonts w:ascii="Times New Roman" w:hAnsi="Times New Roman"/>
          <w:sz w:val="28"/>
          <w:szCs w:val="28"/>
          <w:lang w:val="kk-KZ"/>
        </w:rPr>
        <w:t>, мектеппе</w:t>
      </w:r>
      <w:r>
        <w:rPr>
          <w:rFonts w:ascii="Times New Roman" w:hAnsi="Times New Roman"/>
          <w:sz w:val="28"/>
          <w:szCs w:val="28"/>
          <w:lang w:val="kk-KZ"/>
        </w:rPr>
        <w:t>н үнемі байланыс ортанып</w:t>
      </w:r>
      <w:r w:rsidRPr="00FA5D53">
        <w:rPr>
          <w:rFonts w:ascii="Times New Roman" w:hAnsi="Times New Roman"/>
          <w:sz w:val="28"/>
          <w:szCs w:val="28"/>
          <w:lang w:val="kk-KZ"/>
        </w:rPr>
        <w:t>, бала</w:t>
      </w:r>
      <w:r>
        <w:rPr>
          <w:rFonts w:ascii="Times New Roman" w:hAnsi="Times New Roman"/>
          <w:sz w:val="28"/>
          <w:szCs w:val="28"/>
          <w:lang w:val="kk-KZ"/>
        </w:rPr>
        <w:t xml:space="preserve">сының білімі мен тәрбиесіне </w:t>
      </w:r>
      <w:r w:rsidRPr="00FA5D53">
        <w:rPr>
          <w:rFonts w:ascii="Times New Roman" w:hAnsi="Times New Roman"/>
          <w:sz w:val="28"/>
          <w:szCs w:val="28"/>
          <w:lang w:val="kk-KZ"/>
        </w:rPr>
        <w:t>жауапкершілікпен қарайтын отбасылар білім беру үрдісінің дамуына үлес қосып қана қоймай, өз баласының мектеп қабырғасында дұрыс тәрбиеленіп, өз уақытында білімді жетік меңгеруін қадағалап, баланың жарқын болашағын қамтамасыз етуде бір қадам алда десек болады.</w:t>
      </w:r>
    </w:p>
    <w:p w:rsidR="00247E2A" w:rsidRPr="00517B25"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heme="minorHAnsi" w:hAnsi="Times New Roman"/>
          <w:sz w:val="28"/>
          <w:szCs w:val="28"/>
          <w:lang w:val="kk-KZ" w:eastAsia="en-US"/>
        </w:rPr>
      </w:pPr>
      <w:r w:rsidRPr="00517B25">
        <w:rPr>
          <w:rFonts w:ascii="Times New Roman" w:hAnsi="Times New Roman"/>
          <w:sz w:val="28"/>
          <w:szCs w:val="28"/>
          <w:lang w:val="kk-KZ"/>
        </w:rPr>
        <w:t>E.N.</w:t>
      </w:r>
      <w:r>
        <w:rPr>
          <w:rFonts w:ascii="Times New Roman" w:hAnsi="Times New Roman"/>
          <w:sz w:val="28"/>
          <w:szCs w:val="28"/>
          <w:lang w:val="kk-KZ"/>
        </w:rPr>
        <w:t xml:space="preserve"> </w:t>
      </w:r>
      <w:r w:rsidRPr="00517B25">
        <w:rPr>
          <w:rFonts w:ascii="Times New Roman" w:hAnsi="Times New Roman"/>
          <w:sz w:val="28"/>
          <w:szCs w:val="28"/>
          <w:lang w:val="kk-KZ"/>
        </w:rPr>
        <w:t>Patrikakou ата-аналар мен мұғалімдердің сыныптағы және одан тыс жерлердегі тығыз ынтымақтастығы балалар үшін бірқатар қысқа және ұзақ мерзімді артықшылықт</w:t>
      </w:r>
      <w:r>
        <w:rPr>
          <w:rFonts w:ascii="Times New Roman" w:hAnsi="Times New Roman"/>
          <w:sz w:val="28"/>
          <w:szCs w:val="28"/>
          <w:lang w:val="kk-KZ"/>
        </w:rPr>
        <w:t>арға ие. Зерттеулер</w:t>
      </w:r>
      <w:r w:rsidRPr="00517B25">
        <w:rPr>
          <w:rFonts w:ascii="Times New Roman" w:hAnsi="Times New Roman"/>
          <w:sz w:val="28"/>
          <w:szCs w:val="28"/>
          <w:lang w:val="kk-KZ"/>
        </w:rPr>
        <w:t>, ата-аналардың баланың мектептегі өміріне</w:t>
      </w:r>
      <w:r>
        <w:rPr>
          <w:rFonts w:ascii="Times New Roman" w:hAnsi="Times New Roman"/>
          <w:sz w:val="28"/>
          <w:szCs w:val="28"/>
          <w:lang w:val="kk-KZ"/>
        </w:rPr>
        <w:t xml:space="preserve"> жүйелі</w:t>
      </w:r>
      <w:r w:rsidRPr="00517B25">
        <w:rPr>
          <w:rFonts w:ascii="Times New Roman" w:hAnsi="Times New Roman"/>
          <w:sz w:val="28"/>
          <w:szCs w:val="28"/>
          <w:lang w:val="kk-KZ"/>
        </w:rPr>
        <w:t xml:space="preserve"> қатысуынан жақсы академиялық </w:t>
      </w:r>
      <w:r>
        <w:rPr>
          <w:rFonts w:ascii="Times New Roman" w:hAnsi="Times New Roman"/>
          <w:sz w:val="28"/>
          <w:szCs w:val="28"/>
          <w:lang w:val="kk-KZ"/>
        </w:rPr>
        <w:t>нәтижелер көруге болады деген [183</w:t>
      </w:r>
      <w:r w:rsidRPr="00517B25">
        <w:rPr>
          <w:rFonts w:ascii="Times New Roman" w:hAnsi="Times New Roman"/>
          <w:sz w:val="28"/>
          <w:szCs w:val="28"/>
          <w:lang w:val="kk-KZ"/>
        </w:rPr>
        <w:t xml:space="preserve">]. </w:t>
      </w:r>
    </w:p>
    <w:p w:rsidR="00247E2A" w:rsidRPr="00517B25" w:rsidRDefault="00247E2A" w:rsidP="00247E2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517B25">
        <w:rPr>
          <w:rFonts w:ascii="Times New Roman" w:hAnsi="Times New Roman"/>
          <w:sz w:val="28"/>
          <w:szCs w:val="28"/>
          <w:lang w:val="kk-KZ"/>
        </w:rPr>
        <w:t>А.С. Макаренконың еңбектерінде екі негізгі міндет бар: ата-аналарды балаларын дұрыс тәрбиелеуге үйрету және отбасы мен мектептің өзара нәтиже</w:t>
      </w:r>
      <w:r>
        <w:rPr>
          <w:rFonts w:ascii="Times New Roman" w:hAnsi="Times New Roman"/>
          <w:sz w:val="28"/>
          <w:szCs w:val="28"/>
          <w:lang w:val="kk-KZ"/>
        </w:rPr>
        <w:t>лі әрекеттестігіне жол табу [184</w:t>
      </w:r>
      <w:r w:rsidRPr="00517B25">
        <w:rPr>
          <w:rFonts w:ascii="Times New Roman" w:hAnsi="Times New Roman"/>
          <w:sz w:val="28"/>
          <w:szCs w:val="28"/>
          <w:lang w:val="kk-KZ"/>
        </w:rPr>
        <w:t xml:space="preserve">]. А. С. Макаренко баланың игілігіне бағытталған, отбасы мен мектеп ынтымақтастығының оңтайлы жолдарын табу мәселелеріне ерекше назар аударды. </w:t>
      </w:r>
    </w:p>
    <w:p w:rsidR="00247E2A" w:rsidRPr="00517B25" w:rsidRDefault="00247E2A" w:rsidP="00247E2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 тұста </w:t>
      </w:r>
      <w:r w:rsidRPr="00517B25">
        <w:rPr>
          <w:rFonts w:ascii="Times New Roman" w:hAnsi="Times New Roman"/>
          <w:sz w:val="28"/>
          <w:szCs w:val="28"/>
          <w:lang w:val="kk-KZ"/>
        </w:rPr>
        <w:t>МШБ-</w:t>
      </w:r>
      <w:r>
        <w:rPr>
          <w:rFonts w:ascii="Times New Roman" w:hAnsi="Times New Roman"/>
          <w:sz w:val="28"/>
          <w:szCs w:val="28"/>
          <w:lang w:val="kk-KZ"/>
        </w:rPr>
        <w:t>д</w:t>
      </w:r>
      <w:r w:rsidRPr="00517B25">
        <w:rPr>
          <w:rFonts w:ascii="Times New Roman" w:hAnsi="Times New Roman"/>
          <w:sz w:val="28"/>
          <w:szCs w:val="28"/>
          <w:lang w:val="kk-KZ"/>
        </w:rPr>
        <w:t>ың отбасы мен білім беру ұйымының ынтымақтастық үдерісін сипаттайтын семантикалық тұжырымдамаларды қарасты</w:t>
      </w:r>
      <w:r>
        <w:rPr>
          <w:rFonts w:ascii="Times New Roman" w:hAnsi="Times New Roman"/>
          <w:sz w:val="28"/>
          <w:szCs w:val="28"/>
          <w:lang w:val="kk-KZ"/>
        </w:rPr>
        <w:t>ратын болсақ</w:t>
      </w:r>
      <w:r w:rsidRPr="00517B25">
        <w:rPr>
          <w:rFonts w:ascii="Times New Roman" w:hAnsi="Times New Roman"/>
          <w:sz w:val="28"/>
          <w:szCs w:val="28"/>
          <w:lang w:val="kk-KZ"/>
        </w:rPr>
        <w:t>:</w:t>
      </w:r>
    </w:p>
    <w:p w:rsidR="00247E2A" w:rsidRPr="00517B25" w:rsidRDefault="00247E2A" w:rsidP="00247E2A">
      <w:pPr>
        <w:pStyle w:val="a8"/>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i/>
          <w:iCs/>
          <w:sz w:val="28"/>
          <w:szCs w:val="28"/>
          <w:lang w:val="kk-KZ"/>
        </w:rPr>
      </w:pPr>
      <w:r w:rsidRPr="00517B25">
        <w:rPr>
          <w:i/>
          <w:iCs/>
          <w:sz w:val="28"/>
          <w:szCs w:val="28"/>
          <w:lang w:val="kk-KZ"/>
        </w:rPr>
        <w:lastRenderedPageBreak/>
        <w:t xml:space="preserve">Ата-аналардың педагогикалық мәдениеті - </w:t>
      </w:r>
      <w:r w:rsidRPr="00517B25">
        <w:rPr>
          <w:iCs/>
          <w:sz w:val="28"/>
          <w:szCs w:val="28"/>
          <w:lang w:val="kk-KZ"/>
        </w:rPr>
        <w:t>бұл балаларды тәрбиелеу, оқыту және білім беру мәселелерінде олардың білімі мен білікгілігі.</w:t>
      </w:r>
    </w:p>
    <w:p w:rsidR="00247E2A" w:rsidRPr="00517B25" w:rsidRDefault="00247E2A" w:rsidP="00247E2A">
      <w:pPr>
        <w:pStyle w:val="a8"/>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iCs/>
          <w:sz w:val="28"/>
          <w:szCs w:val="28"/>
          <w:lang w:val="kk-KZ"/>
        </w:rPr>
      </w:pPr>
      <w:r w:rsidRPr="00517B25">
        <w:rPr>
          <w:i/>
          <w:iCs/>
          <w:sz w:val="28"/>
          <w:szCs w:val="28"/>
          <w:lang w:val="kk-KZ"/>
        </w:rPr>
        <w:t xml:space="preserve">Абилитациялық құзыреттілік - </w:t>
      </w:r>
      <w:r w:rsidRPr="00517B25">
        <w:rPr>
          <w:iCs/>
          <w:sz w:val="28"/>
          <w:szCs w:val="28"/>
          <w:lang w:val="kk-KZ"/>
        </w:rPr>
        <w:t>бұл әлеуметтік, коммуникативті, педагогикалық құзіреттіліктерінің жиынтығынан тұратын, ерте жастан бастап психофизикалық бұзылулары бар баламен өнімді өзара әрекеттесуге дайын екендігін көрсететін тұлғаның интегративті қасиеті.</w:t>
      </w:r>
    </w:p>
    <w:p w:rsidR="00247E2A" w:rsidRPr="00517B25" w:rsidRDefault="00247E2A" w:rsidP="00247E2A">
      <w:pPr>
        <w:pStyle w:val="a8"/>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i/>
          <w:iCs/>
          <w:sz w:val="28"/>
          <w:szCs w:val="28"/>
          <w:lang w:val="kk-KZ"/>
        </w:rPr>
      </w:pPr>
      <w:r w:rsidRPr="00517B25">
        <w:rPr>
          <w:i/>
          <w:iCs/>
          <w:sz w:val="28"/>
          <w:szCs w:val="28"/>
          <w:lang w:val="kk-KZ"/>
        </w:rPr>
        <w:t xml:space="preserve">Психологиялық-педагогикалық құзыреттілік - </w:t>
      </w:r>
      <w:r w:rsidRPr="00517B25">
        <w:rPr>
          <w:iCs/>
          <w:sz w:val="28"/>
          <w:szCs w:val="28"/>
          <w:lang w:val="kk-KZ"/>
        </w:rPr>
        <w:t>ата-аналарда белгілі бір жастағы балалардың психофизикалық ерекшеліктері туралы және олардың үйлесімді және жан-жақты дамуы, сондай-ақ белгілі бір бұзушылықтарды жеңу мақсатында педагогикалық ықпал ету шаралары туралы белгілі бір білім деңгейінің болуын болжайды.</w:t>
      </w:r>
    </w:p>
    <w:p w:rsidR="00247E2A" w:rsidRPr="00517B25" w:rsidRDefault="00247E2A" w:rsidP="00247E2A">
      <w:pPr>
        <w:pStyle w:val="a8"/>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i/>
          <w:iCs/>
          <w:sz w:val="28"/>
          <w:szCs w:val="28"/>
          <w:lang w:val="kk-KZ"/>
        </w:rPr>
      </w:pPr>
      <w:r w:rsidRPr="00517B25">
        <w:rPr>
          <w:i/>
          <w:iCs/>
          <w:sz w:val="28"/>
          <w:szCs w:val="28"/>
          <w:lang w:val="kk-KZ"/>
        </w:rPr>
        <w:t xml:space="preserve">Ата-аналардың оңалту құзыреттілігі - </w:t>
      </w:r>
      <w:r w:rsidRPr="00517B25">
        <w:rPr>
          <w:iCs/>
          <w:sz w:val="28"/>
          <w:szCs w:val="28"/>
          <w:lang w:val="kk-KZ"/>
        </w:rPr>
        <w:t>арнайы білімге</w:t>
      </w:r>
      <w:r>
        <w:rPr>
          <w:iCs/>
          <w:sz w:val="28"/>
          <w:szCs w:val="28"/>
          <w:lang w:val="kk-KZ"/>
        </w:rPr>
        <w:t xml:space="preserve"> ие болуды және оларды «көмекші»</w:t>
      </w:r>
      <w:r w:rsidRPr="00517B25">
        <w:rPr>
          <w:iCs/>
          <w:sz w:val="28"/>
          <w:szCs w:val="28"/>
          <w:lang w:val="kk-KZ"/>
        </w:rPr>
        <w:t xml:space="preserve"> арнайы мамандарының ұсыныстарын саналы түрде орындау, олардың ішкі ресурстары мен жақындарының ресурстарын басқалардың көмегін ұтымды пайдалану үшін бағалау, сондай-ақ олардың іс-әрекеттері үшін жауапкершілікті түсіну мақсатында отбасы ішінде де, басқалармен де тиімді өзара әрекеттесу үшін қолдана білуді қамтиды.</w:t>
      </w:r>
    </w:p>
    <w:p w:rsidR="00247E2A" w:rsidRPr="00517B25" w:rsidRDefault="00247E2A" w:rsidP="00247E2A">
      <w:pPr>
        <w:pStyle w:val="a8"/>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iCs/>
          <w:sz w:val="28"/>
          <w:szCs w:val="28"/>
          <w:lang w:val="kk-KZ"/>
        </w:rPr>
      </w:pPr>
      <w:r w:rsidRPr="00517B25">
        <w:rPr>
          <w:i/>
          <w:iCs/>
          <w:sz w:val="28"/>
          <w:szCs w:val="28"/>
          <w:lang w:val="kk-KZ"/>
        </w:rPr>
        <w:t xml:space="preserve">Өзара қарым-қатынас - </w:t>
      </w:r>
      <w:r w:rsidRPr="00517B25">
        <w:rPr>
          <w:iCs/>
          <w:sz w:val="28"/>
          <w:szCs w:val="28"/>
          <w:lang w:val="kk-KZ"/>
        </w:rPr>
        <w:t>бұл өзара қолдауға негізделген бірлескен қызметті ұйымдастыру тәсілі.</w:t>
      </w:r>
    </w:p>
    <w:p w:rsidR="00247E2A" w:rsidRDefault="00247E2A" w:rsidP="00247E2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Cs/>
          <w:sz w:val="28"/>
          <w:szCs w:val="28"/>
          <w:lang w:val="kk-KZ"/>
        </w:rPr>
      </w:pPr>
      <w:r w:rsidRPr="00517B25">
        <w:rPr>
          <w:rFonts w:ascii="Times New Roman" w:hAnsi="Times New Roman"/>
          <w:i/>
          <w:iCs/>
          <w:sz w:val="28"/>
          <w:szCs w:val="28"/>
          <w:lang w:val="kk-KZ"/>
        </w:rPr>
        <w:t xml:space="preserve">Ынтымақтастық, қарым-қатынас </w:t>
      </w:r>
      <w:r w:rsidRPr="00517B25">
        <w:rPr>
          <w:rFonts w:ascii="Times New Roman" w:hAnsi="Times New Roman"/>
          <w:iCs/>
          <w:sz w:val="28"/>
          <w:szCs w:val="28"/>
          <w:lang w:val="kk-KZ"/>
        </w:rPr>
        <w:t xml:space="preserve">және </w:t>
      </w:r>
      <w:r w:rsidRPr="00517B25">
        <w:rPr>
          <w:rFonts w:ascii="Times New Roman" w:hAnsi="Times New Roman"/>
          <w:i/>
          <w:iCs/>
          <w:sz w:val="28"/>
          <w:szCs w:val="28"/>
          <w:lang w:val="kk-KZ"/>
        </w:rPr>
        <w:t>өзара әрекеттесу</w:t>
      </w:r>
      <w:r w:rsidRPr="00517B25">
        <w:rPr>
          <w:rFonts w:ascii="Times New Roman" w:hAnsi="Times New Roman"/>
          <w:iCs/>
          <w:sz w:val="28"/>
          <w:szCs w:val="28"/>
          <w:lang w:val="kk-KZ"/>
        </w:rPr>
        <w:t xml:space="preserve"> «тең дәрежеде», мұнда ешкімге бақылау, бағалау құқығы берілмейді. Ата-аналар мен мамандардың ынтымақтастығы баланың мүдделерін ескере отырып, ең қолайлы мәселелерді шешудің әртүрлі нұсқаларын бірлесіп іздеуді білдіреді.</w:t>
      </w:r>
    </w:p>
    <w:p w:rsidR="00247E2A" w:rsidRDefault="00247E2A" w:rsidP="00247E2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Cs/>
          <w:sz w:val="28"/>
          <w:szCs w:val="28"/>
          <w:lang w:val="kk-KZ"/>
        </w:rPr>
      </w:pPr>
      <w:r>
        <w:rPr>
          <w:rFonts w:ascii="Times New Roman" w:hAnsi="Times New Roman"/>
          <w:iCs/>
          <w:sz w:val="28"/>
          <w:szCs w:val="28"/>
          <w:lang w:val="kk-KZ"/>
        </w:rPr>
        <w:t xml:space="preserve">Инклюзивті сынып оқушыларының ата-аналарының бойында жоғарыда аталған қабілеттерді қалыптастыру және жетілдіру өте маңызды. Өйткені, </w:t>
      </w:r>
      <w:r>
        <w:rPr>
          <w:rFonts w:ascii="Times New Roman" w:hAnsi="Times New Roman"/>
          <w:sz w:val="28"/>
          <w:szCs w:val="28"/>
          <w:lang w:val="kk-KZ"/>
        </w:rPr>
        <w:t>а</w:t>
      </w:r>
      <w:r w:rsidRPr="00517B25">
        <w:rPr>
          <w:rFonts w:ascii="Times New Roman" w:hAnsi="Times New Roman"/>
          <w:sz w:val="28"/>
          <w:szCs w:val="28"/>
          <w:lang w:val="kk-KZ"/>
        </w:rPr>
        <w:t>та-аналардың көпшілігі отбасылық өмірлік жағдайда  МШБ тәрбиесіндегі</w:t>
      </w:r>
      <w:r>
        <w:rPr>
          <w:rFonts w:ascii="Times New Roman" w:hAnsi="Times New Roman"/>
          <w:sz w:val="28"/>
          <w:szCs w:val="28"/>
          <w:lang w:val="kk-KZ"/>
        </w:rPr>
        <w:t xml:space="preserve"> </w:t>
      </w:r>
      <w:r w:rsidRPr="00517B25">
        <w:rPr>
          <w:rFonts w:ascii="Times New Roman" w:hAnsi="Times New Roman"/>
          <w:sz w:val="28"/>
          <w:szCs w:val="28"/>
          <w:lang w:val="kk-KZ"/>
        </w:rPr>
        <w:t xml:space="preserve"> </w:t>
      </w:r>
      <w:r>
        <w:rPr>
          <w:rFonts w:ascii="Times New Roman" w:hAnsi="Times New Roman"/>
          <w:sz w:val="28"/>
          <w:szCs w:val="28"/>
          <w:lang w:val="kk-KZ"/>
        </w:rPr>
        <w:t>біліктілігінің жетіспеуі себебінен</w:t>
      </w:r>
      <w:r w:rsidRPr="00517B25">
        <w:rPr>
          <w:rFonts w:ascii="Times New Roman" w:hAnsi="Times New Roman"/>
          <w:sz w:val="28"/>
          <w:szCs w:val="28"/>
          <w:lang w:val="kk-KZ"/>
        </w:rPr>
        <w:t>, баланың оқу-тәрбие</w:t>
      </w:r>
      <w:r>
        <w:rPr>
          <w:rFonts w:ascii="Times New Roman" w:hAnsi="Times New Roman"/>
          <w:sz w:val="28"/>
          <w:szCs w:val="28"/>
          <w:lang w:val="kk-KZ"/>
        </w:rPr>
        <w:t xml:space="preserve"> үрдісінде</w:t>
      </w:r>
      <w:r w:rsidRPr="00517B25">
        <w:rPr>
          <w:rFonts w:ascii="Times New Roman" w:hAnsi="Times New Roman"/>
          <w:sz w:val="28"/>
          <w:szCs w:val="28"/>
          <w:lang w:val="kk-KZ"/>
        </w:rPr>
        <w:t>, әлеуметтенуі мәселесінде</w:t>
      </w:r>
      <w:r>
        <w:rPr>
          <w:rFonts w:ascii="Times New Roman" w:hAnsi="Times New Roman"/>
          <w:sz w:val="28"/>
          <w:szCs w:val="28"/>
          <w:lang w:val="kk-KZ"/>
        </w:rPr>
        <w:t xml:space="preserve"> сыртқы ортаның, </w:t>
      </w:r>
      <w:r w:rsidRPr="00517B25">
        <w:rPr>
          <w:rFonts w:ascii="Times New Roman" w:hAnsi="Times New Roman"/>
          <w:sz w:val="28"/>
          <w:szCs w:val="28"/>
          <w:lang w:val="kk-KZ"/>
        </w:rPr>
        <w:t>мектептің</w:t>
      </w:r>
      <w:r>
        <w:rPr>
          <w:rFonts w:ascii="Times New Roman" w:hAnsi="Times New Roman"/>
          <w:sz w:val="28"/>
          <w:szCs w:val="28"/>
          <w:lang w:val="kk-KZ"/>
        </w:rPr>
        <w:t xml:space="preserve"> және арнайы мамандардың</w:t>
      </w:r>
      <w:r w:rsidRPr="00517B25">
        <w:rPr>
          <w:rFonts w:ascii="Times New Roman" w:hAnsi="Times New Roman"/>
          <w:sz w:val="28"/>
          <w:szCs w:val="28"/>
          <w:lang w:val="kk-KZ"/>
        </w:rPr>
        <w:t xml:space="preserve"> көмегіне мұқтаж. Ата-аналар мұғалімнен, мектеп мамандарынан өзара сенім мен қолдау күтеді.</w:t>
      </w:r>
      <w:r>
        <w:rPr>
          <w:rFonts w:ascii="Times New Roman" w:hAnsi="Times New Roman"/>
          <w:sz w:val="28"/>
          <w:szCs w:val="28"/>
          <w:lang w:val="kk-KZ"/>
        </w:rPr>
        <w:t xml:space="preserve"> М</w:t>
      </w:r>
      <w:r w:rsidRPr="00FA5D53">
        <w:rPr>
          <w:rFonts w:ascii="Times New Roman" w:hAnsi="Times New Roman"/>
          <w:iCs/>
          <w:sz w:val="28"/>
          <w:szCs w:val="28"/>
          <w:lang w:val="kk-KZ"/>
        </w:rPr>
        <w:t>ектеп</w:t>
      </w:r>
      <w:r>
        <w:rPr>
          <w:rFonts w:ascii="Times New Roman" w:hAnsi="Times New Roman"/>
          <w:iCs/>
          <w:sz w:val="28"/>
          <w:szCs w:val="28"/>
          <w:lang w:val="kk-KZ"/>
        </w:rPr>
        <w:t xml:space="preserve"> – </w:t>
      </w:r>
      <w:r w:rsidRPr="00FA5D53">
        <w:rPr>
          <w:rFonts w:ascii="Times New Roman" w:hAnsi="Times New Roman"/>
          <w:iCs/>
          <w:sz w:val="28"/>
          <w:szCs w:val="28"/>
          <w:lang w:val="kk-KZ"/>
        </w:rPr>
        <w:t>отбасы</w:t>
      </w:r>
      <w:r>
        <w:rPr>
          <w:rFonts w:ascii="Times New Roman" w:hAnsi="Times New Roman"/>
          <w:iCs/>
          <w:sz w:val="28"/>
          <w:szCs w:val="28"/>
          <w:lang w:val="kk-KZ"/>
        </w:rPr>
        <w:t xml:space="preserve">  педагогикалық ынтымақтастығын дамыту - аталған мәселелерд</w:t>
      </w:r>
      <w:r w:rsidRPr="00FA5D53">
        <w:rPr>
          <w:rFonts w:ascii="Times New Roman" w:hAnsi="Times New Roman"/>
          <w:iCs/>
          <w:sz w:val="28"/>
          <w:szCs w:val="28"/>
          <w:lang w:val="kk-KZ"/>
        </w:rPr>
        <w:t>і шешудің бірден бір тиімді жолы</w:t>
      </w:r>
      <w:r>
        <w:rPr>
          <w:rFonts w:ascii="Times New Roman" w:hAnsi="Times New Roman"/>
          <w:iCs/>
          <w:sz w:val="28"/>
          <w:szCs w:val="28"/>
          <w:lang w:val="kk-KZ"/>
        </w:rPr>
        <w:t xml:space="preserve"> болып табылады</w:t>
      </w:r>
      <w:r w:rsidRPr="00FA5D53">
        <w:rPr>
          <w:rFonts w:ascii="Times New Roman" w:hAnsi="Times New Roman"/>
          <w:iCs/>
          <w:sz w:val="28"/>
          <w:szCs w:val="28"/>
          <w:lang w:val="kk-KZ"/>
        </w:rPr>
        <w:t xml:space="preserve">. </w:t>
      </w:r>
    </w:p>
    <w:p w:rsidR="00247E2A" w:rsidRPr="00FA5D53" w:rsidRDefault="00247E2A" w:rsidP="00247E2A">
      <w:pPr>
        <w:shd w:val="clear" w:color="auto" w:fill="FFFFFF"/>
        <w:spacing w:after="0" w:line="240" w:lineRule="auto"/>
        <w:ind w:firstLine="567"/>
        <w:jc w:val="both"/>
        <w:rPr>
          <w:rFonts w:ascii="Times New Roman" w:hAnsi="Times New Roman"/>
          <w:i/>
          <w:sz w:val="28"/>
          <w:szCs w:val="28"/>
          <w:lang w:val="kk-KZ"/>
        </w:rPr>
      </w:pPr>
      <w:r w:rsidRPr="00FA5D53">
        <w:rPr>
          <w:rFonts w:ascii="Times New Roman" w:hAnsi="Times New Roman"/>
          <w:i/>
          <w:sz w:val="28"/>
          <w:szCs w:val="28"/>
          <w:lang w:val="kk-KZ"/>
        </w:rPr>
        <w:t xml:space="preserve">Мектеп пен отбасының ынтымақтастығын тиімді ұйымдастырудың шарттары: </w:t>
      </w:r>
    </w:p>
    <w:p w:rsidR="00247E2A" w:rsidRPr="00FA5D53" w:rsidRDefault="00247E2A" w:rsidP="00247E2A">
      <w:pPr>
        <w:pStyle w:val="a3"/>
        <w:numPr>
          <w:ilvl w:val="0"/>
          <w:numId w:val="45"/>
        </w:numPr>
        <w:shd w:val="clear" w:color="auto" w:fill="FFFFFF"/>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өзара іс-қимылдың барлық субъектілерінің жасына, жынысына және әлеуметтік мәртебесіне қарамастан психологиялық ұстанымдарының теңдігі;</w:t>
      </w:r>
    </w:p>
    <w:p w:rsidR="00247E2A" w:rsidRPr="00FA5D53" w:rsidRDefault="00247E2A" w:rsidP="00247E2A">
      <w:pPr>
        <w:pStyle w:val="a3"/>
        <w:numPr>
          <w:ilvl w:val="0"/>
          <w:numId w:val="45"/>
        </w:numPr>
        <w:shd w:val="clear" w:color="auto" w:fill="FFFFFF"/>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өзара әрекеттесудің әр субъектісінің мектеп өміріндегі белсенді рөлін тең тану;</w:t>
      </w:r>
    </w:p>
    <w:p w:rsidR="00247E2A" w:rsidRPr="00FA5D53" w:rsidRDefault="00247E2A" w:rsidP="00247E2A">
      <w:pPr>
        <w:pStyle w:val="a3"/>
        <w:numPr>
          <w:ilvl w:val="0"/>
          <w:numId w:val="45"/>
        </w:numPr>
        <w:shd w:val="clear" w:color="auto" w:fill="FFFFFF"/>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субъектілер бір-біріне психологиялық қолдау және өзара көмек көрсету;</w:t>
      </w:r>
    </w:p>
    <w:p w:rsidR="00247E2A" w:rsidRPr="00FA5D53" w:rsidRDefault="00247E2A" w:rsidP="00247E2A">
      <w:pPr>
        <w:pStyle w:val="a8"/>
        <w:numPr>
          <w:ilvl w:val="0"/>
          <w:numId w:val="45"/>
        </w:numPr>
        <w:shd w:val="clear" w:color="auto" w:fill="FFFFFF"/>
        <w:tabs>
          <w:tab w:val="left" w:pos="709"/>
        </w:tabs>
        <w:spacing w:before="0" w:beforeAutospacing="0" w:after="0" w:afterAutospacing="0"/>
        <w:ind w:left="0" w:firstLine="567"/>
        <w:jc w:val="both"/>
        <w:rPr>
          <w:sz w:val="28"/>
          <w:szCs w:val="28"/>
          <w:lang w:val="kk-KZ"/>
        </w:rPr>
      </w:pPr>
      <w:r w:rsidRPr="00FA5D53">
        <w:rPr>
          <w:sz w:val="28"/>
          <w:szCs w:val="28"/>
          <w:lang w:val="kk-KZ"/>
        </w:rPr>
        <w:t xml:space="preserve"> ата-аналармен ынтымақтастықты өзара әрекеттесудің негізгі формасы ретінде қабылдау;</w:t>
      </w:r>
    </w:p>
    <w:p w:rsidR="00247E2A" w:rsidRPr="00FA5D53" w:rsidRDefault="00247E2A" w:rsidP="00247E2A">
      <w:pPr>
        <w:pStyle w:val="a8"/>
        <w:numPr>
          <w:ilvl w:val="0"/>
          <w:numId w:val="45"/>
        </w:numPr>
        <w:shd w:val="clear" w:color="auto" w:fill="FFFFFF"/>
        <w:tabs>
          <w:tab w:val="left" w:pos="709"/>
        </w:tabs>
        <w:spacing w:before="0" w:beforeAutospacing="0" w:after="0" w:afterAutospacing="0"/>
        <w:ind w:left="0" w:firstLine="567"/>
        <w:jc w:val="both"/>
        <w:rPr>
          <w:sz w:val="28"/>
          <w:szCs w:val="28"/>
          <w:lang w:val="kk-KZ"/>
        </w:rPr>
      </w:pPr>
      <w:r w:rsidRPr="00FA5D53">
        <w:rPr>
          <w:sz w:val="28"/>
          <w:szCs w:val="28"/>
          <w:lang w:val="kk-KZ"/>
        </w:rPr>
        <w:t xml:space="preserve"> отбасының білім алу қажеттіліктеріне мониторинг жүргізу;</w:t>
      </w:r>
    </w:p>
    <w:p w:rsidR="00247E2A" w:rsidRPr="00FA5D53" w:rsidRDefault="00247E2A" w:rsidP="00247E2A">
      <w:pPr>
        <w:pStyle w:val="a8"/>
        <w:numPr>
          <w:ilvl w:val="0"/>
          <w:numId w:val="45"/>
        </w:numPr>
        <w:shd w:val="clear" w:color="auto" w:fill="FFFFFF"/>
        <w:tabs>
          <w:tab w:val="left" w:pos="709"/>
        </w:tabs>
        <w:spacing w:before="0" w:beforeAutospacing="0" w:after="0" w:afterAutospacing="0"/>
        <w:ind w:left="0" w:firstLine="567"/>
        <w:jc w:val="both"/>
        <w:rPr>
          <w:sz w:val="28"/>
          <w:szCs w:val="28"/>
          <w:lang w:val="kk-KZ"/>
        </w:rPr>
      </w:pPr>
      <w:r w:rsidRPr="00FA5D53">
        <w:rPr>
          <w:sz w:val="28"/>
          <w:szCs w:val="28"/>
          <w:lang w:val="kk-KZ"/>
        </w:rPr>
        <w:t xml:space="preserve"> әрбір отбасы туралы ақпараттық база құру (отбасының құрамы мен түрі, ата-а</w:t>
      </w:r>
      <w:r>
        <w:rPr>
          <w:sz w:val="28"/>
          <w:szCs w:val="28"/>
          <w:lang w:val="kk-KZ"/>
        </w:rPr>
        <w:t>насының білімі, отбасы</w:t>
      </w:r>
      <w:r w:rsidRPr="00FA5D53">
        <w:rPr>
          <w:sz w:val="28"/>
          <w:szCs w:val="28"/>
          <w:lang w:val="kk-KZ"/>
        </w:rPr>
        <w:t xml:space="preserve"> мүшелерінің жасы, тұрмыс жағдайлары, отбасының этномәдени негізі, отбасындағы тәрбиенің ерек</w:t>
      </w:r>
      <w:r>
        <w:rPr>
          <w:sz w:val="28"/>
          <w:szCs w:val="28"/>
          <w:lang w:val="kk-KZ"/>
        </w:rPr>
        <w:t>шеліктері</w:t>
      </w:r>
      <w:r w:rsidRPr="00FA5D53">
        <w:rPr>
          <w:sz w:val="28"/>
          <w:szCs w:val="28"/>
          <w:lang w:val="kk-KZ"/>
        </w:rPr>
        <w:t xml:space="preserve"> және т. б.);</w:t>
      </w:r>
    </w:p>
    <w:p w:rsidR="00247E2A" w:rsidRPr="00FA5D53" w:rsidRDefault="00247E2A" w:rsidP="00247E2A">
      <w:pPr>
        <w:pStyle w:val="a3"/>
        <w:numPr>
          <w:ilvl w:val="0"/>
          <w:numId w:val="45"/>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сенім мен құрмет атмосферасын құру;</w:t>
      </w:r>
    </w:p>
    <w:p w:rsidR="00247E2A" w:rsidRPr="00FA5D53" w:rsidRDefault="00247E2A" w:rsidP="00247E2A">
      <w:pPr>
        <w:pStyle w:val="a3"/>
        <w:numPr>
          <w:ilvl w:val="0"/>
          <w:numId w:val="45"/>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жанжалды сындарлы диалогқа айналдыру;</w:t>
      </w:r>
    </w:p>
    <w:p w:rsidR="00247E2A" w:rsidRPr="00FA5D53" w:rsidRDefault="00247E2A" w:rsidP="00247E2A">
      <w:pPr>
        <w:pStyle w:val="a3"/>
        <w:numPr>
          <w:ilvl w:val="0"/>
          <w:numId w:val="45"/>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ынтымақтастық</w:t>
      </w:r>
      <w:r>
        <w:rPr>
          <w:rFonts w:ascii="Times New Roman" w:hAnsi="Times New Roman" w:cs="Times New Roman"/>
          <w:sz w:val="28"/>
          <w:szCs w:val="28"/>
          <w:lang w:val="kk-KZ"/>
        </w:rPr>
        <w:t xml:space="preserve"> мәдениетін қалыптастырып,</w:t>
      </w:r>
      <w:r w:rsidRPr="00FA5D53">
        <w:rPr>
          <w:rFonts w:ascii="Times New Roman" w:hAnsi="Times New Roman" w:cs="Times New Roman"/>
          <w:sz w:val="28"/>
          <w:szCs w:val="28"/>
          <w:lang w:val="kk-KZ"/>
        </w:rPr>
        <w:t xml:space="preserve"> іс-шаралар жүйесін жүргізу;</w:t>
      </w:r>
    </w:p>
    <w:p w:rsidR="00247E2A" w:rsidRPr="00C740D0" w:rsidRDefault="00247E2A" w:rsidP="00247E2A">
      <w:pPr>
        <w:pStyle w:val="a3"/>
        <w:numPr>
          <w:ilvl w:val="0"/>
          <w:numId w:val="45"/>
        </w:numPr>
        <w:tabs>
          <w:tab w:val="left" w:pos="709"/>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бірлескен</w:t>
      </w:r>
      <w:r w:rsidRPr="00FA5D53">
        <w:rPr>
          <w:rFonts w:ascii="Times New Roman" w:hAnsi="Times New Roman" w:cs="Times New Roman"/>
          <w:sz w:val="28"/>
          <w:szCs w:val="28"/>
          <w:lang w:val="kk-KZ"/>
        </w:rPr>
        <w:t xml:space="preserve"> іс-әрекетте</w:t>
      </w:r>
      <w:r>
        <w:rPr>
          <w:rFonts w:ascii="Times New Roman" w:hAnsi="Times New Roman" w:cs="Times New Roman"/>
          <w:sz w:val="28"/>
          <w:szCs w:val="28"/>
          <w:lang w:val="kk-KZ"/>
        </w:rPr>
        <w:t>рді орындауға отбасыларды тарту.</w:t>
      </w:r>
    </w:p>
    <w:p w:rsidR="00247E2A"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sidRPr="00805537">
        <w:rPr>
          <w:rFonts w:ascii="Times New Roman" w:hAnsi="Times New Roman"/>
          <w:sz w:val="28"/>
          <w:szCs w:val="28"/>
          <w:lang w:val="kk-KZ"/>
        </w:rPr>
        <w:t>Мектеп пен отбасы ынтымақтастығында</w:t>
      </w:r>
      <w:r w:rsidRPr="00805537">
        <w:rPr>
          <w:rFonts w:ascii="Times New Roman" w:hAnsi="Times New Roman"/>
          <w:i/>
          <w:sz w:val="28"/>
          <w:szCs w:val="28"/>
          <w:lang w:val="kk-KZ"/>
        </w:rPr>
        <w:t xml:space="preserve"> </w:t>
      </w:r>
      <w:r w:rsidRPr="00805537">
        <w:rPr>
          <w:rFonts w:ascii="Times New Roman" w:hAnsi="Times New Roman"/>
          <w:sz w:val="28"/>
          <w:szCs w:val="28"/>
          <w:lang w:val="kk-KZ"/>
        </w:rPr>
        <w:t>инклюзивті білім берудің</w:t>
      </w:r>
      <w:r w:rsidRPr="00805537">
        <w:rPr>
          <w:rFonts w:ascii="Times New Roman" w:hAnsi="Times New Roman"/>
          <w:i/>
          <w:sz w:val="28"/>
          <w:szCs w:val="28"/>
          <w:lang w:val="kk-KZ"/>
        </w:rPr>
        <w:t xml:space="preserve"> </w:t>
      </w:r>
      <w:r w:rsidRPr="00805537">
        <w:rPr>
          <w:rFonts w:ascii="Times New Roman" w:hAnsi="Times New Roman"/>
          <w:sz w:val="28"/>
          <w:szCs w:val="28"/>
          <w:lang w:val="kk-KZ"/>
        </w:rPr>
        <w:t>озық педагогикалық тәжірибе иелері, мектеп басшылары, педагогтар және ата-аналармен кездесулер, дөңгелек үстел, сұхбаттар, түсіндірме жұмыстарын жүргізіп, олардың инклюзия туралы пікірлерін талдау, сараптамалық бағалау әдістерін қолдану негізінде инклюзивті білім беруге оның барлық қатысушыларының, әсіресе ата-аналардың оң қатынасын қалыптастыру және инклюзивті білімді шынайы қолдауына қол жеткіз</w:t>
      </w:r>
      <w:r>
        <w:rPr>
          <w:rFonts w:ascii="Times New Roman" w:hAnsi="Times New Roman"/>
          <w:sz w:val="28"/>
          <w:szCs w:val="28"/>
          <w:lang w:val="kk-KZ"/>
        </w:rPr>
        <w:t>у көзделеді.</w:t>
      </w:r>
      <w:r w:rsidRPr="00805537">
        <w:rPr>
          <w:rFonts w:ascii="Times New Roman" w:hAnsi="Times New Roman"/>
          <w:sz w:val="28"/>
          <w:szCs w:val="28"/>
          <w:lang w:val="kk-KZ"/>
        </w:rPr>
        <w:t xml:space="preserve">  </w:t>
      </w:r>
    </w:p>
    <w:p w:rsidR="00247E2A"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sidRPr="00805537">
        <w:rPr>
          <w:rFonts w:ascii="Times New Roman" w:hAnsi="Times New Roman"/>
          <w:sz w:val="28"/>
          <w:szCs w:val="28"/>
          <w:lang w:val="kk-KZ"/>
        </w:rPr>
        <w:t>Осы тұста</w:t>
      </w:r>
      <w:r>
        <w:rPr>
          <w:sz w:val="28"/>
          <w:szCs w:val="28"/>
          <w:lang w:val="kk-KZ"/>
        </w:rPr>
        <w:t xml:space="preserve"> </w:t>
      </w:r>
      <w:r w:rsidRPr="000777FD">
        <w:rPr>
          <w:rFonts w:ascii="Times New Roman" w:hAnsi="Times New Roman"/>
          <w:sz w:val="28"/>
          <w:szCs w:val="28"/>
          <w:lang w:val="kk-KZ"/>
        </w:rPr>
        <w:t>G.W. Holden</w:t>
      </w:r>
      <w:r>
        <w:rPr>
          <w:rFonts w:ascii="Times New Roman" w:hAnsi="Times New Roman"/>
          <w:sz w:val="28"/>
          <w:szCs w:val="28"/>
          <w:lang w:val="kk-KZ"/>
        </w:rPr>
        <w:t xml:space="preserve"> пайымдауына сүйенсек,</w:t>
      </w:r>
      <w:r w:rsidRPr="000777FD">
        <w:rPr>
          <w:rFonts w:ascii="Times New Roman" w:hAnsi="Times New Roman"/>
          <w:sz w:val="28"/>
          <w:szCs w:val="28"/>
          <w:lang w:val="kk-KZ"/>
        </w:rPr>
        <w:t xml:space="preserve"> ата-аналардың көзқарасы мен мінез-құлқы балаларының мінез-құлқына және кейінгі өміріне әсер етеді деген. Бұл теория бойынша инклюзивті білім беруді қолдамайтын ата-аналар өз балаларының көзқарасы мен мінез-құлқының қалыптасуына теріс әсер етуі мүмк</w:t>
      </w:r>
      <w:r>
        <w:rPr>
          <w:rFonts w:ascii="Times New Roman" w:hAnsi="Times New Roman"/>
          <w:sz w:val="28"/>
          <w:szCs w:val="28"/>
          <w:lang w:val="kk-KZ"/>
        </w:rPr>
        <w:t xml:space="preserve">ін деген тұжырымды көрсетеді [185]. </w:t>
      </w:r>
      <w:r w:rsidRPr="000777FD">
        <w:rPr>
          <w:rFonts w:ascii="Times New Roman" w:hAnsi="Times New Roman"/>
          <w:sz w:val="28"/>
          <w:szCs w:val="28"/>
          <w:lang w:val="kk-KZ"/>
        </w:rPr>
        <w:t>Ата-аналар баланың сыныптастарымен және мұғаліммен қарым-қатынасты дамытуына еркі</w:t>
      </w:r>
      <w:r>
        <w:rPr>
          <w:rFonts w:ascii="Times New Roman" w:hAnsi="Times New Roman"/>
          <w:sz w:val="28"/>
          <w:szCs w:val="28"/>
          <w:lang w:val="kk-KZ"/>
        </w:rPr>
        <w:t>ндік пен уақыт бергені дұрыс</w:t>
      </w:r>
      <w:r w:rsidRPr="000777FD">
        <w:rPr>
          <w:rFonts w:ascii="Times New Roman" w:hAnsi="Times New Roman"/>
          <w:sz w:val="28"/>
          <w:szCs w:val="28"/>
          <w:lang w:val="kk-KZ"/>
        </w:rPr>
        <w:t>, бала ата-ана пікірі</w:t>
      </w:r>
      <w:r>
        <w:rPr>
          <w:rFonts w:ascii="Times New Roman" w:hAnsi="Times New Roman"/>
          <w:sz w:val="28"/>
          <w:szCs w:val="28"/>
          <w:lang w:val="kk-KZ"/>
        </w:rPr>
        <w:t>не үнемі тәуелді болмау қажет. Ата-аналар кей жағдайда өз пікірі бен пайымдауларын өздерінде қалдыра тұрып, балан</w:t>
      </w:r>
      <w:r w:rsidRPr="000777FD">
        <w:rPr>
          <w:rFonts w:ascii="Times New Roman" w:hAnsi="Times New Roman"/>
          <w:sz w:val="28"/>
          <w:szCs w:val="28"/>
          <w:lang w:val="kk-KZ"/>
        </w:rPr>
        <w:t>ың ойы мен көзқарасын тыңдап, онымен санасуға тырысу қажет. Әсіресе кейде сіздің пікіріңіз балаңызға оң әсер етпеуі мүмкін. Баланың өз ой-пікірінің қалыптасуына мүмкіндік беру маңызды</w:t>
      </w:r>
      <w:r>
        <w:rPr>
          <w:rFonts w:ascii="Times New Roman" w:hAnsi="Times New Roman"/>
          <w:sz w:val="28"/>
          <w:szCs w:val="28"/>
          <w:lang w:val="kk-KZ"/>
        </w:rPr>
        <w:t xml:space="preserve"> екенін айтқан</w:t>
      </w:r>
      <w:r w:rsidRPr="000777FD">
        <w:rPr>
          <w:rFonts w:ascii="Times New Roman" w:hAnsi="Times New Roman"/>
          <w:sz w:val="28"/>
          <w:szCs w:val="28"/>
          <w:lang w:val="kk-KZ"/>
        </w:rPr>
        <w:t>.</w:t>
      </w:r>
      <w:r>
        <w:rPr>
          <w:rFonts w:ascii="Times New Roman" w:hAnsi="Times New Roman"/>
          <w:sz w:val="28"/>
          <w:szCs w:val="28"/>
          <w:lang w:val="kk-KZ"/>
        </w:rPr>
        <w:t xml:space="preserve"> </w:t>
      </w:r>
    </w:p>
    <w:p w:rsidR="00247E2A" w:rsidRPr="00805537"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Ата-аналардың инклюзивті білімге оң қатынасын қалыптастырып, осы жүйені қолдауын жүзеге асырудың мына</w:t>
      </w:r>
      <w:r w:rsidRPr="00805537">
        <w:rPr>
          <w:rFonts w:ascii="Times New Roman" w:hAnsi="Times New Roman"/>
          <w:sz w:val="28"/>
          <w:szCs w:val="28"/>
          <w:lang w:val="kk-KZ"/>
        </w:rPr>
        <w:t>дай педагогикалық шарттары</w:t>
      </w:r>
      <w:r>
        <w:rPr>
          <w:rFonts w:ascii="Times New Roman" w:hAnsi="Times New Roman"/>
          <w:sz w:val="28"/>
          <w:szCs w:val="28"/>
          <w:lang w:val="kk-KZ"/>
        </w:rPr>
        <w:t>н анықта</w:t>
      </w:r>
      <w:r w:rsidRPr="00805537">
        <w:rPr>
          <w:rFonts w:ascii="Times New Roman" w:hAnsi="Times New Roman"/>
          <w:sz w:val="28"/>
          <w:szCs w:val="28"/>
          <w:lang w:val="kk-KZ"/>
        </w:rPr>
        <w:t>ды</w:t>
      </w:r>
      <w:r>
        <w:rPr>
          <w:rFonts w:ascii="Times New Roman" w:hAnsi="Times New Roman"/>
          <w:sz w:val="28"/>
          <w:szCs w:val="28"/>
          <w:lang w:val="kk-KZ"/>
        </w:rPr>
        <w:t>қ</w:t>
      </w:r>
      <w:r w:rsidRPr="00805537">
        <w:rPr>
          <w:rFonts w:ascii="Times New Roman" w:hAnsi="Times New Roman"/>
          <w:sz w:val="28"/>
          <w:szCs w:val="28"/>
          <w:lang w:val="kk-KZ"/>
        </w:rPr>
        <w:t xml:space="preserve"> [20]:</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1) </w:t>
      </w:r>
      <w:r w:rsidRPr="00FA5D53">
        <w:rPr>
          <w:rFonts w:ascii="Times New Roman" w:hAnsi="Times New Roman"/>
          <w:i/>
          <w:sz w:val="28"/>
          <w:szCs w:val="28"/>
          <w:lang w:val="kk-KZ"/>
        </w:rPr>
        <w:t>Инклюзивті білім берудің озық үлгілерін, тәжірибелерін кеңінен насихаттау</w:t>
      </w:r>
      <w:r w:rsidRPr="00FA5D53">
        <w:rPr>
          <w:rFonts w:ascii="Times New Roman" w:hAnsi="Times New Roman"/>
          <w:sz w:val="28"/>
          <w:szCs w:val="28"/>
          <w:lang w:val="kk-KZ"/>
        </w:rPr>
        <w:t>. Сыныптағы әрбір оқушының ата-анасы инклюзивті білім беру не, ол бізге қайдан келді, мақсаты мен міндеттері, мектептер не үшін оған біртіндеп көшуде, артықшылықтары және проблемалары туралы жалпы, бірақ нақты педагогикалық деректер арқылы түсініктер алуы тиіс. Инклюзивті білім беруді ендіруде  ата-аналардың  оған  әуелден оң қатынастарының болуына мейлінше қол жеткізуге тырысу қажет.</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2) </w:t>
      </w:r>
      <w:r w:rsidRPr="00FA5D53">
        <w:rPr>
          <w:rFonts w:ascii="Times New Roman" w:hAnsi="Times New Roman"/>
          <w:i/>
          <w:sz w:val="28"/>
          <w:szCs w:val="28"/>
          <w:lang w:val="kk-KZ"/>
        </w:rPr>
        <w:t>Ата-аналар инклюзивті білімнің мүмкіндігі шектеулі балаларға да, қалыпты дамудағы оқушыларға да бірдей пайдалы екендігін пайымдаулары мен оған шынайы сенулеріне қол жеткізу.</w:t>
      </w:r>
      <w:r w:rsidRPr="00FA5D53">
        <w:rPr>
          <w:rFonts w:ascii="Times New Roman" w:hAnsi="Times New Roman"/>
          <w:sz w:val="28"/>
          <w:szCs w:val="28"/>
          <w:lang w:val="kk-KZ"/>
        </w:rPr>
        <w:t xml:space="preserve"> Мысалы, инклюзивті білім берудің мүмкіндігі шектеулі балаларға беретіні көп, ол туралы педагогикалық әдебиеттерде жеткілікті жазылған. Атап айтқанда, мүмкіндігі шектеулі бала «кіші қоғам»  - сынып, мектеп оқушылар ұжымы құрамында қоғамдық маңызды тәжірибе жинақтайды, өзінің тұлғалық әлеуетін  жүзеге асыруға, көрсетуге, танытуға мүмкіндік алады, өзіне беретін бағасы артады. Ал қалыпты балалар қамқорлық жасауға, мейрімділікке, жанашырлыққа әдеттеледі. Бүгін мүмкіндігі шектеулі сыныптастарына мейірімділік білдірген бала, ертең тіпті – осы инклюзивті білімге теріс қатынас білдіріген, ата-анасына да үлкен қамқорлық танытатын, жанашыр азамат боп өсіп жетілу мүмкіндігі артары анық. </w:t>
      </w:r>
      <w:r w:rsidRPr="00FA5D53">
        <w:rPr>
          <w:rFonts w:ascii="Times New Roman" w:hAnsi="Times New Roman"/>
          <w:sz w:val="28"/>
          <w:szCs w:val="28"/>
          <w:lang w:val="kk-KZ"/>
        </w:rPr>
        <w:lastRenderedPageBreak/>
        <w:t>Мүмкіндігі шектеулі балалардың да құрдастарына берері аз болмас. Олардың ішінде аса дарынды, қабілетті  балалар көптеп кездеседі. Олар басқа балаларға шынайы денсаулық - бақыт екендігін, оның бағасын білуді, өмірдегі қиындықты жеңу, ерік-жігерлі болуға нағыз үлгі болады. Осылардың бәрін ата-аналар жақсы пайымдаулары қажет.</w:t>
      </w:r>
    </w:p>
    <w:p w:rsidR="00247E2A" w:rsidRPr="00FA5D53"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3) </w:t>
      </w:r>
      <w:r w:rsidRPr="00FA5D53">
        <w:rPr>
          <w:rFonts w:ascii="Times New Roman" w:hAnsi="Times New Roman"/>
          <w:i/>
          <w:sz w:val="28"/>
          <w:szCs w:val="28"/>
          <w:lang w:val="kk-KZ"/>
        </w:rPr>
        <w:t>Ата-аналар инклюзивті білім беру  тәжірибесіндегі оң өзгерістерді білуі және сезінуі тиіс</w:t>
      </w:r>
      <w:r w:rsidRPr="00FA5D53">
        <w:rPr>
          <w:rFonts w:ascii="Times New Roman" w:hAnsi="Times New Roman"/>
          <w:sz w:val="28"/>
          <w:szCs w:val="28"/>
          <w:lang w:val="kk-KZ"/>
        </w:rPr>
        <w:t>. Инклюзивті білім беруді ұйымдастырудағы жетістіктер ата-аналарға – өз балаларының адамгершілік келбетінің өзгеруі, оқуға деген ынтасы, ынтымақтастық сапаларының күшеюі, оқудағы жаңа жетістіктері арқылы көрініс табады. Сонымен қатар, сынып жетекшілері, мұғалімдер инклюзивті білім беруді педагогикалық мониторингтеу нәтижелерін ата-аналарға   көрнекті және түсінікті  түрде хабарлауы қажет.</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4) </w:t>
      </w:r>
      <w:r w:rsidRPr="00FA5D53">
        <w:rPr>
          <w:rFonts w:ascii="Times New Roman" w:hAnsi="Times New Roman"/>
          <w:i/>
          <w:sz w:val="28"/>
          <w:szCs w:val="28"/>
          <w:lang w:val="kk-KZ"/>
        </w:rPr>
        <w:t xml:space="preserve">Инклюзивті білім беру бағдарламалары жүргізілетін сыныптағы оқушылардың ата-аналарының мектеппен өзара әрекеттестігі, серіктестігіне қол жеткізу.  </w:t>
      </w:r>
      <w:r w:rsidRPr="00FA5D53">
        <w:rPr>
          <w:rFonts w:ascii="Times New Roman" w:hAnsi="Times New Roman"/>
          <w:sz w:val="28"/>
          <w:szCs w:val="28"/>
          <w:lang w:val="kk-KZ"/>
        </w:rPr>
        <w:t>Яғни,</w:t>
      </w:r>
      <w:r w:rsidRPr="00FA5D53">
        <w:rPr>
          <w:rFonts w:ascii="Times New Roman" w:hAnsi="Times New Roman"/>
          <w:i/>
          <w:sz w:val="28"/>
          <w:szCs w:val="28"/>
          <w:lang w:val="kk-KZ"/>
        </w:rPr>
        <w:t xml:space="preserve"> </w:t>
      </w:r>
      <w:r w:rsidRPr="00FA5D53">
        <w:rPr>
          <w:rFonts w:ascii="Times New Roman" w:hAnsi="Times New Roman"/>
          <w:sz w:val="28"/>
          <w:szCs w:val="28"/>
          <w:lang w:val="kk-KZ"/>
        </w:rPr>
        <w:t>инклюзивті сынып оқушылары ата-аналарының тиімді қарым-қатынастарын ынталандыру –  сынып жетекшілерінің  инклюзивті білімді дамытудағы ерекше бір миссиясы болуы керек.</w:t>
      </w:r>
    </w:p>
    <w:p w:rsidR="00247E2A" w:rsidRPr="00FA5D53"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5) </w:t>
      </w:r>
      <w:r w:rsidRPr="00FA5D53">
        <w:rPr>
          <w:rFonts w:ascii="Times New Roman" w:hAnsi="Times New Roman"/>
          <w:i/>
          <w:sz w:val="28"/>
          <w:szCs w:val="28"/>
          <w:lang w:val="kk-KZ"/>
        </w:rPr>
        <w:t>Сыныптағы инклюзивті-білімдік,  ақпараттық-білім беру және  тәрбиелеу ортасын қалыптастыру және ондағы ата-аналардың ерекше орны мен рөлін қамтамасыз ету</w:t>
      </w:r>
      <w:r w:rsidRPr="00FA5D53">
        <w:rPr>
          <w:rFonts w:ascii="Times New Roman" w:hAnsi="Times New Roman"/>
          <w:sz w:val="28"/>
          <w:szCs w:val="28"/>
          <w:lang w:val="kk-KZ"/>
        </w:rPr>
        <w:t xml:space="preserve">. Инклюзивті білім беру кеңісітігінде оны дамытатын, жылжытатын барлық адамдық, техникалық, басқару, кадрлық, ақпараттық, эмоционалды-психологиялық ресурстар қолданылып, ата-аналардың да бұл кеңістікте табысты әрекетіне, өзара тиімді әрекеттесуіне  психологиялық-педагогикалық  жағдайлар жасау. </w:t>
      </w:r>
    </w:p>
    <w:p w:rsidR="00247E2A" w:rsidRPr="00FA5D53"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6) </w:t>
      </w:r>
      <w:r w:rsidRPr="00FA5D53">
        <w:rPr>
          <w:rFonts w:ascii="Times New Roman" w:hAnsi="Times New Roman"/>
          <w:i/>
          <w:sz w:val="28"/>
          <w:szCs w:val="28"/>
          <w:lang w:val="kk-KZ"/>
        </w:rPr>
        <w:t>Инклюзивті білім беруді дамытуда мектеп пен отбасы ынтымақтастығының жаңа инновациялық әдістері мен формаларын</w:t>
      </w:r>
      <w:r w:rsidRPr="00FA5D53">
        <w:rPr>
          <w:rFonts w:ascii="Times New Roman" w:hAnsi="Times New Roman"/>
          <w:sz w:val="28"/>
          <w:szCs w:val="28"/>
          <w:lang w:val="kk-KZ"/>
        </w:rPr>
        <w:t xml:space="preserve"> </w:t>
      </w:r>
      <w:r w:rsidRPr="00FA5D53">
        <w:rPr>
          <w:rFonts w:ascii="Times New Roman" w:hAnsi="Times New Roman"/>
          <w:i/>
          <w:sz w:val="28"/>
          <w:szCs w:val="28"/>
          <w:lang w:val="kk-KZ"/>
        </w:rPr>
        <w:t xml:space="preserve">пайдалану. </w:t>
      </w:r>
      <w:r w:rsidRPr="00FA5D53">
        <w:rPr>
          <w:rFonts w:ascii="Times New Roman" w:hAnsi="Times New Roman"/>
          <w:sz w:val="28"/>
          <w:szCs w:val="28"/>
          <w:lang w:val="kk-KZ"/>
        </w:rPr>
        <w:t>Отбасы мүшелерін, ата-аналарды мектеппен байланыстыратын түрлі іс-шараларды ұйымдастыру. Отбасылық мерекелердің мектепте атап өтілуін, отбасылық конкурстар мен фестивальдар ұйымдастыруға көңіл бөлу.</w:t>
      </w:r>
    </w:p>
    <w:p w:rsidR="00247E2A" w:rsidRDefault="00247E2A" w:rsidP="00247E2A">
      <w:pPr>
        <w:tabs>
          <w:tab w:val="left" w:pos="567"/>
          <w:tab w:val="left" w:pos="851"/>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7) </w:t>
      </w:r>
      <w:r w:rsidRPr="00FA5D53">
        <w:rPr>
          <w:rFonts w:ascii="Times New Roman" w:hAnsi="Times New Roman"/>
          <w:i/>
          <w:sz w:val="28"/>
          <w:szCs w:val="28"/>
          <w:lang w:val="kk-KZ"/>
        </w:rPr>
        <w:t xml:space="preserve">Ата-аналардың мектеппен байланысына кедергі туындататын мәселелерді ата-аналармен бірлесіп шешу. </w:t>
      </w:r>
      <w:r w:rsidRPr="00FA5D53">
        <w:rPr>
          <w:rFonts w:ascii="Times New Roman" w:hAnsi="Times New Roman"/>
          <w:sz w:val="28"/>
          <w:szCs w:val="28"/>
          <w:lang w:val="kk-KZ"/>
        </w:rPr>
        <w:t>Жұмысбасты ата-аналармен қарым-қатынас құруды ұйымдастыру.</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Қорыта келе, инклюзивті білім беруді енгізудің бастапқы сатысында және оның барлық кезеңдерінде мұғалім, оқушылар және барлық ата-аналардың инклюзивті білім беру</w:t>
      </w:r>
      <w:r>
        <w:rPr>
          <w:rFonts w:ascii="Times New Roman" w:hAnsi="Times New Roman"/>
          <w:sz w:val="28"/>
          <w:szCs w:val="28"/>
          <w:lang w:val="kk-KZ"/>
        </w:rPr>
        <w:t xml:space="preserve"> үдерісіне</w:t>
      </w:r>
      <w:r w:rsidRPr="00FA5D53">
        <w:rPr>
          <w:rFonts w:ascii="Times New Roman" w:hAnsi="Times New Roman"/>
          <w:sz w:val="28"/>
          <w:szCs w:val="28"/>
          <w:lang w:val="kk-KZ"/>
        </w:rPr>
        <w:t xml:space="preserve"> позитивті қатынасын қалыптастыру</w:t>
      </w:r>
      <w:r>
        <w:rPr>
          <w:rFonts w:ascii="Times New Roman" w:hAnsi="Times New Roman"/>
          <w:sz w:val="28"/>
          <w:szCs w:val="28"/>
          <w:lang w:val="kk-KZ"/>
        </w:rPr>
        <w:t xml:space="preserve"> мен</w:t>
      </w:r>
      <w:r w:rsidRPr="00FA5D53">
        <w:rPr>
          <w:rFonts w:ascii="Times New Roman" w:hAnsi="Times New Roman"/>
          <w:sz w:val="28"/>
          <w:szCs w:val="28"/>
          <w:lang w:val="kk-KZ"/>
        </w:rPr>
        <w:t xml:space="preserve"> оны </w:t>
      </w:r>
      <w:r>
        <w:rPr>
          <w:rFonts w:ascii="Times New Roman" w:hAnsi="Times New Roman"/>
          <w:sz w:val="28"/>
          <w:szCs w:val="28"/>
          <w:lang w:val="kk-KZ"/>
        </w:rPr>
        <w:t>саналы қолдауын қамтамасыз ете отырып, мектеп пен отбасының тиімді ынтымақтастығын құру</w:t>
      </w:r>
      <w:r w:rsidRPr="00FA5D53">
        <w:rPr>
          <w:rFonts w:ascii="Times New Roman" w:hAnsi="Times New Roman"/>
          <w:sz w:val="28"/>
          <w:szCs w:val="28"/>
          <w:lang w:val="kk-KZ"/>
        </w:rPr>
        <w:t xml:space="preserve"> аса маңызды</w:t>
      </w:r>
      <w:r>
        <w:rPr>
          <w:rFonts w:ascii="Times New Roman" w:hAnsi="Times New Roman"/>
          <w:sz w:val="28"/>
          <w:szCs w:val="28"/>
          <w:lang w:val="kk-KZ"/>
        </w:rPr>
        <w:t xml:space="preserve">. </w:t>
      </w:r>
      <w:r w:rsidRPr="0064326B">
        <w:rPr>
          <w:rFonts w:ascii="Times New Roman" w:hAnsi="Times New Roman"/>
          <w:sz w:val="28"/>
          <w:szCs w:val="28"/>
          <w:lang w:val="kk-KZ"/>
        </w:rPr>
        <w:t>Мектеп пен отбасы педагогикалық ынтымақтастығын</w:t>
      </w:r>
      <w:r>
        <w:rPr>
          <w:rFonts w:ascii="Times New Roman" w:hAnsi="Times New Roman"/>
          <w:b/>
          <w:sz w:val="28"/>
          <w:szCs w:val="28"/>
          <w:lang w:val="kk-KZ"/>
        </w:rPr>
        <w:t xml:space="preserve"> </w:t>
      </w:r>
      <w:r>
        <w:rPr>
          <w:rFonts w:ascii="Times New Roman" w:hAnsi="Times New Roman"/>
          <w:sz w:val="28"/>
          <w:szCs w:val="28"/>
          <w:lang w:val="kk-KZ"/>
        </w:rPr>
        <w:t>инклюзивті білім беруді дамытудың негізгі шарты</w:t>
      </w:r>
      <w:r w:rsidRPr="00FA5D53">
        <w:rPr>
          <w:rFonts w:ascii="Times New Roman" w:hAnsi="Times New Roman"/>
          <w:sz w:val="28"/>
          <w:szCs w:val="28"/>
          <w:lang w:val="kk-KZ"/>
        </w:rPr>
        <w:t xml:space="preserve"> </w:t>
      </w:r>
      <w:r>
        <w:rPr>
          <w:rFonts w:ascii="Times New Roman" w:hAnsi="Times New Roman"/>
          <w:sz w:val="28"/>
          <w:szCs w:val="28"/>
          <w:lang w:val="kk-KZ"/>
        </w:rPr>
        <w:t>ретінде қарастыра отырып, осы үдерісте оның тиімді әдіснамалық тұғырларын келесі параграфта талдаймыз.</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p>
    <w:p w:rsidR="00247E2A" w:rsidRDefault="00247E2A" w:rsidP="00247E2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lastRenderedPageBreak/>
        <w:t>1.4</w:t>
      </w:r>
      <w:r w:rsidRPr="00FA5D53">
        <w:rPr>
          <w:rFonts w:ascii="Times New Roman" w:hAnsi="Times New Roman"/>
          <w:b/>
          <w:sz w:val="28"/>
          <w:szCs w:val="28"/>
          <w:lang w:val="kk-KZ"/>
        </w:rPr>
        <w:t xml:space="preserve"> Инк</w:t>
      </w:r>
      <w:r>
        <w:rPr>
          <w:rFonts w:ascii="Times New Roman" w:hAnsi="Times New Roman"/>
          <w:b/>
          <w:sz w:val="28"/>
          <w:szCs w:val="28"/>
          <w:lang w:val="kk-KZ"/>
        </w:rPr>
        <w:t>л</w:t>
      </w:r>
      <w:r w:rsidRPr="00FA5D53">
        <w:rPr>
          <w:rFonts w:ascii="Times New Roman" w:hAnsi="Times New Roman"/>
          <w:b/>
          <w:sz w:val="28"/>
          <w:szCs w:val="28"/>
          <w:lang w:val="kk-KZ"/>
        </w:rPr>
        <w:t>юзивті білім беруде мектеп пен отбасы педагогикал</w:t>
      </w:r>
      <w:r>
        <w:rPr>
          <w:rFonts w:ascii="Times New Roman" w:hAnsi="Times New Roman"/>
          <w:b/>
          <w:sz w:val="28"/>
          <w:szCs w:val="28"/>
          <w:lang w:val="kk-KZ"/>
        </w:rPr>
        <w:t>ық ынтымақтастығының әдіснамалық</w:t>
      </w:r>
      <w:r w:rsidRPr="00FA5D53">
        <w:rPr>
          <w:rFonts w:ascii="Times New Roman" w:hAnsi="Times New Roman"/>
          <w:b/>
          <w:sz w:val="28"/>
          <w:szCs w:val="28"/>
          <w:lang w:val="kk-KZ"/>
        </w:rPr>
        <w:t xml:space="preserve"> тұғырлары</w:t>
      </w:r>
    </w:p>
    <w:p w:rsidR="00247E2A" w:rsidRPr="00FA5D53" w:rsidRDefault="00247E2A" w:rsidP="00247E2A">
      <w:pPr>
        <w:spacing w:after="0" w:line="240" w:lineRule="auto"/>
        <w:ind w:firstLine="567"/>
        <w:jc w:val="both"/>
        <w:rPr>
          <w:rFonts w:ascii="Times New Roman" w:hAnsi="Times New Roman"/>
          <w:b/>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 бүгінде жалпы білі</w:t>
      </w:r>
      <w:r>
        <w:rPr>
          <w:rFonts w:ascii="Times New Roman" w:hAnsi="Times New Roman"/>
          <w:sz w:val="28"/>
          <w:szCs w:val="28"/>
          <w:lang w:val="kk-KZ"/>
        </w:rPr>
        <w:t>м беретін мектеп тәжірибесіне</w:t>
      </w:r>
      <w:r w:rsidRPr="00FA5D53">
        <w:rPr>
          <w:rFonts w:ascii="Times New Roman" w:hAnsi="Times New Roman"/>
          <w:sz w:val="28"/>
          <w:szCs w:val="28"/>
          <w:lang w:val="kk-KZ"/>
        </w:rPr>
        <w:t xml:space="preserve"> қарқынды түрде еніп, оны ұйымдастыру мен дамытуда көптеген күрделі сұрақтар мен жаңа міндеттер қойылуда. Осыған орай инклюзивті білім беруде мектеп пен отбасы ынтымақтастығын дамытуда және ғылыми-педагогикалық үрдістерді жетілдіру мақсатына негізделген тұғырларды анықтау маңызды.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Ғылыми педагогикалық үрдістердің жалпы бағытын анықтауда әдістер, тәсілдер, тұғырлар және парадигмалар зерттеудің нақтылы тәсілі мен элементі ретінде қолданылады. «Тұғыр» - бұл ғылыми-педагогикалық қызметтің үрдісінің элементі, жеке әрекеті. Әдіснамалық тұғырлар мега-, макро-, микро сияқты сатылы үлгіде ұсынылады </w:t>
      </w:r>
      <w:r w:rsidRPr="00B640F3">
        <w:rPr>
          <w:rStyle w:val="a6"/>
          <w:rFonts w:ascii="Times New Roman" w:eastAsiaTheme="majorEastAsia" w:hAnsi="Times New Roman"/>
          <w:color w:val="auto"/>
          <w:sz w:val="28"/>
          <w:szCs w:val="28"/>
          <w:u w:val="none"/>
          <w:lang w:val="kk-KZ"/>
        </w:rPr>
        <w:t>[186].</w:t>
      </w:r>
      <w:r w:rsidRPr="00FA5D53">
        <w:rPr>
          <w:rFonts w:ascii="Times New Roman" w:hAnsi="Times New Roman"/>
          <w:sz w:val="28"/>
          <w:szCs w:val="28"/>
          <w:lang w:val="kk-KZ"/>
        </w:rPr>
        <w:t xml:space="preserve"> Оларды зерттей келе инклюзивті білім беруде тиімді болатын бірнеше тұғырларға тоқталдық:</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t>Гуманистік тұғыр.</w:t>
      </w:r>
      <w:r w:rsidRPr="00FA5D53">
        <w:rPr>
          <w:rFonts w:ascii="Times New Roman" w:hAnsi="Times New Roman"/>
          <w:sz w:val="28"/>
          <w:szCs w:val="28"/>
          <w:lang w:val="kk-KZ"/>
        </w:rPr>
        <w:t xml:space="preserve"> Инклюзивті білім берудің гуманистік бағыты, балаларға, оның ішінде ең алдымен МШБ-ға</w:t>
      </w:r>
      <w:r>
        <w:rPr>
          <w:rFonts w:ascii="Times New Roman" w:hAnsi="Times New Roman"/>
          <w:sz w:val="28"/>
          <w:szCs w:val="28"/>
          <w:lang w:val="kk-KZ"/>
        </w:rPr>
        <w:t xml:space="preserve"> эмпатиялық, толеранттық, </w:t>
      </w:r>
      <w:r w:rsidRPr="00FA5D53">
        <w:rPr>
          <w:rFonts w:ascii="Times New Roman" w:hAnsi="Times New Roman"/>
          <w:sz w:val="28"/>
          <w:szCs w:val="28"/>
          <w:lang w:val="kk-KZ"/>
        </w:rPr>
        <w:t xml:space="preserve"> мейірімділік, ашық қарым-қатынасты орнату, олардың ерекшеліктерін ескеріп, әр баланың мүмкіндіктері мен қабілеттерін ашуға және дамытуға көмек беру.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Гуманистік жүйенің болмысын Ш.А. Амонашвилидің еңбектерінде адамды қабылдау – түсіну – көмектесу – сүю – тілектестік білдіру </w:t>
      </w:r>
      <w:r>
        <w:rPr>
          <w:rFonts w:ascii="Times New Roman" w:hAnsi="Times New Roman"/>
          <w:sz w:val="28"/>
          <w:szCs w:val="28"/>
          <w:lang w:val="kk-KZ"/>
        </w:rPr>
        <w:t>сияқты формуламен негіздейді [187</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Әр баланың жеке басын қабылдау - инклюзивті білім беруде мұғалімнің гуманистік бағытының маңызды көрінісі. Бұл мұғалімнің баланы жеке ерекшеліктеріне қарамастан қабылдауға дайындығымен сипатталады. </w:t>
      </w:r>
      <w:r>
        <w:rPr>
          <w:rFonts w:ascii="Times New Roman" w:hAnsi="Times New Roman"/>
          <w:sz w:val="28"/>
          <w:szCs w:val="28"/>
          <w:lang w:val="kk-KZ"/>
        </w:rPr>
        <w:t xml:space="preserve">                       </w:t>
      </w:r>
      <w:r w:rsidRPr="00FA5D53">
        <w:rPr>
          <w:rFonts w:ascii="Times New Roman" w:hAnsi="Times New Roman"/>
          <w:sz w:val="28"/>
          <w:szCs w:val="28"/>
          <w:lang w:val="kk-KZ"/>
        </w:rPr>
        <w:t>Н.Б. Крылова қабылдау адамгершілік педагогиканың маңызды қағидасы болып табылады, онда өзара әрекеттесуге дайындық, әр адамның құндылығына бастапқы бағдарлану, оның жеке мүдделері үшін құқығын тану, оның ерекшеліктерін ескеру және оның басқалардан ерекшеленуіне жол беру қарастырылған. Қабылдау дегеніміз - сену, мүмкіндігінше ішкі әлемге ену және мінез-құлқыңыз бен мүдделеріңізді басқа адамның мүдделері мен мінез-құлқымен байланыстыру, кемшіліктерге немесе жай ғана басқа мінез-құлықтарға шыдамдылық таныт</w:t>
      </w:r>
      <w:r>
        <w:rPr>
          <w:rFonts w:ascii="Times New Roman" w:hAnsi="Times New Roman"/>
          <w:sz w:val="28"/>
          <w:szCs w:val="28"/>
          <w:lang w:val="kk-KZ"/>
        </w:rPr>
        <w:t>у, басқаға жанашырлық таныту [188</w:t>
      </w:r>
      <w:r w:rsidRPr="00FA5D53">
        <w:rPr>
          <w:rFonts w:ascii="Times New Roman" w:hAnsi="Times New Roman"/>
          <w:sz w:val="28"/>
          <w:szCs w:val="28"/>
          <w:lang w:val="kk-KZ"/>
        </w:rPr>
        <w:t>]. И.М. Яковлеваның пікірінше, тұлғаның гуманистік бағыты мұғалімнің кәсіби іс-әрекетінің гуманистік құндылықтарын, оның қанағаттануын, кәсіби шеберлікті игерудегі мақсаттылығын, балаларды тәрбиелеу мен оқытудың гуманистік мақсаттары мен міндеттеріне қол жеткізудегі адамның тиімділігі мен бел</w:t>
      </w:r>
      <w:r>
        <w:rPr>
          <w:rFonts w:ascii="Times New Roman" w:hAnsi="Times New Roman"/>
          <w:sz w:val="28"/>
          <w:szCs w:val="28"/>
          <w:lang w:val="kk-KZ"/>
        </w:rPr>
        <w:t>сенділігін білуінде көрінеді [189</w:t>
      </w:r>
      <w:r w:rsidRPr="00FA5D53">
        <w:rPr>
          <w:rFonts w:ascii="Times New Roman" w:hAnsi="Times New Roman"/>
          <w:sz w:val="28"/>
          <w:szCs w:val="28"/>
          <w:lang w:val="kk-KZ"/>
        </w:rPr>
        <w:t>].</w:t>
      </w:r>
    </w:p>
    <w:p w:rsidR="00247E2A" w:rsidRPr="00FA5D53" w:rsidRDefault="00247E2A" w:rsidP="00247E2A">
      <w:pPr>
        <w:tabs>
          <w:tab w:val="left" w:pos="0"/>
          <w:tab w:val="left" w:pos="426"/>
        </w:tabs>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t>Құндылықтық тұғыр</w:t>
      </w:r>
      <w:r w:rsidRPr="00FA5D53">
        <w:rPr>
          <w:rFonts w:ascii="Times New Roman" w:hAnsi="Times New Roman"/>
          <w:i/>
          <w:sz w:val="28"/>
          <w:szCs w:val="28"/>
          <w:lang w:val="kk-KZ"/>
        </w:rPr>
        <w:t>.</w:t>
      </w:r>
      <w:r w:rsidRPr="00FA5D53">
        <w:rPr>
          <w:rFonts w:ascii="Times New Roman" w:hAnsi="Times New Roman"/>
          <w:b/>
          <w:i/>
          <w:sz w:val="28"/>
          <w:szCs w:val="28"/>
          <w:lang w:val="kk-KZ"/>
        </w:rPr>
        <w:t xml:space="preserve"> </w:t>
      </w:r>
      <w:r w:rsidRPr="00FA5D53">
        <w:rPr>
          <w:rFonts w:ascii="Times New Roman" w:hAnsi="Times New Roman"/>
          <w:sz w:val="28"/>
          <w:szCs w:val="28"/>
          <w:lang w:val="kk-KZ"/>
        </w:rPr>
        <w:t>Аксиология (грек, axios - құңды, logos - ілім) - құндылықтардың табиғаты, олардың әлеуметтік шындықта аталған орны және құндылық әлемінің құрылымы туралы философиялық ілім.</w:t>
      </w:r>
    </w:p>
    <w:p w:rsidR="00247E2A" w:rsidRPr="00FA5D53" w:rsidRDefault="00247E2A" w:rsidP="00247E2A">
      <w:pPr>
        <w:tabs>
          <w:tab w:val="left" w:pos="0"/>
          <w:tab w:val="left" w:pos="426"/>
        </w:tabs>
        <w:spacing w:after="0" w:line="240" w:lineRule="auto"/>
        <w:ind w:firstLine="567"/>
        <w:jc w:val="both"/>
        <w:rPr>
          <w:rFonts w:ascii="Times New Roman" w:hAnsi="Times New Roman"/>
          <w:lang w:val="kk-KZ"/>
        </w:rPr>
      </w:pPr>
      <w:r w:rsidRPr="00FA5D53">
        <w:rPr>
          <w:rFonts w:ascii="Times New Roman" w:hAnsi="Times New Roman"/>
          <w:bCs/>
          <w:sz w:val="28"/>
          <w:szCs w:val="28"/>
          <w:lang w:val="kk-KZ"/>
        </w:rPr>
        <w:t>Құндылық</w:t>
      </w:r>
      <w:r w:rsidRPr="00FA5D53">
        <w:rPr>
          <w:rFonts w:ascii="Times New Roman" w:hAnsi="Times New Roman"/>
          <w:sz w:val="28"/>
          <w:szCs w:val="28"/>
          <w:lang w:val="kk-KZ"/>
        </w:rPr>
        <w:t xml:space="preserve"> - белгілі бір заттың маңыздылығы, керектігі. Сырттай құндылық зат не құбылыстың қасиеті болып анықталады. Алайда оның маңыздылығы мен пайдалылығы табиғаттан, объекттің ішкі құрылымының </w:t>
      </w:r>
      <w:r w:rsidRPr="00FA5D53">
        <w:rPr>
          <w:rFonts w:ascii="Times New Roman" w:hAnsi="Times New Roman"/>
          <w:sz w:val="28"/>
          <w:szCs w:val="28"/>
          <w:lang w:val="kk-KZ"/>
        </w:rPr>
        <w:lastRenderedPageBreak/>
        <w:t>әсерінен емес, адам болмысына енген, адам оған құштар не қажеттілік сезетін нақты қасиеттердің суб</w:t>
      </w:r>
      <w:r>
        <w:rPr>
          <w:rFonts w:ascii="Times New Roman" w:hAnsi="Times New Roman"/>
          <w:sz w:val="28"/>
          <w:szCs w:val="28"/>
          <w:lang w:val="kk-KZ"/>
        </w:rPr>
        <w:t>ъективті бағалануынан болады [190</w:t>
      </w:r>
      <w:r w:rsidRPr="00FA5D53">
        <w:rPr>
          <w:rFonts w:ascii="Times New Roman" w:hAnsi="Times New Roman"/>
          <w:sz w:val="29"/>
          <w:szCs w:val="29"/>
          <w:lang w:val="kk-KZ"/>
        </w:rPr>
        <w:t>].</w:t>
      </w: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lang w:val="kk-KZ"/>
        </w:rPr>
        <w:tab/>
      </w:r>
      <w:r w:rsidRPr="00FA5D53">
        <w:rPr>
          <w:rFonts w:ascii="Times New Roman" w:hAnsi="Times New Roman"/>
          <w:sz w:val="28"/>
          <w:szCs w:val="28"/>
          <w:lang w:val="kk-KZ"/>
        </w:rPr>
        <w:t>«Құндылық» ұғымына Диоген Лаэртский алғаш рет мынадай анықтама берген: «Құндылық, біріншіден кез-келген игілікке тән жәрдемдесіп, өмірге бейімделу, екіншіден, табиғатпен сәйкестендіріп, өмірмен бірге әрекет ететін пайда, үшіншіден, тәжірибеде сатушы тағайындай</w:t>
      </w:r>
      <w:r>
        <w:rPr>
          <w:rFonts w:ascii="Times New Roman" w:hAnsi="Times New Roman"/>
          <w:sz w:val="28"/>
          <w:szCs w:val="28"/>
          <w:lang w:val="kk-KZ"/>
        </w:rPr>
        <w:t>тын тауардың айырбас бағасы» [191</w:t>
      </w:r>
      <w:r w:rsidRPr="00FA5D53">
        <w:rPr>
          <w:rFonts w:ascii="Times New Roman" w:hAnsi="Times New Roman"/>
          <w:sz w:val="28"/>
          <w:szCs w:val="28"/>
          <w:lang w:val="kk-KZ"/>
        </w:rPr>
        <w:t>]. Бұл анықтамалардың барлығы бүгінде өз маңыздылығын жоғалтпады. Бірінші анықтамаға сәйкес, инклюзивті білім беруде әр бір жеке тұлғаға құндылық ретінде қарап, оның өмірге бейімделуі мен қалыптасуына көмек беру қажет.</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Философиялық лексикада «құндылық» түсінігі 60 - жылдары енгізілген болатын. XIX ғасырда неміс философы Р.Г. Лотце оны субьектінің маңыздылығы ретінде қарастырды. Бірақ оған дейін И. Кант өз еңбегінде: «Құндылық – бұл ерік-жігерге бағытталған тал</w:t>
      </w:r>
      <w:r>
        <w:rPr>
          <w:rFonts w:ascii="Times New Roman" w:hAnsi="Times New Roman"/>
          <w:sz w:val="28"/>
          <w:szCs w:val="28"/>
          <w:lang w:val="kk-KZ"/>
        </w:rPr>
        <w:t>ап - деп қарастырған болатын [192</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Л.С. Рубинштейннің пайымдауы бойынша, құндылық бұл адам өміріндегі бір нәрсенің маңыздылығы деп түсіндірді, ол мойындалған құндылық қана маң</w:t>
      </w:r>
      <w:r>
        <w:rPr>
          <w:rFonts w:ascii="Times New Roman" w:hAnsi="Times New Roman"/>
          <w:sz w:val="28"/>
          <w:szCs w:val="28"/>
          <w:lang w:val="kk-KZ"/>
        </w:rPr>
        <w:t>ызды рөл атқаруы мүмкін деді [193</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Н.И. Лапин бұл түсінікке мынадай анықтама береді: «Құндылық –қоғамның интеграциялануын қамтамасыз етеді, адамдарға өмірлік жағдайдағы әлеуметтік мінез-құлы</w:t>
      </w:r>
      <w:r>
        <w:rPr>
          <w:rFonts w:ascii="Times New Roman" w:hAnsi="Times New Roman"/>
          <w:sz w:val="28"/>
          <w:szCs w:val="28"/>
          <w:lang w:val="kk-KZ"/>
        </w:rPr>
        <w:t>қтарын таңдауға көмектеседі» [194</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 Г. Здравомыслов болса құндылықтардың әлемін адамдардың рухани іс-әрекеті мен рухани байлығы және руха</w:t>
      </w:r>
      <w:r>
        <w:rPr>
          <w:rFonts w:ascii="Times New Roman" w:hAnsi="Times New Roman"/>
          <w:sz w:val="28"/>
          <w:szCs w:val="28"/>
          <w:lang w:val="kk-KZ"/>
        </w:rPr>
        <w:t>ни мәдениеті деп тұжырымдады [195</w:t>
      </w:r>
      <w:r w:rsidRPr="00FA5D53">
        <w:rPr>
          <w:rFonts w:ascii="Times New Roman" w:hAnsi="Times New Roman"/>
          <w:sz w:val="28"/>
          <w:szCs w:val="28"/>
          <w:lang w:val="kk-KZ"/>
        </w:rPr>
        <w:t>].</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С.И. Маслов және Т.А. Маслованың көзқарасы бойынша, педагогикалық аксиология мұғалімнің оқушымен өзара әрекеттесу сипатын айтарлықтай өзгертеді. Мұнда негізгі нысан оқушының білім деңгейі мен дарыны емес, баланың жалпы тәрбиесі мен дамуының деңгейін көрсететін өмірлік құндылықтардың</w:t>
      </w:r>
      <w:r>
        <w:rPr>
          <w:rFonts w:ascii="Times New Roman" w:hAnsi="Times New Roman"/>
          <w:sz w:val="28"/>
          <w:szCs w:val="28"/>
          <w:lang w:val="kk-KZ"/>
        </w:rPr>
        <w:t xml:space="preserve"> тұтас кешені болып табылады [196</w:t>
      </w:r>
      <w:r w:rsidRPr="00FA5D53">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Педагогикалық ғылым саласында аксиологиялық тұғырды В.А. Сластенин құндылығы жоғары адамды анықтау тәсілі ретінде қарастырды. </w:t>
      </w:r>
    </w:p>
    <w:p w:rsidR="00247E2A" w:rsidRPr="00FA5D53"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Жоғарыда аталған тұжырымдарды</w:t>
      </w:r>
      <w:r w:rsidRPr="00FA5D53">
        <w:rPr>
          <w:rFonts w:ascii="Times New Roman" w:hAnsi="Times New Roman"/>
          <w:sz w:val="28"/>
          <w:szCs w:val="28"/>
          <w:lang w:val="kk-KZ"/>
        </w:rPr>
        <w:t xml:space="preserve"> зерттей келе, инклюзивті білім берудегі құндылықтық тұғырдың маңызы – инклюзивті </w:t>
      </w:r>
      <w:r>
        <w:rPr>
          <w:rFonts w:ascii="Times New Roman" w:hAnsi="Times New Roman"/>
          <w:sz w:val="28"/>
          <w:szCs w:val="28"/>
          <w:lang w:val="kk-KZ"/>
        </w:rPr>
        <w:t>білім беруді</w:t>
      </w:r>
      <w:r w:rsidRPr="00FA5D53">
        <w:rPr>
          <w:rFonts w:ascii="Times New Roman" w:hAnsi="Times New Roman"/>
          <w:sz w:val="28"/>
          <w:szCs w:val="28"/>
          <w:lang w:val="kk-KZ"/>
        </w:rPr>
        <w:t xml:space="preserve"> ұйымдастыруда әр бір жанға құндылық көзқарас танытып, әсіресе білімді өскелең ұрпақ, ертеңгі жарқын</w:t>
      </w:r>
      <w:r>
        <w:rPr>
          <w:rFonts w:ascii="Times New Roman" w:hAnsi="Times New Roman"/>
          <w:sz w:val="28"/>
          <w:szCs w:val="28"/>
          <w:lang w:val="kk-KZ"/>
        </w:rPr>
        <w:t xml:space="preserve"> болашағымыздың кепілі ретінде балаларды жоғарғы әлеуметтік</w:t>
      </w:r>
      <w:r w:rsidRPr="00FA5D53">
        <w:rPr>
          <w:rFonts w:ascii="Times New Roman" w:hAnsi="Times New Roman"/>
          <w:sz w:val="28"/>
          <w:szCs w:val="28"/>
          <w:lang w:val="kk-KZ"/>
        </w:rPr>
        <w:t xml:space="preserve"> құндылығымыз деп, олардың даму жолында мектеп - отбасы ынтымақтастығы негізінде қолдау көрсету болып табылады.</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t>Тұлғалық тұғыр.</w:t>
      </w:r>
      <w:r w:rsidRPr="00FA5D53">
        <w:rPr>
          <w:rFonts w:ascii="Times New Roman" w:hAnsi="Times New Roman"/>
          <w:sz w:val="28"/>
          <w:szCs w:val="28"/>
          <w:lang w:val="kk-KZ"/>
        </w:rPr>
        <w:t xml:space="preserve"> Инклюзивті оқытуды енгізу оқыту мен тәрбиелеудің жеке тұлғаға бағытталған әдістерін қолдануға негізделген. Педагогикалық процесті ұйымдастыруда тұлғаға бағытталған көзқарас батыстық гуманистік психология қағидаттарына негізделеді: жеке тұлғаның өзіндік құндылығы, оған терең құрмет пен жанашырлық, оның жеке басын ескеру және т. б.</w:t>
      </w:r>
    </w:p>
    <w:p w:rsidR="00247E2A" w:rsidRPr="00FA5D53"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Әрбір баланы жеке тұлға ретінде қалыптастырудың әдіснамалық негіздерін тұлғалық тұғыр негізінде қарастырған жөн. Тұлға туралы теориялық </w:t>
      </w:r>
      <w:r>
        <w:rPr>
          <w:rFonts w:ascii="Times New Roman" w:hAnsi="Times New Roman"/>
          <w:sz w:val="28"/>
          <w:szCs w:val="28"/>
          <w:lang w:val="kk-KZ"/>
        </w:rPr>
        <w:lastRenderedPageBreak/>
        <w:t>зерттеулер антикалық философия өкілдері Аристотель, Гераклит, жаңа дәуірдің философтары  Д. Бруно, Н. Коперник, Р.Декарттың еңбектерінде көрініс тапқан.</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Тұлғалық-әрекеттік тұғыр инклюзивті білім беруді ұйымдастыруда тұлғаға бағытталған барлық принциптер, әдістер мен тәсілдердің сәтті жүзеге асуын қамтамасыз етеді. Онда баланың жеке басы, өзіндік ерекшелігі, өзіндік құндылығы басты орынға қойылады: әрқайсысының объективті тәжірибесі айқындалып, содан кейін білім беру мазмұнымен келісіледі.</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Тұлғалық тұғыр адамның ұжым алдындағы басымдығын тануды, онда гуманистік қарым-қатынастарды қалыптастыруды айқындайды, соның арқасында бала өзін тұлға ретінде таниды және басқа адамдарды: ересектер мен құрдастарын жеке тұлға ретінде көруге үйренеді. Мұғалімнің іс - әрекетінің тұлғалық бағыты - бұл ұжымдағы әр баламен қарым-қатынастағы позициясын анықтайтын негізгі құндылық бағдары.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Л.И.Божович, Л.С. Выготский, В.В. Давыдов, А.Н. Леонтьев, В.А. Петровский және т.б. тұлғалық тұғыр баланың өзін-өзі тану процестерін қамтамасыз етуге және қолдауға, оның ерекше даралығын дамытуға мүмкіндік береді деген.</w:t>
      </w:r>
    </w:p>
    <w:p w:rsidR="00247E2A" w:rsidRPr="00FA5D53" w:rsidRDefault="00247E2A" w:rsidP="00247E2A">
      <w:pPr>
        <w:pStyle w:val="a8"/>
        <w:spacing w:before="0" w:beforeAutospacing="0" w:after="0" w:afterAutospacing="0"/>
        <w:ind w:firstLine="567"/>
        <w:jc w:val="both"/>
        <w:rPr>
          <w:sz w:val="28"/>
          <w:szCs w:val="28"/>
          <w:lang w:val="kk-KZ"/>
        </w:rPr>
      </w:pPr>
      <w:r w:rsidRPr="00FA5D53">
        <w:rPr>
          <w:sz w:val="28"/>
          <w:szCs w:val="28"/>
          <w:lang w:val="kk-KZ"/>
        </w:rPr>
        <w:t>Тұлғалық тұғырдың басты мақсаттарының бірі – әр адамды жеке тұлға ретінде қабылдап, оның жасы мен басқа да ерекшеліктеріне қарамастан құрмет көрсету. Инклюзивті білім беруде мектеп пен отбасы қарым-қатынасын ұйымдастыруда оның маңызы ерекше. Мектепте - мұғалім мен оқушы, сынып оқушылары әрекеттесу  барысында, отбасы жағдайында ата-ана мен бала арасындағы қарым-қатынас кезінде тұлғаға құрмет қағидасын ұстану, инклюзивті білім берудің тиімді дамуына септігін тигізері анық.</w:t>
      </w:r>
    </w:p>
    <w:p w:rsidR="00247E2A" w:rsidRPr="00FA5D53" w:rsidRDefault="00247E2A" w:rsidP="00247E2A">
      <w:pPr>
        <w:pStyle w:val="a8"/>
        <w:spacing w:before="0" w:beforeAutospacing="0" w:after="0" w:afterAutospacing="0"/>
        <w:ind w:firstLine="567"/>
        <w:jc w:val="both"/>
        <w:rPr>
          <w:sz w:val="28"/>
          <w:szCs w:val="28"/>
          <w:lang w:val="kk-KZ"/>
        </w:rPr>
      </w:pPr>
      <w:r w:rsidRPr="00FA5D53">
        <w:rPr>
          <w:b/>
          <w:i/>
          <w:sz w:val="28"/>
          <w:szCs w:val="28"/>
          <w:lang w:val="kk-KZ"/>
        </w:rPr>
        <w:t xml:space="preserve">Бағдарлылық тұғыр </w:t>
      </w:r>
      <w:r w:rsidRPr="00FA5D53">
        <w:rPr>
          <w:sz w:val="28"/>
          <w:szCs w:val="28"/>
          <w:lang w:val="kk-KZ"/>
        </w:rPr>
        <w:t>- бұл жеке тұлғаны қалыптастыру үшін қолайлы жағдай жасау, мұғалімнің назарын жеке балаға шоғырландыру. Мақсаты - баланың ақыл-ойының дамуына ғана назар аудармай, сонымен бірге баланың өзін тұтас тұлға ретінде қабылдау. Оның рухани, эстетикалық және шығармашылық бейімділігі және басқа да қабілеттерін дамытуды қамтиды. Ол үшін оқу жүйесін әртараптандырып, командада жұмыс істеуге мүмкіндік береді. Баланың жеке ерекшеліктерін ескере отырып сыйластық, мейірімділік, сүйіспеншілік, балаға тең қарым-қатынас басымдылығы көрініс табады. Бала өзін басқалардан төмен санамау қажет, керісінше өзінің мықты тұстарын ашады. Тұғыр үш негізгі түсіну, қабылдау, тану компоненттерінен құралады.</w:t>
      </w:r>
    </w:p>
    <w:p w:rsidR="00247E2A" w:rsidRDefault="00247E2A" w:rsidP="00247E2A">
      <w:pPr>
        <w:pStyle w:val="a8"/>
        <w:spacing w:before="0" w:beforeAutospacing="0" w:after="0" w:afterAutospacing="0"/>
        <w:ind w:firstLine="567"/>
        <w:jc w:val="both"/>
        <w:rPr>
          <w:sz w:val="28"/>
          <w:szCs w:val="28"/>
          <w:lang w:val="kk-KZ"/>
        </w:rPr>
      </w:pPr>
      <w:r w:rsidRPr="00FA5D53">
        <w:rPr>
          <w:bCs/>
          <w:sz w:val="28"/>
          <w:szCs w:val="28"/>
          <w:lang w:val="kk-KZ"/>
        </w:rPr>
        <w:t>Іс-әрекеттің бағдарлылық негізі</w:t>
      </w:r>
      <w:r w:rsidRPr="00FA5D53">
        <w:rPr>
          <w:sz w:val="28"/>
          <w:szCs w:val="28"/>
          <w:lang w:val="kk-KZ"/>
        </w:rPr>
        <w:t xml:space="preserve"> - ақыл-ой әрекетінің жоспарлы дамуы теориясына негізделген түсінік. Іс-әрекеттің бағдарлылық негізінің тиімділік көрсеткіші - адам іс-әрекетін</w:t>
      </w:r>
      <w:r>
        <w:rPr>
          <w:sz w:val="28"/>
          <w:szCs w:val="28"/>
          <w:lang w:val="kk-KZ"/>
        </w:rPr>
        <w:t>ің нәтижелігін қамтамасыз ету</w:t>
      </w:r>
      <w:r w:rsidRPr="00FA5D53">
        <w:rPr>
          <w:sz w:val="28"/>
          <w:szCs w:val="28"/>
          <w:lang w:val="kk-KZ"/>
        </w:rPr>
        <w:t xml:space="preserve"> мотивация</w:t>
      </w:r>
      <w:r>
        <w:rPr>
          <w:sz w:val="28"/>
          <w:szCs w:val="28"/>
          <w:lang w:val="kk-KZ"/>
        </w:rPr>
        <w:t>сы</w:t>
      </w:r>
      <w:r w:rsidRPr="00FA5D53">
        <w:rPr>
          <w:sz w:val="28"/>
          <w:szCs w:val="28"/>
          <w:lang w:val="kk-KZ"/>
        </w:rPr>
        <w:t xml:space="preserve">. </w:t>
      </w:r>
    </w:p>
    <w:p w:rsidR="00247E2A" w:rsidRPr="00FA5D53" w:rsidRDefault="00247E2A" w:rsidP="00247E2A">
      <w:pPr>
        <w:pStyle w:val="a8"/>
        <w:spacing w:before="0" w:beforeAutospacing="0" w:after="0" w:afterAutospacing="0"/>
        <w:ind w:firstLine="567"/>
        <w:jc w:val="both"/>
        <w:rPr>
          <w:sz w:val="28"/>
          <w:szCs w:val="28"/>
          <w:lang w:val="kk-KZ"/>
        </w:rPr>
      </w:pPr>
      <w:r w:rsidRPr="00FA5D53">
        <w:rPr>
          <w:sz w:val="28"/>
          <w:szCs w:val="28"/>
          <w:lang w:val="kk-KZ"/>
        </w:rPr>
        <w:t>И.С.Якиманская пікірінше тұлғаға бағдарлап оқытуда даралап оқыту тәсілі білім беру процесінің негізгі принципі болып табылады, ол жеке тұлға мүмкіндіктерін тану ж</w:t>
      </w:r>
      <w:r>
        <w:rPr>
          <w:sz w:val="28"/>
          <w:szCs w:val="28"/>
          <w:lang w:val="kk-KZ"/>
        </w:rPr>
        <w:t>әне дамыту мақсатын көздейді [197</w:t>
      </w:r>
      <w:r w:rsidRPr="00FA5D53">
        <w:rPr>
          <w:sz w:val="28"/>
          <w:szCs w:val="28"/>
          <w:lang w:val="kk-KZ"/>
        </w:rPr>
        <w:t>].</w:t>
      </w:r>
    </w:p>
    <w:p w:rsidR="00247E2A" w:rsidRPr="00FA5D53" w:rsidRDefault="00247E2A" w:rsidP="00247E2A">
      <w:pPr>
        <w:pStyle w:val="a8"/>
        <w:spacing w:before="0" w:beforeAutospacing="0" w:after="0" w:afterAutospacing="0"/>
        <w:ind w:firstLine="567"/>
        <w:jc w:val="both"/>
        <w:rPr>
          <w:sz w:val="28"/>
          <w:szCs w:val="28"/>
          <w:lang w:val="kk-KZ"/>
        </w:rPr>
      </w:pPr>
      <w:r w:rsidRPr="00FA5D53">
        <w:rPr>
          <w:sz w:val="28"/>
          <w:szCs w:val="28"/>
          <w:lang w:val="kk-KZ"/>
        </w:rPr>
        <w:t>Е.В.Бондоревская бағдарлылық оқыту мазмұнын жеке  тұлғаны дамыту мен қалыптастыруда 4 компонент болу міндетті деп санайды. Олар: аксеологиялық, когнитивтік, шығармашылық-</w:t>
      </w:r>
      <w:r>
        <w:rPr>
          <w:sz w:val="28"/>
          <w:szCs w:val="28"/>
          <w:lang w:val="kk-KZ"/>
        </w:rPr>
        <w:t>әрекеттік және жеке тұлғалық [198</w:t>
      </w:r>
      <w:r w:rsidRPr="00FA5D53">
        <w:rPr>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lastRenderedPageBreak/>
        <w:t>Синергетикалық тұғыр.</w:t>
      </w:r>
      <w:r w:rsidRPr="00FA5D53">
        <w:rPr>
          <w:rFonts w:ascii="Times New Roman" w:hAnsi="Times New Roman"/>
          <w:sz w:val="28"/>
          <w:szCs w:val="28"/>
          <w:lang w:val="kk-KZ"/>
        </w:rPr>
        <w:t xml:space="preserve"> Синергетика (грек. Sinergos – бірлескен</w:t>
      </w:r>
      <w:r>
        <w:rPr>
          <w:rFonts w:ascii="Times New Roman" w:hAnsi="Times New Roman"/>
          <w:sz w:val="28"/>
          <w:szCs w:val="28"/>
          <w:lang w:val="kk-KZ"/>
        </w:rPr>
        <w:t xml:space="preserve"> </w:t>
      </w:r>
      <w:r w:rsidRPr="00FA5D53">
        <w:rPr>
          <w:rFonts w:ascii="Times New Roman" w:hAnsi="Times New Roman"/>
          <w:sz w:val="28"/>
          <w:szCs w:val="28"/>
          <w:lang w:val="kk-KZ"/>
        </w:rPr>
        <w:t xml:space="preserve">әрекет) </w:t>
      </w:r>
      <w:r>
        <w:rPr>
          <w:rFonts w:ascii="Times New Roman" w:hAnsi="Times New Roman"/>
          <w:sz w:val="28"/>
          <w:szCs w:val="28"/>
          <w:lang w:val="kk-KZ"/>
        </w:rPr>
        <w:t>–</w:t>
      </w:r>
      <w:r w:rsidRPr="00FA5D53">
        <w:rPr>
          <w:rFonts w:ascii="Times New Roman" w:hAnsi="Times New Roman"/>
          <w:sz w:val="28"/>
          <w:szCs w:val="28"/>
          <w:lang w:val="kk-KZ"/>
        </w:rPr>
        <w:t xml:space="preserve"> </w:t>
      </w:r>
      <w:r>
        <w:rPr>
          <w:rFonts w:ascii="Times New Roman" w:hAnsi="Times New Roman"/>
          <w:sz w:val="28"/>
          <w:szCs w:val="28"/>
          <w:lang w:val="kk-KZ"/>
        </w:rPr>
        <w:t xml:space="preserve">ортақтасып, бірлесіп әрекет ету, ынтымақтасу деген мағынаға ие </w:t>
      </w:r>
      <w:r w:rsidRPr="00FA5D53">
        <w:rPr>
          <w:rFonts w:ascii="Times New Roman" w:hAnsi="Times New Roman"/>
          <w:sz w:val="28"/>
          <w:szCs w:val="28"/>
          <w:lang w:val="kk-KZ"/>
        </w:rPr>
        <w:t xml:space="preserve">пән аралық сипаттағы ғылым саласы; күрделі жүйелердің өзін-өзін ұйымдастыруы туралы </w:t>
      </w:r>
      <w:hyperlink r:id="rId23" w:tooltip="Ғылым" w:history="1">
        <w:r w:rsidRPr="00A81D37">
          <w:rPr>
            <w:rStyle w:val="a6"/>
            <w:rFonts w:ascii="Times New Roman" w:eastAsiaTheme="majorEastAsia" w:hAnsi="Times New Roman"/>
            <w:color w:val="auto"/>
            <w:sz w:val="28"/>
            <w:szCs w:val="28"/>
            <w:u w:val="none"/>
            <w:lang w:val="kk-KZ"/>
          </w:rPr>
          <w:t>ғылым</w:t>
        </w:r>
      </w:hyperlink>
      <w:r w:rsidRPr="00A81D37">
        <w:rPr>
          <w:rFonts w:ascii="Times New Roman" w:hAnsi="Times New Roman"/>
          <w:sz w:val="28"/>
          <w:szCs w:val="28"/>
          <w:lang w:val="kk-KZ"/>
        </w:rPr>
        <w:t xml:space="preserve">, синергетикалық әдісті саяси ғылымда қолдану өмірде өзін-өзі ұйымдастырудың күрделі тетіктерін зерттеуге көбірек көңіл бөледі; тепе-тең емес ашық жүйелердегі кооперативтік құбылыстарды зерттейді. Синергетика ұғымын ХХ ғ. 1971 ж. неміс физигі </w:t>
      </w:r>
      <w:hyperlink r:id="rId24" w:tooltip="Герман Хакен (мұндай бет жоқ)" w:history="1">
        <w:r w:rsidRPr="00A81D37">
          <w:rPr>
            <w:rStyle w:val="a6"/>
            <w:rFonts w:ascii="Times New Roman" w:eastAsiaTheme="majorEastAsia" w:hAnsi="Times New Roman"/>
            <w:color w:val="auto"/>
            <w:sz w:val="28"/>
            <w:szCs w:val="28"/>
            <w:u w:val="none"/>
            <w:lang w:val="kk-KZ"/>
          </w:rPr>
          <w:t>Г. Хакен</w:t>
        </w:r>
      </w:hyperlink>
      <w:r w:rsidRPr="00A81D37">
        <w:rPr>
          <w:rFonts w:ascii="Times New Roman" w:hAnsi="Times New Roman"/>
          <w:sz w:val="28"/>
          <w:szCs w:val="28"/>
          <w:lang w:val="kk-KZ"/>
        </w:rPr>
        <w:t xml:space="preserve"> енгізген. Синергетика негіздерін </w:t>
      </w:r>
      <w:hyperlink r:id="rId25" w:tooltip="Илья Романович Пригожин (мұндай бет жоқ)" w:history="1">
        <w:r w:rsidRPr="00A81D37">
          <w:rPr>
            <w:rStyle w:val="a6"/>
            <w:rFonts w:ascii="Times New Roman" w:eastAsiaTheme="majorEastAsia" w:hAnsi="Times New Roman"/>
            <w:color w:val="auto"/>
            <w:sz w:val="28"/>
            <w:szCs w:val="28"/>
            <w:u w:val="none"/>
            <w:lang w:val="kk-KZ"/>
          </w:rPr>
          <w:t>И. Пригожинмен</w:t>
        </w:r>
      </w:hyperlink>
      <w:r w:rsidRPr="00A81D37">
        <w:rPr>
          <w:rFonts w:ascii="Times New Roman" w:hAnsi="Times New Roman"/>
          <w:sz w:val="28"/>
          <w:szCs w:val="28"/>
          <w:lang w:val="kk-KZ"/>
        </w:rPr>
        <w:t xml:space="preserve">, </w:t>
      </w:r>
      <w:r w:rsidRPr="00A81D37">
        <w:rPr>
          <w:rStyle w:val="a6"/>
          <w:rFonts w:ascii="Times New Roman" w:eastAsiaTheme="majorEastAsia" w:hAnsi="Times New Roman"/>
          <w:color w:val="auto"/>
          <w:sz w:val="28"/>
          <w:szCs w:val="28"/>
          <w:u w:val="none"/>
          <w:lang w:val="kk-KZ"/>
        </w:rPr>
        <w:t>И. Стенгерс</w:t>
      </w:r>
      <w:r w:rsidRPr="00A81D37">
        <w:rPr>
          <w:rFonts w:ascii="Times New Roman" w:hAnsi="Times New Roman"/>
          <w:lang w:val="kk-KZ"/>
        </w:rPr>
        <w:t xml:space="preserve"> </w:t>
      </w:r>
      <w:r w:rsidRPr="00FA5D53">
        <w:rPr>
          <w:rFonts w:ascii="Times New Roman" w:hAnsi="Times New Roman"/>
          <w:sz w:val="28"/>
          <w:szCs w:val="28"/>
          <w:lang w:val="kk-KZ"/>
        </w:rPr>
        <w:t>қалаған</w:t>
      </w:r>
      <w:r w:rsidRPr="00FA5D53">
        <w:rPr>
          <w:rFonts w:ascii="Times New Roman" w:hAnsi="Times New Roman"/>
          <w:lang w:val="kk-KZ"/>
        </w:rPr>
        <w:t xml:space="preserve">.  </w:t>
      </w:r>
      <w:r w:rsidRPr="00FA5D53">
        <w:rPr>
          <w:rFonts w:ascii="Times New Roman" w:hAnsi="Times New Roman"/>
          <w:sz w:val="28"/>
          <w:szCs w:val="28"/>
          <w:lang w:val="kk-KZ"/>
        </w:rPr>
        <w:t>Синергетикалық тұғыр мамандардың өзара әрекеттесуіне, белсенділіктің көрінісіне (өзін-өзі ұйымдастыруға) негізделген. Синергетикалық тәсіл инклюзивті білім беру мен түзету-педагогикалық көмектің мүмкін</w:t>
      </w:r>
      <w:r>
        <w:rPr>
          <w:rFonts w:ascii="Times New Roman" w:hAnsi="Times New Roman"/>
          <w:sz w:val="28"/>
          <w:szCs w:val="28"/>
          <w:lang w:val="kk-KZ"/>
        </w:rPr>
        <w:t>діктерін түбегейлі кеңейтеді [199</w:t>
      </w:r>
      <w:r w:rsidRPr="00FA5D53">
        <w:rPr>
          <w:rFonts w:ascii="Times New Roman" w:hAnsi="Times New Roman"/>
          <w:sz w:val="28"/>
          <w:szCs w:val="28"/>
          <w:lang w:val="kk-KZ"/>
        </w:rPr>
        <w:t xml:space="preserve">]. Инклюзивті білім беру синергетика тұрғысынан ашық, өзін-өзі ұйымдастыратын жүйе ретінде қарастырылады. Сонымен қатар, мамандар қарама-қарсы көзқарастарды білдіре алады, олар болып жатқан құбылыстар мен процестердің мазмұны мен құрылымында жаңасын табуға мүмкіндік береді. </w:t>
      </w:r>
    </w:p>
    <w:p w:rsidR="00247E2A" w:rsidRPr="00FA5D53"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И. Пригожин айналаға синергетикалық тұрғыда қарау адам санасында даралықты, ерекшелікті тудырады деп пайымдады </w:t>
      </w:r>
      <w:r w:rsidRPr="0053330B">
        <w:rPr>
          <w:rFonts w:ascii="Times New Roman" w:hAnsi="Times New Roman"/>
          <w:sz w:val="28"/>
          <w:szCs w:val="28"/>
          <w:lang w:val="kk-KZ"/>
        </w:rPr>
        <w:t>[</w:t>
      </w:r>
      <w:r>
        <w:rPr>
          <w:rFonts w:ascii="Times New Roman" w:hAnsi="Times New Roman"/>
          <w:sz w:val="28"/>
          <w:szCs w:val="28"/>
          <w:lang w:val="kk-KZ"/>
        </w:rPr>
        <w:t>107</w:t>
      </w:r>
      <w:r w:rsidRPr="0053330B">
        <w:rPr>
          <w:rFonts w:ascii="Times New Roman" w:hAnsi="Times New Roman"/>
          <w:sz w:val="28"/>
          <w:szCs w:val="28"/>
          <w:lang w:val="kk-KZ"/>
        </w:rPr>
        <w:t>]</w:t>
      </w:r>
      <w:r>
        <w:rPr>
          <w:rFonts w:ascii="Times New Roman" w:hAnsi="Times New Roman"/>
          <w:sz w:val="28"/>
          <w:szCs w:val="28"/>
          <w:lang w:val="kk-KZ"/>
        </w:rPr>
        <w:t>.</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В.Г. Буданов оқу – тәрбие үрдісінде синергетиканы енгізудің үш бағытын ұсынды [110</w:t>
      </w:r>
      <w:r w:rsidRPr="00FA5D53">
        <w:rPr>
          <w:rFonts w:ascii="Times New Roman" w:hAnsi="Times New Roman"/>
          <w:sz w:val="28"/>
          <w:szCs w:val="28"/>
          <w:lang w:val="kk-KZ"/>
        </w:rPr>
        <w:t>]</w:t>
      </w:r>
      <w:r>
        <w:rPr>
          <w:rFonts w:ascii="Times New Roman" w:hAnsi="Times New Roman"/>
          <w:sz w:val="28"/>
          <w:szCs w:val="28"/>
          <w:lang w:val="kk-KZ"/>
        </w:rPr>
        <w:t xml:space="preserve">: </w:t>
      </w:r>
      <w:r w:rsidRPr="003871CD">
        <w:rPr>
          <w:rFonts w:ascii="Times New Roman" w:hAnsi="Times New Roman"/>
          <w:i/>
          <w:sz w:val="28"/>
          <w:szCs w:val="28"/>
          <w:lang w:val="kk-KZ"/>
        </w:rPr>
        <w:t>Біріншісі,</w:t>
      </w:r>
      <w:r>
        <w:rPr>
          <w:rFonts w:ascii="Times New Roman" w:hAnsi="Times New Roman"/>
          <w:sz w:val="28"/>
          <w:szCs w:val="28"/>
          <w:lang w:val="kk-KZ"/>
        </w:rPr>
        <w:t xml:space="preserve"> орта және жоғарғы мектепке арналған кіріктірілген оқу бағдарламасын жасау, мұғалімдерге арнайы біліктілік арттыру курстарын өткізу, оқу құралдары мен әдебиеттер жинақтау; </w:t>
      </w:r>
      <w:r w:rsidRPr="003871CD">
        <w:rPr>
          <w:rFonts w:ascii="Times New Roman" w:hAnsi="Times New Roman"/>
          <w:i/>
          <w:sz w:val="28"/>
          <w:szCs w:val="28"/>
          <w:lang w:val="kk-KZ"/>
        </w:rPr>
        <w:t>Екіншісі,</w:t>
      </w:r>
      <w:r>
        <w:rPr>
          <w:rFonts w:ascii="Times New Roman" w:hAnsi="Times New Roman"/>
          <w:sz w:val="28"/>
          <w:szCs w:val="28"/>
          <w:lang w:val="kk-KZ"/>
        </w:rPr>
        <w:t xml:space="preserve"> жеке пәндердің мазмұнына синергетика қағидаларын енгізу және меңгеру; </w:t>
      </w:r>
      <w:r w:rsidRPr="003871CD">
        <w:rPr>
          <w:rFonts w:ascii="Times New Roman" w:hAnsi="Times New Roman"/>
          <w:i/>
          <w:sz w:val="28"/>
          <w:szCs w:val="28"/>
          <w:lang w:val="kk-KZ"/>
        </w:rPr>
        <w:t>Үшіншісі,</w:t>
      </w:r>
      <w:r>
        <w:rPr>
          <w:rFonts w:ascii="Times New Roman" w:hAnsi="Times New Roman"/>
          <w:sz w:val="28"/>
          <w:szCs w:val="28"/>
          <w:lang w:val="kk-KZ"/>
        </w:rPr>
        <w:t xml:space="preserve"> тұлғаның қалыптасуын және дамуын басқару.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Синергетикалық тұғырдың инклюзивті білім берудегі тиімділігі, ол МШБ ерекшеліктерін жан-жақты зерттеп, оның бұзылыстарын қалыпқа келтіруде қажет саладағы арнайы мамандардың бірлесіп әрекет етуіне мүмкіндік береді. Сонымен қатар, инклюзивті білім беруді дамытуда мектеп пен отбасының ынтымақтастығын, олардың бала тәрбиесі мен білім алуына екі жақты бірлесіп әрекет етуді толықтай қолдайды.</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t>Жүйелік тұғыр</w:t>
      </w:r>
      <w:r w:rsidRPr="00FA5D53">
        <w:rPr>
          <w:rFonts w:ascii="Times New Roman" w:hAnsi="Times New Roman"/>
          <w:sz w:val="28"/>
          <w:szCs w:val="28"/>
          <w:lang w:val="kk-KZ"/>
        </w:rPr>
        <w:t xml:space="preserve"> объектілерді жүйе ретінде қарастыратын, жалпы ғылыми әдіснамалық ұстанымдардың жиынтығы. </w:t>
      </w:r>
      <w:r>
        <w:rPr>
          <w:rFonts w:ascii="Times New Roman" w:hAnsi="Times New Roman"/>
          <w:sz w:val="28"/>
          <w:szCs w:val="28"/>
          <w:lang w:val="kk-KZ"/>
        </w:rPr>
        <w:t xml:space="preserve">«Жүйелік тұғыр» ұғымы 1960-70 жылдары пайдалана бастады. </w:t>
      </w:r>
      <w:r w:rsidRPr="00FA5D53">
        <w:rPr>
          <w:rFonts w:ascii="Times New Roman" w:hAnsi="Times New Roman"/>
          <w:sz w:val="28"/>
          <w:szCs w:val="28"/>
          <w:lang w:val="kk-KZ"/>
        </w:rPr>
        <w:t>Педагогикалық еңбектерде жүйелік тәсілдің мәні белгілі бір жүйеде және жүйе мен сыртқы орта арасындағы әртүрлі ішкі жүйелер арасындағы жүйелік байланыстар мен қатынастар құрылымының заңдылықтарын анықтау жә</w:t>
      </w:r>
      <w:r>
        <w:rPr>
          <w:rFonts w:ascii="Times New Roman" w:hAnsi="Times New Roman"/>
          <w:sz w:val="28"/>
          <w:szCs w:val="28"/>
          <w:lang w:val="kk-KZ"/>
        </w:rPr>
        <w:t>не есепке алу деп түсініледі [200, 201</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К.Л. Берталанфи жүйелік тұғырдың негізін салушы ретінде танылды. Сонымен қатар, жүйелік тұғыр идеясы Ч. Барнард, Г.Саймон, Р. Аккофф және т.б. зерттеулерінде көрініс тапқан. </w:t>
      </w:r>
    </w:p>
    <w:p w:rsidR="00247E2A" w:rsidRPr="00FA5D53" w:rsidRDefault="00247E2A" w:rsidP="00247E2A">
      <w:pPr>
        <w:spacing w:after="0" w:line="240" w:lineRule="auto"/>
        <w:ind w:firstLine="567"/>
        <w:contextualSpacing/>
        <w:jc w:val="both"/>
        <w:rPr>
          <w:rFonts w:ascii="Times New Roman" w:hAnsi="Times New Roman"/>
          <w:sz w:val="28"/>
          <w:szCs w:val="28"/>
          <w:lang w:val="kk-KZ"/>
        </w:rPr>
      </w:pPr>
      <w:r w:rsidRPr="00FA5D53">
        <w:rPr>
          <w:rFonts w:ascii="Times New Roman" w:hAnsi="Times New Roman"/>
          <w:sz w:val="28"/>
          <w:szCs w:val="28"/>
          <w:lang w:val="kk-KZ"/>
        </w:rPr>
        <w:t>И.В. Блауберг мен В.Н. Садовскийдің пікірінше, жүйелік тұғыр – бұл әдіснамалық принциптердің, тұжырымдамалардың және жүйелі зерттеу әдістерінің жалп</w:t>
      </w:r>
      <w:r>
        <w:rPr>
          <w:rFonts w:ascii="Times New Roman" w:hAnsi="Times New Roman"/>
          <w:sz w:val="28"/>
          <w:szCs w:val="28"/>
          <w:lang w:val="kk-KZ"/>
        </w:rPr>
        <w:t>ыланған нақты ғылыми көрінісі [200</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Кез - келген жүйелік тәсіл бес негізгі қағидатпен анықталады: тұтастық, иерархия, құрылымдау, көптік және жүйелілік.</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lastRenderedPageBreak/>
        <w:t>Тұтастық</w:t>
      </w:r>
      <w:r w:rsidRPr="00FA5D53">
        <w:rPr>
          <w:rFonts w:ascii="Times New Roman" w:hAnsi="Times New Roman"/>
          <w:sz w:val="28"/>
          <w:szCs w:val="28"/>
          <w:lang w:val="kk-KZ"/>
        </w:rPr>
        <w:t xml:space="preserve"> принципі жүйенің барлық элементтері біртұтас екенін көрсетеді. Яғни, олардың барлығы жалпы принциптерге, мақсаттар мен міндеттерге бағынады.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Иерархия</w:t>
      </w:r>
      <w:r w:rsidRPr="00FA5D53">
        <w:rPr>
          <w:rFonts w:ascii="Times New Roman" w:hAnsi="Times New Roman"/>
          <w:sz w:val="28"/>
          <w:szCs w:val="28"/>
          <w:lang w:val="kk-KZ"/>
        </w:rPr>
        <w:t xml:space="preserve"> - бұл жүйенің элементтерінің жиынтығы, олардың әрқайсысы белгілі бір мағынаға ие және басқа элементтерге бағынады немесе жүйенің басқа элементтерін өзіне бағындырады.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Құрылымдау</w:t>
      </w:r>
      <w:r w:rsidRPr="00FA5D53">
        <w:rPr>
          <w:rFonts w:ascii="Times New Roman" w:hAnsi="Times New Roman"/>
          <w:sz w:val="28"/>
          <w:szCs w:val="28"/>
          <w:lang w:val="kk-KZ"/>
        </w:rPr>
        <w:t xml:space="preserve"> - белгілі бір белгілерге сәйкес жүйенің әртүрлі элементтерін жеке ішкі жүйелерге біріктіру. Осы ішкі жүйелердің әрқайсысы өз кезегінде басқа ішкі жүйелермен әртүрлі байланыстарға ие болуы мүмкін.</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Көптік </w:t>
      </w:r>
      <w:r w:rsidRPr="00FA5D53">
        <w:rPr>
          <w:rFonts w:ascii="Times New Roman" w:hAnsi="Times New Roman"/>
          <w:sz w:val="28"/>
          <w:szCs w:val="28"/>
          <w:lang w:val="kk-KZ"/>
        </w:rPr>
        <w:t>принципі әр жеке элементті және бүкіл жүйені сипаттау үшін көптеген түрлі модельдерді қолдануды қамтиды.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Жүйелілік</w:t>
      </w:r>
      <w:r w:rsidRPr="00FA5D53">
        <w:rPr>
          <w:rFonts w:ascii="Times New Roman" w:hAnsi="Times New Roman"/>
          <w:i/>
          <w:sz w:val="28"/>
          <w:szCs w:val="28"/>
          <w:lang w:val="kk-KZ"/>
        </w:rPr>
        <w:t xml:space="preserve"> </w:t>
      </w:r>
      <w:r w:rsidRPr="00FA5D53">
        <w:rPr>
          <w:rFonts w:ascii="Times New Roman" w:hAnsi="Times New Roman"/>
          <w:sz w:val="28"/>
          <w:szCs w:val="28"/>
          <w:lang w:val="kk-KZ"/>
        </w:rPr>
        <w:t>принципі шын мәнінде, барлық басқа принциптерді біріктіреді, өйткені әр объект жүйенің барлық белгілеріне ие бола алады.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Жүйелік тұғыр - білім беру теориясы мен оқыту теориясының үйлесімді жүйесін дамытуға, оның барлық негізгі элементтерін (мақсаты, мазмұны, құралдары, әдістері) сипаттауға мүмкіндік береді.</w:t>
      </w:r>
    </w:p>
    <w:p w:rsidR="00247E2A" w:rsidRDefault="00247E2A" w:rsidP="00247E2A">
      <w:pPr>
        <w:tabs>
          <w:tab w:val="left" w:pos="0"/>
          <w:tab w:val="left" w:pos="426"/>
        </w:tabs>
        <w:spacing w:after="0" w:line="240" w:lineRule="auto"/>
        <w:ind w:firstLine="567"/>
        <w:jc w:val="both"/>
        <w:rPr>
          <w:rFonts w:ascii="Times New Roman" w:hAnsi="Times New Roman"/>
          <w:sz w:val="28"/>
          <w:szCs w:val="28"/>
          <w:lang w:val="kk-KZ"/>
        </w:rPr>
      </w:pPr>
    </w:p>
    <w:p w:rsidR="00247E2A" w:rsidRPr="00FA5D53" w:rsidRDefault="003D391E" w:rsidP="00247E2A">
      <w:pPr>
        <w:pStyle w:val="a3"/>
        <w:tabs>
          <w:tab w:val="left" w:pos="567"/>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Б</w:t>
      </w:r>
      <w:r w:rsidR="00247E2A" w:rsidRPr="00FA5D53">
        <w:rPr>
          <w:rFonts w:ascii="Times New Roman" w:hAnsi="Times New Roman" w:cs="Times New Roman"/>
          <w:b/>
          <w:sz w:val="28"/>
          <w:szCs w:val="28"/>
          <w:lang w:val="kk-KZ"/>
        </w:rPr>
        <w:t>ірінші бөлім бойынша тұжырым</w:t>
      </w:r>
    </w:p>
    <w:p w:rsidR="00247E2A" w:rsidRPr="00FA5D53" w:rsidRDefault="00247E2A" w:rsidP="00247E2A">
      <w:pPr>
        <w:pStyle w:val="a3"/>
        <w:tabs>
          <w:tab w:val="left" w:pos="567"/>
        </w:tabs>
        <w:spacing w:after="0" w:line="240" w:lineRule="auto"/>
        <w:ind w:left="0" w:firstLine="567"/>
        <w:jc w:val="both"/>
        <w:rPr>
          <w:rFonts w:ascii="Times New Roman" w:hAnsi="Times New Roman" w:cs="Times New Roman"/>
          <w:b/>
          <w:sz w:val="28"/>
          <w:szCs w:val="28"/>
          <w:lang w:val="kk-KZ"/>
        </w:rPr>
      </w:pP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Ғылыми зерттеу жұмысының бірінші бөлімі бойынша инклюзивті білім беруде мектеп пен отбасы педагогикалық ынтымақтастығының әдіснамалық негіздері айқындалды.</w:t>
      </w:r>
    </w:p>
    <w:p w:rsidR="003D391E" w:rsidRDefault="003D391E" w:rsidP="003D391E">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И</w:t>
      </w:r>
      <w:r w:rsidR="00247E2A" w:rsidRPr="00FA5D53">
        <w:rPr>
          <w:rFonts w:ascii="Times New Roman" w:hAnsi="Times New Roman"/>
          <w:sz w:val="28"/>
          <w:szCs w:val="28"/>
          <w:lang w:val="kk-KZ"/>
        </w:rPr>
        <w:t>нклюзивті білім беру</w:t>
      </w:r>
      <w:r>
        <w:rPr>
          <w:rFonts w:ascii="Times New Roman" w:hAnsi="Times New Roman"/>
          <w:sz w:val="28"/>
          <w:szCs w:val="28"/>
          <w:lang w:val="kk-KZ"/>
        </w:rPr>
        <w:t>дің ғылыми-</w:t>
      </w:r>
      <w:r w:rsidR="00247E2A" w:rsidRPr="00FA5D53">
        <w:rPr>
          <w:rFonts w:ascii="Times New Roman" w:hAnsi="Times New Roman"/>
          <w:sz w:val="28"/>
          <w:szCs w:val="28"/>
          <w:lang w:val="kk-KZ"/>
        </w:rPr>
        <w:t>теориялық негіздерін</w:t>
      </w:r>
      <w:r>
        <w:rPr>
          <w:rFonts w:ascii="Times New Roman" w:hAnsi="Times New Roman"/>
          <w:sz w:val="28"/>
          <w:szCs w:val="28"/>
          <w:lang w:val="kk-KZ"/>
        </w:rPr>
        <w:t>е</w:t>
      </w:r>
      <w:r w:rsidR="00247E2A" w:rsidRPr="00FA5D53">
        <w:rPr>
          <w:rFonts w:ascii="Times New Roman" w:hAnsi="Times New Roman"/>
          <w:sz w:val="28"/>
          <w:szCs w:val="28"/>
          <w:lang w:val="kk-KZ"/>
        </w:rPr>
        <w:t xml:space="preserve"> талдау</w:t>
      </w:r>
      <w:r>
        <w:rPr>
          <w:rFonts w:ascii="Times New Roman" w:hAnsi="Times New Roman"/>
          <w:sz w:val="28"/>
          <w:szCs w:val="28"/>
          <w:lang w:val="kk-KZ"/>
        </w:rPr>
        <w:t xml:space="preserve"> жасалды;</w:t>
      </w:r>
    </w:p>
    <w:p w:rsidR="00247E2A" w:rsidRDefault="003D391E" w:rsidP="003D391E">
      <w:pPr>
        <w:tabs>
          <w:tab w:val="left" w:pos="567"/>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w:t>
      </w:r>
      <w:r w:rsidR="00247E2A" w:rsidRPr="00E94675">
        <w:rPr>
          <w:rFonts w:ascii="Times New Roman" w:hAnsi="Times New Roman"/>
          <w:sz w:val="28"/>
          <w:szCs w:val="28"/>
          <w:lang w:val="kk-KZ"/>
        </w:rPr>
        <w:t>үмкіндігі шектеулі балаларға инклюзивті білім берудің мәні мен мазмұны нақтыланды, «инклюзивті білім беру» және «инклюзивті білім беруде мектеп пен отбасының ынтымақтастығы» ұғымдарына авторлық анықтама берілді;</w:t>
      </w:r>
    </w:p>
    <w:p w:rsidR="00247E2A" w:rsidRDefault="003D391E" w:rsidP="003D391E">
      <w:pPr>
        <w:tabs>
          <w:tab w:val="left" w:pos="567"/>
          <w:tab w:val="left" w:pos="709"/>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247E2A" w:rsidRPr="003D391E">
        <w:rPr>
          <w:rFonts w:ascii="Times New Roman" w:hAnsi="Times New Roman"/>
          <w:sz w:val="28"/>
          <w:szCs w:val="28"/>
          <w:lang w:val="kk-KZ"/>
        </w:rPr>
        <w:t xml:space="preserve">Жалпы мектептердегі инклюзивті білім бағдарламасының жүргізілуі мен мазмұнына сипаттама беріліп, шет елдік инклюзивті білім беру тәжірибелерінің модельдерін қарастыра келе, инклюзивті білім берудің жаңа моделіне өту қажеттілігі туындап отыр. Еліміздегі инклюзивті білім беруді - мектеп пен отбасының педагогикалық ынтымақтастығы негізінде жүзеге асыру тиімділігі қарастырылды. </w:t>
      </w:r>
    </w:p>
    <w:p w:rsidR="00EF6CCC" w:rsidRPr="003D391E" w:rsidRDefault="00EF6CCC" w:rsidP="003D391E">
      <w:pPr>
        <w:tabs>
          <w:tab w:val="left" w:pos="567"/>
          <w:tab w:val="left" w:pos="709"/>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Мектеп пен отбасы ынтымақтастығы инклюзивті білім беруді дамытудың шарты ретінде қарастырылып, оны </w:t>
      </w:r>
      <w:r w:rsidRPr="003D391E">
        <w:rPr>
          <w:rFonts w:ascii="Times New Roman" w:hAnsi="Times New Roman"/>
          <w:sz w:val="28"/>
          <w:szCs w:val="28"/>
          <w:lang w:val="kk-KZ"/>
        </w:rPr>
        <w:t>ғылыми-педагогикалық үдерісте</w:t>
      </w:r>
      <w:r>
        <w:rPr>
          <w:rFonts w:ascii="Times New Roman" w:hAnsi="Times New Roman"/>
          <w:sz w:val="28"/>
          <w:szCs w:val="28"/>
          <w:lang w:val="kk-KZ"/>
        </w:rPr>
        <w:t xml:space="preserve"> тиімді жетілдіру </w:t>
      </w:r>
      <w:r w:rsidRPr="00FA5D53">
        <w:rPr>
          <w:rFonts w:ascii="Times New Roman" w:hAnsi="Times New Roman"/>
          <w:i/>
          <w:sz w:val="28"/>
          <w:szCs w:val="28"/>
          <w:lang w:val="kk-KZ"/>
        </w:rPr>
        <w:t xml:space="preserve">гуманистік, құндылықтық, тұлғалық, бағдарлылық, синергетикалық, жүйелік </w:t>
      </w:r>
      <w:r w:rsidRPr="00FA5D53">
        <w:rPr>
          <w:rFonts w:ascii="Times New Roman" w:hAnsi="Times New Roman"/>
          <w:sz w:val="28"/>
          <w:szCs w:val="28"/>
          <w:lang w:val="kk-KZ"/>
        </w:rPr>
        <w:t>әдіснамалық</w:t>
      </w:r>
      <w:r w:rsidRPr="00FA5D53">
        <w:rPr>
          <w:rFonts w:ascii="Times New Roman" w:hAnsi="Times New Roman"/>
          <w:i/>
          <w:sz w:val="28"/>
          <w:szCs w:val="28"/>
          <w:lang w:val="kk-KZ"/>
        </w:rPr>
        <w:t xml:space="preserve"> </w:t>
      </w:r>
      <w:r w:rsidRPr="00FA5D53">
        <w:rPr>
          <w:rFonts w:ascii="Times New Roman" w:hAnsi="Times New Roman"/>
          <w:sz w:val="28"/>
          <w:szCs w:val="28"/>
          <w:lang w:val="kk-KZ"/>
        </w:rPr>
        <w:t>тұғырлардың негізгі ережелеріне</w:t>
      </w:r>
      <w:r>
        <w:rPr>
          <w:rFonts w:ascii="Times New Roman" w:hAnsi="Times New Roman"/>
          <w:sz w:val="28"/>
          <w:szCs w:val="28"/>
          <w:lang w:val="kk-KZ"/>
        </w:rPr>
        <w:t xml:space="preserve"> негізделді. </w:t>
      </w:r>
    </w:p>
    <w:p w:rsidR="00247E2A" w:rsidRPr="003D391E" w:rsidRDefault="003D391E" w:rsidP="003D391E">
      <w:pPr>
        <w:tabs>
          <w:tab w:val="left" w:pos="567"/>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ab/>
      </w: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Pr="00FA5D53" w:rsidRDefault="00247E2A" w:rsidP="00247E2A">
      <w:pPr>
        <w:pStyle w:val="a3"/>
        <w:numPr>
          <w:ilvl w:val="0"/>
          <w:numId w:val="2"/>
        </w:numPr>
        <w:tabs>
          <w:tab w:val="left" w:pos="567"/>
          <w:tab w:val="left" w:pos="851"/>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lastRenderedPageBreak/>
        <w:t xml:space="preserve">МҮМКІНДІГІ ШЕКТЕУЛІ БАЛАЛАРҒА ИНКЛЮЗИВТІ БІЛІМ БЕРУДЕ МЕКТЕП ПЕН ОТБАСЫ ПЕДАГОГИКАЛЫҚ ЫНТЫМАҚТАСТЫҒЫНЫҢ ПЕДАГОГИКАЛЫҚ НЕГІЗДЕРІ </w:t>
      </w:r>
    </w:p>
    <w:p w:rsidR="00247E2A" w:rsidRPr="00FA5D53" w:rsidRDefault="00247E2A" w:rsidP="00247E2A">
      <w:pPr>
        <w:pStyle w:val="a3"/>
        <w:tabs>
          <w:tab w:val="left" w:pos="567"/>
          <w:tab w:val="left" w:pos="851"/>
        </w:tabs>
        <w:spacing w:after="0" w:line="240" w:lineRule="auto"/>
        <w:ind w:left="0"/>
        <w:jc w:val="both"/>
        <w:rPr>
          <w:rFonts w:ascii="Times New Roman" w:hAnsi="Times New Roman" w:cs="Times New Roman"/>
          <w:b/>
          <w:sz w:val="28"/>
          <w:szCs w:val="28"/>
          <w:lang w:val="kk-KZ"/>
        </w:rPr>
      </w:pPr>
    </w:p>
    <w:p w:rsidR="00247E2A" w:rsidRPr="00FA5D53" w:rsidRDefault="00247E2A" w:rsidP="00247E2A">
      <w:pPr>
        <w:pStyle w:val="a3"/>
        <w:numPr>
          <w:ilvl w:val="1"/>
          <w:numId w:val="10"/>
        </w:numPr>
        <w:tabs>
          <w:tab w:val="left" w:pos="851"/>
          <w:tab w:val="left" w:pos="993"/>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t xml:space="preserve">Мектеп – отбасы ынтымақтастық жүйесінде мүмкіндігі шектеулі балаларға инклюзивті білім берудің </w:t>
      </w:r>
      <w:r>
        <w:rPr>
          <w:rFonts w:ascii="Times New Roman" w:hAnsi="Times New Roman" w:cs="Times New Roman"/>
          <w:b/>
          <w:sz w:val="28"/>
          <w:szCs w:val="28"/>
          <w:lang w:val="kk-KZ"/>
        </w:rPr>
        <w:t>психологиялық-</w:t>
      </w:r>
      <w:r w:rsidRPr="00FA5D53">
        <w:rPr>
          <w:rFonts w:ascii="Times New Roman" w:hAnsi="Times New Roman" w:cs="Times New Roman"/>
          <w:b/>
          <w:sz w:val="28"/>
          <w:szCs w:val="28"/>
          <w:lang w:val="kk-KZ"/>
        </w:rPr>
        <w:t>педагогикалық шарттары</w:t>
      </w:r>
    </w:p>
    <w:p w:rsidR="00247E2A" w:rsidRPr="00FA5D53" w:rsidRDefault="00247E2A" w:rsidP="00247E2A">
      <w:pPr>
        <w:pStyle w:val="a3"/>
        <w:tabs>
          <w:tab w:val="left" w:pos="851"/>
          <w:tab w:val="left" w:pos="993"/>
        </w:tabs>
        <w:spacing w:after="0" w:line="240" w:lineRule="auto"/>
        <w:ind w:left="0"/>
        <w:jc w:val="both"/>
        <w:rPr>
          <w:rFonts w:ascii="Times New Roman" w:hAnsi="Times New Roman" w:cs="Times New Roman"/>
          <w:b/>
          <w:sz w:val="28"/>
          <w:szCs w:val="28"/>
          <w:lang w:val="kk-KZ"/>
        </w:rPr>
      </w:pPr>
    </w:p>
    <w:p w:rsidR="00247E2A" w:rsidRPr="00FA5D53" w:rsidRDefault="00247E2A"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Бүгінде әрбір білім алушыны тұлға ретінде</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жан-жақты</w:t>
      </w:r>
      <w:r w:rsidRPr="00FA5D53">
        <w:rPr>
          <w:rFonts w:ascii="Times New Roman" w:hAnsi="Times New Roman" w:cs="Times New Roman"/>
          <w:sz w:val="28"/>
          <w:szCs w:val="28"/>
          <w:lang w:val="kk-KZ"/>
        </w:rPr>
        <w:t xml:space="preserve"> қалыптастырып, дамыту мемлекеттік білім беру саясатының басым бағыты. Мектеп </w:t>
      </w:r>
      <w:r>
        <w:rPr>
          <w:rFonts w:ascii="Times New Roman" w:hAnsi="Times New Roman" w:cs="Times New Roman"/>
          <w:sz w:val="28"/>
          <w:szCs w:val="28"/>
          <w:lang w:val="kk-KZ"/>
        </w:rPr>
        <w:t>–</w:t>
      </w:r>
      <w:r w:rsidRPr="00FA5D53">
        <w:rPr>
          <w:rFonts w:ascii="Times New Roman" w:hAnsi="Times New Roman" w:cs="Times New Roman"/>
          <w:sz w:val="28"/>
          <w:szCs w:val="28"/>
          <w:lang w:val="kk-KZ"/>
        </w:rPr>
        <w:t xml:space="preserve"> отбасы ынтымақтастық</w:t>
      </w:r>
      <w:r>
        <w:rPr>
          <w:rFonts w:ascii="Times New Roman" w:hAnsi="Times New Roman" w:cs="Times New Roman"/>
          <w:sz w:val="28"/>
          <w:szCs w:val="28"/>
          <w:lang w:val="kk-KZ"/>
        </w:rPr>
        <w:t xml:space="preserve"> жүйесінде МШБ-</w:t>
      </w:r>
      <w:r w:rsidRPr="00FA5D53">
        <w:rPr>
          <w:rFonts w:ascii="Times New Roman" w:hAnsi="Times New Roman" w:cs="Times New Roman"/>
          <w:sz w:val="28"/>
          <w:szCs w:val="28"/>
          <w:lang w:val="kk-KZ"/>
        </w:rPr>
        <w:t xml:space="preserve">ға инклюзивті білім беру осы саясатқа негізделген бірден-бір үдеріс. Инклюзияның негізгі функциялары баланы әлеуметтік бейімдеу, түзету және оңалту, сондай-ақ отбасын мектептің білім беру кеңістігіне тарту болып табылады.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Инклюзивті білім беруде мектеп пен отбасы ынтымақтастығының маңызды шарттарының негізі - қалыпты дамудағы және мүмкіндігі шектеулі балаларға және олардың ата - аналарына психологиялық-педагогикалық қолдау көрсету арқылы, олармен жағымды қарым-қатынас құру. </w:t>
      </w:r>
    </w:p>
    <w:p w:rsidR="00247E2A" w:rsidRPr="007572B1" w:rsidRDefault="00247E2A" w:rsidP="00247E2A">
      <w:pPr>
        <w:pStyle w:val="a3"/>
        <w:tabs>
          <w:tab w:val="left" w:pos="142"/>
          <w:tab w:val="left" w:pos="851"/>
        </w:tabs>
        <w:spacing w:after="0" w:line="240" w:lineRule="auto"/>
        <w:ind w:left="0" w:firstLine="567"/>
        <w:jc w:val="both"/>
        <w:rPr>
          <w:rFonts w:ascii="Times New Roman" w:hAnsi="Times New Roman" w:cs="Times New Roman"/>
          <w:i/>
          <w:sz w:val="28"/>
          <w:szCs w:val="28"/>
          <w:lang w:val="kk-KZ"/>
        </w:rPr>
      </w:pPr>
      <w:r w:rsidRPr="007572B1">
        <w:rPr>
          <w:rFonts w:ascii="Times New Roman" w:hAnsi="Times New Roman" w:cs="Times New Roman"/>
          <w:i/>
          <w:sz w:val="28"/>
          <w:szCs w:val="28"/>
          <w:lang w:val="kk-KZ"/>
        </w:rPr>
        <w:t xml:space="preserve">Мектеп – отбасы ынтымақтастық жүйесінде инклюзивті білім берудің </w:t>
      </w:r>
      <w:r>
        <w:rPr>
          <w:rFonts w:ascii="Times New Roman" w:hAnsi="Times New Roman" w:cs="Times New Roman"/>
          <w:i/>
          <w:sz w:val="28"/>
          <w:szCs w:val="28"/>
          <w:lang w:val="kk-KZ"/>
        </w:rPr>
        <w:t>мынадай психологиялық-</w:t>
      </w:r>
      <w:r w:rsidRPr="007572B1">
        <w:rPr>
          <w:rFonts w:ascii="Times New Roman" w:hAnsi="Times New Roman" w:cs="Times New Roman"/>
          <w:i/>
          <w:sz w:val="28"/>
          <w:szCs w:val="28"/>
          <w:lang w:val="kk-KZ"/>
        </w:rPr>
        <w:t>п</w:t>
      </w:r>
      <w:r>
        <w:rPr>
          <w:rFonts w:ascii="Times New Roman" w:hAnsi="Times New Roman" w:cs="Times New Roman"/>
          <w:i/>
          <w:sz w:val="28"/>
          <w:szCs w:val="28"/>
          <w:lang w:val="kk-KZ"/>
        </w:rPr>
        <w:t>едагогикалық шарттары нақтыланды</w:t>
      </w:r>
      <w:r w:rsidRPr="007572B1">
        <w:rPr>
          <w:rFonts w:ascii="Times New Roman" w:hAnsi="Times New Roman" w:cs="Times New Roman"/>
          <w:i/>
          <w:sz w:val="28"/>
          <w:szCs w:val="28"/>
          <w:lang w:val="kk-KZ"/>
        </w:rPr>
        <w:t>:</w:t>
      </w:r>
    </w:p>
    <w:p w:rsidR="00247E2A" w:rsidRDefault="00247E2A" w:rsidP="00247E2A">
      <w:pPr>
        <w:pStyle w:val="a3"/>
        <w:numPr>
          <w:ilvl w:val="0"/>
          <w:numId w:val="66"/>
        </w:numPr>
        <w:tabs>
          <w:tab w:val="left" w:pos="0"/>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2D5914">
        <w:rPr>
          <w:rFonts w:ascii="Times New Roman" w:hAnsi="Times New Roman" w:cs="Times New Roman"/>
          <w:sz w:val="28"/>
          <w:szCs w:val="28"/>
          <w:lang w:val="kk-KZ"/>
        </w:rPr>
        <w:t>нклюзивті білім беруде мектеп пен отбасы ынтымақтастығының мақ</w:t>
      </w:r>
      <w:r>
        <w:rPr>
          <w:rFonts w:ascii="Times New Roman" w:hAnsi="Times New Roman" w:cs="Times New Roman"/>
          <w:sz w:val="28"/>
          <w:szCs w:val="28"/>
          <w:lang w:val="kk-KZ"/>
        </w:rPr>
        <w:t>сатты және жүйелі сипатта болуы.</w:t>
      </w:r>
    </w:p>
    <w:p w:rsidR="00247E2A" w:rsidRDefault="00247E2A" w:rsidP="00247E2A">
      <w:pPr>
        <w:pStyle w:val="a3"/>
        <w:numPr>
          <w:ilvl w:val="0"/>
          <w:numId w:val="66"/>
        </w:numPr>
        <w:tabs>
          <w:tab w:val="left" w:pos="0"/>
          <w:tab w:val="left" w:pos="284"/>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Мұғалімнің инклюзивті білім беруде</w:t>
      </w:r>
      <w:r w:rsidRPr="002D5914">
        <w:rPr>
          <w:rFonts w:ascii="Times New Roman" w:hAnsi="Times New Roman" w:cs="Times New Roman"/>
          <w:sz w:val="28"/>
          <w:szCs w:val="28"/>
          <w:lang w:val="kk-KZ"/>
        </w:rPr>
        <w:t xml:space="preserve"> «мектеп – отбасы» ынтымақтастық бағытындағы </w:t>
      </w:r>
      <w:r w:rsidRPr="00FA5D53">
        <w:rPr>
          <w:rFonts w:ascii="Times New Roman" w:hAnsi="Times New Roman" w:cs="Times New Roman"/>
          <w:sz w:val="28"/>
          <w:szCs w:val="28"/>
          <w:lang w:val="kk-KZ"/>
        </w:rPr>
        <w:t xml:space="preserve">кәсіби-педагогикалық </w:t>
      </w:r>
      <w:r>
        <w:rPr>
          <w:rFonts w:ascii="Times New Roman" w:hAnsi="Times New Roman" w:cs="Times New Roman"/>
          <w:sz w:val="28"/>
          <w:szCs w:val="28"/>
          <w:lang w:val="kk-KZ"/>
        </w:rPr>
        <w:t>құзіреттіліктерін дамыту.</w:t>
      </w:r>
    </w:p>
    <w:p w:rsidR="00247E2A" w:rsidRPr="00E34D9E" w:rsidRDefault="00247E2A" w:rsidP="00247E2A">
      <w:pPr>
        <w:pStyle w:val="a3"/>
        <w:numPr>
          <w:ilvl w:val="0"/>
          <w:numId w:val="66"/>
        </w:numPr>
        <w:tabs>
          <w:tab w:val="left" w:pos="851"/>
        </w:tabs>
        <w:spacing w:after="0" w:line="240" w:lineRule="auto"/>
        <w:ind w:left="0" w:firstLine="567"/>
        <w:jc w:val="both"/>
        <w:rPr>
          <w:rFonts w:ascii="Times New Roman" w:hAnsi="Times New Roman" w:cs="Times New Roman"/>
          <w:sz w:val="28"/>
          <w:szCs w:val="28"/>
          <w:lang w:val="kk-KZ"/>
        </w:rPr>
      </w:pPr>
      <w:r w:rsidRPr="00E34D9E">
        <w:rPr>
          <w:rFonts w:ascii="Times New Roman" w:hAnsi="Times New Roman" w:cs="Times New Roman"/>
          <w:sz w:val="28"/>
          <w:szCs w:val="28"/>
          <w:lang w:val="kk-KZ"/>
        </w:rPr>
        <w:t>Мектеп – отбасы ынтымақтастығын құруда отбасы ерекшеліктерін психологиялық</w:t>
      </w:r>
      <w:r>
        <w:rPr>
          <w:rFonts w:ascii="Times New Roman" w:hAnsi="Times New Roman" w:cs="Times New Roman"/>
          <w:sz w:val="28"/>
          <w:szCs w:val="28"/>
          <w:lang w:val="kk-KZ"/>
        </w:rPr>
        <w:t>-педагогикалық</w:t>
      </w:r>
      <w:r w:rsidRPr="00E34D9E">
        <w:rPr>
          <w:rFonts w:ascii="Times New Roman" w:hAnsi="Times New Roman" w:cs="Times New Roman"/>
          <w:sz w:val="28"/>
          <w:szCs w:val="28"/>
          <w:lang w:val="kk-KZ"/>
        </w:rPr>
        <w:t xml:space="preserve"> </w:t>
      </w:r>
      <w:r>
        <w:rPr>
          <w:rFonts w:ascii="Times New Roman" w:hAnsi="Times New Roman" w:cs="Times New Roman"/>
          <w:sz w:val="28"/>
          <w:szCs w:val="28"/>
          <w:lang w:val="kk-KZ"/>
        </w:rPr>
        <w:t>диагностикалау.</w:t>
      </w:r>
    </w:p>
    <w:p w:rsidR="00247E2A" w:rsidRPr="00CF06E7" w:rsidRDefault="00247E2A" w:rsidP="00247E2A">
      <w:pPr>
        <w:pStyle w:val="a3"/>
        <w:numPr>
          <w:ilvl w:val="0"/>
          <w:numId w:val="66"/>
        </w:numPr>
        <w:tabs>
          <w:tab w:val="left" w:pos="0"/>
          <w:tab w:val="left" w:pos="284"/>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инклюзивті білім беру мәселесіндегі функционалды сауаттылығын қалыптастыру.</w:t>
      </w:r>
    </w:p>
    <w:p w:rsidR="00247E2A" w:rsidRPr="00CF06E7" w:rsidRDefault="00247E2A" w:rsidP="00247E2A">
      <w:pPr>
        <w:pStyle w:val="a3"/>
        <w:numPr>
          <w:ilvl w:val="0"/>
          <w:numId w:val="66"/>
        </w:numPr>
        <w:tabs>
          <w:tab w:val="left" w:pos="0"/>
          <w:tab w:val="left" w:pos="284"/>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инклюзивті білім беруге оң қатынасы мен саналы қолдауын қамтамасыз ету.</w:t>
      </w:r>
    </w:p>
    <w:p w:rsidR="00247E2A" w:rsidRPr="00AA0536" w:rsidRDefault="00247E2A" w:rsidP="00247E2A">
      <w:pPr>
        <w:pStyle w:val="a3"/>
        <w:numPr>
          <w:ilvl w:val="0"/>
          <w:numId w:val="66"/>
        </w:numPr>
        <w:tabs>
          <w:tab w:val="left" w:pos="0"/>
          <w:tab w:val="left" w:pos="284"/>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sidRPr="00CF06E7">
        <w:rPr>
          <w:rFonts w:ascii="Times New Roman" w:hAnsi="Times New Roman"/>
          <w:sz w:val="28"/>
          <w:szCs w:val="28"/>
          <w:lang w:val="kk-KZ"/>
        </w:rPr>
        <w:t>Мектеп пен отбасының өзара әрекеттестігін серіктестік пен одақтастық қатынасында жүзеге асыру.</w:t>
      </w:r>
      <w:r w:rsidRPr="00CF06E7">
        <w:rPr>
          <w:rFonts w:ascii="Times New Roman" w:hAnsi="Times New Roman"/>
          <w:i/>
          <w:sz w:val="28"/>
          <w:szCs w:val="28"/>
          <w:lang w:val="kk-KZ"/>
        </w:rPr>
        <w:t xml:space="preserve"> </w:t>
      </w:r>
    </w:p>
    <w:p w:rsidR="00247E2A" w:rsidRPr="00AA0536" w:rsidRDefault="00247E2A" w:rsidP="00247E2A">
      <w:pPr>
        <w:pStyle w:val="a3"/>
        <w:numPr>
          <w:ilvl w:val="0"/>
          <w:numId w:val="66"/>
        </w:numPr>
        <w:tabs>
          <w:tab w:val="left" w:pos="0"/>
          <w:tab w:val="left" w:pos="284"/>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sz w:val="28"/>
          <w:szCs w:val="28"/>
          <w:lang w:val="kk-KZ"/>
        </w:rPr>
        <w:t>Мектеп пен отбасы МШБ-дың дамуындағы өзгерістерді бірлесіп бақылау және бағалау.</w:t>
      </w:r>
      <w:r w:rsidRPr="00CF06E7">
        <w:rPr>
          <w:rFonts w:ascii="Times New Roman" w:hAnsi="Times New Roman"/>
          <w:i/>
          <w:sz w:val="28"/>
          <w:szCs w:val="28"/>
          <w:lang w:val="kk-KZ"/>
        </w:rPr>
        <w:t xml:space="preserve"> </w:t>
      </w:r>
    </w:p>
    <w:p w:rsidR="00247E2A" w:rsidRPr="002D5914" w:rsidRDefault="00247E2A" w:rsidP="00247E2A">
      <w:pPr>
        <w:pStyle w:val="a3"/>
        <w:tabs>
          <w:tab w:val="left" w:pos="0"/>
          <w:tab w:val="left" w:pos="284"/>
          <w:tab w:val="left" w:pos="567"/>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 енді, осы аталған педагогикалық шарттардың инклюзивті білім беру үдерісінде жүзеге асырылу мазмұнына тоқталатын болсақ:</w:t>
      </w:r>
    </w:p>
    <w:p w:rsidR="00247E2A" w:rsidRPr="00FA5D53" w:rsidRDefault="00247E2A" w:rsidP="00247E2A">
      <w:pPr>
        <w:spacing w:after="0" w:line="240" w:lineRule="auto"/>
        <w:ind w:firstLine="567"/>
        <w:jc w:val="both"/>
        <w:rPr>
          <w:rFonts w:ascii="Times New Roman" w:hAnsi="Times New Roman"/>
          <w:sz w:val="28"/>
          <w:szCs w:val="28"/>
          <w:lang w:val="kk-KZ"/>
        </w:rPr>
      </w:pPr>
      <w:r w:rsidRPr="0078773A">
        <w:rPr>
          <w:rFonts w:ascii="Times New Roman" w:hAnsi="Times New Roman"/>
          <w:i/>
          <w:sz w:val="28"/>
          <w:szCs w:val="28"/>
          <w:lang w:val="kk-KZ"/>
        </w:rPr>
        <w:t>1. Инклюзивті білім беруде мектеп пен отбасы ынтымақтастығының мақсатты және жүйелі сипатта болуы.</w:t>
      </w:r>
      <w:r>
        <w:rPr>
          <w:rFonts w:ascii="Times New Roman" w:hAnsi="Times New Roman"/>
          <w:i/>
          <w:sz w:val="28"/>
          <w:szCs w:val="28"/>
          <w:lang w:val="kk-KZ"/>
        </w:rPr>
        <w:t xml:space="preserve"> </w:t>
      </w:r>
      <w:r>
        <w:rPr>
          <w:rFonts w:ascii="Times New Roman" w:hAnsi="Times New Roman"/>
          <w:sz w:val="28"/>
          <w:szCs w:val="28"/>
          <w:lang w:val="kk-KZ"/>
        </w:rPr>
        <w:t xml:space="preserve">Білім беру саласында кез-келген бағдарламаның оң нәтижеге жетуі, сол үдерістің мақсатты әрі жүйелі жүзеге асырылуына байланысты екені айқын. </w:t>
      </w:r>
      <w:r w:rsidRPr="00FA5D53">
        <w:rPr>
          <w:rFonts w:ascii="Times New Roman" w:hAnsi="Times New Roman"/>
          <w:bCs/>
          <w:iCs/>
          <w:sz w:val="28"/>
          <w:szCs w:val="28"/>
          <w:lang w:val="kk-KZ"/>
        </w:rPr>
        <w:t>Инклюзивті білім беруде мектеп пен от</w:t>
      </w:r>
      <w:r>
        <w:rPr>
          <w:rFonts w:ascii="Times New Roman" w:hAnsi="Times New Roman"/>
          <w:bCs/>
          <w:iCs/>
          <w:sz w:val="28"/>
          <w:szCs w:val="28"/>
          <w:lang w:val="kk-KZ"/>
        </w:rPr>
        <w:t xml:space="preserve">басы ынтымақтастығының мақсаты төмендегі </w:t>
      </w:r>
      <w:r w:rsidRPr="00FA5D53">
        <w:rPr>
          <w:rFonts w:ascii="Times New Roman" w:hAnsi="Times New Roman"/>
          <w:bCs/>
          <w:iCs/>
          <w:sz w:val="28"/>
          <w:szCs w:val="28"/>
          <w:lang w:val="kk-KZ"/>
        </w:rPr>
        <w:t>міндеттер</w:t>
      </w:r>
      <w:r>
        <w:rPr>
          <w:rFonts w:ascii="Times New Roman" w:hAnsi="Times New Roman"/>
          <w:bCs/>
          <w:iCs/>
          <w:sz w:val="28"/>
          <w:szCs w:val="28"/>
          <w:lang w:val="kk-KZ"/>
        </w:rPr>
        <w:t>д</w:t>
      </w:r>
      <w:r w:rsidRPr="00FA5D53">
        <w:rPr>
          <w:rFonts w:ascii="Times New Roman" w:hAnsi="Times New Roman"/>
          <w:bCs/>
          <w:iCs/>
          <w:sz w:val="28"/>
          <w:szCs w:val="28"/>
          <w:lang w:val="kk-KZ"/>
        </w:rPr>
        <w:t>і</w:t>
      </w:r>
      <w:r>
        <w:rPr>
          <w:rFonts w:ascii="Times New Roman" w:hAnsi="Times New Roman"/>
          <w:bCs/>
          <w:iCs/>
          <w:sz w:val="28"/>
          <w:szCs w:val="28"/>
          <w:lang w:val="kk-KZ"/>
        </w:rPr>
        <w:t xml:space="preserve"> жүзеге асыруды көздейді</w:t>
      </w:r>
      <w:r w:rsidRPr="00FA5D53">
        <w:rPr>
          <w:rFonts w:ascii="Times New Roman" w:hAnsi="Times New Roman"/>
          <w:bCs/>
          <w:iCs/>
          <w:sz w:val="28"/>
          <w:szCs w:val="28"/>
          <w:lang w:val="kk-KZ"/>
        </w:rPr>
        <w:t>:</w:t>
      </w:r>
      <w:r>
        <w:rPr>
          <w:rFonts w:ascii="Times New Roman" w:hAnsi="Times New Roman"/>
          <w:bCs/>
          <w:iCs/>
          <w:sz w:val="28"/>
          <w:szCs w:val="28"/>
          <w:lang w:val="kk-KZ"/>
        </w:rPr>
        <w:t xml:space="preserve"> </w:t>
      </w:r>
    </w:p>
    <w:p w:rsidR="00247E2A" w:rsidRPr="00FA5D53" w:rsidRDefault="00247E2A" w:rsidP="00247E2A">
      <w:pPr>
        <w:numPr>
          <w:ilvl w:val="0"/>
          <w:numId w:val="19"/>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sz w:val="28"/>
          <w:szCs w:val="28"/>
          <w:lang w:val="kk-KZ"/>
        </w:rPr>
        <w:t>ата-аналармен қарым-қатынаста қолайлы байланыс орнату. Ата-аналардың инклюзивті білімге оң қатынасын қалыптастыру;</w:t>
      </w:r>
    </w:p>
    <w:p w:rsidR="00247E2A" w:rsidRPr="00FA5D53" w:rsidRDefault="00247E2A" w:rsidP="00247E2A">
      <w:pPr>
        <w:numPr>
          <w:ilvl w:val="0"/>
          <w:numId w:val="19"/>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отбасылардың тәрбиелік мүмкіндіктерін зерттеу. Ата - аналардың бала тәрбиесіндегі рөлі мен мектеп және сыныптың оқу-тәрбие үрдісіне қатысу қажеттілігі туралы дұрыс түсініктерін қалыптастыру;</w:t>
      </w:r>
    </w:p>
    <w:p w:rsidR="00247E2A" w:rsidRPr="00FA5D53" w:rsidRDefault="00247E2A" w:rsidP="00247E2A">
      <w:pPr>
        <w:numPr>
          <w:ilvl w:val="0"/>
          <w:numId w:val="19"/>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sz w:val="28"/>
          <w:szCs w:val="28"/>
          <w:lang w:val="kk-KZ"/>
        </w:rPr>
        <w:t>ата-аналардың белсенді педагогикалық ұстанымын қалыптастыру, отбас</w:t>
      </w:r>
      <w:r>
        <w:rPr>
          <w:rFonts w:ascii="Times New Roman" w:hAnsi="Times New Roman"/>
          <w:sz w:val="28"/>
          <w:szCs w:val="28"/>
          <w:lang w:val="kk-KZ"/>
        </w:rPr>
        <w:t>ының тәрбиелік әлеуетін арттыру</w:t>
      </w:r>
      <w:r w:rsidRPr="00FA5D53">
        <w:rPr>
          <w:rFonts w:ascii="Times New Roman" w:hAnsi="Times New Roman"/>
          <w:sz w:val="28"/>
          <w:szCs w:val="28"/>
          <w:lang w:val="kk-KZ"/>
        </w:rPr>
        <w:t xml:space="preserve">; </w:t>
      </w:r>
    </w:p>
    <w:p w:rsidR="00247E2A" w:rsidRPr="00FA5D53" w:rsidRDefault="00247E2A" w:rsidP="00247E2A">
      <w:pPr>
        <w:numPr>
          <w:ilvl w:val="0"/>
          <w:numId w:val="19"/>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sz w:val="28"/>
          <w:szCs w:val="28"/>
          <w:lang w:val="kk-KZ"/>
        </w:rPr>
        <w:t>ата-аналарды бала тәрбиелеуде қажетті психологиялық-педагогикалық білімдермен және дағдылармен, педагогикалық мәдениеттің негіздерімен қаруландыру;</w:t>
      </w:r>
    </w:p>
    <w:p w:rsidR="00247E2A" w:rsidRPr="00FA5D53" w:rsidRDefault="00247E2A" w:rsidP="00247E2A">
      <w:pPr>
        <w:pStyle w:val="a8"/>
        <w:numPr>
          <w:ilvl w:val="0"/>
          <w:numId w:val="19"/>
        </w:numPr>
        <w:shd w:val="clear" w:color="auto" w:fill="FFFFFF"/>
        <w:tabs>
          <w:tab w:val="left" w:pos="851"/>
        </w:tabs>
        <w:spacing w:before="0" w:beforeAutospacing="0" w:after="0" w:afterAutospacing="0"/>
        <w:ind w:left="0" w:firstLine="567"/>
        <w:jc w:val="both"/>
        <w:rPr>
          <w:sz w:val="28"/>
          <w:szCs w:val="28"/>
          <w:lang w:val="kk-KZ"/>
        </w:rPr>
      </w:pPr>
      <w:r w:rsidRPr="00FA5D53">
        <w:rPr>
          <w:sz w:val="28"/>
          <w:szCs w:val="28"/>
          <w:lang w:val="kk-KZ"/>
        </w:rPr>
        <w:t>ата-аналардың бала тәрбиесіндегі жиі кездесетін қателіктерінің алдын алу. Ата-аналар мен балалар арасындағы құрмет пен сенім қарым-қатынасын дамыту. Отбасылық тәрбиенің өткір мәселелері бойынша ата-аналарға кеңес беру;</w:t>
      </w:r>
    </w:p>
    <w:p w:rsidR="00247E2A" w:rsidRPr="00FA5D53" w:rsidRDefault="00247E2A" w:rsidP="00247E2A">
      <w:pPr>
        <w:pStyle w:val="a8"/>
        <w:numPr>
          <w:ilvl w:val="0"/>
          <w:numId w:val="19"/>
        </w:numPr>
        <w:shd w:val="clear" w:color="auto" w:fill="FFFFFF"/>
        <w:tabs>
          <w:tab w:val="left" w:pos="851"/>
        </w:tabs>
        <w:spacing w:before="0" w:beforeAutospacing="0" w:after="0" w:afterAutospacing="0"/>
        <w:ind w:left="0" w:firstLine="567"/>
        <w:jc w:val="both"/>
        <w:rPr>
          <w:sz w:val="28"/>
          <w:szCs w:val="28"/>
          <w:lang w:val="kk-KZ"/>
        </w:rPr>
      </w:pPr>
      <w:r w:rsidRPr="00FA5D53">
        <w:rPr>
          <w:sz w:val="28"/>
          <w:szCs w:val="28"/>
          <w:lang w:val="kk-KZ"/>
        </w:rPr>
        <w:t>отбасында және мектепте баланың құқығын қорғауды қамтамасыз ету;</w:t>
      </w:r>
    </w:p>
    <w:p w:rsidR="00247E2A" w:rsidRDefault="00247E2A" w:rsidP="00247E2A">
      <w:pPr>
        <w:pStyle w:val="a8"/>
        <w:numPr>
          <w:ilvl w:val="0"/>
          <w:numId w:val="19"/>
        </w:numPr>
        <w:shd w:val="clear" w:color="auto" w:fill="FFFFFF"/>
        <w:tabs>
          <w:tab w:val="left" w:pos="851"/>
        </w:tabs>
        <w:spacing w:before="0" w:beforeAutospacing="0" w:after="0" w:afterAutospacing="0"/>
        <w:ind w:left="0" w:firstLine="567"/>
        <w:jc w:val="both"/>
        <w:rPr>
          <w:sz w:val="28"/>
          <w:szCs w:val="28"/>
          <w:lang w:val="kk-KZ"/>
        </w:rPr>
      </w:pPr>
      <w:r w:rsidRPr="00FA5D53">
        <w:rPr>
          <w:sz w:val="28"/>
          <w:szCs w:val="28"/>
          <w:lang w:val="kk-KZ"/>
        </w:rPr>
        <w:t>диагностикалық-консультация, түзету-дамыту және әлеуметтік</w:t>
      </w:r>
      <w:r>
        <w:rPr>
          <w:sz w:val="28"/>
          <w:szCs w:val="28"/>
          <w:lang w:val="kk-KZ"/>
        </w:rPr>
        <w:t xml:space="preserve"> қолдау</w:t>
      </w:r>
      <w:r w:rsidRPr="00FA5D53">
        <w:rPr>
          <w:sz w:val="28"/>
          <w:szCs w:val="28"/>
          <w:lang w:val="kk-KZ"/>
        </w:rPr>
        <w:t xml:space="preserve"> арқылы инклюзивті</w:t>
      </w:r>
      <w:r>
        <w:rPr>
          <w:sz w:val="28"/>
          <w:szCs w:val="28"/>
          <w:lang w:val="kk-KZ"/>
        </w:rPr>
        <w:t xml:space="preserve"> практиканы тиімді жүзеге асыру.</w:t>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r>
        <w:rPr>
          <w:sz w:val="28"/>
          <w:szCs w:val="28"/>
          <w:lang w:val="kk-KZ"/>
        </w:rPr>
        <w:tab/>
        <w:t xml:space="preserve">Мектепте инклюзивті білім беруді жетілдіруде </w:t>
      </w:r>
      <w:r w:rsidRPr="00FA5D53">
        <w:rPr>
          <w:sz w:val="28"/>
          <w:szCs w:val="28"/>
          <w:lang w:val="kk-KZ"/>
        </w:rPr>
        <w:t>осы үдеріске қатысты субъектілердің бір</w:t>
      </w:r>
      <w:r>
        <w:rPr>
          <w:sz w:val="28"/>
          <w:szCs w:val="28"/>
          <w:lang w:val="kk-KZ"/>
        </w:rPr>
        <w:t xml:space="preserve"> мақсатқа</w:t>
      </w:r>
      <w:r w:rsidRPr="00FA5D53">
        <w:rPr>
          <w:sz w:val="28"/>
          <w:szCs w:val="28"/>
          <w:lang w:val="kk-KZ"/>
        </w:rPr>
        <w:t xml:space="preserve"> бағытталған бірлескен іс-әрекетінің саналы ұйымдастырылуы</w:t>
      </w:r>
      <w:r>
        <w:rPr>
          <w:sz w:val="28"/>
          <w:szCs w:val="28"/>
          <w:lang w:val="kk-KZ"/>
        </w:rPr>
        <w:t xml:space="preserve"> қажет</w:t>
      </w:r>
      <w:r w:rsidRPr="00FA5D53">
        <w:rPr>
          <w:sz w:val="28"/>
          <w:szCs w:val="28"/>
          <w:lang w:val="kk-KZ"/>
        </w:rPr>
        <w:t xml:space="preserve">. </w:t>
      </w:r>
      <w:r>
        <w:rPr>
          <w:sz w:val="28"/>
          <w:szCs w:val="28"/>
          <w:lang w:val="kk-KZ"/>
        </w:rPr>
        <w:t xml:space="preserve">Инклюзивті білім беру жүйесінде жоғары мақсатқа ұмтылып, оң нәтиже мен жетістікке жету үшін мектеп – отбасы ынтымақтастық </w:t>
      </w:r>
      <w:r w:rsidRPr="00FA5D53">
        <w:rPr>
          <w:sz w:val="28"/>
          <w:szCs w:val="28"/>
          <w:lang w:val="kk-KZ"/>
        </w:rPr>
        <w:t>субъектілер</w:t>
      </w:r>
      <w:r>
        <w:rPr>
          <w:sz w:val="28"/>
          <w:szCs w:val="28"/>
          <w:lang w:val="kk-KZ"/>
        </w:rPr>
        <w:t>ін</w:t>
      </w:r>
      <w:r w:rsidRPr="00FA5D53">
        <w:rPr>
          <w:sz w:val="28"/>
          <w:szCs w:val="28"/>
          <w:lang w:val="kk-KZ"/>
        </w:rPr>
        <w:t>ің инклюзивті білім беруде өз қызметтері мен міндеттерін жауапкершілікпен атқару</w:t>
      </w:r>
      <w:r>
        <w:rPr>
          <w:sz w:val="28"/>
          <w:szCs w:val="28"/>
          <w:lang w:val="kk-KZ"/>
        </w:rPr>
        <w:t>ы маңызды</w:t>
      </w:r>
      <w:r w:rsidRPr="00FA5D53">
        <w:rPr>
          <w:sz w:val="28"/>
          <w:szCs w:val="28"/>
          <w:lang w:val="kk-KZ"/>
        </w:rPr>
        <w:t xml:space="preserve"> болып табылады</w:t>
      </w:r>
      <w:r>
        <w:rPr>
          <w:sz w:val="28"/>
          <w:szCs w:val="28"/>
          <w:lang w:val="kk-KZ"/>
        </w:rPr>
        <w:t xml:space="preserve"> (9</w:t>
      </w:r>
      <w:r w:rsidRPr="00FA5D53">
        <w:rPr>
          <w:sz w:val="28"/>
          <w:szCs w:val="28"/>
          <w:lang w:val="kk-KZ"/>
        </w:rPr>
        <w:t>-кесте).</w:t>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r w:rsidRPr="00FA5D53">
        <w:rPr>
          <w:sz w:val="28"/>
          <w:szCs w:val="28"/>
          <w:lang w:val="kk-KZ"/>
        </w:rPr>
        <w:tab/>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r>
        <w:rPr>
          <w:sz w:val="28"/>
          <w:szCs w:val="28"/>
          <w:lang w:val="kk-KZ"/>
        </w:rPr>
        <w:t>Кесте 9</w:t>
      </w:r>
      <w:r w:rsidRPr="00FA5D53">
        <w:rPr>
          <w:sz w:val="28"/>
          <w:szCs w:val="28"/>
          <w:lang w:val="kk-KZ"/>
        </w:rPr>
        <w:t xml:space="preserve"> - Инклюзивті бі</w:t>
      </w:r>
      <w:r>
        <w:rPr>
          <w:sz w:val="28"/>
          <w:szCs w:val="28"/>
          <w:lang w:val="kk-KZ"/>
        </w:rPr>
        <w:t xml:space="preserve">лім беруде мектеп пен отбасы </w:t>
      </w:r>
      <w:r w:rsidRPr="00FA5D53">
        <w:rPr>
          <w:sz w:val="28"/>
          <w:szCs w:val="28"/>
          <w:lang w:val="kk-KZ"/>
        </w:rPr>
        <w:t xml:space="preserve">ынтымақтастығының субъектілері және олардың </w:t>
      </w:r>
      <w:r>
        <w:rPr>
          <w:sz w:val="28"/>
          <w:szCs w:val="28"/>
          <w:lang w:val="kk-KZ"/>
        </w:rPr>
        <w:t xml:space="preserve">осы үдерісте </w:t>
      </w:r>
      <w:r w:rsidRPr="00FA5D53">
        <w:rPr>
          <w:sz w:val="28"/>
          <w:szCs w:val="28"/>
          <w:lang w:val="kk-KZ"/>
        </w:rPr>
        <w:t>атқаратын қызметтері:</w:t>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p>
    <w:tbl>
      <w:tblPr>
        <w:tblStyle w:val="aa"/>
        <w:tblW w:w="0" w:type="auto"/>
        <w:tblLook w:val="04A0" w:firstRow="1" w:lastRow="0" w:firstColumn="1" w:lastColumn="0" w:noHBand="0" w:noVBand="1"/>
      </w:tblPr>
      <w:tblGrid>
        <w:gridCol w:w="445"/>
        <w:gridCol w:w="1960"/>
        <w:gridCol w:w="6940"/>
      </w:tblGrid>
      <w:tr w:rsidR="00247E2A" w:rsidRPr="00FA5D53"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w:t>
            </w:r>
          </w:p>
        </w:tc>
        <w:tc>
          <w:tcPr>
            <w:tcW w:w="196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Атауы</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Қызметі</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1</w:t>
            </w:r>
          </w:p>
        </w:tc>
        <w:tc>
          <w:tcPr>
            <w:tcW w:w="1960" w:type="dxa"/>
          </w:tcPr>
          <w:p w:rsidR="00247E2A" w:rsidRPr="00FA5D53" w:rsidRDefault="00247E2A" w:rsidP="00187C18">
            <w:pPr>
              <w:pStyle w:val="a8"/>
              <w:tabs>
                <w:tab w:val="left" w:pos="567"/>
              </w:tabs>
              <w:spacing w:before="0" w:beforeAutospacing="0" w:after="0" w:afterAutospacing="0"/>
              <w:jc w:val="both"/>
              <w:rPr>
                <w:lang w:val="kk-KZ"/>
              </w:rPr>
            </w:pPr>
            <w:r w:rsidRPr="00FA5D53">
              <w:rPr>
                <w:i/>
                <w:lang w:val="kk-KZ"/>
              </w:rPr>
              <w:t>Мектеп директоры</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Мектептің барлық қызметінің жүзеге асырылуын, инклюзивті білім беру және мектеп пен отбасының ынтымақтастығын</w:t>
            </w:r>
            <w:r>
              <w:rPr>
                <w:lang w:val="kk-KZ"/>
              </w:rPr>
              <w:t>ың</w:t>
            </w:r>
            <w:r w:rsidRPr="00FA5D53">
              <w:rPr>
                <w:lang w:val="kk-KZ"/>
              </w:rPr>
              <w:t xml:space="preserve"> өнімді ұйымдастырылуын тікелей басқарады;</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2</w:t>
            </w:r>
          </w:p>
        </w:tc>
        <w:tc>
          <w:tcPr>
            <w:tcW w:w="1960" w:type="dxa"/>
          </w:tcPr>
          <w:p w:rsidR="00247E2A" w:rsidRPr="00FA5D53" w:rsidRDefault="00247E2A" w:rsidP="00187C18">
            <w:pPr>
              <w:pStyle w:val="a8"/>
              <w:tabs>
                <w:tab w:val="left" w:pos="567"/>
              </w:tabs>
              <w:spacing w:before="0" w:beforeAutospacing="0" w:after="0" w:afterAutospacing="0"/>
              <w:jc w:val="both"/>
              <w:rPr>
                <w:lang w:val="kk-KZ"/>
              </w:rPr>
            </w:pPr>
            <w:r w:rsidRPr="00FA5D53">
              <w:rPr>
                <w:i/>
                <w:lang w:val="kk-KZ"/>
              </w:rPr>
              <w:t>Мектеп директорының инклюзивті білім беруге жауапты орынбасары</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Инклюзивті білім беру бағдарламасының тиімді жүзеге асырылуына, мектеп пен отбасы ынтымақтастығын ұйымдастыруға, қалыптастыруға жауапты. Мектеп ұжымының, мұғалімдердің, арнайы мамандардың отбасымен жұмыс жүргізудегі әдістемелік нұсқаушы;</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3</w:t>
            </w:r>
          </w:p>
        </w:tc>
        <w:tc>
          <w:tcPr>
            <w:tcW w:w="1960" w:type="dxa"/>
          </w:tcPr>
          <w:p w:rsidR="00247E2A" w:rsidRPr="00FA5D53" w:rsidRDefault="00247E2A" w:rsidP="00187C18">
            <w:pPr>
              <w:pStyle w:val="a8"/>
              <w:tabs>
                <w:tab w:val="left" w:pos="567"/>
              </w:tabs>
              <w:spacing w:before="0" w:beforeAutospacing="0" w:after="0" w:afterAutospacing="0"/>
              <w:jc w:val="both"/>
              <w:rPr>
                <w:i/>
                <w:lang w:val="kk-KZ"/>
              </w:rPr>
            </w:pPr>
            <w:r w:rsidRPr="00FA5D53">
              <w:rPr>
                <w:i/>
                <w:lang w:val="kk-KZ"/>
              </w:rPr>
              <w:t xml:space="preserve">Сынып жетекші, </w:t>
            </w:r>
          </w:p>
          <w:p w:rsidR="00247E2A" w:rsidRPr="00FA5D53" w:rsidRDefault="00247E2A" w:rsidP="00187C18">
            <w:pPr>
              <w:pStyle w:val="a8"/>
              <w:tabs>
                <w:tab w:val="left" w:pos="567"/>
              </w:tabs>
              <w:spacing w:before="0" w:beforeAutospacing="0" w:after="0" w:afterAutospacing="0"/>
              <w:jc w:val="both"/>
              <w:rPr>
                <w:i/>
                <w:lang w:val="kk-KZ"/>
              </w:rPr>
            </w:pPr>
            <w:r w:rsidRPr="00FA5D53">
              <w:rPr>
                <w:i/>
                <w:lang w:val="kk-KZ"/>
              </w:rPr>
              <w:t>мұғалімдер</w:t>
            </w:r>
          </w:p>
          <w:p w:rsidR="00247E2A" w:rsidRPr="00FA5D53" w:rsidRDefault="00247E2A" w:rsidP="00187C18">
            <w:pPr>
              <w:pStyle w:val="a8"/>
              <w:tabs>
                <w:tab w:val="left" w:pos="567"/>
              </w:tabs>
              <w:spacing w:before="0" w:beforeAutospacing="0" w:after="0" w:afterAutospacing="0"/>
              <w:jc w:val="both"/>
              <w:rPr>
                <w:lang w:val="kk-KZ"/>
              </w:rPr>
            </w:pP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Мектеп - отбасы педагогикалық ынтымақтастығын, ата-аналар және оқушылармен бірлескен қызметті жоспарлау, ұйымдастыруды жүзеге асыратын</w:t>
            </w:r>
            <w:r>
              <w:rPr>
                <w:lang w:val="kk-KZ"/>
              </w:rPr>
              <w:t xml:space="preserve"> негізгі жауапты маман. Мектеп п</w:t>
            </w:r>
            <w:r w:rsidRPr="00FA5D53">
              <w:rPr>
                <w:lang w:val="kk-KZ"/>
              </w:rPr>
              <w:t>ен отбасы қарым-қатынасының тиімділігі оның конструктивті, ұйымдастырушылық, коммуникативті және танымдық қабілеттеріне тікелей байланысты. Сынып жетекшісінің оқушылардың отбасыларымен жұмысының негізгі функциясы-ата-аналармен ынтымақтастықты ұйымдастыру;</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4</w:t>
            </w:r>
          </w:p>
        </w:tc>
        <w:tc>
          <w:tcPr>
            <w:tcW w:w="1960" w:type="dxa"/>
          </w:tcPr>
          <w:p w:rsidR="00247E2A" w:rsidRPr="00FA5D53" w:rsidRDefault="00247E2A" w:rsidP="00187C18">
            <w:pPr>
              <w:pStyle w:val="a8"/>
              <w:tabs>
                <w:tab w:val="left" w:pos="567"/>
              </w:tabs>
              <w:spacing w:before="0" w:beforeAutospacing="0" w:after="0" w:afterAutospacing="0"/>
              <w:jc w:val="both"/>
              <w:rPr>
                <w:i/>
                <w:lang w:val="kk-KZ"/>
              </w:rPr>
            </w:pPr>
            <w:r>
              <w:rPr>
                <w:i/>
                <w:lang w:val="kk-KZ"/>
              </w:rPr>
              <w:t>Педагог-психолог</w:t>
            </w:r>
          </w:p>
        </w:tc>
        <w:tc>
          <w:tcPr>
            <w:tcW w:w="6940" w:type="dxa"/>
          </w:tcPr>
          <w:p w:rsidR="00247E2A" w:rsidRDefault="00247E2A" w:rsidP="00187C18">
            <w:pPr>
              <w:pStyle w:val="a8"/>
              <w:tabs>
                <w:tab w:val="left" w:pos="567"/>
              </w:tabs>
              <w:spacing w:before="0" w:beforeAutospacing="0" w:after="0" w:afterAutospacing="0"/>
              <w:jc w:val="both"/>
              <w:rPr>
                <w:lang w:val="kk-KZ"/>
              </w:rPr>
            </w:pPr>
            <w:r w:rsidRPr="00FA5D53">
              <w:rPr>
                <w:lang w:val="kk-KZ"/>
              </w:rPr>
              <w:t xml:space="preserve">Инклюзивті білім беруде психологтың жұмысының негізгі функциялары – отбасына, оқушыға және мұғалімге педагогикалық-психологиялық  қолдау көрсету, отбасы ерекшеліктерін зерттеу, диагностикалау; </w:t>
            </w:r>
          </w:p>
          <w:p w:rsidR="00247E2A" w:rsidRPr="00FA5D53" w:rsidRDefault="00247E2A" w:rsidP="00187C18">
            <w:pPr>
              <w:pStyle w:val="a8"/>
              <w:tabs>
                <w:tab w:val="left" w:pos="567"/>
              </w:tabs>
              <w:spacing w:before="0" w:beforeAutospacing="0" w:after="0" w:afterAutospacing="0"/>
              <w:jc w:val="both"/>
              <w:rPr>
                <w:lang w:val="kk-KZ"/>
              </w:rPr>
            </w:pPr>
          </w:p>
        </w:tc>
      </w:tr>
    </w:tbl>
    <w:p w:rsidR="00247E2A" w:rsidRDefault="00247E2A" w:rsidP="00247E2A">
      <w:pPr>
        <w:pStyle w:val="a8"/>
        <w:shd w:val="clear" w:color="auto" w:fill="FFFFFF"/>
        <w:tabs>
          <w:tab w:val="left" w:pos="567"/>
        </w:tabs>
        <w:spacing w:before="0" w:beforeAutospacing="0" w:after="0" w:afterAutospacing="0"/>
        <w:jc w:val="both"/>
        <w:rPr>
          <w:sz w:val="28"/>
          <w:szCs w:val="28"/>
          <w:lang w:val="kk-KZ"/>
        </w:rPr>
      </w:pPr>
      <w:r>
        <w:rPr>
          <w:sz w:val="28"/>
          <w:szCs w:val="28"/>
          <w:lang w:val="kk-KZ"/>
        </w:rPr>
        <w:lastRenderedPageBreak/>
        <w:t>9-кестенің жалғасы</w:t>
      </w:r>
    </w:p>
    <w:p w:rsidR="00247E2A" w:rsidRDefault="00247E2A" w:rsidP="00247E2A">
      <w:pPr>
        <w:pStyle w:val="a8"/>
        <w:shd w:val="clear" w:color="auto" w:fill="FFFFFF"/>
        <w:tabs>
          <w:tab w:val="left" w:pos="567"/>
        </w:tabs>
        <w:spacing w:before="0" w:beforeAutospacing="0" w:after="0" w:afterAutospacing="0"/>
        <w:jc w:val="both"/>
        <w:rPr>
          <w:sz w:val="28"/>
          <w:szCs w:val="28"/>
          <w:lang w:val="kk-KZ"/>
        </w:rPr>
      </w:pPr>
    </w:p>
    <w:tbl>
      <w:tblPr>
        <w:tblStyle w:val="aa"/>
        <w:tblW w:w="0" w:type="auto"/>
        <w:tblLook w:val="04A0" w:firstRow="1" w:lastRow="0" w:firstColumn="1" w:lastColumn="0" w:noHBand="0" w:noVBand="1"/>
      </w:tblPr>
      <w:tblGrid>
        <w:gridCol w:w="445"/>
        <w:gridCol w:w="1960"/>
        <w:gridCol w:w="6940"/>
      </w:tblGrid>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5</w:t>
            </w:r>
          </w:p>
        </w:tc>
        <w:tc>
          <w:tcPr>
            <w:tcW w:w="1960" w:type="dxa"/>
          </w:tcPr>
          <w:p w:rsidR="00247E2A" w:rsidRPr="00FA5D53" w:rsidRDefault="00247E2A" w:rsidP="00187C18">
            <w:pPr>
              <w:pStyle w:val="a8"/>
              <w:tabs>
                <w:tab w:val="left" w:pos="567"/>
              </w:tabs>
              <w:spacing w:before="0" w:beforeAutospacing="0" w:after="0" w:afterAutospacing="0"/>
              <w:jc w:val="both"/>
              <w:rPr>
                <w:i/>
                <w:lang w:val="kk-KZ"/>
              </w:rPr>
            </w:pPr>
            <w:r w:rsidRPr="00FA5D53">
              <w:rPr>
                <w:i/>
                <w:lang w:val="kk-KZ"/>
              </w:rPr>
              <w:t>Әлеуметтік педагог</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Білім алушылардың құқықтарының сақталуын, отбасы мен оқушының әлеуметтік қажеттіліктерін бақылайтын маман;</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6</w:t>
            </w:r>
          </w:p>
        </w:tc>
        <w:tc>
          <w:tcPr>
            <w:tcW w:w="1960" w:type="dxa"/>
          </w:tcPr>
          <w:p w:rsidR="00247E2A" w:rsidRPr="00FA5D53" w:rsidRDefault="00247E2A" w:rsidP="00187C18">
            <w:pPr>
              <w:pStyle w:val="a8"/>
              <w:tabs>
                <w:tab w:val="left" w:pos="567"/>
              </w:tabs>
              <w:spacing w:before="0" w:beforeAutospacing="0" w:after="0" w:afterAutospacing="0"/>
              <w:jc w:val="both"/>
              <w:rPr>
                <w:i/>
                <w:lang w:val="kk-KZ"/>
              </w:rPr>
            </w:pPr>
            <w:r w:rsidRPr="00FA5D53">
              <w:rPr>
                <w:i/>
                <w:lang w:val="kk-KZ"/>
              </w:rPr>
              <w:t>Арнайы мамандар (дефектолог, логопед, тьютор, т.б.)</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Мұғалім және ата-анамен бірлесіп баланың денсаулығы мен білім алудағы мүмкіндіктерін дамытуды жүзеге асырады. Ата-аналарға мүмкіндігі шектеулі баланың білімі мен тәрбиесіне, денсаулығы мен мүмкіндігіне қатысты кеңестер береді;</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7</w:t>
            </w:r>
          </w:p>
        </w:tc>
        <w:tc>
          <w:tcPr>
            <w:tcW w:w="1960" w:type="dxa"/>
          </w:tcPr>
          <w:p w:rsidR="00247E2A" w:rsidRPr="00FA5D53" w:rsidRDefault="00247E2A" w:rsidP="00187C18">
            <w:pPr>
              <w:pStyle w:val="a8"/>
              <w:tabs>
                <w:tab w:val="left" w:pos="567"/>
              </w:tabs>
              <w:spacing w:before="0" w:beforeAutospacing="0" w:after="0" w:afterAutospacing="0"/>
              <w:jc w:val="both"/>
              <w:rPr>
                <w:i/>
                <w:lang w:val="kk-KZ"/>
              </w:rPr>
            </w:pPr>
            <w:r w:rsidRPr="00FA5D53">
              <w:rPr>
                <w:i/>
                <w:lang w:val="kk-KZ"/>
              </w:rPr>
              <w:t>Ата-аналар</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Инклюзивті білім беруде мектептің одақтасы, баланың отбасындағы тәлім-тәрбиесіне</w:t>
            </w:r>
            <w:r>
              <w:rPr>
                <w:lang w:val="kk-KZ"/>
              </w:rPr>
              <w:t>, түзету, оңалтуды ұйымдастыруға</w:t>
            </w:r>
            <w:r w:rsidRPr="00FA5D53">
              <w:rPr>
                <w:lang w:val="kk-KZ"/>
              </w:rPr>
              <w:t xml:space="preserve"> жауапты;</w:t>
            </w:r>
          </w:p>
        </w:tc>
      </w:tr>
      <w:tr w:rsidR="00247E2A" w:rsidRPr="00C16F60" w:rsidTr="00187C18">
        <w:tc>
          <w:tcPr>
            <w:tcW w:w="445"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8</w:t>
            </w:r>
          </w:p>
        </w:tc>
        <w:tc>
          <w:tcPr>
            <w:tcW w:w="1960" w:type="dxa"/>
          </w:tcPr>
          <w:p w:rsidR="00247E2A" w:rsidRPr="00FA5D53" w:rsidRDefault="00247E2A" w:rsidP="00187C18">
            <w:pPr>
              <w:pStyle w:val="a8"/>
              <w:tabs>
                <w:tab w:val="left" w:pos="567"/>
              </w:tabs>
              <w:spacing w:before="0" w:beforeAutospacing="0" w:after="0" w:afterAutospacing="0"/>
              <w:jc w:val="both"/>
              <w:rPr>
                <w:i/>
                <w:lang w:val="kk-KZ"/>
              </w:rPr>
            </w:pPr>
            <w:r w:rsidRPr="00FA5D53">
              <w:rPr>
                <w:i/>
                <w:lang w:val="kk-KZ"/>
              </w:rPr>
              <w:t>Оқушылар</w:t>
            </w:r>
          </w:p>
        </w:tc>
        <w:tc>
          <w:tcPr>
            <w:tcW w:w="6940" w:type="dxa"/>
          </w:tcPr>
          <w:p w:rsidR="00247E2A" w:rsidRPr="00FA5D53" w:rsidRDefault="00247E2A" w:rsidP="00187C18">
            <w:pPr>
              <w:pStyle w:val="a8"/>
              <w:tabs>
                <w:tab w:val="left" w:pos="567"/>
              </w:tabs>
              <w:spacing w:before="0" w:beforeAutospacing="0" w:after="0" w:afterAutospacing="0"/>
              <w:jc w:val="both"/>
              <w:rPr>
                <w:lang w:val="kk-KZ"/>
              </w:rPr>
            </w:pPr>
            <w:r w:rsidRPr="00FA5D53">
              <w:rPr>
                <w:lang w:val="kk-KZ"/>
              </w:rPr>
              <w:t>Жеке-тұлғалық ерекше қажеттілігіне, отбасындағы өмір жағдайларының әр түрлі болуына қарамастан бір ортада білім алушылар.</w:t>
            </w:r>
          </w:p>
        </w:tc>
      </w:tr>
    </w:tbl>
    <w:p w:rsidR="00247E2A" w:rsidRPr="00C27252" w:rsidRDefault="00247E2A" w:rsidP="00247E2A">
      <w:pPr>
        <w:pStyle w:val="a8"/>
        <w:shd w:val="clear" w:color="auto" w:fill="FFFFFF"/>
        <w:tabs>
          <w:tab w:val="left" w:pos="567"/>
        </w:tabs>
        <w:spacing w:before="0" w:beforeAutospacing="0" w:after="0" w:afterAutospacing="0"/>
        <w:jc w:val="both"/>
        <w:rPr>
          <w:sz w:val="28"/>
          <w:szCs w:val="28"/>
          <w:lang w:val="kk-KZ"/>
        </w:rPr>
      </w:pPr>
    </w:p>
    <w:p w:rsidR="00247E2A" w:rsidRPr="00FA5D53" w:rsidRDefault="00247E2A" w:rsidP="00247E2A">
      <w:pPr>
        <w:pStyle w:val="a8"/>
        <w:shd w:val="clear" w:color="auto" w:fill="FFFFFF"/>
        <w:spacing w:before="0" w:beforeAutospacing="0" w:after="0" w:afterAutospacing="0"/>
        <w:ind w:firstLine="567"/>
        <w:jc w:val="both"/>
        <w:rPr>
          <w:sz w:val="28"/>
          <w:szCs w:val="28"/>
          <w:lang w:val="kk-KZ"/>
        </w:rPr>
      </w:pPr>
      <w:r w:rsidRPr="00AD4C65">
        <w:rPr>
          <w:sz w:val="28"/>
          <w:szCs w:val="28"/>
          <w:lang w:val="kk-KZ"/>
        </w:rPr>
        <w:t>Н.В. Зыкова «Инклюзивті білім беруде отбасы және мектептің өзара әрекеттесуі» атты еңбегінде инклюзивті практиканы жүзеге асырудың табыстылығы көп жағдайда оның субъектілерінің өзара және балаға қарым-қатынасына, мұғалімдер мен ата-аналардың бірлескен өзара әрекеттесуге дайындығына байланысты екенін атап өтті</w:t>
      </w:r>
      <w:r>
        <w:rPr>
          <w:sz w:val="28"/>
          <w:szCs w:val="28"/>
          <w:lang w:val="kk-KZ"/>
        </w:rPr>
        <w:t xml:space="preserve"> [62</w:t>
      </w:r>
      <w:r w:rsidRPr="00FA5D53">
        <w:rPr>
          <w:sz w:val="28"/>
          <w:szCs w:val="28"/>
          <w:lang w:val="kk-KZ"/>
        </w:rPr>
        <w:t>].</w:t>
      </w:r>
      <w:r w:rsidRPr="00AD4C65">
        <w:rPr>
          <w:sz w:val="28"/>
          <w:szCs w:val="28"/>
          <w:lang w:val="kk-KZ"/>
        </w:rPr>
        <w:t xml:space="preserve"> Автор, мектеп пен отбасының бірлескен оқу-тәрбие қызметін мектеп мамандарының мақсатты, жүйелі жұмысы ретінде анықтайды, ол мынадай заманауи талаптарға жауап беруі керек: ғылыми негізділік, отбасылық тәрбие нәтижелеріне жауапкершілік пен қызығушылық, педагогикалық білімнің мақсаттылығы мен жүйелілігі.</w:t>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r w:rsidRPr="00FA5D53">
        <w:rPr>
          <w:i/>
          <w:sz w:val="28"/>
          <w:szCs w:val="28"/>
          <w:lang w:val="kk-KZ"/>
        </w:rPr>
        <w:tab/>
      </w:r>
      <w:r w:rsidRPr="00FA5D53">
        <w:rPr>
          <w:sz w:val="28"/>
          <w:szCs w:val="28"/>
          <w:lang w:val="kk-KZ"/>
        </w:rPr>
        <w:t>Инклюзивті білім беру бағдарламасын жүзеге асыратын  мектеп жұмысында әрбір білім алушының даму ерекшеліктерін ескеретін, МШБ</w:t>
      </w:r>
      <w:r>
        <w:rPr>
          <w:sz w:val="28"/>
          <w:szCs w:val="28"/>
          <w:lang w:val="kk-KZ"/>
        </w:rPr>
        <w:t>-ды</w:t>
      </w:r>
      <w:r w:rsidRPr="00FA5D53">
        <w:rPr>
          <w:sz w:val="28"/>
          <w:szCs w:val="28"/>
          <w:lang w:val="kk-KZ"/>
        </w:rPr>
        <w:t xml:space="preserve"> сүйемелдейтін мамандардың қызметін ұйымдастыру міндетті болып табылады.</w:t>
      </w:r>
      <w:r>
        <w:rPr>
          <w:sz w:val="28"/>
          <w:szCs w:val="28"/>
          <w:lang w:val="kk-KZ"/>
        </w:rPr>
        <w:t xml:space="preserve"> Арнайы мамандар балалардың даму ерекшеліктері мен бұзылыстарына қатысты қызметтерді жүзеге асырып қана қоймай, сол балалардың ата-аналарына кеңес беру, қолдау жұмыстарымен де айналысады.</w:t>
      </w:r>
      <w:r w:rsidRPr="00FA5D53">
        <w:rPr>
          <w:sz w:val="28"/>
          <w:szCs w:val="28"/>
          <w:lang w:val="kk-KZ"/>
        </w:rPr>
        <w:t xml:space="preserve"> Инклюзивті білім беру үдерісіне енгізілген арнайы мамандардың функцияларын нормативтік құжаттар мен әдістемелік әдебиеттер арқылы қысқаша анықтауға болады </w:t>
      </w:r>
      <w:r>
        <w:rPr>
          <w:sz w:val="28"/>
          <w:szCs w:val="28"/>
          <w:lang w:val="kk-KZ"/>
        </w:rPr>
        <w:t xml:space="preserve">                    </w:t>
      </w:r>
      <w:r w:rsidRPr="00FA5D53">
        <w:rPr>
          <w:sz w:val="28"/>
          <w:szCs w:val="28"/>
          <w:lang w:val="kk-KZ"/>
        </w:rPr>
        <w:t>(</w:t>
      </w:r>
      <w:r>
        <w:rPr>
          <w:sz w:val="28"/>
          <w:szCs w:val="28"/>
          <w:lang w:val="kk-KZ"/>
        </w:rPr>
        <w:t xml:space="preserve">10 </w:t>
      </w:r>
      <w:r w:rsidRPr="00FA5D53">
        <w:rPr>
          <w:sz w:val="28"/>
          <w:szCs w:val="28"/>
          <w:lang w:val="kk-KZ"/>
        </w:rPr>
        <w:t>-</w:t>
      </w:r>
      <w:r>
        <w:rPr>
          <w:sz w:val="28"/>
          <w:szCs w:val="28"/>
          <w:lang w:val="kk-KZ"/>
        </w:rPr>
        <w:t xml:space="preserve"> </w:t>
      </w:r>
      <w:r w:rsidRPr="00FA5D53">
        <w:rPr>
          <w:sz w:val="28"/>
          <w:szCs w:val="28"/>
          <w:lang w:val="kk-KZ"/>
        </w:rPr>
        <w:t>кесте).</w:t>
      </w:r>
    </w:p>
    <w:p w:rsidR="00247E2A" w:rsidRPr="00FA5D53" w:rsidRDefault="00247E2A"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tabs>
          <w:tab w:val="left" w:pos="851"/>
          <w:tab w:val="left" w:pos="993"/>
        </w:tabs>
        <w:spacing w:after="0" w:line="240" w:lineRule="auto"/>
        <w:ind w:left="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10</w:t>
      </w:r>
      <w:r w:rsidRPr="00FA5D53">
        <w:rPr>
          <w:rFonts w:ascii="Times New Roman" w:hAnsi="Times New Roman" w:cs="Times New Roman"/>
          <w:sz w:val="28"/>
          <w:szCs w:val="28"/>
          <w:lang w:val="kk-KZ"/>
        </w:rPr>
        <w:t xml:space="preserve"> - Инклюзивті білім беру үрдісіне енгізілген арнайы мамандардың қызметіне қысқаша анықтама</w:t>
      </w:r>
    </w:p>
    <w:p w:rsidR="00247E2A" w:rsidRPr="00FA5D53" w:rsidRDefault="00247E2A" w:rsidP="00247E2A">
      <w:pPr>
        <w:pStyle w:val="a3"/>
        <w:tabs>
          <w:tab w:val="left" w:pos="851"/>
          <w:tab w:val="left" w:pos="993"/>
        </w:tabs>
        <w:spacing w:after="0" w:line="240" w:lineRule="auto"/>
        <w:ind w:left="0"/>
        <w:jc w:val="both"/>
        <w:rPr>
          <w:rFonts w:ascii="Times New Roman" w:hAnsi="Times New Roman" w:cs="Times New Roman"/>
          <w:sz w:val="28"/>
          <w:szCs w:val="28"/>
          <w:lang w:val="kk-KZ"/>
        </w:rPr>
      </w:pPr>
    </w:p>
    <w:tbl>
      <w:tblPr>
        <w:tblStyle w:val="aa"/>
        <w:tblW w:w="0" w:type="auto"/>
        <w:jc w:val="center"/>
        <w:tblLook w:val="04A0" w:firstRow="1" w:lastRow="0" w:firstColumn="1" w:lastColumn="0" w:noHBand="0" w:noVBand="1"/>
      </w:tblPr>
      <w:tblGrid>
        <w:gridCol w:w="704"/>
        <w:gridCol w:w="8784"/>
      </w:tblGrid>
      <w:tr w:rsidR="00247E2A" w:rsidRPr="00C16F60" w:rsidTr="00187C18">
        <w:trPr>
          <w:cantSplit/>
          <w:trHeight w:val="1134"/>
          <w:jc w:val="center"/>
        </w:trPr>
        <w:tc>
          <w:tcPr>
            <w:tcW w:w="704" w:type="dxa"/>
            <w:textDirection w:val="btLr"/>
          </w:tcPr>
          <w:p w:rsidR="00247E2A" w:rsidRPr="00715D61" w:rsidRDefault="00247E2A" w:rsidP="00187C18">
            <w:pPr>
              <w:spacing w:after="0" w:line="240" w:lineRule="auto"/>
              <w:jc w:val="center"/>
              <w:rPr>
                <w:rFonts w:ascii="Times New Roman" w:hAnsi="Times New Roman"/>
                <w:sz w:val="24"/>
                <w:szCs w:val="24"/>
              </w:rPr>
            </w:pPr>
            <w:r w:rsidRPr="00715D61">
              <w:rPr>
                <w:rFonts w:ascii="Times New Roman" w:hAnsi="Times New Roman"/>
                <w:sz w:val="24"/>
                <w:szCs w:val="24"/>
              </w:rPr>
              <w:t>Дефектолог</w:t>
            </w:r>
          </w:p>
          <w:p w:rsidR="00247E2A" w:rsidRPr="00715D61"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p>
        </w:tc>
        <w:tc>
          <w:tcPr>
            <w:tcW w:w="8784" w:type="dxa"/>
          </w:tcPr>
          <w:p w:rsidR="00247E2A" w:rsidRDefault="00247E2A" w:rsidP="00187C18">
            <w:pPr>
              <w:pStyle w:val="a3"/>
              <w:tabs>
                <w:tab w:val="left" w:pos="851"/>
                <w:tab w:val="left" w:pos="993"/>
              </w:tabs>
              <w:spacing w:after="0" w:line="240" w:lineRule="auto"/>
              <w:ind w:left="0" w:firstLine="283"/>
              <w:jc w:val="both"/>
              <w:rPr>
                <w:rFonts w:ascii="Times New Roman" w:hAnsi="Times New Roman" w:cs="Times New Roman"/>
                <w:sz w:val="24"/>
                <w:szCs w:val="24"/>
                <w:lang w:val="kk-KZ"/>
              </w:rPr>
            </w:pPr>
            <w:r w:rsidRPr="00715D61">
              <w:rPr>
                <w:rFonts w:ascii="Times New Roman" w:eastAsia="Times New Roman" w:hAnsi="Times New Roman" w:cs="Times New Roman"/>
                <w:i/>
                <w:sz w:val="24"/>
                <w:szCs w:val="24"/>
                <w:lang w:val="kk-KZ" w:eastAsia="ru-RU"/>
              </w:rPr>
              <w:t>Дефектолог</w:t>
            </w:r>
            <w:r w:rsidRPr="00715D61">
              <w:rPr>
                <w:rFonts w:ascii="Times New Roman" w:eastAsia="Times New Roman" w:hAnsi="Times New Roman" w:cs="Times New Roman"/>
                <w:sz w:val="24"/>
                <w:szCs w:val="24"/>
                <w:lang w:val="kk-KZ" w:eastAsia="ru-RU"/>
              </w:rPr>
              <w:t xml:space="preserve"> а</w:t>
            </w:r>
            <w:r w:rsidRPr="00715D61">
              <w:rPr>
                <w:rFonts w:ascii="Times New Roman" w:hAnsi="Times New Roman" w:cs="Times New Roman"/>
                <w:sz w:val="24"/>
                <w:szCs w:val="24"/>
                <w:lang w:val="kk-KZ"/>
              </w:rPr>
              <w:t>қыл-ой қызметін түзетуді және дамытуды, жоғары психикалық функцияларды, талдау жүйелерін қалыптастырып, дамыту бағытында жұмыстар жүргізеді; түрлі даму бұзылыстары бар және балалардың білімді игерудегі қиындықтарын тиімді шешу жолдарын қарастырады, балаларға арналған жеке жұмыс жоспарларын дайындайды. Мүмкіндігі шектеулі бала оқитын білім беру мекемесінде олигофренопедагог, сурдопедагог, тифлопедагог сияқты арнайы мамандардың болуы ең қажетті компоненттердің б</w:t>
            </w:r>
            <w:r>
              <w:rPr>
                <w:rFonts w:ascii="Times New Roman" w:hAnsi="Times New Roman" w:cs="Times New Roman"/>
                <w:sz w:val="24"/>
                <w:szCs w:val="24"/>
                <w:lang w:val="kk-KZ"/>
              </w:rPr>
              <w:t>ірі болып саналады                                [202, 203, 204</w:t>
            </w:r>
            <w:r w:rsidRPr="00715D61">
              <w:rPr>
                <w:rFonts w:ascii="Times New Roman" w:hAnsi="Times New Roman" w:cs="Times New Roman"/>
                <w:sz w:val="24"/>
                <w:szCs w:val="24"/>
                <w:lang w:val="kk-KZ"/>
              </w:rPr>
              <w:t>].</w:t>
            </w:r>
          </w:p>
          <w:p w:rsidR="00247E2A" w:rsidRPr="00715D61" w:rsidRDefault="00247E2A" w:rsidP="00187C18">
            <w:pPr>
              <w:pStyle w:val="a3"/>
              <w:tabs>
                <w:tab w:val="left" w:pos="851"/>
                <w:tab w:val="left" w:pos="993"/>
              </w:tabs>
              <w:spacing w:after="0" w:line="240" w:lineRule="auto"/>
              <w:ind w:left="0" w:firstLine="283"/>
              <w:jc w:val="both"/>
              <w:rPr>
                <w:rFonts w:ascii="Times New Roman" w:hAnsi="Times New Roman" w:cs="Times New Roman"/>
                <w:sz w:val="24"/>
                <w:szCs w:val="24"/>
                <w:lang w:val="kk-KZ"/>
              </w:rPr>
            </w:pPr>
          </w:p>
        </w:tc>
      </w:tr>
    </w:tbl>
    <w:p w:rsidR="00247E2A" w:rsidRDefault="00247E2A" w:rsidP="00247E2A">
      <w:pPr>
        <w:tabs>
          <w:tab w:val="left" w:pos="851"/>
          <w:tab w:val="left" w:pos="993"/>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10-кестенің жалғасы</w:t>
      </w:r>
    </w:p>
    <w:p w:rsidR="00247E2A" w:rsidRDefault="00247E2A" w:rsidP="00247E2A">
      <w:pPr>
        <w:tabs>
          <w:tab w:val="left" w:pos="851"/>
          <w:tab w:val="left" w:pos="993"/>
        </w:tabs>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704"/>
        <w:gridCol w:w="8784"/>
      </w:tblGrid>
      <w:tr w:rsidR="00247E2A" w:rsidRPr="00C16F60" w:rsidTr="00187C18">
        <w:trPr>
          <w:trHeight w:val="1134"/>
        </w:trPr>
        <w:tc>
          <w:tcPr>
            <w:tcW w:w="704" w:type="dxa"/>
            <w:textDirection w:val="btLr"/>
          </w:tcPr>
          <w:p w:rsidR="00247E2A" w:rsidRPr="00715D61" w:rsidRDefault="00247E2A" w:rsidP="00187C18">
            <w:pPr>
              <w:spacing w:after="0" w:line="240" w:lineRule="auto"/>
              <w:jc w:val="center"/>
              <w:rPr>
                <w:rFonts w:ascii="Times New Roman" w:hAnsi="Times New Roman"/>
                <w:sz w:val="24"/>
                <w:szCs w:val="24"/>
              </w:rPr>
            </w:pPr>
            <w:r w:rsidRPr="00715D61">
              <w:rPr>
                <w:rFonts w:ascii="Times New Roman" w:hAnsi="Times New Roman"/>
                <w:sz w:val="24"/>
                <w:szCs w:val="24"/>
              </w:rPr>
              <w:t>Психолог</w:t>
            </w:r>
          </w:p>
          <w:p w:rsidR="00247E2A" w:rsidRPr="00715D61"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p>
        </w:tc>
        <w:tc>
          <w:tcPr>
            <w:tcW w:w="8784" w:type="dxa"/>
          </w:tcPr>
          <w:p w:rsidR="00247E2A" w:rsidRPr="00715D61" w:rsidRDefault="00247E2A" w:rsidP="00187C18">
            <w:pPr>
              <w:spacing w:after="0" w:line="240" w:lineRule="auto"/>
              <w:ind w:firstLine="317"/>
              <w:jc w:val="both"/>
              <w:rPr>
                <w:rFonts w:ascii="Times New Roman" w:hAnsi="Times New Roman"/>
                <w:sz w:val="24"/>
                <w:szCs w:val="24"/>
                <w:lang w:val="kk-KZ"/>
              </w:rPr>
            </w:pPr>
            <w:r w:rsidRPr="00715D61">
              <w:rPr>
                <w:rFonts w:ascii="Times New Roman" w:hAnsi="Times New Roman"/>
                <w:i/>
                <w:sz w:val="24"/>
                <w:szCs w:val="24"/>
                <w:lang w:val="kk-KZ"/>
              </w:rPr>
              <w:t xml:space="preserve">Психолог </w:t>
            </w:r>
            <w:r w:rsidRPr="00715D61">
              <w:rPr>
                <w:rFonts w:ascii="Times New Roman" w:hAnsi="Times New Roman"/>
                <w:sz w:val="24"/>
                <w:szCs w:val="24"/>
                <w:lang w:val="kk-KZ"/>
              </w:rPr>
              <w:t xml:space="preserve">психикалық даму диагностикасын, дамудағы ауытқулардың профилактикасын әне түзетуін жүргізеді, ата-аналармен және педагогтармен консультациялар ұйымдастырады; білім алушылардың мінез-құлқын, олардың коммуникативтік қызметін ұйымдастырудың ерекшеліктерін түзетеді; әр бір баланың психологиялық салауаттылығын сақтау міндетін көздейді; балалармен жеке сабақ барысында танымдық үдерістерді дамытуға </w:t>
            </w:r>
            <w:r>
              <w:rPr>
                <w:rFonts w:ascii="Times New Roman" w:hAnsi="Times New Roman"/>
                <w:sz w:val="24"/>
                <w:szCs w:val="24"/>
                <w:lang w:val="kk-KZ"/>
              </w:rPr>
              <w:t>арналған жұмыстар жүргізеді [205,</w:t>
            </w:r>
            <w:r w:rsidRPr="00715D61">
              <w:rPr>
                <w:rFonts w:ascii="Times New Roman" w:hAnsi="Times New Roman"/>
                <w:sz w:val="24"/>
                <w:szCs w:val="24"/>
                <w:lang w:val="kk-KZ"/>
              </w:rPr>
              <w:t xml:space="preserve"> 20</w:t>
            </w:r>
            <w:r>
              <w:rPr>
                <w:rFonts w:ascii="Times New Roman" w:hAnsi="Times New Roman"/>
                <w:sz w:val="24"/>
                <w:szCs w:val="24"/>
                <w:lang w:val="kk-KZ"/>
              </w:rPr>
              <w:t>6</w:t>
            </w:r>
            <w:r w:rsidRPr="00715D61">
              <w:rPr>
                <w:rFonts w:ascii="Times New Roman" w:hAnsi="Times New Roman"/>
                <w:sz w:val="24"/>
                <w:szCs w:val="24"/>
                <w:lang w:val="kk-KZ"/>
              </w:rPr>
              <w:t>].</w:t>
            </w:r>
          </w:p>
        </w:tc>
      </w:tr>
      <w:tr w:rsidR="00247E2A" w:rsidRPr="00C16F60" w:rsidTr="00187C18">
        <w:tc>
          <w:tcPr>
            <w:tcW w:w="704" w:type="dxa"/>
            <w:textDirection w:val="btLr"/>
          </w:tcPr>
          <w:p w:rsidR="00247E2A" w:rsidRPr="00715D61"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r w:rsidRPr="00715D61">
              <w:rPr>
                <w:rFonts w:ascii="Times New Roman" w:hAnsi="Times New Roman" w:cs="Times New Roman"/>
                <w:sz w:val="24"/>
                <w:szCs w:val="24"/>
                <w:lang w:val="kk-KZ"/>
              </w:rPr>
              <w:t>Әлеуметтік педагог</w:t>
            </w:r>
          </w:p>
        </w:tc>
        <w:tc>
          <w:tcPr>
            <w:tcW w:w="8784" w:type="dxa"/>
          </w:tcPr>
          <w:p w:rsidR="00247E2A" w:rsidRPr="00715D61" w:rsidRDefault="00247E2A" w:rsidP="00187C18">
            <w:pPr>
              <w:spacing w:after="0" w:line="240" w:lineRule="auto"/>
              <w:ind w:firstLine="317"/>
              <w:jc w:val="both"/>
              <w:rPr>
                <w:rFonts w:ascii="Times New Roman" w:hAnsi="Times New Roman"/>
                <w:sz w:val="24"/>
                <w:szCs w:val="24"/>
                <w:lang w:val="kk-KZ"/>
              </w:rPr>
            </w:pPr>
            <w:r w:rsidRPr="00715D61">
              <w:rPr>
                <w:rFonts w:ascii="Times New Roman" w:hAnsi="Times New Roman"/>
                <w:i/>
                <w:sz w:val="24"/>
                <w:szCs w:val="24"/>
                <w:lang w:val="kk-KZ"/>
              </w:rPr>
              <w:t xml:space="preserve">Әлеуметтік педагог – </w:t>
            </w:r>
            <w:r w:rsidRPr="00715D61">
              <w:rPr>
                <w:rFonts w:ascii="Times New Roman" w:hAnsi="Times New Roman"/>
                <w:sz w:val="24"/>
                <w:szCs w:val="24"/>
                <w:lang w:val="kk-KZ"/>
              </w:rPr>
              <w:t>мектепте барлық балалардың құқығының сақталуын қадағалайды, отбасы және балалар туралы қажетті  ақпараттарды жинақтайды; қажетті қызметтерді ұсынатын және білім алушының құқықтарын қорғайтын ұйымдармен бірлесіп, білім беру қызметтерін алуға бағытталған іс-шаралар кешенін жүзеге асырады [20</w:t>
            </w:r>
            <w:r>
              <w:rPr>
                <w:rFonts w:ascii="Times New Roman" w:hAnsi="Times New Roman"/>
                <w:sz w:val="24"/>
                <w:szCs w:val="24"/>
                <w:lang w:val="kk-KZ"/>
              </w:rPr>
              <w:t xml:space="preserve">7, </w:t>
            </w:r>
            <w:r w:rsidRPr="00715D61">
              <w:rPr>
                <w:rFonts w:ascii="Times New Roman" w:hAnsi="Times New Roman"/>
                <w:sz w:val="24"/>
                <w:szCs w:val="24"/>
                <w:lang w:val="kk-KZ"/>
              </w:rPr>
              <w:t>20</w:t>
            </w:r>
            <w:r>
              <w:rPr>
                <w:rFonts w:ascii="Times New Roman" w:hAnsi="Times New Roman"/>
                <w:sz w:val="24"/>
                <w:szCs w:val="24"/>
                <w:lang w:val="kk-KZ"/>
              </w:rPr>
              <w:t>8</w:t>
            </w:r>
            <w:r w:rsidRPr="00715D61">
              <w:rPr>
                <w:rFonts w:ascii="Times New Roman" w:hAnsi="Times New Roman"/>
                <w:sz w:val="24"/>
                <w:szCs w:val="24"/>
                <w:lang w:val="kk-KZ"/>
              </w:rPr>
              <w:t>].</w:t>
            </w:r>
          </w:p>
        </w:tc>
      </w:tr>
      <w:tr w:rsidR="00247E2A" w:rsidRPr="00715D61" w:rsidTr="00187C18">
        <w:tc>
          <w:tcPr>
            <w:tcW w:w="704" w:type="dxa"/>
            <w:textDirection w:val="btLr"/>
          </w:tcPr>
          <w:p w:rsidR="00247E2A" w:rsidRPr="00715D61" w:rsidRDefault="00247E2A" w:rsidP="00187C18">
            <w:pPr>
              <w:spacing w:after="0" w:line="240" w:lineRule="auto"/>
              <w:jc w:val="center"/>
              <w:rPr>
                <w:rFonts w:ascii="Times New Roman" w:hAnsi="Times New Roman"/>
                <w:sz w:val="24"/>
                <w:szCs w:val="24"/>
              </w:rPr>
            </w:pPr>
            <w:r w:rsidRPr="00715D61">
              <w:rPr>
                <w:rFonts w:ascii="Times New Roman" w:hAnsi="Times New Roman"/>
                <w:sz w:val="24"/>
                <w:szCs w:val="24"/>
              </w:rPr>
              <w:t>Логопед</w:t>
            </w:r>
          </w:p>
          <w:p w:rsidR="00247E2A" w:rsidRPr="00715D61"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p>
        </w:tc>
        <w:tc>
          <w:tcPr>
            <w:tcW w:w="8784" w:type="dxa"/>
          </w:tcPr>
          <w:p w:rsidR="00247E2A" w:rsidRDefault="00247E2A" w:rsidP="00187C18">
            <w:pPr>
              <w:spacing w:after="0" w:line="240" w:lineRule="auto"/>
              <w:ind w:firstLine="317"/>
              <w:jc w:val="both"/>
              <w:rPr>
                <w:rFonts w:ascii="Times New Roman" w:hAnsi="Times New Roman"/>
                <w:sz w:val="24"/>
                <w:szCs w:val="24"/>
                <w:lang w:val="kk-KZ"/>
              </w:rPr>
            </w:pPr>
            <w:r w:rsidRPr="00715D61">
              <w:rPr>
                <w:rFonts w:ascii="Times New Roman" w:hAnsi="Times New Roman"/>
                <w:i/>
                <w:sz w:val="24"/>
                <w:szCs w:val="24"/>
                <w:lang w:val="kk-KZ"/>
              </w:rPr>
              <w:t xml:space="preserve">Логопед - </w:t>
            </w:r>
            <w:r w:rsidRPr="00715D61">
              <w:rPr>
                <w:rFonts w:ascii="Times New Roman" w:hAnsi="Times New Roman"/>
                <w:sz w:val="24"/>
                <w:szCs w:val="24"/>
                <w:lang w:val="kk-KZ"/>
              </w:rPr>
              <w:t>ауызша және жазбаша сөйлеуді дамытуды және түзету жұмыстарын жүзеге асырады, сөйлеу қабілетін дамыту әдістері мен тәсілдерін анықтайды, балалардың сөйлеу қабілетінің бұзылуларын диагностикалайды. [20</w:t>
            </w:r>
            <w:r>
              <w:rPr>
                <w:rFonts w:ascii="Times New Roman" w:hAnsi="Times New Roman"/>
                <w:sz w:val="24"/>
                <w:szCs w:val="24"/>
                <w:lang w:val="kk-KZ"/>
              </w:rPr>
              <w:t>9</w:t>
            </w:r>
            <w:r w:rsidRPr="00715D61">
              <w:rPr>
                <w:rFonts w:ascii="Times New Roman" w:hAnsi="Times New Roman"/>
                <w:sz w:val="24"/>
                <w:szCs w:val="24"/>
                <w:lang w:val="kk-KZ"/>
              </w:rPr>
              <w:t>].</w:t>
            </w:r>
          </w:p>
          <w:p w:rsidR="00247E2A" w:rsidRPr="00715D61" w:rsidRDefault="00247E2A" w:rsidP="00187C18">
            <w:pPr>
              <w:spacing w:after="0" w:line="240" w:lineRule="auto"/>
              <w:ind w:firstLine="317"/>
              <w:jc w:val="both"/>
              <w:rPr>
                <w:rFonts w:ascii="Times New Roman" w:hAnsi="Times New Roman"/>
                <w:sz w:val="24"/>
                <w:szCs w:val="24"/>
                <w:lang w:val="kk-KZ"/>
              </w:rPr>
            </w:pPr>
          </w:p>
        </w:tc>
      </w:tr>
      <w:tr w:rsidR="00247E2A" w:rsidRPr="00C16F60" w:rsidTr="00187C18">
        <w:tc>
          <w:tcPr>
            <w:tcW w:w="704" w:type="dxa"/>
            <w:textDirection w:val="btLr"/>
          </w:tcPr>
          <w:p w:rsidR="00247E2A" w:rsidRPr="00715D61" w:rsidRDefault="00247E2A" w:rsidP="00187C18">
            <w:pPr>
              <w:spacing w:after="0" w:line="240" w:lineRule="auto"/>
              <w:jc w:val="center"/>
              <w:rPr>
                <w:rFonts w:ascii="Times New Roman" w:hAnsi="Times New Roman"/>
                <w:sz w:val="24"/>
                <w:szCs w:val="24"/>
              </w:rPr>
            </w:pPr>
            <w:r w:rsidRPr="00715D61">
              <w:rPr>
                <w:rFonts w:ascii="Times New Roman" w:hAnsi="Times New Roman"/>
                <w:sz w:val="24"/>
                <w:szCs w:val="24"/>
              </w:rPr>
              <w:t>Тьютор</w:t>
            </w:r>
          </w:p>
          <w:p w:rsidR="00247E2A" w:rsidRPr="00715D61"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p>
        </w:tc>
        <w:tc>
          <w:tcPr>
            <w:tcW w:w="8784" w:type="dxa"/>
          </w:tcPr>
          <w:p w:rsidR="00247E2A" w:rsidRPr="00715D61" w:rsidRDefault="00247E2A" w:rsidP="00187C18">
            <w:pPr>
              <w:spacing w:after="0" w:line="240" w:lineRule="auto"/>
              <w:ind w:firstLine="317"/>
              <w:jc w:val="both"/>
              <w:rPr>
                <w:rFonts w:ascii="Times New Roman" w:hAnsi="Times New Roman"/>
                <w:sz w:val="24"/>
                <w:szCs w:val="24"/>
                <w:lang w:val="kk-KZ"/>
              </w:rPr>
            </w:pPr>
            <w:r w:rsidRPr="00715D61">
              <w:rPr>
                <w:rFonts w:ascii="Times New Roman" w:hAnsi="Times New Roman"/>
                <w:i/>
                <w:sz w:val="24"/>
                <w:szCs w:val="24"/>
                <w:lang w:val="kk-KZ"/>
              </w:rPr>
              <w:t>Тьютор</w:t>
            </w:r>
            <w:r w:rsidRPr="00715D61">
              <w:rPr>
                <w:rFonts w:ascii="Times New Roman" w:hAnsi="Times New Roman"/>
                <w:sz w:val="24"/>
                <w:szCs w:val="24"/>
                <w:lang w:val="kk-KZ"/>
              </w:rPr>
              <w:t xml:space="preserve"> – МШБ-ды оқытуда және тәрбиелеуде сүйемелдеуді жүзеге асыратын арнайы маман; баланы жаңа жағдайларға икемдеп, бейімдеу жұмыстарын жүргізеді, оның ортаға байланысты мінез-құлқын реттейді. Күн тәртібін ұйымдастырады, өзіндік жұмысты орындауға көмектеседі, мұғалімдермен жеке жұмыс жасайды. Тьютор білім беру қатынастарының барлық қатысушыларының өзара әрекеттестігі мен жұмысын ұйымдастырудағы байланыстырушы </w:t>
            </w:r>
            <w:r>
              <w:rPr>
                <w:rFonts w:ascii="Times New Roman" w:hAnsi="Times New Roman"/>
                <w:sz w:val="24"/>
                <w:szCs w:val="24"/>
                <w:lang w:val="kk-KZ"/>
              </w:rPr>
              <w:t>буын болып табылады                       [210, 211</w:t>
            </w:r>
            <w:r w:rsidRPr="00715D61">
              <w:rPr>
                <w:rFonts w:ascii="Times New Roman" w:hAnsi="Times New Roman"/>
                <w:sz w:val="24"/>
                <w:szCs w:val="24"/>
                <w:lang w:val="kk-KZ"/>
              </w:rPr>
              <w:t>].</w:t>
            </w:r>
          </w:p>
        </w:tc>
      </w:tr>
      <w:tr w:rsidR="00247E2A" w:rsidRPr="00C16F60" w:rsidTr="00187C18">
        <w:tc>
          <w:tcPr>
            <w:tcW w:w="704" w:type="dxa"/>
            <w:textDirection w:val="btLr"/>
          </w:tcPr>
          <w:p w:rsidR="00247E2A" w:rsidRPr="00715D61" w:rsidRDefault="00247E2A" w:rsidP="00187C18">
            <w:pPr>
              <w:spacing w:after="0" w:line="240" w:lineRule="auto"/>
              <w:jc w:val="center"/>
              <w:rPr>
                <w:rFonts w:ascii="Times New Roman" w:hAnsi="Times New Roman"/>
                <w:sz w:val="24"/>
                <w:szCs w:val="24"/>
                <w:lang w:val="kk-KZ"/>
              </w:rPr>
            </w:pPr>
            <w:r w:rsidRPr="00715D61">
              <w:rPr>
                <w:rFonts w:ascii="Times New Roman" w:hAnsi="Times New Roman"/>
                <w:sz w:val="24"/>
                <w:szCs w:val="24"/>
                <w:lang w:val="kk-KZ"/>
              </w:rPr>
              <w:t>Әдіскер</w:t>
            </w:r>
          </w:p>
        </w:tc>
        <w:tc>
          <w:tcPr>
            <w:tcW w:w="8784" w:type="dxa"/>
          </w:tcPr>
          <w:p w:rsidR="00247E2A" w:rsidRPr="00715D61" w:rsidRDefault="00247E2A" w:rsidP="00187C18">
            <w:pPr>
              <w:spacing w:after="0" w:line="240" w:lineRule="auto"/>
              <w:ind w:firstLine="317"/>
              <w:jc w:val="both"/>
              <w:rPr>
                <w:rFonts w:ascii="Times New Roman" w:hAnsi="Times New Roman"/>
                <w:sz w:val="24"/>
                <w:szCs w:val="24"/>
                <w:lang w:val="kk-KZ"/>
              </w:rPr>
            </w:pPr>
            <w:r w:rsidRPr="00715D61">
              <w:rPr>
                <w:rFonts w:ascii="Times New Roman" w:hAnsi="Times New Roman"/>
                <w:i/>
                <w:sz w:val="24"/>
                <w:szCs w:val="24"/>
                <w:lang w:val="kk-KZ"/>
              </w:rPr>
              <w:t>Әдіскер</w:t>
            </w:r>
            <w:r w:rsidRPr="00715D61">
              <w:rPr>
                <w:rFonts w:ascii="Times New Roman" w:hAnsi="Times New Roman"/>
                <w:sz w:val="24"/>
                <w:szCs w:val="24"/>
                <w:lang w:val="kk-KZ"/>
              </w:rPr>
              <w:t xml:space="preserve"> (инклюзивті тәжірибенің үйлестірушісі) – инклюзияны ұйымдастыру бойынша педагогикалық ұжымның осы бағыттағы  жұмыстарын реттеп, үйлестіреді. Ол инклюзивті тәжірибе мен мәдениетті қалыптастыруға арналған түрлі шараларды ұйымдастырады; мұғалімдер мен мамандардың инклюзивті білім беру туралы білімдерін жетілдіруді жүзеге асырады [20</w:t>
            </w:r>
            <w:r>
              <w:rPr>
                <w:rFonts w:ascii="Times New Roman" w:hAnsi="Times New Roman"/>
                <w:sz w:val="24"/>
                <w:szCs w:val="24"/>
                <w:lang w:val="kk-KZ"/>
              </w:rPr>
              <w:t>7, 211</w:t>
            </w:r>
            <w:r w:rsidRPr="00715D61">
              <w:rPr>
                <w:rFonts w:ascii="Times New Roman" w:hAnsi="Times New Roman"/>
                <w:sz w:val="24"/>
                <w:szCs w:val="24"/>
                <w:lang w:val="kk-KZ"/>
              </w:rPr>
              <w:t>].</w:t>
            </w:r>
          </w:p>
        </w:tc>
      </w:tr>
      <w:tr w:rsidR="00247E2A" w:rsidRPr="00C16F60" w:rsidTr="00187C18">
        <w:tc>
          <w:tcPr>
            <w:tcW w:w="704" w:type="dxa"/>
            <w:textDirection w:val="btLr"/>
          </w:tcPr>
          <w:p w:rsidR="00247E2A" w:rsidRPr="00715D61" w:rsidRDefault="00247E2A" w:rsidP="00187C18">
            <w:pPr>
              <w:spacing w:after="0" w:line="240" w:lineRule="auto"/>
              <w:jc w:val="center"/>
              <w:rPr>
                <w:rFonts w:ascii="Times New Roman" w:hAnsi="Times New Roman"/>
                <w:sz w:val="24"/>
                <w:szCs w:val="24"/>
              </w:rPr>
            </w:pPr>
            <w:r w:rsidRPr="00715D61">
              <w:rPr>
                <w:rFonts w:ascii="Times New Roman" w:hAnsi="Times New Roman"/>
                <w:sz w:val="24"/>
                <w:szCs w:val="24"/>
              </w:rPr>
              <w:t>Педагог</w:t>
            </w:r>
          </w:p>
          <w:p w:rsidR="00247E2A" w:rsidRPr="00715D61" w:rsidRDefault="00247E2A" w:rsidP="00187C18">
            <w:pPr>
              <w:spacing w:after="0" w:line="240" w:lineRule="auto"/>
              <w:jc w:val="center"/>
              <w:rPr>
                <w:rFonts w:ascii="Times New Roman" w:hAnsi="Times New Roman"/>
                <w:sz w:val="24"/>
                <w:szCs w:val="24"/>
                <w:lang w:val="kk-KZ"/>
              </w:rPr>
            </w:pPr>
          </w:p>
        </w:tc>
        <w:tc>
          <w:tcPr>
            <w:tcW w:w="8784" w:type="dxa"/>
          </w:tcPr>
          <w:p w:rsidR="00247E2A" w:rsidRPr="00715D61" w:rsidRDefault="00247E2A" w:rsidP="00187C18">
            <w:pPr>
              <w:spacing w:after="0" w:line="240" w:lineRule="auto"/>
              <w:ind w:firstLine="317"/>
              <w:jc w:val="both"/>
              <w:rPr>
                <w:rFonts w:ascii="Times New Roman" w:hAnsi="Times New Roman"/>
                <w:sz w:val="24"/>
                <w:szCs w:val="24"/>
                <w:lang w:val="kk-KZ"/>
              </w:rPr>
            </w:pPr>
            <w:r w:rsidRPr="00715D61">
              <w:rPr>
                <w:rFonts w:ascii="Times New Roman" w:hAnsi="Times New Roman"/>
                <w:i/>
                <w:sz w:val="24"/>
                <w:szCs w:val="24"/>
                <w:lang w:val="kk-KZ"/>
              </w:rPr>
              <w:t xml:space="preserve">Педагог – </w:t>
            </w:r>
            <w:r w:rsidRPr="00715D61">
              <w:rPr>
                <w:rFonts w:ascii="Times New Roman" w:hAnsi="Times New Roman"/>
                <w:sz w:val="24"/>
                <w:szCs w:val="24"/>
                <w:lang w:val="kk-KZ"/>
              </w:rPr>
              <w:t>ол</w:t>
            </w:r>
            <w:r w:rsidRPr="00715D61">
              <w:rPr>
                <w:rFonts w:ascii="Times New Roman" w:hAnsi="Times New Roman"/>
                <w:i/>
                <w:sz w:val="24"/>
                <w:szCs w:val="24"/>
                <w:lang w:val="kk-KZ"/>
              </w:rPr>
              <w:t xml:space="preserve"> </w:t>
            </w:r>
            <w:r w:rsidRPr="00715D61">
              <w:rPr>
                <w:rFonts w:ascii="Times New Roman" w:hAnsi="Times New Roman"/>
                <w:sz w:val="24"/>
                <w:szCs w:val="24"/>
                <w:lang w:val="kk-KZ"/>
              </w:rPr>
              <w:t>оқыту қызметін жүргізетін және арнайы оқыту саласында (орыс тілі, математика, қоршаған әлем және т. б.) ақпарат берудің негізгі көздерінің бірі болы</w:t>
            </w:r>
            <w:r>
              <w:rPr>
                <w:rFonts w:ascii="Times New Roman" w:hAnsi="Times New Roman"/>
                <w:sz w:val="24"/>
                <w:szCs w:val="24"/>
                <w:lang w:val="kk-KZ"/>
              </w:rPr>
              <w:t>п табылатын маман [210, 211</w:t>
            </w:r>
            <w:r w:rsidRPr="00715D61">
              <w:rPr>
                <w:rFonts w:ascii="Times New Roman" w:hAnsi="Times New Roman"/>
                <w:sz w:val="24"/>
                <w:szCs w:val="24"/>
                <w:lang w:val="kk-KZ"/>
              </w:rPr>
              <w:t>].</w:t>
            </w:r>
          </w:p>
          <w:p w:rsidR="00247E2A" w:rsidRPr="00715D61" w:rsidRDefault="00247E2A" w:rsidP="00187C18">
            <w:pPr>
              <w:spacing w:after="0" w:line="240" w:lineRule="auto"/>
              <w:ind w:firstLine="317"/>
              <w:jc w:val="both"/>
              <w:rPr>
                <w:rFonts w:ascii="Times New Roman" w:hAnsi="Times New Roman"/>
                <w:sz w:val="24"/>
                <w:szCs w:val="24"/>
                <w:lang w:val="kk-KZ"/>
              </w:rPr>
            </w:pPr>
          </w:p>
        </w:tc>
      </w:tr>
    </w:tbl>
    <w:p w:rsidR="00247E2A" w:rsidRDefault="00247E2A" w:rsidP="00247E2A">
      <w:pPr>
        <w:tabs>
          <w:tab w:val="left" w:pos="851"/>
          <w:tab w:val="left" w:pos="993"/>
        </w:tabs>
        <w:spacing w:after="0" w:line="240" w:lineRule="auto"/>
        <w:jc w:val="both"/>
        <w:rPr>
          <w:rFonts w:ascii="Times New Roman" w:hAnsi="Times New Roman"/>
          <w:sz w:val="28"/>
          <w:szCs w:val="28"/>
          <w:lang w:val="kk-KZ"/>
        </w:rPr>
      </w:pPr>
    </w:p>
    <w:p w:rsidR="00247E2A" w:rsidRDefault="00247E2A" w:rsidP="00247E2A">
      <w:pPr>
        <w:pStyle w:val="a3"/>
        <w:tabs>
          <w:tab w:val="left" w:pos="567"/>
          <w:tab w:val="left" w:pos="993"/>
        </w:tabs>
        <w:spacing w:after="0" w:line="240" w:lineRule="auto"/>
        <w:ind w:left="0" w:firstLine="567"/>
        <w:jc w:val="both"/>
        <w:rPr>
          <w:rFonts w:ascii="Times New Roman" w:hAnsi="Times New Roman" w:cs="Times New Roman"/>
          <w:sz w:val="28"/>
          <w:szCs w:val="28"/>
          <w:lang w:val="kk-KZ"/>
        </w:rPr>
      </w:pPr>
      <w:r w:rsidRPr="00FA5D53">
        <w:rPr>
          <w:rFonts w:ascii="Times New Roman" w:eastAsia="Times New Roman" w:hAnsi="Times New Roman" w:cs="Times New Roman"/>
          <w:sz w:val="28"/>
          <w:szCs w:val="28"/>
          <w:lang w:val="kk-KZ" w:eastAsia="ru-RU"/>
        </w:rPr>
        <w:t>Жоғарыда аталған мамандардың қызметі</w:t>
      </w:r>
      <w:r>
        <w:rPr>
          <w:rFonts w:ascii="Times New Roman" w:eastAsia="Times New Roman" w:hAnsi="Times New Roman" w:cs="Times New Roman"/>
          <w:sz w:val="28"/>
          <w:szCs w:val="28"/>
          <w:lang w:val="kk-KZ" w:eastAsia="ru-RU"/>
        </w:rPr>
        <w:t>н ұйымдастыру</w:t>
      </w:r>
      <w:r w:rsidRPr="00FA5D53">
        <w:rPr>
          <w:rFonts w:ascii="Times New Roman" w:eastAsia="Times New Roman" w:hAnsi="Times New Roman" w:cs="Times New Roman"/>
          <w:sz w:val="28"/>
          <w:szCs w:val="28"/>
          <w:lang w:val="kk-KZ" w:eastAsia="ru-RU"/>
        </w:rPr>
        <w:t xml:space="preserve"> </w:t>
      </w:r>
      <w:r w:rsidRPr="00FA5D53">
        <w:rPr>
          <w:rFonts w:ascii="Times New Roman" w:hAnsi="Times New Roman" w:cs="Times New Roman"/>
          <w:sz w:val="28"/>
          <w:szCs w:val="28"/>
          <w:lang w:val="kk-KZ"/>
        </w:rPr>
        <w:t xml:space="preserve">МШБ-ға </w:t>
      </w:r>
      <w:r>
        <w:rPr>
          <w:rFonts w:ascii="Times New Roman" w:hAnsi="Times New Roman" w:cs="Times New Roman"/>
          <w:sz w:val="28"/>
          <w:szCs w:val="28"/>
          <w:lang w:val="kk-KZ"/>
        </w:rPr>
        <w:t xml:space="preserve">инклюзивті білім беруде </w:t>
      </w:r>
      <w:r w:rsidRPr="00FA5D53">
        <w:rPr>
          <w:rFonts w:ascii="Times New Roman" w:hAnsi="Times New Roman" w:cs="Times New Roman"/>
          <w:sz w:val="28"/>
          <w:szCs w:val="28"/>
          <w:lang w:val="kk-KZ"/>
        </w:rPr>
        <w:t xml:space="preserve">мектеп – отбасы ынтымақтастық жүйесінде, баланың денсаулығы мен білім алудағы мүмкіндіктерін мұғалім және ата-анамен бірлесіп дамытуды көздейді. </w:t>
      </w:r>
      <w:r>
        <w:rPr>
          <w:rFonts w:ascii="Times New Roman" w:hAnsi="Times New Roman" w:cs="Times New Roman"/>
          <w:sz w:val="28"/>
          <w:szCs w:val="28"/>
          <w:lang w:val="kk-KZ"/>
        </w:rPr>
        <w:t>Сонымен қатар, осы өзара әрекеттесу мақсатты әрі жүйелі жүргізілуді талап етеді.</w:t>
      </w:r>
    </w:p>
    <w:p w:rsidR="00247E2A" w:rsidRPr="0078773A" w:rsidRDefault="00247E2A" w:rsidP="00247E2A">
      <w:pPr>
        <w:tabs>
          <w:tab w:val="left" w:pos="0"/>
          <w:tab w:val="left" w:pos="284"/>
          <w:tab w:val="left" w:pos="851"/>
        </w:tabs>
        <w:spacing w:after="0" w:line="240" w:lineRule="auto"/>
        <w:ind w:firstLine="567"/>
        <w:jc w:val="both"/>
        <w:rPr>
          <w:rFonts w:ascii="Times New Roman" w:hAnsi="Times New Roman"/>
          <w:b/>
          <w:i/>
          <w:sz w:val="28"/>
          <w:szCs w:val="28"/>
          <w:lang w:val="kk-KZ"/>
        </w:rPr>
      </w:pPr>
      <w:r>
        <w:rPr>
          <w:rFonts w:ascii="Times New Roman" w:hAnsi="Times New Roman"/>
          <w:i/>
          <w:sz w:val="28"/>
          <w:szCs w:val="28"/>
          <w:lang w:val="kk-KZ"/>
        </w:rPr>
        <w:t xml:space="preserve">2. </w:t>
      </w:r>
      <w:r w:rsidRPr="0078773A">
        <w:rPr>
          <w:rFonts w:ascii="Times New Roman" w:hAnsi="Times New Roman"/>
          <w:i/>
          <w:sz w:val="28"/>
          <w:szCs w:val="28"/>
          <w:lang w:val="kk-KZ"/>
        </w:rPr>
        <w:t>Мұғалімнің инклюзивті білім беруде «мектеп – отбасы» ынтымақтастық бағытындағы кәсіби-педагогикалық құзіреттіліктерін дамыту.</w:t>
      </w:r>
      <w:r w:rsidRPr="0078773A">
        <w:rPr>
          <w:rFonts w:ascii="Times New Roman" w:hAnsi="Times New Roman"/>
          <w:b/>
          <w:i/>
          <w:sz w:val="28"/>
          <w:szCs w:val="28"/>
          <w:lang w:val="kk-KZ"/>
        </w:rPr>
        <w:t xml:space="preserve"> </w:t>
      </w:r>
      <w:r w:rsidRPr="0078773A">
        <w:rPr>
          <w:rFonts w:ascii="Times New Roman" w:hAnsi="Times New Roman"/>
          <w:sz w:val="28"/>
          <w:szCs w:val="28"/>
          <w:lang w:val="kk-KZ"/>
        </w:rPr>
        <w:t>Кәсіби құзыреттілік - кәсіби міндеттерді шешуде практикалық тәжірибе, білік және білім негізінде табысты әрекет ету қабілеті. Кәсіби құзыреттілік тұжырымдамасы - маманның динамикалық жылдам өзгеретін қоғамда, өзінің кәсіби қызметін орындауда, өз мүмкіндіктерін барынша пайдаланып, қоғамның сұранысына бейімделуге мүмкіндік беретін жеке қасиеттерінің жиынтығынан тұрады.</w:t>
      </w:r>
      <w:r w:rsidRPr="0078773A">
        <w:rPr>
          <w:rFonts w:ascii="Times New Roman" w:hAnsi="Times New Roman"/>
          <w:b/>
          <w:i/>
          <w:sz w:val="28"/>
          <w:szCs w:val="28"/>
          <w:lang w:val="kk-KZ"/>
        </w:rPr>
        <w:t xml:space="preserve"> </w:t>
      </w:r>
    </w:p>
    <w:p w:rsidR="00247E2A" w:rsidRPr="00AA4BC1" w:rsidRDefault="00247E2A" w:rsidP="00247E2A">
      <w:pPr>
        <w:tabs>
          <w:tab w:val="left" w:pos="0"/>
          <w:tab w:val="left" w:pos="284"/>
          <w:tab w:val="left" w:pos="568"/>
          <w:tab w:val="left" w:pos="851"/>
        </w:tabs>
        <w:spacing w:after="0" w:line="240" w:lineRule="auto"/>
        <w:ind w:firstLine="568"/>
        <w:jc w:val="both"/>
        <w:rPr>
          <w:rFonts w:ascii="Times New Roman" w:hAnsi="Times New Roman"/>
          <w:b/>
          <w:i/>
          <w:sz w:val="28"/>
          <w:szCs w:val="28"/>
          <w:lang w:val="kk-KZ"/>
        </w:rPr>
      </w:pPr>
      <w:r w:rsidRPr="00AA4BC1">
        <w:rPr>
          <w:rFonts w:ascii="Times New Roman" w:hAnsi="Times New Roman"/>
          <w:sz w:val="28"/>
          <w:szCs w:val="28"/>
          <w:lang w:val="kk-KZ"/>
        </w:rPr>
        <w:lastRenderedPageBreak/>
        <w:t xml:space="preserve">Бұған дейін білім беру жүйесі бір-бірімен байланыспайтын, екі түрлі функцияны орындайтын, екі бөлек – </w:t>
      </w:r>
      <w:r w:rsidRPr="00AA4BC1">
        <w:rPr>
          <w:rFonts w:ascii="Times New Roman" w:hAnsi="Times New Roman"/>
          <w:i/>
          <w:sz w:val="28"/>
          <w:szCs w:val="28"/>
          <w:lang w:val="kk-KZ"/>
        </w:rPr>
        <w:t>жалпы білім беру</w:t>
      </w:r>
      <w:r w:rsidRPr="00AA4BC1">
        <w:rPr>
          <w:rFonts w:ascii="Times New Roman" w:hAnsi="Times New Roman"/>
          <w:sz w:val="28"/>
          <w:szCs w:val="28"/>
          <w:lang w:val="kk-KZ"/>
        </w:rPr>
        <w:t xml:space="preserve"> және </w:t>
      </w:r>
      <w:r w:rsidRPr="00AA4BC1">
        <w:rPr>
          <w:rFonts w:ascii="Times New Roman" w:hAnsi="Times New Roman"/>
          <w:i/>
          <w:sz w:val="28"/>
          <w:szCs w:val="28"/>
          <w:lang w:val="kk-KZ"/>
        </w:rPr>
        <w:t>арнайы білім беру</w:t>
      </w:r>
      <w:r w:rsidRPr="00AA4BC1">
        <w:rPr>
          <w:rFonts w:ascii="Times New Roman" w:hAnsi="Times New Roman"/>
          <w:sz w:val="28"/>
          <w:szCs w:val="28"/>
          <w:lang w:val="kk-KZ"/>
        </w:rPr>
        <w:t xml:space="preserve"> жүйесінен тұрды. Жалпы білім беру – дені сау балаларға жалпы білім беруді ұйымдастырса, арнайы білім беру  - мүмкіндіктері шектеулі балалармен жұмыс жасайтын арнайы білім беру жүйесіне бағытталған болатын. Қоғамда білім берудің инклюзивті моделінің пайда болуы, мұғалімдердің осы жүйені жүзеге асырудағы кәсіби құзіреттілік талаптары да өзгерді.</w:t>
      </w:r>
    </w:p>
    <w:p w:rsidR="00247E2A" w:rsidRDefault="00247E2A" w:rsidP="00247E2A">
      <w:pPr>
        <w:pStyle w:val="a3"/>
        <w:tabs>
          <w:tab w:val="left" w:pos="0"/>
          <w:tab w:val="left" w:pos="284"/>
          <w:tab w:val="left" w:pos="567"/>
          <w:tab w:val="left" w:pos="851"/>
        </w:tabs>
        <w:spacing w:after="0" w:line="240" w:lineRule="auto"/>
        <w:ind w:left="0" w:firstLine="567"/>
        <w:jc w:val="both"/>
        <w:rPr>
          <w:rFonts w:ascii="Times New Roman" w:hAnsi="Times New Roman"/>
          <w:b/>
          <w:i/>
          <w:sz w:val="28"/>
          <w:szCs w:val="28"/>
          <w:lang w:val="kk-KZ"/>
        </w:rPr>
      </w:pPr>
      <w:r w:rsidRPr="001210C5">
        <w:rPr>
          <w:rFonts w:ascii="Times New Roman" w:hAnsi="Times New Roman"/>
          <w:sz w:val="28"/>
          <w:szCs w:val="28"/>
          <w:lang w:val="kk-KZ"/>
        </w:rPr>
        <w:t>Мұғалімнің</w:t>
      </w:r>
      <w:r w:rsidRPr="001210C5">
        <w:rPr>
          <w:rFonts w:ascii="Times New Roman" w:hAnsi="Times New Roman" w:cs="Times New Roman"/>
          <w:sz w:val="28"/>
          <w:szCs w:val="28"/>
          <w:lang w:val="kk-KZ"/>
        </w:rPr>
        <w:t xml:space="preserve"> инклюзивті құзыреттілігі</w:t>
      </w:r>
      <w:r w:rsidRPr="001210C5">
        <w:rPr>
          <w:rFonts w:ascii="Times New Roman" w:hAnsi="Times New Roman" w:cs="Times New Roman"/>
          <w:i/>
          <w:sz w:val="28"/>
          <w:szCs w:val="28"/>
          <w:lang w:val="kk-KZ"/>
        </w:rPr>
        <w:t xml:space="preserve"> </w:t>
      </w:r>
      <w:r w:rsidRPr="001210C5">
        <w:rPr>
          <w:rFonts w:ascii="Times New Roman" w:hAnsi="Times New Roman" w:cs="Times New Roman"/>
          <w:sz w:val="28"/>
          <w:szCs w:val="28"/>
          <w:lang w:val="kk-KZ"/>
        </w:rPr>
        <w:t>арнайы кәсіби құзыреттілік деңгейіне жатады. Бұл оқушылардың әртүрлі білім беру қажеттіліктерін ескере отырып және денсаулық мүмкіндіктері шектеулі баланы білім беру ұйымының ортасына қосуды және оның дамуы мен өзін-өзі дамытуына жағдай жасауды қамтамасыз ете отырып, мұғалімдердің инклюзивті білім беру үдерісінде кәсіби функцияларды жүзеге асыру қабілетін негіздейтін интегративтік жеке білім</w:t>
      </w:r>
      <w:r w:rsidRPr="001210C5">
        <w:rPr>
          <w:rFonts w:ascii="Times New Roman" w:hAnsi="Times New Roman"/>
          <w:sz w:val="28"/>
          <w:szCs w:val="28"/>
          <w:lang w:val="kk-KZ"/>
        </w:rPr>
        <w:t xml:space="preserve"> болып табылады. </w:t>
      </w:r>
      <w:r w:rsidRPr="001210C5">
        <w:rPr>
          <w:rFonts w:ascii="Times New Roman" w:hAnsi="Times New Roman" w:cs="Times New Roman"/>
          <w:sz w:val="28"/>
          <w:szCs w:val="28"/>
          <w:lang w:val="kk-KZ"/>
        </w:rPr>
        <w:t>Мұнда педагог әртүрлі психологиялық-педагогикалық іскерліктерді меңгеріп қана қоймай, шынайы білімді, қалыптасқан мәдени жағдайды түсіне алатын, адамгершілік мәдениеттің жоғары деңгейіне ие болуға, балаға қызмет етуге, адамдарға өз өмірінің шынайы мақсатын айқындауға бағыт көрсете алатын</w:t>
      </w:r>
      <w:r>
        <w:rPr>
          <w:rFonts w:ascii="Times New Roman" w:hAnsi="Times New Roman" w:cs="Times New Roman"/>
          <w:sz w:val="28"/>
          <w:szCs w:val="28"/>
          <w:lang w:val="kk-KZ"/>
        </w:rPr>
        <w:t xml:space="preserve"> қабілетті тұлға болуға тиіс </w:t>
      </w:r>
      <w:r>
        <w:rPr>
          <w:rFonts w:ascii="Times New Roman" w:hAnsi="Times New Roman"/>
          <w:sz w:val="28"/>
          <w:szCs w:val="28"/>
          <w:lang w:val="kk-KZ"/>
        </w:rPr>
        <w:t>[212</w:t>
      </w:r>
      <w:r w:rsidRPr="00394960">
        <w:rPr>
          <w:rFonts w:ascii="Times New Roman" w:hAnsi="Times New Roman"/>
          <w:sz w:val="28"/>
          <w:szCs w:val="28"/>
          <w:lang w:val="kk-KZ"/>
        </w:rPr>
        <w:t>].</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Инклюзивті білім беру процесінің нәтижелілігі мұғалімнің жеке педагогикалық ұстанымына, оқыту мен тәрбиелеудің гуманистік құндылықтарына жеке тұлғаға бағытталуына байланысты. Мектеп педагогтарының инклюзивті білім беру принциптерін жүзеге асырудың эмоциялық орнықтылығын, төзімділігін, рефлексия, эмпатияны және жалпы психологиялық </w:t>
      </w:r>
      <w:r>
        <w:rPr>
          <w:rFonts w:ascii="Times New Roman" w:hAnsi="Times New Roman"/>
          <w:sz w:val="28"/>
          <w:szCs w:val="28"/>
          <w:lang w:val="kk-KZ"/>
        </w:rPr>
        <w:t>дайындығын жетілдіру маңызы [212</w:t>
      </w:r>
      <w:r w:rsidRPr="00394960">
        <w:rPr>
          <w:rFonts w:ascii="Times New Roman" w:hAnsi="Times New Roman"/>
          <w:sz w:val="28"/>
          <w:szCs w:val="28"/>
          <w:lang w:val="kk-KZ"/>
        </w:rPr>
        <w:t>].</w:t>
      </w:r>
      <w:r w:rsidRPr="00FA5D53">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Мұғалімнің инклюзивті білім беру жағдайына дайындығы төмендегідей  кәсіби құзіреттіктер немесе кәсіби дайындық критерийлерін қамтиды:</w:t>
      </w:r>
    </w:p>
    <w:p w:rsidR="00247E2A" w:rsidRDefault="00247E2A" w:rsidP="00247E2A">
      <w:pPr>
        <w:pStyle w:val="a3"/>
        <w:numPr>
          <w:ilvl w:val="0"/>
          <w:numId w:val="45"/>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ерекше қажеттілігі бар балаларды </w:t>
      </w:r>
      <w:r w:rsidRPr="00DD1B44">
        <w:rPr>
          <w:rFonts w:ascii="Times New Roman" w:hAnsi="Times New Roman"/>
          <w:sz w:val="28"/>
          <w:szCs w:val="28"/>
          <w:lang w:val="kk-KZ"/>
        </w:rPr>
        <w:t>позитивті қабылдау</w:t>
      </w:r>
      <w:r>
        <w:rPr>
          <w:rFonts w:ascii="Times New Roman" w:hAnsi="Times New Roman"/>
          <w:sz w:val="28"/>
          <w:szCs w:val="28"/>
          <w:lang w:val="kk-KZ"/>
        </w:rPr>
        <w:t>;</w:t>
      </w:r>
    </w:p>
    <w:p w:rsidR="00247E2A" w:rsidRDefault="00247E2A" w:rsidP="00247E2A">
      <w:pPr>
        <w:pStyle w:val="a3"/>
        <w:numPr>
          <w:ilvl w:val="0"/>
          <w:numId w:val="45"/>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психологиялық-педагогикалық дайындық. Мұғалімдерге, ата-аналарға, әріптестеріне психологиялық-педагогикалық қолдау көрсету;</w:t>
      </w:r>
    </w:p>
    <w:p w:rsidR="00247E2A" w:rsidRDefault="00247E2A" w:rsidP="00247E2A">
      <w:pPr>
        <w:pStyle w:val="a3"/>
        <w:numPr>
          <w:ilvl w:val="0"/>
          <w:numId w:val="45"/>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кәсіби-педагогикалық қызметін ұйымдастыруда инновациялық технология мен тиімді әдіс-тәсілдерді қолдану;</w:t>
      </w:r>
    </w:p>
    <w:p w:rsidR="00247E2A" w:rsidRDefault="00247E2A" w:rsidP="00247E2A">
      <w:pPr>
        <w:pStyle w:val="a3"/>
        <w:numPr>
          <w:ilvl w:val="0"/>
          <w:numId w:val="45"/>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оқу-тәрбие үрдісін болжау, талдау және мониторинг жасау;</w:t>
      </w:r>
    </w:p>
    <w:p w:rsidR="00247E2A" w:rsidRPr="00DD1B44" w:rsidRDefault="00247E2A" w:rsidP="00247E2A">
      <w:pPr>
        <w:pStyle w:val="a3"/>
        <w:numPr>
          <w:ilvl w:val="0"/>
          <w:numId w:val="45"/>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кәсіби қызметте өзін-өзі реттеу, басқару, дамытуды ұйыдастыру;</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Ал мектеп пен отбасы ынтымақтастық үрдісін ұйымдастырудағы басты </w:t>
      </w:r>
      <w:r>
        <w:rPr>
          <w:rFonts w:ascii="Times New Roman" w:hAnsi="Times New Roman"/>
          <w:sz w:val="28"/>
          <w:szCs w:val="28"/>
          <w:lang w:val="kk-KZ"/>
        </w:rPr>
        <w:t xml:space="preserve">жауапты </w:t>
      </w:r>
      <w:r w:rsidRPr="00FA5D53">
        <w:rPr>
          <w:rFonts w:ascii="Times New Roman" w:hAnsi="Times New Roman"/>
          <w:sz w:val="28"/>
          <w:szCs w:val="28"/>
          <w:lang w:val="kk-KZ"/>
        </w:rPr>
        <w:t>субъект – тағы да мұғалім. Сондықтан, мұғалімнің отбасымен қарым-қатынас</w:t>
      </w:r>
      <w:r>
        <w:rPr>
          <w:rFonts w:ascii="Times New Roman" w:hAnsi="Times New Roman"/>
          <w:sz w:val="28"/>
          <w:szCs w:val="28"/>
          <w:lang w:val="kk-KZ"/>
        </w:rPr>
        <w:t xml:space="preserve"> құру</w:t>
      </w:r>
      <w:r w:rsidRPr="00FA5D53">
        <w:rPr>
          <w:rFonts w:ascii="Times New Roman" w:hAnsi="Times New Roman"/>
          <w:sz w:val="28"/>
          <w:szCs w:val="28"/>
          <w:lang w:val="kk-KZ"/>
        </w:rPr>
        <w:t xml:space="preserve"> құзіреттілігін қалыптастыру, инкл</w:t>
      </w:r>
      <w:r>
        <w:rPr>
          <w:rFonts w:ascii="Times New Roman" w:hAnsi="Times New Roman"/>
          <w:sz w:val="28"/>
          <w:szCs w:val="28"/>
          <w:lang w:val="kk-KZ"/>
        </w:rPr>
        <w:t xml:space="preserve">юзивті білім беруді жетілдірудің тиімділігін арттырады. </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В.Зверева бойынша м</w:t>
      </w:r>
      <w:r w:rsidRPr="00FA5D53">
        <w:rPr>
          <w:rFonts w:ascii="Times New Roman" w:hAnsi="Times New Roman"/>
          <w:sz w:val="28"/>
          <w:szCs w:val="28"/>
          <w:lang w:val="kk-KZ"/>
        </w:rPr>
        <w:t>ұғалімдердің отбасымен қарым-қатынас құрудағы кә</w:t>
      </w:r>
      <w:r>
        <w:rPr>
          <w:rFonts w:ascii="Times New Roman" w:hAnsi="Times New Roman"/>
          <w:sz w:val="28"/>
          <w:szCs w:val="28"/>
          <w:lang w:val="kk-KZ"/>
        </w:rPr>
        <w:t>сіби шеберлігі мен біліктілігінің сипаты [213]:</w:t>
      </w:r>
    </w:p>
    <w:p w:rsidR="00247E2A" w:rsidRPr="00004188" w:rsidRDefault="00247E2A" w:rsidP="00247E2A">
      <w:pPr>
        <w:pStyle w:val="a3"/>
        <w:numPr>
          <w:ilvl w:val="0"/>
          <w:numId w:val="6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004188">
        <w:rPr>
          <w:rFonts w:ascii="Times New Roman" w:hAnsi="Times New Roman"/>
          <w:sz w:val="28"/>
          <w:szCs w:val="28"/>
          <w:lang w:val="kk-KZ"/>
        </w:rPr>
        <w:t>та-аналармен ынтымақтастықтың нысандары мен әдістерін дұрыс таңдау</w:t>
      </w:r>
      <w:r>
        <w:rPr>
          <w:rFonts w:ascii="Times New Roman" w:hAnsi="Times New Roman"/>
          <w:sz w:val="28"/>
          <w:szCs w:val="28"/>
          <w:lang w:val="kk-KZ"/>
        </w:rPr>
        <w:t>;</w:t>
      </w:r>
    </w:p>
    <w:p w:rsidR="00247E2A" w:rsidRPr="00004188" w:rsidRDefault="00247E2A" w:rsidP="00247E2A">
      <w:pPr>
        <w:pStyle w:val="a3"/>
        <w:numPr>
          <w:ilvl w:val="0"/>
          <w:numId w:val="6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отбасылар</w:t>
      </w:r>
      <w:r w:rsidRPr="00004188">
        <w:rPr>
          <w:rFonts w:ascii="Times New Roman" w:hAnsi="Times New Roman"/>
          <w:sz w:val="28"/>
          <w:szCs w:val="28"/>
          <w:lang w:val="kk-KZ"/>
        </w:rPr>
        <w:t>мен өзара іс-қимылды жүйелі ұйымдастыру</w:t>
      </w:r>
      <w:r>
        <w:rPr>
          <w:rFonts w:ascii="Times New Roman" w:hAnsi="Times New Roman"/>
          <w:sz w:val="28"/>
          <w:szCs w:val="28"/>
          <w:lang w:val="kk-KZ"/>
        </w:rPr>
        <w:t>;</w:t>
      </w:r>
    </w:p>
    <w:p w:rsidR="00247E2A" w:rsidRPr="00004188" w:rsidRDefault="00247E2A" w:rsidP="00247E2A">
      <w:pPr>
        <w:pStyle w:val="a3"/>
        <w:numPr>
          <w:ilvl w:val="0"/>
          <w:numId w:val="6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ы</w:t>
      </w:r>
      <w:r w:rsidRPr="00004188">
        <w:rPr>
          <w:rFonts w:ascii="Times New Roman" w:hAnsi="Times New Roman"/>
          <w:sz w:val="28"/>
          <w:szCs w:val="28"/>
          <w:lang w:val="kk-KZ"/>
        </w:rPr>
        <w:t>нтымақтастық барысында дәстүрлі емес қарым-қатынас нысандарын қолдану</w:t>
      </w:r>
      <w:r>
        <w:rPr>
          <w:rFonts w:ascii="Times New Roman" w:hAnsi="Times New Roman"/>
          <w:sz w:val="28"/>
          <w:szCs w:val="28"/>
          <w:lang w:val="kk-KZ"/>
        </w:rPr>
        <w:t>;</w:t>
      </w:r>
    </w:p>
    <w:p w:rsidR="00247E2A" w:rsidRPr="00004188" w:rsidRDefault="00247E2A" w:rsidP="00247E2A">
      <w:pPr>
        <w:pStyle w:val="a3"/>
        <w:numPr>
          <w:ilvl w:val="0"/>
          <w:numId w:val="67"/>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і</w:t>
      </w:r>
      <w:r w:rsidRPr="00004188">
        <w:rPr>
          <w:rFonts w:ascii="Times New Roman" w:hAnsi="Times New Roman"/>
          <w:sz w:val="28"/>
          <w:szCs w:val="28"/>
          <w:lang w:val="kk-KZ"/>
        </w:rPr>
        <w:t>с-шаралар мазмұнын ата-аналардың қызығушылығы, мүдделері мен қажеттіліктері негізінде жоспарлау</w:t>
      </w:r>
      <w:r>
        <w:rPr>
          <w:rFonts w:ascii="Times New Roman" w:hAnsi="Times New Roman"/>
          <w:sz w:val="28"/>
          <w:szCs w:val="28"/>
          <w:lang w:val="kk-KZ"/>
        </w:rPr>
        <w:t>;</w:t>
      </w:r>
    </w:p>
    <w:p w:rsidR="00247E2A" w:rsidRPr="00004188" w:rsidRDefault="00247E2A" w:rsidP="00247E2A">
      <w:pPr>
        <w:pStyle w:val="-1"/>
        <w:numPr>
          <w:ilvl w:val="0"/>
          <w:numId w:val="67"/>
        </w:numPr>
        <w:ind w:left="0" w:firstLine="567"/>
        <w:jc w:val="both"/>
        <w:rPr>
          <w:i w:val="0"/>
          <w:sz w:val="28"/>
          <w:szCs w:val="28"/>
        </w:rPr>
      </w:pPr>
      <w:r>
        <w:rPr>
          <w:i w:val="0"/>
          <w:sz w:val="28"/>
          <w:szCs w:val="28"/>
        </w:rPr>
        <w:t>а</w:t>
      </w:r>
      <w:r w:rsidRPr="00004188">
        <w:rPr>
          <w:i w:val="0"/>
          <w:sz w:val="28"/>
          <w:szCs w:val="28"/>
        </w:rPr>
        <w:t>та-аналар жиналысын тиімді ұйымдастыру қабілеті</w:t>
      </w:r>
      <w:r>
        <w:rPr>
          <w:i w:val="0"/>
          <w:sz w:val="28"/>
          <w:szCs w:val="28"/>
          <w:lang w:val="kk-KZ"/>
        </w:rPr>
        <w:t>;</w:t>
      </w:r>
    </w:p>
    <w:p w:rsidR="00247E2A" w:rsidRPr="00004188" w:rsidRDefault="00247E2A" w:rsidP="00247E2A">
      <w:pPr>
        <w:pStyle w:val="a3"/>
        <w:numPr>
          <w:ilvl w:val="0"/>
          <w:numId w:val="67"/>
        </w:numPr>
        <w:spacing w:after="0" w:line="240" w:lineRule="auto"/>
        <w:ind w:left="0" w:firstLine="567"/>
        <w:jc w:val="both"/>
        <w:rPr>
          <w:rFonts w:ascii="Times New Roman" w:hAnsi="Times New Roman"/>
          <w:sz w:val="28"/>
          <w:szCs w:val="28"/>
        </w:rPr>
      </w:pPr>
      <w:r>
        <w:rPr>
          <w:rFonts w:ascii="Times New Roman" w:hAnsi="Times New Roman"/>
          <w:sz w:val="28"/>
          <w:szCs w:val="28"/>
        </w:rPr>
        <w:t>о</w:t>
      </w:r>
      <w:r w:rsidRPr="00004188">
        <w:rPr>
          <w:rFonts w:ascii="Times New Roman" w:hAnsi="Times New Roman"/>
          <w:sz w:val="28"/>
          <w:szCs w:val="28"/>
        </w:rPr>
        <w:t>тбасылық тәрбиенің оң тәжірибесін жұмыста қолдану</w:t>
      </w:r>
      <w:r>
        <w:rPr>
          <w:rFonts w:ascii="Times New Roman" w:hAnsi="Times New Roman"/>
          <w:sz w:val="28"/>
          <w:szCs w:val="28"/>
          <w:lang w:val="kk-KZ"/>
        </w:rPr>
        <w:t>;</w:t>
      </w:r>
    </w:p>
    <w:p w:rsidR="00247E2A" w:rsidRPr="00004188" w:rsidRDefault="00247E2A" w:rsidP="00247E2A">
      <w:pPr>
        <w:pStyle w:val="a3"/>
        <w:numPr>
          <w:ilvl w:val="0"/>
          <w:numId w:val="67"/>
        </w:numPr>
        <w:spacing w:after="0" w:line="240" w:lineRule="auto"/>
        <w:ind w:left="0" w:firstLine="567"/>
        <w:jc w:val="both"/>
        <w:rPr>
          <w:rFonts w:ascii="Times New Roman" w:hAnsi="Times New Roman"/>
          <w:sz w:val="28"/>
          <w:szCs w:val="28"/>
        </w:rPr>
      </w:pPr>
      <w:r>
        <w:rPr>
          <w:rFonts w:ascii="Times New Roman" w:hAnsi="Times New Roman"/>
          <w:sz w:val="28"/>
          <w:szCs w:val="28"/>
        </w:rPr>
        <w:t>а</w:t>
      </w:r>
      <w:r w:rsidRPr="00004188">
        <w:rPr>
          <w:rFonts w:ascii="Times New Roman" w:hAnsi="Times New Roman"/>
          <w:sz w:val="28"/>
          <w:szCs w:val="28"/>
        </w:rPr>
        <w:t>та-аналарды оқу-тәрбие процесіне және ынтымақтастыққа тарту</w:t>
      </w:r>
      <w:r>
        <w:rPr>
          <w:rFonts w:ascii="Times New Roman" w:hAnsi="Times New Roman"/>
          <w:sz w:val="28"/>
          <w:szCs w:val="28"/>
          <w:lang w:val="kk-KZ"/>
        </w:rPr>
        <w:t>;</w:t>
      </w:r>
    </w:p>
    <w:p w:rsidR="00247E2A" w:rsidRPr="00442EF3" w:rsidRDefault="00247E2A" w:rsidP="00247E2A">
      <w:pPr>
        <w:pStyle w:val="a3"/>
        <w:numPr>
          <w:ilvl w:val="0"/>
          <w:numId w:val="67"/>
        </w:numPr>
        <w:spacing w:after="0" w:line="240" w:lineRule="auto"/>
        <w:ind w:left="0" w:firstLine="567"/>
        <w:jc w:val="both"/>
        <w:rPr>
          <w:rFonts w:ascii="Times New Roman" w:hAnsi="Times New Roman"/>
          <w:sz w:val="28"/>
          <w:szCs w:val="28"/>
          <w:lang w:val="x-none"/>
        </w:rPr>
      </w:pPr>
      <w:r>
        <w:rPr>
          <w:rFonts w:ascii="Times New Roman" w:hAnsi="Times New Roman"/>
          <w:sz w:val="28"/>
          <w:szCs w:val="28"/>
        </w:rPr>
        <w:t>ә</w:t>
      </w:r>
      <w:r w:rsidRPr="00442EF3">
        <w:rPr>
          <w:rFonts w:ascii="Times New Roman" w:hAnsi="Times New Roman"/>
          <w:sz w:val="28"/>
          <w:szCs w:val="28"/>
        </w:rPr>
        <w:t>р ата-анамен қарым-қатынас құруда жеке әдіс қолдану</w:t>
      </w:r>
      <w:r w:rsidRPr="00442EF3">
        <w:rPr>
          <w:rFonts w:ascii="Times New Roman" w:hAnsi="Times New Roman"/>
          <w:sz w:val="28"/>
          <w:szCs w:val="28"/>
          <w:lang w:val="kk-KZ"/>
        </w:rPr>
        <w:t>;</w:t>
      </w:r>
    </w:p>
    <w:p w:rsidR="00247E2A" w:rsidRPr="0078773A" w:rsidRDefault="00247E2A" w:rsidP="00247E2A">
      <w:pPr>
        <w:pStyle w:val="a3"/>
        <w:numPr>
          <w:ilvl w:val="0"/>
          <w:numId w:val="10"/>
        </w:numPr>
        <w:tabs>
          <w:tab w:val="left" w:pos="851"/>
        </w:tabs>
        <w:spacing w:after="0" w:line="240" w:lineRule="auto"/>
        <w:ind w:left="0" w:firstLine="567"/>
        <w:jc w:val="both"/>
        <w:rPr>
          <w:rFonts w:ascii="Times New Roman" w:hAnsi="Times New Roman" w:cs="Times New Roman"/>
          <w:b/>
          <w:i/>
          <w:sz w:val="28"/>
          <w:szCs w:val="28"/>
          <w:lang w:val="kk-KZ"/>
        </w:rPr>
      </w:pPr>
      <w:r w:rsidRPr="0078773A">
        <w:rPr>
          <w:rFonts w:ascii="Times New Roman" w:hAnsi="Times New Roman" w:cs="Times New Roman"/>
          <w:i/>
          <w:sz w:val="28"/>
          <w:szCs w:val="28"/>
          <w:lang w:val="kk-KZ"/>
        </w:rPr>
        <w:t xml:space="preserve">Мектеп – отбасы ынтымақтастығын құруда отбасы ерекшеліктерін </w:t>
      </w:r>
      <w:r>
        <w:rPr>
          <w:rFonts w:ascii="Times New Roman" w:hAnsi="Times New Roman" w:cs="Times New Roman"/>
          <w:i/>
          <w:sz w:val="28"/>
          <w:szCs w:val="28"/>
          <w:lang w:val="kk-KZ"/>
        </w:rPr>
        <w:t>психологиялық-педагогикалық диагностикалау</w:t>
      </w:r>
      <w:r w:rsidRPr="0078773A">
        <w:rPr>
          <w:rFonts w:ascii="Times New Roman" w:hAnsi="Times New Roman" w:cs="Times New Roman"/>
          <w:i/>
          <w:sz w:val="28"/>
          <w:szCs w:val="28"/>
          <w:lang w:val="kk-KZ"/>
        </w:rPr>
        <w:t>.</w:t>
      </w:r>
      <w:r>
        <w:rPr>
          <w:rFonts w:ascii="Times New Roman" w:hAnsi="Times New Roman" w:cs="Times New Roman"/>
          <w:b/>
          <w:i/>
          <w:sz w:val="28"/>
          <w:szCs w:val="28"/>
          <w:lang w:val="kk-KZ"/>
        </w:rPr>
        <w:t xml:space="preserve"> </w:t>
      </w:r>
      <w:r w:rsidRPr="0078773A">
        <w:rPr>
          <w:rFonts w:ascii="Times New Roman" w:hAnsi="Times New Roman"/>
          <w:sz w:val="28"/>
          <w:szCs w:val="28"/>
          <w:lang w:val="kk-KZ"/>
        </w:rPr>
        <w:t xml:space="preserve">Отбасылар бір-бірінен түрлі сипаттармен ерекшеленеді, олардың әрқайсысының отбасылық проблемалары мен қиындықтары бар, тұрмыс-тіршілік жағдайы әр түрлі. Сол себепті, отбасымен қарым-қатынас құрудың дайын формуласы жоқ деуге болады. Әр отбасымен ынтымақтастық орнатуда жеке әдістерді қолдану </w:t>
      </w:r>
      <w:r>
        <w:rPr>
          <w:rFonts w:ascii="Times New Roman" w:hAnsi="Times New Roman"/>
          <w:sz w:val="28"/>
          <w:szCs w:val="28"/>
          <w:lang w:val="kk-KZ"/>
        </w:rPr>
        <w:t>ұтымды</w:t>
      </w:r>
      <w:r w:rsidRPr="0078773A">
        <w:rPr>
          <w:rFonts w:ascii="Times New Roman" w:hAnsi="Times New Roman"/>
          <w:sz w:val="28"/>
          <w:szCs w:val="28"/>
          <w:lang w:val="kk-KZ"/>
        </w:rPr>
        <w:t>. Оны жүзеге асыру мұғалімнің шеберлігіне, құзіреттілігіне тәуелді, ол ата-аналармен және баламен өзара әрекеттесудің жолдары мен құралдарын таңдауда дұрыс шешім қабылдау үшін әртүрлі жағдайлардың жиынтығын талдауы қажет.</w:t>
      </w:r>
    </w:p>
    <w:p w:rsidR="00247E2A" w:rsidRPr="00FA5D53" w:rsidRDefault="00247E2A" w:rsidP="00247E2A">
      <w:pPr>
        <w:pStyle w:val="a8"/>
        <w:shd w:val="clear" w:color="auto" w:fill="FFFFFF"/>
        <w:spacing w:before="0" w:beforeAutospacing="0" w:after="0" w:afterAutospacing="0"/>
        <w:ind w:firstLine="567"/>
        <w:jc w:val="both"/>
        <w:rPr>
          <w:sz w:val="28"/>
          <w:szCs w:val="28"/>
          <w:lang w:val="kk-KZ"/>
        </w:rPr>
      </w:pPr>
      <w:r w:rsidRPr="00FA5D53">
        <w:rPr>
          <w:sz w:val="28"/>
          <w:szCs w:val="28"/>
          <w:lang w:val="kk-KZ"/>
        </w:rPr>
        <w:t>Инклюзивті білім беруде мектеп пен отбасы ынтымақтастығының тиімді жүзеге а</w:t>
      </w:r>
      <w:r>
        <w:rPr>
          <w:sz w:val="28"/>
          <w:szCs w:val="28"/>
          <w:lang w:val="kk-KZ"/>
        </w:rPr>
        <w:t xml:space="preserve">сыру үшін </w:t>
      </w:r>
      <w:r w:rsidRPr="00FA5D53">
        <w:rPr>
          <w:sz w:val="28"/>
          <w:szCs w:val="28"/>
          <w:lang w:val="kk-KZ"/>
        </w:rPr>
        <w:t>барлық оқушылардың</w:t>
      </w:r>
      <w:r>
        <w:rPr>
          <w:sz w:val="28"/>
          <w:szCs w:val="28"/>
          <w:lang w:val="kk-KZ"/>
        </w:rPr>
        <w:t xml:space="preserve"> ата-аналарын, </w:t>
      </w:r>
      <w:r w:rsidRPr="00FA5D53">
        <w:rPr>
          <w:sz w:val="28"/>
          <w:szCs w:val="28"/>
          <w:lang w:val="kk-KZ"/>
        </w:rPr>
        <w:t>отбасын зерттеп</w:t>
      </w:r>
      <w:r>
        <w:rPr>
          <w:sz w:val="28"/>
          <w:szCs w:val="28"/>
          <w:lang w:val="kk-KZ"/>
        </w:rPr>
        <w:t xml:space="preserve">, оның ішінде </w:t>
      </w:r>
      <w:r w:rsidRPr="00FA5D53">
        <w:rPr>
          <w:sz w:val="28"/>
          <w:szCs w:val="28"/>
          <w:lang w:val="kk-KZ"/>
        </w:rPr>
        <w:t xml:space="preserve">мүмкіндігі шектеулі бала тәрбиелеуші отбасыларды </w:t>
      </w:r>
      <w:r>
        <w:rPr>
          <w:sz w:val="28"/>
          <w:szCs w:val="28"/>
          <w:lang w:val="kk-KZ"/>
        </w:rPr>
        <w:t xml:space="preserve">жан-жақты </w:t>
      </w:r>
      <w:r w:rsidRPr="00FA5D53">
        <w:rPr>
          <w:sz w:val="28"/>
          <w:szCs w:val="28"/>
          <w:lang w:val="kk-KZ"/>
        </w:rPr>
        <w:t xml:space="preserve">танып білу </w:t>
      </w:r>
      <w:r>
        <w:rPr>
          <w:sz w:val="28"/>
          <w:szCs w:val="28"/>
          <w:lang w:val="kk-KZ"/>
        </w:rPr>
        <w:t>қажет</w:t>
      </w:r>
      <w:r w:rsidRPr="00FA5D53">
        <w:rPr>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Отбасыларды әлеуметтік-педагогикалық зерттеу, оларды белгілі бір типтерге бөлуге мүмкіндік береді</w:t>
      </w:r>
      <w:r>
        <w:rPr>
          <w:rFonts w:ascii="Times New Roman" w:hAnsi="Times New Roman"/>
          <w:sz w:val="28"/>
          <w:szCs w:val="28"/>
          <w:lang w:val="kk-KZ"/>
        </w:rPr>
        <w:t xml:space="preserve"> (11</w:t>
      </w:r>
      <w:r w:rsidRPr="00FA5D53">
        <w:rPr>
          <w:rFonts w:ascii="Times New Roman" w:hAnsi="Times New Roman"/>
          <w:sz w:val="28"/>
          <w:szCs w:val="28"/>
          <w:lang w:val="kk-KZ"/>
        </w:rPr>
        <w:t xml:space="preserve">-кесте): </w:t>
      </w:r>
    </w:p>
    <w:p w:rsidR="00247E2A" w:rsidRPr="00FA5D53"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1</w:t>
      </w:r>
      <w:r>
        <w:rPr>
          <w:rFonts w:ascii="Times New Roman" w:hAnsi="Times New Roman"/>
          <w:sz w:val="28"/>
          <w:szCs w:val="28"/>
          <w:lang w:val="kk-KZ"/>
        </w:rPr>
        <w:t>1</w:t>
      </w:r>
      <w:r w:rsidRPr="00FA5D53">
        <w:rPr>
          <w:rFonts w:ascii="Times New Roman" w:hAnsi="Times New Roman"/>
          <w:sz w:val="28"/>
          <w:szCs w:val="28"/>
          <w:lang w:val="kk-KZ"/>
        </w:rPr>
        <w:t xml:space="preserve"> – Отбасының типтері және олардың сипаттамасы</w:t>
      </w:r>
    </w:p>
    <w:p w:rsidR="005D41CE" w:rsidRPr="00FA5D53" w:rsidRDefault="005D41CE" w:rsidP="00247E2A">
      <w:pPr>
        <w:spacing w:after="0" w:line="240" w:lineRule="auto"/>
        <w:jc w:val="both"/>
        <w:rPr>
          <w:rFonts w:ascii="Times New Roman" w:hAnsi="Times New Roman"/>
          <w:sz w:val="28"/>
          <w:szCs w:val="28"/>
          <w:lang w:val="kk-KZ"/>
        </w:rPr>
      </w:pPr>
    </w:p>
    <w:tbl>
      <w:tblPr>
        <w:tblStyle w:val="aa"/>
        <w:tblW w:w="0" w:type="auto"/>
        <w:jc w:val="center"/>
        <w:tblLook w:val="04A0" w:firstRow="1" w:lastRow="0" w:firstColumn="1" w:lastColumn="0" w:noHBand="0" w:noVBand="1"/>
      </w:tblPr>
      <w:tblGrid>
        <w:gridCol w:w="2689"/>
        <w:gridCol w:w="6656"/>
      </w:tblGrid>
      <w:tr w:rsidR="00247E2A" w:rsidRPr="00FA5D53" w:rsidTr="00187C18">
        <w:trPr>
          <w:jc w:val="center"/>
        </w:trPr>
        <w:tc>
          <w:tcPr>
            <w:tcW w:w="2689" w:type="dxa"/>
          </w:tcPr>
          <w:p w:rsidR="00247E2A" w:rsidRPr="00FA5D53" w:rsidRDefault="00247E2A" w:rsidP="00187C18">
            <w:pPr>
              <w:spacing w:after="0" w:line="240" w:lineRule="auto"/>
              <w:jc w:val="center"/>
              <w:rPr>
                <w:rFonts w:ascii="Times New Roman" w:hAnsi="Times New Roman"/>
                <w:b/>
                <w:sz w:val="24"/>
                <w:szCs w:val="24"/>
                <w:lang w:val="kk-KZ"/>
              </w:rPr>
            </w:pPr>
            <w:r w:rsidRPr="00FA5D53">
              <w:rPr>
                <w:rFonts w:ascii="Times New Roman" w:hAnsi="Times New Roman"/>
                <w:b/>
                <w:sz w:val="24"/>
                <w:szCs w:val="24"/>
                <w:lang w:val="kk-KZ"/>
              </w:rPr>
              <w:t>Отбасы типтері</w:t>
            </w:r>
          </w:p>
        </w:tc>
        <w:tc>
          <w:tcPr>
            <w:tcW w:w="6656" w:type="dxa"/>
          </w:tcPr>
          <w:p w:rsidR="00247E2A" w:rsidRPr="00FA5D53" w:rsidRDefault="00247E2A" w:rsidP="00187C18">
            <w:pPr>
              <w:spacing w:after="0" w:line="240" w:lineRule="auto"/>
              <w:jc w:val="center"/>
              <w:rPr>
                <w:rFonts w:ascii="Times New Roman" w:hAnsi="Times New Roman"/>
                <w:b/>
                <w:sz w:val="24"/>
                <w:szCs w:val="24"/>
                <w:lang w:val="kk-KZ"/>
              </w:rPr>
            </w:pPr>
            <w:r w:rsidRPr="00FA5D53">
              <w:rPr>
                <w:rFonts w:ascii="Times New Roman" w:hAnsi="Times New Roman"/>
                <w:b/>
                <w:sz w:val="24"/>
                <w:szCs w:val="24"/>
                <w:lang w:val="kk-KZ"/>
              </w:rPr>
              <w:t>Сипаттамасы</w:t>
            </w:r>
          </w:p>
        </w:tc>
      </w:tr>
      <w:tr w:rsidR="00247E2A" w:rsidRPr="00FA5D53" w:rsidTr="00187C18">
        <w:trPr>
          <w:jc w:val="center"/>
        </w:trPr>
        <w:tc>
          <w:tcPr>
            <w:tcW w:w="2689" w:type="dxa"/>
          </w:tcPr>
          <w:p w:rsidR="00247E2A" w:rsidRPr="00FA5D53" w:rsidRDefault="00247E2A" w:rsidP="00187C18">
            <w:pPr>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 xml:space="preserve">I тип </w:t>
            </w:r>
          </w:p>
          <w:p w:rsidR="00247E2A" w:rsidRPr="003F376C" w:rsidRDefault="00247E2A" w:rsidP="00187C18">
            <w:pPr>
              <w:spacing w:after="0" w:line="240" w:lineRule="auto"/>
              <w:jc w:val="both"/>
              <w:rPr>
                <w:rFonts w:ascii="Times New Roman" w:hAnsi="Times New Roman"/>
                <w:sz w:val="24"/>
                <w:szCs w:val="24"/>
                <w:lang w:val="kk-KZ"/>
              </w:rPr>
            </w:pPr>
            <w:r w:rsidRPr="003F376C">
              <w:rPr>
                <w:rFonts w:ascii="Times New Roman" w:hAnsi="Times New Roman"/>
                <w:sz w:val="24"/>
                <w:szCs w:val="24"/>
                <w:lang w:val="kk-KZ"/>
              </w:rPr>
              <w:t>Отбасылық қатынастар деңгейі жоғары</w:t>
            </w:r>
          </w:p>
        </w:tc>
        <w:tc>
          <w:tcPr>
            <w:tcW w:w="6656" w:type="dxa"/>
          </w:tcPr>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Бұл отбасыда ата-аналар баланың тәрбие мақсаттары мен жасына сәйкес балалардың өмірі мен қызметін ұйымдастыра алады. Отбасылық қатынастар дұрыс қалыптасқан.</w:t>
            </w:r>
          </w:p>
        </w:tc>
      </w:tr>
      <w:tr w:rsidR="00247E2A" w:rsidRPr="00FA5D53" w:rsidTr="00187C18">
        <w:trPr>
          <w:jc w:val="center"/>
        </w:trPr>
        <w:tc>
          <w:tcPr>
            <w:tcW w:w="2689" w:type="dxa"/>
          </w:tcPr>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II тип </w:t>
            </w:r>
          </w:p>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Бала тәрбиесінде оң бағытты қамтамасыз ететін отбасылар</w:t>
            </w:r>
          </w:p>
        </w:tc>
        <w:tc>
          <w:tcPr>
            <w:tcW w:w="6656" w:type="dxa"/>
          </w:tcPr>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Бұл отбасыларда ата-аналар баланың білімі мен тәрбие қызметін бақылайды, бірақ ата-аналар тарапынан баламен қарым-қатынас жасауға жеткілікті уақыт бөлінбейді. (бірлескен бос уақыт жоқ).</w:t>
            </w:r>
          </w:p>
        </w:tc>
      </w:tr>
      <w:tr w:rsidR="00247E2A" w:rsidRPr="00C16F60" w:rsidTr="00187C18">
        <w:trPr>
          <w:jc w:val="center"/>
        </w:trPr>
        <w:tc>
          <w:tcPr>
            <w:tcW w:w="2689" w:type="dxa"/>
          </w:tcPr>
          <w:p w:rsidR="00247E2A" w:rsidRPr="00FA5D53" w:rsidRDefault="00247E2A" w:rsidP="00187C18">
            <w:pPr>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 xml:space="preserve">III тип </w:t>
            </w:r>
          </w:p>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Сырттай қолайлы отбасылар</w:t>
            </w:r>
          </w:p>
          <w:p w:rsidR="00247E2A" w:rsidRPr="00FA5D53" w:rsidRDefault="00247E2A" w:rsidP="00187C18">
            <w:pPr>
              <w:spacing w:after="0" w:line="240" w:lineRule="auto"/>
              <w:jc w:val="both"/>
              <w:rPr>
                <w:rFonts w:ascii="Times New Roman" w:hAnsi="Times New Roman"/>
                <w:sz w:val="24"/>
                <w:szCs w:val="24"/>
                <w:lang w:val="kk-KZ"/>
              </w:rPr>
            </w:pPr>
          </w:p>
        </w:tc>
        <w:tc>
          <w:tcPr>
            <w:tcW w:w="6656" w:type="dxa"/>
          </w:tcPr>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Бұл отбасыларда ата-аналар арасында баланы тәрбиелеуде бірлік жоқ. Ата-аналар көп уақытты жұмысқа бөледі, сондықтан олар көбінесе баланың іс-әрекеті мен қызметін  бақыламайды.</w:t>
            </w:r>
          </w:p>
        </w:tc>
      </w:tr>
      <w:tr w:rsidR="00247E2A" w:rsidRPr="00FA5D53" w:rsidTr="00187C18">
        <w:trPr>
          <w:jc w:val="center"/>
        </w:trPr>
        <w:tc>
          <w:tcPr>
            <w:tcW w:w="2689" w:type="dxa"/>
          </w:tcPr>
          <w:p w:rsidR="00247E2A" w:rsidRPr="00FA5D53" w:rsidRDefault="00247E2A" w:rsidP="00187C18">
            <w:pPr>
              <w:spacing w:after="0" w:line="240" w:lineRule="auto"/>
              <w:jc w:val="both"/>
              <w:rPr>
                <w:rFonts w:ascii="Times New Roman" w:hAnsi="Times New Roman"/>
                <w:b/>
                <w:sz w:val="24"/>
                <w:szCs w:val="24"/>
              </w:rPr>
            </w:pPr>
            <w:r w:rsidRPr="00FA5D53">
              <w:rPr>
                <w:rFonts w:ascii="Times New Roman" w:hAnsi="Times New Roman"/>
                <w:b/>
                <w:sz w:val="24"/>
                <w:szCs w:val="24"/>
              </w:rPr>
              <w:t>IV тип</w:t>
            </w:r>
            <w:r w:rsidRPr="00FA5D53">
              <w:rPr>
                <w:rFonts w:ascii="Times New Roman" w:hAnsi="Times New Roman"/>
                <w:b/>
                <w:sz w:val="24"/>
                <w:szCs w:val="24"/>
                <w:lang w:val="kk-KZ"/>
              </w:rPr>
              <w:t xml:space="preserve"> </w:t>
            </w:r>
          </w:p>
          <w:p w:rsidR="00247E2A" w:rsidRPr="00FA5D53" w:rsidRDefault="00247E2A" w:rsidP="00187C18">
            <w:pPr>
              <w:spacing w:after="0" w:line="240" w:lineRule="auto"/>
              <w:jc w:val="both"/>
              <w:rPr>
                <w:rFonts w:ascii="Times New Roman" w:hAnsi="Times New Roman"/>
                <w:sz w:val="24"/>
                <w:szCs w:val="24"/>
              </w:rPr>
            </w:pPr>
            <w:r w:rsidRPr="00FA5D53">
              <w:rPr>
                <w:rFonts w:ascii="Times New Roman" w:hAnsi="Times New Roman"/>
                <w:sz w:val="24"/>
                <w:szCs w:val="24"/>
                <w:lang w:val="kk-KZ"/>
              </w:rPr>
              <w:t>Қ</w:t>
            </w:r>
            <w:r w:rsidRPr="00FA5D53">
              <w:rPr>
                <w:rFonts w:ascii="Times New Roman" w:hAnsi="Times New Roman"/>
                <w:sz w:val="24"/>
                <w:szCs w:val="24"/>
              </w:rPr>
              <w:t>айшылықты отбасылар</w:t>
            </w:r>
          </w:p>
        </w:tc>
        <w:tc>
          <w:tcPr>
            <w:tcW w:w="6656" w:type="dxa"/>
          </w:tcPr>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Ажырасу сатысында тұрған отбасылар, ата-аналар бір шаңырақ астында тұрады, жиі жанжалдасады, отбасы мүшелері арасында қалыпты қарым-қатынас болмайды.</w:t>
            </w:r>
          </w:p>
        </w:tc>
      </w:tr>
      <w:tr w:rsidR="00247E2A" w:rsidRPr="00C16F60" w:rsidTr="00187C18">
        <w:trPr>
          <w:jc w:val="center"/>
        </w:trPr>
        <w:tc>
          <w:tcPr>
            <w:tcW w:w="2689" w:type="dxa"/>
          </w:tcPr>
          <w:p w:rsidR="00247E2A" w:rsidRPr="00FA5D53" w:rsidRDefault="00247E2A" w:rsidP="00187C18">
            <w:pPr>
              <w:spacing w:after="0" w:line="240" w:lineRule="auto"/>
              <w:jc w:val="both"/>
              <w:rPr>
                <w:rFonts w:ascii="Times New Roman" w:hAnsi="Times New Roman"/>
                <w:b/>
                <w:sz w:val="24"/>
                <w:szCs w:val="24"/>
                <w:lang w:val="kk-KZ"/>
              </w:rPr>
            </w:pPr>
            <w:r w:rsidRPr="00FA5D53">
              <w:rPr>
                <w:rFonts w:ascii="Times New Roman" w:hAnsi="Times New Roman"/>
                <w:b/>
                <w:sz w:val="24"/>
                <w:szCs w:val="24"/>
              </w:rPr>
              <w:t>V тип</w:t>
            </w:r>
            <w:r w:rsidRPr="00FA5D53">
              <w:rPr>
                <w:rFonts w:ascii="Times New Roman" w:hAnsi="Times New Roman"/>
                <w:b/>
                <w:sz w:val="24"/>
                <w:szCs w:val="24"/>
                <w:lang w:val="kk-KZ"/>
              </w:rPr>
              <w:t xml:space="preserve"> </w:t>
            </w:r>
          </w:p>
          <w:p w:rsidR="00247E2A" w:rsidRPr="00FA5D53" w:rsidRDefault="00247E2A" w:rsidP="00187C18">
            <w:pPr>
              <w:spacing w:after="0" w:line="240" w:lineRule="auto"/>
              <w:jc w:val="both"/>
              <w:rPr>
                <w:rFonts w:ascii="Times New Roman" w:hAnsi="Times New Roman"/>
                <w:sz w:val="24"/>
                <w:szCs w:val="24"/>
              </w:rPr>
            </w:pPr>
            <w:r w:rsidRPr="00FA5D53">
              <w:rPr>
                <w:rFonts w:ascii="Times New Roman" w:hAnsi="Times New Roman"/>
                <w:sz w:val="24"/>
                <w:szCs w:val="24"/>
                <w:lang w:val="kk-KZ"/>
              </w:rPr>
              <w:t>Қ</w:t>
            </w:r>
            <w:r w:rsidRPr="00FA5D53">
              <w:rPr>
                <w:rFonts w:ascii="Times New Roman" w:hAnsi="Times New Roman"/>
                <w:sz w:val="24"/>
                <w:szCs w:val="24"/>
              </w:rPr>
              <w:t>олайсыз отбасылар</w:t>
            </w:r>
          </w:p>
          <w:p w:rsidR="00247E2A" w:rsidRPr="00FA5D53" w:rsidRDefault="00247E2A" w:rsidP="00187C18">
            <w:pPr>
              <w:spacing w:after="0" w:line="240" w:lineRule="auto"/>
              <w:jc w:val="both"/>
              <w:rPr>
                <w:rFonts w:ascii="Times New Roman" w:hAnsi="Times New Roman"/>
                <w:sz w:val="24"/>
                <w:szCs w:val="24"/>
                <w:lang w:val="kk-KZ"/>
              </w:rPr>
            </w:pPr>
          </w:p>
        </w:tc>
        <w:tc>
          <w:tcPr>
            <w:tcW w:w="6656" w:type="dxa"/>
          </w:tcPr>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Балаларды тәрбиелеуде нақты нұсқаулары жоқ отбасылар, ата-аналар бұрыс жолға түскен, ішімдік пайдаланады, ұрыс-керіс т.б., мұндай отбасыда тәрбиеленуші бала әдетте қоғамға қарсы мінез-құлыққа ие (бұзақылық, ұрлық, т.б.)</w:t>
            </w:r>
          </w:p>
        </w:tc>
      </w:tr>
    </w:tbl>
    <w:p w:rsidR="00247E2A" w:rsidRDefault="00247E2A" w:rsidP="00247E2A">
      <w:pPr>
        <w:pStyle w:val="a3"/>
        <w:spacing w:after="0" w:line="240" w:lineRule="auto"/>
        <w:ind w:left="0" w:firstLine="567"/>
        <w:jc w:val="both"/>
        <w:rPr>
          <w:rFonts w:ascii="Times New Roman" w:eastAsia="Times New Roman" w:hAnsi="Times New Roman" w:cs="Times New Roman"/>
          <w:sz w:val="28"/>
          <w:szCs w:val="28"/>
          <w:lang w:val="kk-KZ" w:eastAsia="ru-RU"/>
        </w:rPr>
      </w:pPr>
    </w:p>
    <w:p w:rsidR="00247E2A" w:rsidRPr="00FA5D53" w:rsidRDefault="00247E2A" w:rsidP="00247E2A">
      <w:pPr>
        <w:pStyle w:val="a3"/>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А.С. Макаренко отбасылық тәрбиенің басты шарты толық отбасы, әкесі мен анасы бір-бірімен және балалармен бірге тұратын, мықты ұжымның болуы деп қарастырды. Ол: «Жақсы және нашар отбасылар болуы мүмкін. Отбасы </w:t>
      </w:r>
      <w:r w:rsidRPr="00FA5D53">
        <w:rPr>
          <w:rFonts w:ascii="Times New Roman" w:eastAsia="Times New Roman" w:hAnsi="Times New Roman" w:cs="Times New Roman"/>
          <w:sz w:val="28"/>
          <w:szCs w:val="28"/>
          <w:lang w:val="kk-KZ" w:eastAsia="ru-RU"/>
        </w:rPr>
        <w:lastRenderedPageBreak/>
        <w:t xml:space="preserve">баланы дұрыс тәрбиелейтініне кепілдік беру мүмкін емес. Отбасы біз қалағандай тәрбиелей алады деп те айта алмаймыз. Біз отбасылық тәрбиені ұйымдастыруымыз керек, ал басты ұйымдастырушы - мемлекеттік тәрбиенің өкілі ретінде мектеп болуы керек» - деген. Яғни, бала тәрбиесіндегі басты жауапкершілік мектепке жүктелгенін дұрыс санаған. </w:t>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r w:rsidRPr="00FA5D53">
        <w:rPr>
          <w:sz w:val="28"/>
          <w:szCs w:val="28"/>
          <w:lang w:val="kk-KZ"/>
        </w:rPr>
        <w:tab/>
        <w:t xml:space="preserve">Мектеп отбасымен ынтымақтастық қарым-қатынас кезінде </w:t>
      </w:r>
      <w:r>
        <w:rPr>
          <w:sz w:val="28"/>
          <w:szCs w:val="28"/>
          <w:lang w:val="kk-KZ"/>
        </w:rPr>
        <w:t>МШБ</w:t>
      </w:r>
      <w:r w:rsidRPr="00FA5D53">
        <w:rPr>
          <w:sz w:val="28"/>
          <w:szCs w:val="28"/>
          <w:lang w:val="kk-KZ"/>
        </w:rPr>
        <w:t xml:space="preserve"> тәрбиелеп отырған отбасылардың ерекшеліктерін ескеріп, отбасын толықтай жан-жақты зерттеу, олармен жұмыс жүргізудің тиімді формаларын анықтауға мүмкіндік береді. Себебі, бұл отбасыларда түрлі қиындықтар мен мәселелердің болуы мүмкін</w:t>
      </w:r>
      <w:r>
        <w:rPr>
          <w:sz w:val="28"/>
          <w:szCs w:val="28"/>
          <w:lang w:val="kk-KZ"/>
        </w:rPr>
        <w:t xml:space="preserve"> [175</w:t>
      </w:r>
      <w:r w:rsidRPr="00FA5D53">
        <w:rPr>
          <w:sz w:val="28"/>
          <w:szCs w:val="28"/>
          <w:lang w:val="kk-KZ"/>
        </w:rPr>
        <w:t>]. Олар:</w:t>
      </w:r>
    </w:p>
    <w:p w:rsidR="00247E2A" w:rsidRPr="00FA5D53" w:rsidRDefault="00247E2A" w:rsidP="00247E2A">
      <w:pPr>
        <w:pStyle w:val="a8"/>
        <w:shd w:val="clear" w:color="auto" w:fill="FFFFFF"/>
        <w:tabs>
          <w:tab w:val="left" w:pos="567"/>
          <w:tab w:val="left" w:pos="709"/>
          <w:tab w:val="left" w:pos="851"/>
        </w:tabs>
        <w:spacing w:before="0" w:beforeAutospacing="0" w:after="0" w:afterAutospacing="0"/>
        <w:jc w:val="both"/>
        <w:rPr>
          <w:sz w:val="28"/>
          <w:szCs w:val="28"/>
          <w:lang w:val="kk-KZ"/>
        </w:rPr>
      </w:pPr>
      <w:r w:rsidRPr="00FA5D53">
        <w:rPr>
          <w:sz w:val="28"/>
          <w:szCs w:val="28"/>
          <w:lang w:val="kk-KZ"/>
        </w:rPr>
        <w:tab/>
        <w:t xml:space="preserve">- </w:t>
      </w:r>
      <w:r w:rsidRPr="00632464">
        <w:rPr>
          <w:i/>
          <w:sz w:val="28"/>
          <w:szCs w:val="28"/>
          <w:lang w:val="kk-KZ"/>
        </w:rPr>
        <w:t>медициналық мәселелер:</w:t>
      </w:r>
      <w:r w:rsidRPr="00FA5D53">
        <w:rPr>
          <w:sz w:val="28"/>
          <w:szCs w:val="28"/>
          <w:lang w:val="kk-KZ"/>
        </w:rPr>
        <w:t xml:space="preserve"> ауру туралы және оның ағымының ерекшеліктері, болжамы, күтілетін әлеуметтік қиындықтар туралы ақпарат алу, медициналық ұсынымдарды орындауда практикалық дағдыларды игеру, түзету, қосымша кеңес беру мүмкіндіктерін іздеу;</w:t>
      </w:r>
    </w:p>
    <w:p w:rsidR="00247E2A" w:rsidRPr="00FA5D53" w:rsidRDefault="00247E2A" w:rsidP="00247E2A">
      <w:pPr>
        <w:pStyle w:val="a3"/>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632464">
        <w:rPr>
          <w:rFonts w:ascii="Times New Roman" w:eastAsia="Times New Roman" w:hAnsi="Times New Roman" w:cs="Times New Roman"/>
          <w:i/>
          <w:sz w:val="28"/>
          <w:szCs w:val="28"/>
          <w:lang w:val="kk-KZ" w:eastAsia="ru-RU"/>
        </w:rPr>
        <w:t>экономикалық мәселелер:</w:t>
      </w:r>
      <w:r w:rsidRPr="00FA5D53">
        <w:rPr>
          <w:rFonts w:ascii="Times New Roman" w:eastAsia="Times New Roman" w:hAnsi="Times New Roman" w:cs="Times New Roman"/>
          <w:sz w:val="28"/>
          <w:szCs w:val="28"/>
          <w:lang w:val="kk-KZ" w:eastAsia="ru-RU"/>
        </w:rPr>
        <w:t xml:space="preserve"> МШ баласы бар отбасылардың материалдық деңгейі төмен болуы мүмкін. Мұның себебі, бала денсаулығына байланысты шығындар мен бала күтіміне байланысты ата-аналарының жұмыс өтілімінің қысқаруы немесе жұмысты мәжбүрлі тоқтатуы және т. б. болуы мүмкін;</w:t>
      </w:r>
    </w:p>
    <w:p w:rsidR="00247E2A" w:rsidRPr="00FA5D53" w:rsidRDefault="00247E2A" w:rsidP="00247E2A">
      <w:pPr>
        <w:pStyle w:val="a3"/>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632464">
        <w:rPr>
          <w:rFonts w:ascii="Times New Roman" w:eastAsia="Times New Roman" w:hAnsi="Times New Roman" w:cs="Times New Roman"/>
          <w:i/>
          <w:sz w:val="28"/>
          <w:szCs w:val="28"/>
          <w:lang w:val="kk-KZ" w:eastAsia="ru-RU"/>
        </w:rPr>
        <w:t>баланы тәрбиелеу, оқыту және күту мәселесі</w:t>
      </w:r>
      <w:r w:rsidRPr="00FA5D53">
        <w:rPr>
          <w:rFonts w:ascii="Times New Roman" w:eastAsia="Times New Roman" w:hAnsi="Times New Roman" w:cs="Times New Roman"/>
          <w:sz w:val="28"/>
          <w:szCs w:val="28"/>
          <w:lang w:val="kk-KZ" w:eastAsia="ru-RU"/>
        </w:rPr>
        <w:t>:</w:t>
      </w:r>
      <w:r w:rsidRPr="00FA5D53">
        <w:rPr>
          <w:rFonts w:ascii="Times New Roman" w:eastAsia="Times New Roman" w:hAnsi="Times New Roman" w:cs="Times New Roman"/>
          <w:b/>
          <w:sz w:val="28"/>
          <w:szCs w:val="28"/>
          <w:lang w:val="kk-KZ" w:eastAsia="ru-RU"/>
        </w:rPr>
        <w:t xml:space="preserve"> </w:t>
      </w:r>
      <w:r w:rsidRPr="00FA5D53">
        <w:rPr>
          <w:rFonts w:ascii="Times New Roman" w:eastAsia="Times New Roman" w:hAnsi="Times New Roman" w:cs="Times New Roman"/>
          <w:sz w:val="28"/>
          <w:szCs w:val="28"/>
          <w:lang w:val="kk-KZ" w:eastAsia="ru-RU"/>
        </w:rPr>
        <w:t>бұл баланы мектепке дайындаумен байланысты оқытудағы қиындықтар, баланың әлеуметтік бейімделуі, өзіне-өзі қызмет көрсетуді қалыптастыру, қоғамдық көлікпен жүріп-тұру, қосалқы техникалық құралдарды пайдалану дағдылары, баланың бос уақытын және ойын қызметін ұйымдастыру, тұлғаның үйлесімді дамуы; тұрмыстық дағдыларды үйретуге арналған арнайы жабдықтар, бұзылған функцияларды дамыту;</w:t>
      </w:r>
    </w:p>
    <w:p w:rsidR="00247E2A" w:rsidRPr="00FA5D53" w:rsidRDefault="00247E2A" w:rsidP="00247E2A">
      <w:pPr>
        <w:pStyle w:val="a3"/>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632464">
        <w:rPr>
          <w:rFonts w:ascii="Times New Roman" w:eastAsia="Times New Roman" w:hAnsi="Times New Roman" w:cs="Times New Roman"/>
          <w:i/>
          <w:sz w:val="28"/>
          <w:szCs w:val="28"/>
          <w:lang w:val="kk-KZ" w:eastAsia="ru-RU"/>
        </w:rPr>
        <w:t>әлеуметтік-кәсіби мәселелер</w:t>
      </w:r>
      <w:r w:rsidRPr="00FA5D53">
        <w:rPr>
          <w:rFonts w:ascii="Times New Roman" w:eastAsia="Times New Roman" w:hAnsi="Times New Roman" w:cs="Times New Roman"/>
          <w:sz w:val="28"/>
          <w:szCs w:val="28"/>
          <w:lang w:val="kk-KZ" w:eastAsia="ru-RU"/>
        </w:rPr>
        <w:t>: кәсіптік жоспарларды іске асырудан бас тарту; МШБ емдеу және күтімді ұйымдастыру кезеңінде жұмыстағы мәжбүрлі үзілістер, бала үшін жұмыс бағытын өзгерту, отбасының өмір салтын бала қызығушылықтарын ескеріп қалыптастыру, бос уақытты өткізудегі қиындықтар;</w:t>
      </w:r>
    </w:p>
    <w:p w:rsidR="00247E2A" w:rsidRPr="00FA5D53" w:rsidRDefault="00247E2A" w:rsidP="00247E2A">
      <w:pPr>
        <w:pStyle w:val="a3"/>
        <w:numPr>
          <w:ilvl w:val="0"/>
          <w:numId w:val="11"/>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632464">
        <w:rPr>
          <w:rFonts w:ascii="Times New Roman" w:eastAsia="Times New Roman" w:hAnsi="Times New Roman" w:cs="Times New Roman"/>
          <w:i/>
          <w:sz w:val="28"/>
          <w:szCs w:val="28"/>
          <w:lang w:val="kk-KZ" w:eastAsia="ru-RU"/>
        </w:rPr>
        <w:t>психологиялық мәселелер</w:t>
      </w:r>
      <w:r w:rsidRPr="00FA5D53">
        <w:rPr>
          <w:rFonts w:ascii="Times New Roman" w:eastAsia="Times New Roman" w:hAnsi="Times New Roman" w:cs="Times New Roman"/>
          <w:sz w:val="28"/>
          <w:szCs w:val="28"/>
          <w:lang w:val="kk-KZ" w:eastAsia="ru-RU"/>
        </w:rPr>
        <w:t>: бұл отбасы мүшелерінің МШ баланың болашақ тағдыры үшін алаңдауымен байланысты, мәселелерді шешу қажеттілігіне байланысты ата-аналардың өзара қарым-қатынастағы шиеленісі, осы жағдайға байланысты а</w:t>
      </w:r>
      <w:r>
        <w:rPr>
          <w:rFonts w:ascii="Times New Roman" w:eastAsia="Times New Roman" w:hAnsi="Times New Roman" w:cs="Times New Roman"/>
          <w:sz w:val="28"/>
          <w:szCs w:val="28"/>
          <w:lang w:val="kk-KZ" w:eastAsia="ru-RU"/>
        </w:rPr>
        <w:t>та-аналардың айырылысуы, МШБ-</w:t>
      </w:r>
      <w:r w:rsidRPr="00FA5D53">
        <w:rPr>
          <w:rFonts w:ascii="Times New Roman" w:eastAsia="Times New Roman" w:hAnsi="Times New Roman" w:cs="Times New Roman"/>
          <w:sz w:val="28"/>
          <w:szCs w:val="28"/>
          <w:lang w:val="kk-KZ" w:eastAsia="ru-RU"/>
        </w:rPr>
        <w:t>ның кемшіліктерін басқалардың теріс қабылдауы, т.б.</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В.В. Ткачева мүмкіндігі шектеулі балаларды тәрбиелеп отырған отбасыларға жүргізген психологиялық зерттеу нәтижесінде ұқсас жеке типологиялық ерекшеліктері бар ата-аналардың үш тобын анықтады</w:t>
      </w:r>
      <w:r>
        <w:rPr>
          <w:rFonts w:ascii="Times New Roman" w:hAnsi="Times New Roman"/>
          <w:sz w:val="28"/>
          <w:szCs w:val="28"/>
          <w:lang w:val="kk-KZ"/>
        </w:rPr>
        <w:t xml:space="preserve"> [214</w:t>
      </w:r>
      <w:r w:rsidRPr="00FA5D53">
        <w:rPr>
          <w:rFonts w:ascii="Times New Roman" w:hAnsi="Times New Roman"/>
          <w:sz w:val="28"/>
          <w:szCs w:val="28"/>
          <w:lang w:val="kk-KZ"/>
        </w:rPr>
        <w:t>]. Төменде олардың психологиялық портреттері берілген (1</w:t>
      </w:r>
      <w:r>
        <w:rPr>
          <w:rFonts w:ascii="Times New Roman" w:hAnsi="Times New Roman"/>
          <w:sz w:val="28"/>
          <w:szCs w:val="28"/>
          <w:lang w:val="kk-KZ"/>
        </w:rPr>
        <w:t>2</w:t>
      </w:r>
      <w:r w:rsidRPr="00FA5D53">
        <w:rPr>
          <w:rFonts w:ascii="Times New Roman" w:hAnsi="Times New Roman"/>
          <w:sz w:val="28"/>
          <w:szCs w:val="28"/>
          <w:lang w:val="kk-KZ"/>
        </w:rPr>
        <w:t>-кесте):</w:t>
      </w: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Кесте 12</w:t>
      </w:r>
      <w:r w:rsidRPr="00FA5D53">
        <w:rPr>
          <w:rFonts w:ascii="Times New Roman" w:hAnsi="Times New Roman"/>
          <w:sz w:val="28"/>
          <w:szCs w:val="28"/>
          <w:lang w:val="kk-KZ"/>
        </w:rPr>
        <w:t xml:space="preserve"> - Мүмкіндігі шектеулі бала тәрбиелеп отырған ата-аналар типологиясың психологиялық портреттері (В.В. Ткачева бойынша)</w:t>
      </w:r>
    </w:p>
    <w:p w:rsidR="00247E2A" w:rsidRPr="00FA5D53" w:rsidRDefault="00247E2A" w:rsidP="00247E2A">
      <w:pPr>
        <w:spacing w:after="0" w:line="240" w:lineRule="auto"/>
        <w:ind w:firstLine="567"/>
        <w:jc w:val="both"/>
        <w:rPr>
          <w:rFonts w:ascii="Times New Roman" w:hAnsi="Times New Roman"/>
          <w:sz w:val="28"/>
          <w:szCs w:val="28"/>
          <w:lang w:val="kk-KZ"/>
        </w:rPr>
      </w:pPr>
    </w:p>
    <w:tbl>
      <w:tblPr>
        <w:tblStyle w:val="aa"/>
        <w:tblW w:w="9493" w:type="dxa"/>
        <w:jc w:val="center"/>
        <w:tblLayout w:type="fixed"/>
        <w:tblLook w:val="04A0" w:firstRow="1" w:lastRow="0" w:firstColumn="1" w:lastColumn="0" w:noHBand="0" w:noVBand="1"/>
      </w:tblPr>
      <w:tblGrid>
        <w:gridCol w:w="993"/>
        <w:gridCol w:w="8500"/>
      </w:tblGrid>
      <w:tr w:rsidR="00247E2A" w:rsidRPr="00FA5D53" w:rsidTr="00187C18">
        <w:trPr>
          <w:cantSplit/>
          <w:trHeight w:val="499"/>
          <w:jc w:val="center"/>
        </w:trPr>
        <w:tc>
          <w:tcPr>
            <w:tcW w:w="9493" w:type="dxa"/>
            <w:gridSpan w:val="2"/>
          </w:tcPr>
          <w:p w:rsidR="00247E2A" w:rsidRPr="00FA5D53" w:rsidRDefault="00247E2A" w:rsidP="00187C18">
            <w:pPr>
              <w:pStyle w:val="a3"/>
              <w:tabs>
                <w:tab w:val="left" w:pos="313"/>
                <w:tab w:val="left" w:pos="993"/>
              </w:tabs>
              <w:ind w:left="0" w:firstLine="283"/>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МШБ тәрбиелеуші ата-аналар типологиясың психологиялық портреттері</w:t>
            </w:r>
          </w:p>
        </w:tc>
      </w:tr>
      <w:tr w:rsidR="00247E2A" w:rsidRPr="00FA5D53" w:rsidTr="00187C18">
        <w:trPr>
          <w:cantSplit/>
          <w:trHeight w:val="517"/>
          <w:jc w:val="center"/>
        </w:trPr>
        <w:tc>
          <w:tcPr>
            <w:tcW w:w="993" w:type="dxa"/>
          </w:tcPr>
          <w:p w:rsidR="00247E2A" w:rsidRPr="00FA5D53" w:rsidRDefault="00247E2A" w:rsidP="00187C18">
            <w:pPr>
              <w:spacing w:after="0" w:line="240" w:lineRule="auto"/>
              <w:ind w:hanging="23"/>
              <w:rPr>
                <w:rFonts w:ascii="Times New Roman" w:hAnsi="Times New Roman"/>
                <w:b/>
                <w:sz w:val="24"/>
                <w:szCs w:val="24"/>
                <w:lang w:val="kk-KZ"/>
              </w:rPr>
            </w:pPr>
            <w:r w:rsidRPr="00FA5D53">
              <w:rPr>
                <w:rFonts w:ascii="Times New Roman" w:hAnsi="Times New Roman"/>
                <w:b/>
                <w:sz w:val="24"/>
                <w:szCs w:val="24"/>
                <w:lang w:val="kk-KZ"/>
              </w:rPr>
              <w:t>Типтер</w:t>
            </w:r>
          </w:p>
        </w:tc>
        <w:tc>
          <w:tcPr>
            <w:tcW w:w="8500" w:type="dxa"/>
          </w:tcPr>
          <w:p w:rsidR="00247E2A" w:rsidRPr="00FA5D53" w:rsidRDefault="00247E2A" w:rsidP="00187C18">
            <w:pPr>
              <w:spacing w:after="0" w:line="240" w:lineRule="auto"/>
              <w:ind w:firstLine="317"/>
              <w:jc w:val="center"/>
              <w:rPr>
                <w:rFonts w:ascii="Times New Roman" w:hAnsi="Times New Roman"/>
                <w:b/>
                <w:sz w:val="24"/>
                <w:szCs w:val="24"/>
                <w:lang w:val="kk-KZ"/>
              </w:rPr>
            </w:pPr>
            <w:r w:rsidRPr="00FA5D53">
              <w:rPr>
                <w:rFonts w:ascii="Times New Roman" w:hAnsi="Times New Roman"/>
                <w:b/>
                <w:sz w:val="24"/>
                <w:szCs w:val="24"/>
                <w:lang w:val="kk-KZ"/>
              </w:rPr>
              <w:t>Психологиялық портреттік сипаттамалары</w:t>
            </w:r>
          </w:p>
        </w:tc>
      </w:tr>
      <w:tr w:rsidR="00247E2A" w:rsidRPr="00FA5D53" w:rsidTr="00187C18">
        <w:tblPrEx>
          <w:jc w:val="left"/>
        </w:tblPrEx>
        <w:tc>
          <w:tcPr>
            <w:tcW w:w="993" w:type="dxa"/>
          </w:tcPr>
          <w:p w:rsidR="00247E2A" w:rsidRPr="00FA5D53" w:rsidRDefault="00247E2A" w:rsidP="00187C18">
            <w:pPr>
              <w:spacing w:after="0" w:line="240" w:lineRule="auto"/>
              <w:ind w:hanging="23"/>
              <w:jc w:val="center"/>
              <w:rPr>
                <w:rFonts w:ascii="Times New Roman" w:hAnsi="Times New Roman"/>
                <w:b/>
                <w:sz w:val="24"/>
                <w:szCs w:val="24"/>
                <w:lang w:val="kk-KZ"/>
              </w:rPr>
            </w:pPr>
            <w:r w:rsidRPr="00FA5D53">
              <w:rPr>
                <w:rFonts w:ascii="Times New Roman" w:hAnsi="Times New Roman"/>
                <w:b/>
                <w:sz w:val="24"/>
                <w:szCs w:val="24"/>
                <w:lang w:val="kk-KZ"/>
              </w:rPr>
              <w:t>1</w:t>
            </w:r>
          </w:p>
        </w:tc>
        <w:tc>
          <w:tcPr>
            <w:tcW w:w="8500" w:type="dxa"/>
          </w:tcPr>
          <w:p w:rsidR="00247E2A" w:rsidRPr="00FA5D53" w:rsidRDefault="00247E2A" w:rsidP="00187C18">
            <w:pPr>
              <w:spacing w:after="0" w:line="240" w:lineRule="auto"/>
              <w:ind w:firstLine="317"/>
              <w:jc w:val="center"/>
              <w:rPr>
                <w:rFonts w:ascii="Times New Roman" w:hAnsi="Times New Roman"/>
                <w:b/>
                <w:sz w:val="24"/>
                <w:szCs w:val="24"/>
                <w:lang w:val="kk-KZ"/>
              </w:rPr>
            </w:pPr>
            <w:r w:rsidRPr="00FA5D53">
              <w:rPr>
                <w:rFonts w:ascii="Times New Roman" w:hAnsi="Times New Roman"/>
                <w:b/>
                <w:sz w:val="24"/>
                <w:szCs w:val="24"/>
                <w:lang w:val="kk-KZ"/>
              </w:rPr>
              <w:t>2</w:t>
            </w:r>
          </w:p>
        </w:tc>
      </w:tr>
      <w:tr w:rsidR="00247E2A" w:rsidRPr="00C16F60" w:rsidTr="00187C18">
        <w:tblPrEx>
          <w:jc w:val="left"/>
        </w:tblPrEx>
        <w:tc>
          <w:tcPr>
            <w:tcW w:w="993" w:type="dxa"/>
            <w:textDirection w:val="btLr"/>
          </w:tcPr>
          <w:p w:rsidR="00247E2A" w:rsidRPr="00FA5D53" w:rsidRDefault="00247E2A" w:rsidP="00247E2A">
            <w:pPr>
              <w:pStyle w:val="a3"/>
              <w:numPr>
                <w:ilvl w:val="0"/>
                <w:numId w:val="20"/>
              </w:numPr>
              <w:spacing w:after="0" w:line="240" w:lineRule="auto"/>
              <w:ind w:right="113"/>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Невротикалық (мазасыз-сезімтал)</w:t>
            </w:r>
          </w:p>
          <w:p w:rsidR="00247E2A" w:rsidRPr="00FA5D53" w:rsidRDefault="00247E2A" w:rsidP="00187C18">
            <w:pPr>
              <w:pStyle w:val="a3"/>
              <w:spacing w:after="0" w:line="240" w:lineRule="auto"/>
              <w:ind w:right="113"/>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типтегі ата-аналар</w:t>
            </w:r>
          </w:p>
        </w:tc>
        <w:tc>
          <w:tcPr>
            <w:tcW w:w="8500" w:type="dxa"/>
          </w:tcPr>
          <w:p w:rsidR="00247E2A" w:rsidRPr="00FA5D53" w:rsidRDefault="00247E2A" w:rsidP="00187C18">
            <w:pPr>
              <w:tabs>
                <w:tab w:val="left" w:pos="567"/>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      Ата-аналардың бұл типі пассивті жеке позициямен сипатталады, ол келесідей тұжырымдалуы мүмкін: </w:t>
            </w:r>
            <w:r w:rsidRPr="00FA5D53">
              <w:rPr>
                <w:rFonts w:ascii="Times New Roman" w:hAnsi="Times New Roman"/>
                <w:i/>
                <w:sz w:val="24"/>
                <w:szCs w:val="24"/>
                <w:lang w:val="kk-KZ"/>
              </w:rPr>
              <w:t>«Қалай бар, солай болады. Ештеңені өзгерте алмайсың. Бала қалай дүниеге келді, солай қалады!»</w:t>
            </w:r>
            <w:r w:rsidRPr="00FA5D53">
              <w:rPr>
                <w:rFonts w:ascii="Times New Roman" w:hAnsi="Times New Roman"/>
                <w:sz w:val="24"/>
                <w:szCs w:val="24"/>
                <w:lang w:val="kk-KZ"/>
              </w:rPr>
              <w:t xml:space="preserve"> Осы санаттағы ата-аналар баланың проблемаларын қабылдау қабілетін қалыптастырмайды және оны жеңуге деген ұмтылысты дамытпайды.</w:t>
            </w:r>
          </w:p>
          <w:p w:rsidR="00247E2A" w:rsidRPr="00FA5D53" w:rsidRDefault="00247E2A" w:rsidP="00187C18">
            <w:pPr>
              <w:spacing w:after="0" w:line="240" w:lineRule="auto"/>
              <w:ind w:firstLine="567"/>
              <w:jc w:val="both"/>
              <w:rPr>
                <w:rFonts w:ascii="Times New Roman" w:hAnsi="Times New Roman"/>
                <w:sz w:val="24"/>
                <w:szCs w:val="24"/>
                <w:lang w:val="kk-KZ"/>
              </w:rPr>
            </w:pPr>
            <w:r w:rsidRPr="00FA5D53">
              <w:rPr>
                <w:rFonts w:ascii="Times New Roman" w:hAnsi="Times New Roman"/>
                <w:sz w:val="24"/>
                <w:szCs w:val="24"/>
                <w:lang w:val="kk-KZ"/>
              </w:rPr>
              <w:t>Невротикалық типтегі ата-аналар баланың дамуына қатысты өздерінің әрекетсіздігін мамандардың, туыстарының немесе басқалардың балаға көрсету керек тікелей нұсқауларының жоқтығымен ақтайды. Мыс.: «</w:t>
            </w:r>
            <w:r w:rsidRPr="00FA5D53">
              <w:rPr>
                <w:rFonts w:ascii="Times New Roman" w:hAnsi="Times New Roman"/>
                <w:i/>
                <w:sz w:val="24"/>
                <w:szCs w:val="24"/>
                <w:lang w:val="kk-KZ"/>
              </w:rPr>
              <w:t>Бізге ешкім не істеу керектігі туралы кеңестер айтқан жоқ. Біз ештеңе білмедік. т.б.!»</w:t>
            </w:r>
            <w:r w:rsidRPr="00FA5D53">
              <w:rPr>
                <w:rFonts w:ascii="Times New Roman" w:hAnsi="Times New Roman"/>
                <w:sz w:val="24"/>
                <w:szCs w:val="24"/>
                <w:lang w:val="kk-KZ"/>
              </w:rPr>
              <w:t xml:space="preserve"> Осы топқа жататын ата-аналардың бір бөлігі баланы барлық мүмкін проблемалардан, тіпті баланың өзі шеше алатын проблемалардан да қорғауға тырысады. Мұндай ата-аналар баланың өзі бірдеңе жасауға үйренгенін қанағат етіп, одан көп нәрсені күту қажет емес деп санайды. Мұндай ата-аналар балаға талап қою немесе қаталдық көрсетпейді. Керісінше, көп жағдайда баланың айтқанына көнгіш келеді. </w:t>
            </w:r>
          </w:p>
          <w:p w:rsidR="00247E2A" w:rsidRDefault="00247E2A" w:rsidP="00187C18">
            <w:pPr>
              <w:spacing w:after="0" w:line="240" w:lineRule="auto"/>
              <w:ind w:firstLine="567"/>
              <w:jc w:val="both"/>
              <w:rPr>
                <w:rFonts w:ascii="Times New Roman" w:hAnsi="Times New Roman"/>
                <w:sz w:val="24"/>
                <w:szCs w:val="24"/>
                <w:lang w:val="kk-KZ"/>
              </w:rPr>
            </w:pPr>
            <w:r w:rsidRPr="00FA5D53">
              <w:rPr>
                <w:rFonts w:ascii="Times New Roman" w:hAnsi="Times New Roman"/>
                <w:sz w:val="24"/>
                <w:szCs w:val="24"/>
                <w:lang w:val="kk-KZ"/>
              </w:rPr>
              <w:t>Невротикалық ата-аналарда жиі көңіл-күйдің бұзылуы, ұзаққа созылған депрессиялық күйлер, шешім қабылдаудан қашқақтау, әлеуметтік мәртебенің төмендеуі байқалады. Олар бәрін қайғылы түстермен қабылдайды, көбінесе өздерін сәтсіз деп санайды, ал баланың болашағын олар үмітсіз және қызықсыз деп санайды.</w:t>
            </w:r>
          </w:p>
          <w:p w:rsidR="00247E2A" w:rsidRPr="00FA5D53" w:rsidRDefault="00247E2A" w:rsidP="00187C18">
            <w:pPr>
              <w:spacing w:after="0" w:line="240" w:lineRule="auto"/>
              <w:ind w:firstLine="567"/>
              <w:jc w:val="both"/>
              <w:rPr>
                <w:rFonts w:ascii="Times New Roman" w:hAnsi="Times New Roman"/>
                <w:sz w:val="24"/>
                <w:szCs w:val="24"/>
                <w:lang w:val="kk-KZ"/>
              </w:rPr>
            </w:pPr>
          </w:p>
        </w:tc>
      </w:tr>
      <w:tr w:rsidR="00247E2A" w:rsidRPr="00C16F60" w:rsidTr="00187C18">
        <w:tblPrEx>
          <w:jc w:val="left"/>
        </w:tblPrEx>
        <w:tc>
          <w:tcPr>
            <w:tcW w:w="993" w:type="dxa"/>
            <w:textDirection w:val="btLr"/>
          </w:tcPr>
          <w:p w:rsidR="00247E2A" w:rsidRPr="00FA5D53" w:rsidRDefault="00247E2A" w:rsidP="00247E2A">
            <w:pPr>
              <w:pStyle w:val="a3"/>
              <w:numPr>
                <w:ilvl w:val="0"/>
                <w:numId w:val="20"/>
              </w:numPr>
              <w:tabs>
                <w:tab w:val="left" w:pos="851"/>
                <w:tab w:val="left" w:pos="993"/>
              </w:tabs>
              <w:spacing w:after="0" w:line="240" w:lineRule="auto"/>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Авторитарлық</w:t>
            </w:r>
          </w:p>
          <w:p w:rsidR="00247E2A" w:rsidRPr="00FA5D53" w:rsidRDefault="00247E2A" w:rsidP="00187C18">
            <w:pPr>
              <w:pStyle w:val="a3"/>
              <w:tabs>
                <w:tab w:val="left" w:pos="851"/>
                <w:tab w:val="left" w:pos="993"/>
              </w:tabs>
              <w:spacing w:after="0" w:line="240" w:lineRule="auto"/>
              <w:rPr>
                <w:rFonts w:ascii="Times New Roman" w:hAnsi="Times New Roman" w:cs="Times New Roman"/>
                <w:b/>
                <w:sz w:val="24"/>
                <w:szCs w:val="24"/>
                <w:lang w:val="kk-KZ"/>
              </w:rPr>
            </w:pPr>
            <w:r w:rsidRPr="00FA5D53">
              <w:rPr>
                <w:rFonts w:ascii="Times New Roman" w:hAnsi="Times New Roman" w:cs="Times New Roman"/>
                <w:b/>
                <w:sz w:val="24"/>
                <w:szCs w:val="24"/>
                <w:lang w:val="kk-KZ"/>
              </w:rPr>
              <w:t xml:space="preserve">         (импульсивті-инертті)</w:t>
            </w:r>
          </w:p>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b/>
                <w:sz w:val="24"/>
                <w:szCs w:val="24"/>
                <w:lang w:val="kk-KZ"/>
              </w:rPr>
              <w:t xml:space="preserve">         типтегі ата-аналар</w:t>
            </w:r>
          </w:p>
        </w:tc>
        <w:tc>
          <w:tcPr>
            <w:tcW w:w="8500" w:type="dxa"/>
          </w:tcPr>
          <w:p w:rsidR="00247E2A" w:rsidRDefault="00247E2A" w:rsidP="00187C18">
            <w:pPr>
              <w:pStyle w:val="a3"/>
              <w:spacing w:after="0" w:line="240" w:lineRule="auto"/>
              <w:ind w:left="0" w:firstLine="568"/>
              <w:jc w:val="both"/>
              <w:rPr>
                <w:rFonts w:ascii="Times New Roman" w:eastAsia="Times New Roman" w:hAnsi="Times New Roman" w:cs="Times New Roman"/>
                <w:sz w:val="24"/>
                <w:szCs w:val="24"/>
                <w:lang w:val="kk-KZ" w:eastAsia="ru-RU"/>
              </w:rPr>
            </w:pPr>
          </w:p>
          <w:p w:rsidR="00247E2A" w:rsidRDefault="00247E2A" w:rsidP="00187C18">
            <w:pPr>
              <w:pStyle w:val="a3"/>
              <w:spacing w:after="0" w:line="240" w:lineRule="auto"/>
              <w:ind w:left="0" w:firstLine="568"/>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sz w:val="24"/>
                <w:szCs w:val="24"/>
                <w:lang w:val="kk-KZ" w:eastAsia="ru-RU"/>
              </w:rPr>
              <w:t xml:space="preserve">Бұл ата-аналар белсенді өмірлік ұстаныммен, өз нанымдарын басшылыққа алуға деген ұмтылысымен ерекшеленеді. Бұл санатқа ата-аналардың екі тобын жатқызамыз. </w:t>
            </w:r>
            <w:r w:rsidRPr="00FA5D53">
              <w:rPr>
                <w:rFonts w:ascii="Times New Roman" w:eastAsia="Times New Roman" w:hAnsi="Times New Roman" w:cs="Times New Roman"/>
                <w:i/>
                <w:sz w:val="24"/>
                <w:szCs w:val="24"/>
                <w:lang w:val="kk-KZ" w:eastAsia="ru-RU"/>
              </w:rPr>
              <w:t>Бірінші топ,</w:t>
            </w:r>
            <w:r w:rsidRPr="00FA5D53">
              <w:rPr>
                <w:rFonts w:ascii="Times New Roman" w:eastAsia="Times New Roman" w:hAnsi="Times New Roman" w:cs="Times New Roman"/>
                <w:sz w:val="24"/>
                <w:szCs w:val="24"/>
                <w:lang w:val="kk-KZ" w:eastAsia="ru-RU"/>
              </w:rPr>
              <w:t xml:space="preserve"> баланың ақауы туралы алғаш білгенде оны ауруханада қалдырып, одан бас тартуы мүмкін. </w:t>
            </w:r>
            <w:r w:rsidRPr="00FA5D53">
              <w:rPr>
                <w:rFonts w:ascii="Times New Roman" w:eastAsia="Times New Roman" w:hAnsi="Times New Roman" w:cs="Times New Roman"/>
                <w:i/>
                <w:sz w:val="24"/>
                <w:szCs w:val="24"/>
                <w:lang w:val="kk-KZ" w:eastAsia="ru-RU"/>
              </w:rPr>
              <w:t>Екінші топ,</w:t>
            </w:r>
            <w:r w:rsidRPr="00FA5D53">
              <w:rPr>
                <w:rFonts w:ascii="Times New Roman" w:eastAsia="Times New Roman" w:hAnsi="Times New Roman" w:cs="Times New Roman"/>
                <w:sz w:val="24"/>
                <w:szCs w:val="24"/>
                <w:lang w:val="kk-KZ" w:eastAsia="ru-RU"/>
              </w:rPr>
              <w:t xml:space="preserve"> басым бөлігі, басқа позицияны көрсетеді - өзі үшін де, баласы үшін де қалыптасқан жағдайдан шығудың жолын </w:t>
            </w:r>
          </w:p>
          <w:p w:rsidR="00247E2A" w:rsidRPr="00FA5D53" w:rsidRDefault="00247E2A" w:rsidP="00187C18">
            <w:pPr>
              <w:pStyle w:val="a3"/>
              <w:spacing w:after="0" w:line="240" w:lineRule="auto"/>
              <w:ind w:left="0"/>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sz w:val="24"/>
                <w:szCs w:val="24"/>
                <w:lang w:val="kk-KZ" w:eastAsia="ru-RU"/>
              </w:rPr>
              <w:t>табуға деген ұмтылыс. Мұндай ата-аналар баладан бас тарту туралы ұсынысқа жеке қорлау ретінде қарайды.</w:t>
            </w:r>
          </w:p>
          <w:p w:rsidR="00247E2A" w:rsidRDefault="00247E2A" w:rsidP="00187C18">
            <w:pPr>
              <w:pStyle w:val="a3"/>
              <w:spacing w:after="0" w:line="240" w:lineRule="auto"/>
              <w:ind w:left="0" w:firstLine="567"/>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sz w:val="24"/>
                <w:szCs w:val="24"/>
                <w:lang w:val="kk-KZ" w:eastAsia="ru-RU"/>
              </w:rPr>
              <w:t>Баланың ақауын қабылдаған авторитарлық типтегі ата-аналар балада туындайтын проблемаларды жеңуге және оның тағдырын жеңілдетуге ұмтылады. Мұндай ата-аналар ең жақсы дәрігерді, аурухананы, ең жақсы емдеу әдісін, мықты мұғалімді, халық емшілерін іздеуге бар күшін салады. Олар өз жолындағы кедергілерге мойымай, баласында бір керемет жақсы өзгеріс болады деген сенімділікке ие. Олар  ата-аналар қауымдастықтары мен қоғамдарын құруға, шетелдегі ұқсас ата-аналар ұйымдарымен тығыз байланыс орнатуға белсенді. Бұл ата-аналар баласын сауықтыру, оқыту және әлеуметтік бейімдеу мақсатын табанды түрде көздейді.</w:t>
            </w:r>
          </w:p>
          <w:p w:rsidR="00247E2A" w:rsidRPr="00632464" w:rsidRDefault="00247E2A" w:rsidP="00187C18">
            <w:pPr>
              <w:pStyle w:val="a3"/>
              <w:spacing w:after="0" w:line="240" w:lineRule="auto"/>
              <w:ind w:left="0" w:firstLine="567"/>
              <w:jc w:val="both"/>
              <w:rPr>
                <w:rFonts w:ascii="Times New Roman" w:eastAsia="Times New Roman" w:hAnsi="Times New Roman" w:cs="Times New Roman"/>
                <w:sz w:val="24"/>
                <w:szCs w:val="24"/>
                <w:lang w:val="kk-KZ" w:eastAsia="ru-RU"/>
              </w:rPr>
            </w:pPr>
          </w:p>
        </w:tc>
      </w:tr>
    </w:tbl>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12– кестенің жалғасы</w:t>
      </w:r>
    </w:p>
    <w:p w:rsidR="000E74B9" w:rsidRDefault="000E74B9" w:rsidP="00247E2A">
      <w:pPr>
        <w:spacing w:after="0" w:line="240" w:lineRule="auto"/>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993"/>
        <w:gridCol w:w="8500"/>
      </w:tblGrid>
      <w:tr w:rsidR="00247E2A" w:rsidRPr="00FA5D53" w:rsidTr="00187C18">
        <w:tc>
          <w:tcPr>
            <w:tcW w:w="993" w:type="dxa"/>
          </w:tcPr>
          <w:p w:rsidR="00247E2A" w:rsidRPr="00FA5D53" w:rsidRDefault="00247E2A" w:rsidP="00187C18">
            <w:pPr>
              <w:spacing w:after="0" w:line="240" w:lineRule="auto"/>
              <w:ind w:hanging="23"/>
              <w:jc w:val="center"/>
              <w:rPr>
                <w:rFonts w:ascii="Times New Roman" w:hAnsi="Times New Roman"/>
                <w:b/>
                <w:sz w:val="24"/>
                <w:szCs w:val="24"/>
                <w:lang w:val="kk-KZ"/>
              </w:rPr>
            </w:pPr>
            <w:r w:rsidRPr="00FA5D53">
              <w:rPr>
                <w:rFonts w:ascii="Times New Roman" w:hAnsi="Times New Roman"/>
                <w:b/>
                <w:sz w:val="24"/>
                <w:szCs w:val="24"/>
                <w:lang w:val="kk-KZ"/>
              </w:rPr>
              <w:t>1</w:t>
            </w:r>
          </w:p>
        </w:tc>
        <w:tc>
          <w:tcPr>
            <w:tcW w:w="8500" w:type="dxa"/>
          </w:tcPr>
          <w:p w:rsidR="00247E2A" w:rsidRPr="00FA5D53" w:rsidRDefault="00247E2A" w:rsidP="00187C18">
            <w:pPr>
              <w:spacing w:after="0" w:line="240" w:lineRule="auto"/>
              <w:ind w:firstLine="317"/>
              <w:jc w:val="center"/>
              <w:rPr>
                <w:rFonts w:ascii="Times New Roman" w:hAnsi="Times New Roman"/>
                <w:b/>
                <w:sz w:val="24"/>
                <w:szCs w:val="24"/>
                <w:lang w:val="kk-KZ"/>
              </w:rPr>
            </w:pPr>
            <w:r w:rsidRPr="00FA5D53">
              <w:rPr>
                <w:rFonts w:ascii="Times New Roman" w:hAnsi="Times New Roman"/>
                <w:b/>
                <w:sz w:val="24"/>
                <w:szCs w:val="24"/>
                <w:lang w:val="kk-KZ"/>
              </w:rPr>
              <w:t>2</w:t>
            </w:r>
          </w:p>
        </w:tc>
      </w:tr>
      <w:tr w:rsidR="00247E2A" w:rsidRPr="00C16F60" w:rsidTr="00187C18">
        <w:tc>
          <w:tcPr>
            <w:tcW w:w="993" w:type="dxa"/>
            <w:textDirection w:val="btLr"/>
          </w:tcPr>
          <w:p w:rsidR="00247E2A" w:rsidRPr="00FA5D53" w:rsidRDefault="00247E2A" w:rsidP="00247E2A">
            <w:pPr>
              <w:pStyle w:val="a3"/>
              <w:numPr>
                <w:ilvl w:val="0"/>
                <w:numId w:val="20"/>
              </w:numPr>
              <w:spacing w:after="0" w:line="240" w:lineRule="auto"/>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Психосоматикалық</w:t>
            </w:r>
          </w:p>
          <w:p w:rsidR="00247E2A" w:rsidRPr="00FA5D53" w:rsidRDefault="00247E2A" w:rsidP="00187C18">
            <w:pPr>
              <w:pStyle w:val="a3"/>
              <w:spacing w:after="0" w:line="240" w:lineRule="auto"/>
              <w:jc w:val="center"/>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типтегі ата-аналар</w:t>
            </w:r>
          </w:p>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p>
        </w:tc>
        <w:tc>
          <w:tcPr>
            <w:tcW w:w="8500" w:type="dxa"/>
          </w:tcPr>
          <w:p w:rsidR="00247E2A" w:rsidRPr="00FA5D53" w:rsidRDefault="00247E2A" w:rsidP="00187C18">
            <w:pPr>
              <w:pStyle w:val="a3"/>
              <w:ind w:left="0" w:firstLine="567"/>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sz w:val="24"/>
                <w:szCs w:val="24"/>
                <w:lang w:val="kk-KZ" w:eastAsia="ru-RU"/>
              </w:rPr>
              <w:t xml:space="preserve">Бұл ата-аналарда бірінші және екінші санаттағы ата-аналарға тән белгілер сипатталады. Олар эмоционалды түрде өте икемді. Көңіл-күйдің жиі өзгеруімен сипатталады (қуаныш, депрессия). Олар дау-дамайды шығармайды, көп жағдайда өздерін дұрыс, ұстамды және кейде жабық түрде ұстайды. Мінез-құлықта, нормативтілік көрінеді. Бұл ата-аналар баланың проблемасын көбінесе бөтен адамдардан жасыруға тырысады, бала үшін уайымдары мен проблемаларын, сезімдерін іште сақтайды (ата - аналардың алғашқы екі санатында ол сыртқы жоспарда көрінеді: невротикалық адамдарда - көз жасы, истерия; авторитарлық - жанжалдар, агрессия, айқай). Мұндай реакция олардың психосоматикалық пайда болатын бұзылулардың себебі болуы мүмкін. Бұл ата-аналар, кей жағдайда бар күш-қуатын осы бағытқа арнап, баланың денсаулығы үшін өз өмірлерін де құрбан етеді. </w:t>
            </w:r>
          </w:p>
        </w:tc>
      </w:tr>
    </w:tbl>
    <w:p w:rsidR="00247E2A"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Мектептегі білім беру жүйесінде мектеп пен отбасы ынтымақтастық әрекетінің нәтижелі болуы ата-аналардың мектеппен және мұғаліммен қарым-қатынасына байланысты, және ол балалардың оқу-тәрбие үрдісінің тиімді ұйымдастырылуына да өз үлесін қосатыны белгілі. Осыған байланысты мұғалімдермен қарым-қатынас құруда ата-аналарды төмендегідей типтерге бөлуге болады [</w:t>
      </w:r>
      <w:r>
        <w:rPr>
          <w:rFonts w:ascii="Times New Roman" w:hAnsi="Times New Roman"/>
          <w:sz w:val="28"/>
          <w:szCs w:val="28"/>
          <w:lang w:val="kk-KZ"/>
        </w:rPr>
        <w:t>175</w:t>
      </w:r>
      <w:r w:rsidRPr="00FA5D53">
        <w:rPr>
          <w:rFonts w:ascii="Times New Roman" w:hAnsi="Times New Roman"/>
          <w:sz w:val="28"/>
          <w:szCs w:val="28"/>
          <w:lang w:val="kk-KZ"/>
        </w:rPr>
        <w:t>] (1</w:t>
      </w:r>
      <w:r>
        <w:rPr>
          <w:rFonts w:ascii="Times New Roman" w:hAnsi="Times New Roman"/>
          <w:sz w:val="28"/>
          <w:szCs w:val="28"/>
          <w:lang w:val="kk-KZ"/>
        </w:rPr>
        <w:t>3</w:t>
      </w:r>
      <w:r w:rsidRPr="00FA5D53">
        <w:rPr>
          <w:rFonts w:ascii="Times New Roman" w:hAnsi="Times New Roman"/>
          <w:sz w:val="28"/>
          <w:szCs w:val="28"/>
          <w:lang w:val="kk-KZ"/>
        </w:rPr>
        <w:t>-кесте).</w:t>
      </w:r>
    </w:p>
    <w:p w:rsidR="00247E2A" w:rsidRPr="00FA5D53" w:rsidRDefault="00247E2A" w:rsidP="00247E2A">
      <w:pPr>
        <w:spacing w:after="0" w:line="240" w:lineRule="auto"/>
        <w:ind w:firstLine="708"/>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1</w:t>
      </w:r>
      <w:r>
        <w:rPr>
          <w:rFonts w:ascii="Times New Roman" w:hAnsi="Times New Roman"/>
          <w:sz w:val="28"/>
          <w:szCs w:val="28"/>
          <w:lang w:val="kk-KZ"/>
        </w:rPr>
        <w:t>3</w:t>
      </w:r>
      <w:r w:rsidRPr="00FA5D53">
        <w:rPr>
          <w:rFonts w:ascii="Times New Roman" w:hAnsi="Times New Roman"/>
          <w:sz w:val="28"/>
          <w:szCs w:val="28"/>
          <w:lang w:val="kk-KZ"/>
        </w:rPr>
        <w:t xml:space="preserve"> – Мектеп пен отбасы қарым-қатынасындағы ата-аналардың типтері</w:t>
      </w:r>
    </w:p>
    <w:p w:rsidR="00247E2A" w:rsidRPr="00FA5D53" w:rsidRDefault="00247E2A" w:rsidP="00247E2A">
      <w:pPr>
        <w:spacing w:after="0" w:line="240" w:lineRule="auto"/>
        <w:ind w:firstLine="708"/>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1555"/>
        <w:gridCol w:w="7938"/>
      </w:tblGrid>
      <w:tr w:rsidR="00247E2A" w:rsidRPr="00FA5D53" w:rsidTr="00187C18">
        <w:tc>
          <w:tcPr>
            <w:tcW w:w="1555" w:type="dxa"/>
          </w:tcPr>
          <w:p w:rsidR="00247E2A" w:rsidRPr="00FA5D53" w:rsidRDefault="00247E2A" w:rsidP="00187C18">
            <w:pPr>
              <w:spacing w:after="0" w:line="240" w:lineRule="auto"/>
              <w:ind w:hanging="113"/>
              <w:jc w:val="center"/>
              <w:rPr>
                <w:rFonts w:ascii="Times New Roman" w:hAnsi="Times New Roman"/>
                <w:b/>
                <w:sz w:val="24"/>
                <w:szCs w:val="24"/>
                <w:lang w:val="kk-KZ"/>
              </w:rPr>
            </w:pPr>
            <w:r w:rsidRPr="00FA5D53">
              <w:rPr>
                <w:rFonts w:ascii="Times New Roman" w:hAnsi="Times New Roman"/>
                <w:b/>
                <w:sz w:val="24"/>
                <w:szCs w:val="24"/>
                <w:lang w:val="kk-KZ"/>
              </w:rPr>
              <w:t>Ата-аналар типтері</w:t>
            </w:r>
          </w:p>
        </w:tc>
        <w:tc>
          <w:tcPr>
            <w:tcW w:w="7938" w:type="dxa"/>
          </w:tcPr>
          <w:p w:rsidR="00247E2A" w:rsidRPr="00FA5D53" w:rsidRDefault="00247E2A" w:rsidP="00187C18">
            <w:pPr>
              <w:spacing w:after="0" w:line="240" w:lineRule="auto"/>
              <w:ind w:firstLine="708"/>
              <w:jc w:val="center"/>
              <w:rPr>
                <w:rFonts w:ascii="Times New Roman" w:hAnsi="Times New Roman"/>
                <w:b/>
                <w:sz w:val="24"/>
                <w:szCs w:val="24"/>
                <w:lang w:val="kk-KZ"/>
              </w:rPr>
            </w:pPr>
            <w:r w:rsidRPr="00FA5D53">
              <w:rPr>
                <w:rFonts w:ascii="Times New Roman" w:hAnsi="Times New Roman"/>
                <w:b/>
                <w:sz w:val="24"/>
                <w:szCs w:val="24"/>
                <w:lang w:val="kk-KZ"/>
              </w:rPr>
              <w:t>Типтердің сипаттамасы</w:t>
            </w:r>
          </w:p>
        </w:tc>
      </w:tr>
      <w:tr w:rsidR="00247E2A" w:rsidRPr="00FA5D53" w:rsidTr="00187C18">
        <w:tc>
          <w:tcPr>
            <w:tcW w:w="1555" w:type="dxa"/>
          </w:tcPr>
          <w:p w:rsidR="00247E2A" w:rsidRPr="00FA5D53" w:rsidRDefault="00247E2A" w:rsidP="00187C18">
            <w:pPr>
              <w:spacing w:after="0" w:line="240" w:lineRule="auto"/>
              <w:ind w:hanging="113"/>
              <w:jc w:val="center"/>
              <w:rPr>
                <w:rFonts w:ascii="Times New Roman" w:hAnsi="Times New Roman"/>
                <w:b/>
                <w:sz w:val="24"/>
                <w:szCs w:val="24"/>
                <w:lang w:val="kk-KZ"/>
              </w:rPr>
            </w:pPr>
            <w:r w:rsidRPr="00FA5D53">
              <w:rPr>
                <w:rFonts w:ascii="Times New Roman" w:hAnsi="Times New Roman"/>
                <w:b/>
                <w:sz w:val="24"/>
                <w:szCs w:val="24"/>
                <w:lang w:val="kk-KZ"/>
              </w:rPr>
              <w:t>1</w:t>
            </w:r>
          </w:p>
        </w:tc>
        <w:tc>
          <w:tcPr>
            <w:tcW w:w="7938" w:type="dxa"/>
          </w:tcPr>
          <w:p w:rsidR="00247E2A" w:rsidRPr="00FA5D53" w:rsidRDefault="00247E2A" w:rsidP="00187C18">
            <w:pPr>
              <w:spacing w:after="0" w:line="240" w:lineRule="auto"/>
              <w:ind w:firstLine="708"/>
              <w:jc w:val="center"/>
              <w:rPr>
                <w:rFonts w:ascii="Times New Roman" w:hAnsi="Times New Roman"/>
                <w:b/>
                <w:sz w:val="24"/>
                <w:szCs w:val="24"/>
                <w:lang w:val="kk-KZ"/>
              </w:rPr>
            </w:pPr>
            <w:r w:rsidRPr="00FA5D53">
              <w:rPr>
                <w:rFonts w:ascii="Times New Roman" w:hAnsi="Times New Roman"/>
                <w:b/>
                <w:sz w:val="24"/>
                <w:szCs w:val="24"/>
                <w:lang w:val="kk-KZ"/>
              </w:rPr>
              <w:t>2</w:t>
            </w:r>
          </w:p>
        </w:tc>
      </w:tr>
      <w:tr w:rsidR="00247E2A" w:rsidRPr="00C16F60" w:rsidTr="00187C18">
        <w:tc>
          <w:tcPr>
            <w:tcW w:w="1555" w:type="dxa"/>
          </w:tcPr>
          <w:p w:rsidR="00247E2A" w:rsidRPr="00FA5D53" w:rsidRDefault="00247E2A" w:rsidP="00187C18">
            <w:pPr>
              <w:spacing w:after="0" w:line="240" w:lineRule="auto"/>
              <w:ind w:left="-113"/>
              <w:jc w:val="center"/>
              <w:rPr>
                <w:rFonts w:ascii="Times New Roman" w:hAnsi="Times New Roman"/>
                <w:sz w:val="24"/>
                <w:szCs w:val="24"/>
                <w:lang w:val="kk-KZ"/>
              </w:rPr>
            </w:pPr>
            <w:r w:rsidRPr="00FA5D53">
              <w:rPr>
                <w:rFonts w:ascii="Times New Roman" w:hAnsi="Times New Roman"/>
                <w:sz w:val="24"/>
                <w:szCs w:val="24"/>
                <w:lang w:val="kk-KZ"/>
              </w:rPr>
              <w:t>Мұғаліммен одақтас -қолдаушылар</w:t>
            </w:r>
          </w:p>
        </w:tc>
        <w:tc>
          <w:tcPr>
            <w:tcW w:w="7938" w:type="dxa"/>
          </w:tcPr>
          <w:p w:rsidR="00247E2A" w:rsidRPr="00FA5D53"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Бұл ата-аналар, бала тәрбиесіне қызығушылық танытады. Баланың білім алуы мен тәрбиесі және оның жан-жақты дамуы тек мұғаліммен бірлескен әрекетте тиімді  жүзеге асатынын түсінеді. Олар өз балаларымен болған барлық жағдайды талдауға бейім және мұғаліммен үнемі байланыста болады.</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Пассивті одақтастар</w:t>
            </w:r>
          </w:p>
        </w:tc>
        <w:tc>
          <w:tcPr>
            <w:tcW w:w="7938" w:type="dxa"/>
          </w:tcPr>
          <w:p w:rsidR="00247E2A" w:rsidRPr="00FA5D53"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Бұл ата-аналар да бала тәрбиесіне немқұрайлы қарамайды. Олар өздерінің қателіктерін, кемшіліктерін (бар болған жағдайда) мойындауға дайын, бірақ мектеп өмірі оларды қызықтырмайды. Олардың жауапкершілігі мол: ата-аналар жиналысына үнемі қатысады, оқу-тәрбие үрдісін талқылауға белсенді қатысады, бірақ сыныпқа қатысты мәселелерге емес. Өтініш білдірсе - орындайды. Алайда, бұл ата-аналар өздігінен белсенділік танытпайды және бастамашыл емес.</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Белсенді псевдоодақ-</w:t>
            </w:r>
          </w:p>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тастар</w:t>
            </w:r>
          </w:p>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(грек. псевдос –«</w:t>
            </w:r>
            <w:r w:rsidRPr="00FA5D53">
              <w:rPr>
                <w:rFonts w:ascii="Times New Roman" w:hAnsi="Times New Roman"/>
                <w:i/>
                <w:sz w:val="24"/>
                <w:szCs w:val="24"/>
                <w:lang w:val="kk-KZ"/>
              </w:rPr>
              <w:t>жалған»</w:t>
            </w:r>
            <w:r w:rsidRPr="00FA5D53">
              <w:rPr>
                <w:rFonts w:ascii="Times New Roman" w:hAnsi="Times New Roman"/>
                <w:sz w:val="24"/>
                <w:szCs w:val="24"/>
                <w:lang w:val="kk-KZ"/>
              </w:rPr>
              <w:t>)</w:t>
            </w:r>
          </w:p>
        </w:tc>
        <w:tc>
          <w:tcPr>
            <w:tcW w:w="7938" w:type="dxa"/>
          </w:tcPr>
          <w:p w:rsidR="00247E2A"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 xml:space="preserve">Бұл ата-аналар үшін мұғалімге көмек беруді ұйымдастыру олардың сынып істеріне қатысуының негізгі мақсаты болып табылады. Мұндай ата-аналар мұғалімге сыртқы көмек көрсетуге тырысады: мұғалімнің пікірі олар үшін маңызды, ал қайшылықтар туындаған жағдайда олар әрқашан мұғалімнің көзқарасын қабылдайды, оның сөзін сөйлейді. </w:t>
            </w:r>
          </w:p>
          <w:p w:rsidR="000E74B9" w:rsidRPr="00FA5D53" w:rsidRDefault="000E74B9" w:rsidP="00187C18">
            <w:pPr>
              <w:spacing w:after="0" w:line="240" w:lineRule="auto"/>
              <w:ind w:firstLine="317"/>
              <w:jc w:val="both"/>
              <w:rPr>
                <w:rFonts w:ascii="Times New Roman" w:hAnsi="Times New Roman"/>
                <w:sz w:val="24"/>
                <w:szCs w:val="24"/>
                <w:lang w:val="kk-KZ"/>
              </w:rPr>
            </w:pPr>
          </w:p>
        </w:tc>
      </w:tr>
    </w:tbl>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13</w:t>
      </w:r>
      <w:r w:rsidRPr="00FA5D53">
        <w:rPr>
          <w:rFonts w:ascii="Times New Roman" w:hAnsi="Times New Roman"/>
          <w:sz w:val="28"/>
          <w:szCs w:val="28"/>
          <w:lang w:val="kk-KZ"/>
        </w:rPr>
        <w:t xml:space="preserve"> – кестенің жалғасы</w:t>
      </w:r>
    </w:p>
    <w:p w:rsidR="00F73656" w:rsidRPr="00FA5D53" w:rsidRDefault="00F73656" w:rsidP="00247E2A">
      <w:pPr>
        <w:spacing w:after="0" w:line="240" w:lineRule="auto"/>
        <w:jc w:val="both"/>
        <w:rPr>
          <w:rFonts w:ascii="Times New Roman" w:hAnsi="Times New Roman"/>
          <w:sz w:val="28"/>
          <w:szCs w:val="28"/>
          <w:lang w:val="kk-KZ"/>
        </w:rPr>
      </w:pPr>
    </w:p>
    <w:tbl>
      <w:tblPr>
        <w:tblStyle w:val="aa"/>
        <w:tblW w:w="0" w:type="auto"/>
        <w:tblLayout w:type="fixed"/>
        <w:tblLook w:val="04A0" w:firstRow="1" w:lastRow="0" w:firstColumn="1" w:lastColumn="0" w:noHBand="0" w:noVBand="1"/>
      </w:tblPr>
      <w:tblGrid>
        <w:gridCol w:w="1555"/>
        <w:gridCol w:w="7933"/>
      </w:tblGrid>
      <w:tr w:rsidR="00247E2A" w:rsidRPr="00FA5D53" w:rsidTr="00187C18">
        <w:tc>
          <w:tcPr>
            <w:tcW w:w="1555" w:type="dxa"/>
          </w:tcPr>
          <w:p w:rsidR="00247E2A" w:rsidRPr="00FA5D53" w:rsidRDefault="00247E2A" w:rsidP="00187C18">
            <w:pPr>
              <w:spacing w:after="0" w:line="240" w:lineRule="auto"/>
              <w:ind w:hanging="113"/>
              <w:jc w:val="center"/>
              <w:rPr>
                <w:rFonts w:ascii="Times New Roman" w:hAnsi="Times New Roman"/>
                <w:b/>
                <w:sz w:val="24"/>
                <w:szCs w:val="24"/>
                <w:lang w:val="kk-KZ"/>
              </w:rPr>
            </w:pPr>
            <w:r w:rsidRPr="00FA5D53">
              <w:rPr>
                <w:rFonts w:ascii="Times New Roman" w:hAnsi="Times New Roman"/>
                <w:b/>
                <w:sz w:val="24"/>
                <w:szCs w:val="24"/>
                <w:lang w:val="kk-KZ"/>
              </w:rPr>
              <w:t>1</w:t>
            </w:r>
          </w:p>
        </w:tc>
        <w:tc>
          <w:tcPr>
            <w:tcW w:w="7933" w:type="dxa"/>
          </w:tcPr>
          <w:p w:rsidR="00247E2A" w:rsidRPr="00FA5D53" w:rsidRDefault="00247E2A" w:rsidP="00187C18">
            <w:pPr>
              <w:spacing w:after="0" w:line="240" w:lineRule="auto"/>
              <w:ind w:firstLine="708"/>
              <w:jc w:val="center"/>
              <w:rPr>
                <w:rFonts w:ascii="Times New Roman" w:hAnsi="Times New Roman"/>
                <w:b/>
                <w:sz w:val="24"/>
                <w:szCs w:val="24"/>
                <w:lang w:val="kk-KZ"/>
              </w:rPr>
            </w:pPr>
            <w:r w:rsidRPr="00FA5D53">
              <w:rPr>
                <w:rFonts w:ascii="Times New Roman" w:hAnsi="Times New Roman"/>
                <w:b/>
                <w:sz w:val="24"/>
                <w:szCs w:val="24"/>
                <w:lang w:val="kk-KZ"/>
              </w:rPr>
              <w:t>2</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b/>
                <w:sz w:val="24"/>
                <w:szCs w:val="24"/>
                <w:lang w:val="kk-KZ"/>
              </w:rPr>
            </w:pPr>
          </w:p>
        </w:tc>
        <w:tc>
          <w:tcPr>
            <w:tcW w:w="7933" w:type="dxa"/>
          </w:tcPr>
          <w:p w:rsidR="00247E2A" w:rsidRPr="00FA5D53" w:rsidRDefault="00247E2A" w:rsidP="00187C18">
            <w:pPr>
              <w:spacing w:after="0" w:line="240" w:lineRule="auto"/>
              <w:ind w:firstLine="317"/>
              <w:jc w:val="both"/>
              <w:rPr>
                <w:rFonts w:ascii="Times New Roman" w:hAnsi="Times New Roman"/>
                <w:b/>
                <w:sz w:val="24"/>
                <w:szCs w:val="24"/>
                <w:lang w:val="kk-KZ"/>
              </w:rPr>
            </w:pPr>
            <w:r w:rsidRPr="00FA5D53">
              <w:rPr>
                <w:rFonts w:ascii="Times New Roman" w:hAnsi="Times New Roman"/>
                <w:sz w:val="24"/>
                <w:szCs w:val="24"/>
                <w:lang w:val="kk-KZ"/>
              </w:rPr>
              <w:t>Алайда, псевдоодақтас типіндегі ата-аналардың ұмтылысы – барлық жағдайда мұғалімге қолдау көрсетіп, оған көмек беру, сынып және мектеп істеріне белсенді қатысу олардың әрекеті бірлескен қызметтің шынайы ортақ мақсаттарымен әрдайым барабар келе бермейді.</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Манипулятор</w:t>
            </w:r>
          </w:p>
        </w:tc>
        <w:tc>
          <w:tcPr>
            <w:tcW w:w="7933" w:type="dxa"/>
          </w:tcPr>
          <w:p w:rsidR="00247E2A" w:rsidRPr="00FA5D53"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Бұл ата-аналар қатаңдықтың айқын белгісін көрсетеді. Отбасылық тәрбие диагностикасы оларда гиперпротекция немесе шамадан тыс моральдық жауапкершілік сияқты бұзушылықтарды айқындайды. Мұндай ата-аналар басқа ата-аналардың және мұғалімдердің әлсіз және күшті жақтарын зерттеу арқылы айналасындағылардың бәрін басқаруға тырысады. Ең бастысы мұндай ата – аналармен жұмыс барысында  мұғалімнің эмоционалды тұрақтылығы мен ұстамдылығы және оларды  сендіру қабілеті жоғары болу қажет.</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Агрессорлар</w:t>
            </w:r>
          </w:p>
        </w:tc>
        <w:tc>
          <w:tcPr>
            <w:tcW w:w="7933" w:type="dxa"/>
          </w:tcPr>
          <w:p w:rsidR="00247E2A" w:rsidRPr="00FA5D53"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Бұл ата-аналар үнемі басқалары сынайды, айыптайды өзгелердің өзін-өзі бағалауын төмендетеді, бірақ олар өзгелердің көлеңкесінде қалып, ашық түрде басқаруға ұмтылмайды. Мұндай ата-аналар манипуляторлардың іс-әрекеттеріне жол ашады, олардың мінез-құлқының тактикасы мен стратегиясын әзірлейді. Бұл ата-аналар манипуляторлармен бірге мұғалімге кедергі келтіретін топ құрады.</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Скептиктер</w:t>
            </w:r>
          </w:p>
        </w:tc>
        <w:tc>
          <w:tcPr>
            <w:tcW w:w="7933" w:type="dxa"/>
          </w:tcPr>
          <w:p w:rsidR="00247E2A" w:rsidRPr="00FA5D53"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 xml:space="preserve">Бұл ата-аналардың, сынып, мектеп және басқа да ұжымдық мәселелермен шаруасы жоқ. Олар ата-аналар жиналыстарына көп келмейді, сыныптың шығармашылық жұмыстарына ешқашан қатыспайды. Әдетте, мұндай ата-аналар мұғаліммен сырттай келісіп, бірақ бәрін өз ойындағыдай жасайды. </w:t>
            </w:r>
          </w:p>
        </w:tc>
      </w:tr>
      <w:tr w:rsidR="00247E2A" w:rsidRPr="00C16F60" w:rsidTr="00187C18">
        <w:tc>
          <w:tcPr>
            <w:tcW w:w="1555" w:type="dxa"/>
          </w:tcPr>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Кері ұйымдасты-</w:t>
            </w:r>
          </w:p>
          <w:p w:rsidR="00247E2A" w:rsidRPr="00FA5D53" w:rsidRDefault="00247E2A" w:rsidP="00187C18">
            <w:pPr>
              <w:spacing w:after="0" w:line="240" w:lineRule="auto"/>
              <w:ind w:hanging="113"/>
              <w:jc w:val="center"/>
              <w:rPr>
                <w:rFonts w:ascii="Times New Roman" w:hAnsi="Times New Roman"/>
                <w:sz w:val="24"/>
                <w:szCs w:val="24"/>
                <w:lang w:val="kk-KZ"/>
              </w:rPr>
            </w:pPr>
            <w:r w:rsidRPr="00FA5D53">
              <w:rPr>
                <w:rFonts w:ascii="Times New Roman" w:hAnsi="Times New Roman"/>
                <w:sz w:val="24"/>
                <w:szCs w:val="24"/>
                <w:lang w:val="kk-KZ"/>
              </w:rPr>
              <w:t>рушылар (Дезорганизаторлар)</w:t>
            </w:r>
          </w:p>
        </w:tc>
        <w:tc>
          <w:tcPr>
            <w:tcW w:w="7933" w:type="dxa"/>
          </w:tcPr>
          <w:p w:rsidR="00247E2A" w:rsidRPr="00FA5D53" w:rsidRDefault="00247E2A" w:rsidP="00187C18">
            <w:pPr>
              <w:spacing w:after="0" w:line="240" w:lineRule="auto"/>
              <w:ind w:firstLine="317"/>
              <w:jc w:val="both"/>
              <w:rPr>
                <w:rFonts w:ascii="Times New Roman" w:hAnsi="Times New Roman"/>
                <w:sz w:val="24"/>
                <w:szCs w:val="24"/>
                <w:lang w:val="kk-KZ"/>
              </w:rPr>
            </w:pPr>
            <w:r w:rsidRPr="00FA5D53">
              <w:rPr>
                <w:rFonts w:ascii="Times New Roman" w:hAnsi="Times New Roman"/>
                <w:sz w:val="24"/>
                <w:szCs w:val="24"/>
                <w:lang w:val="kk-KZ"/>
              </w:rPr>
              <w:t>Бұл типке жататын ата-аналармен өзара әрекеттесу психологтың араласуынсыз мүмкін емес: оларға көп жағдайда маманның психокоррекциялық және психотерапиялық көмегі қажет.</w:t>
            </w:r>
          </w:p>
        </w:tc>
      </w:tr>
    </w:tbl>
    <w:p w:rsidR="00247E2A" w:rsidRPr="00FA5D53"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Отбасымен ынтамақтастық құру - мектеп пен мұғалімнің жұмысындағы өзекті және күрделі мәселелердің бірі. Өйткені, кейде балалармен жұмыс жасаудағы басты қиындық - олардың ата-аналарымен жағымды қарым-қатынас құру. «Мектеп – отбасы» қарым-қатынасы олардың тікелей қатысуынсыз да қалыптасып, пассивті түрде жүзеге асырыла алады. Бұл жағдайда оларды байланыстырушы - бала болып табылады. Алайда, ата-аналардың мектеппен байланысының болмауы, сондай-ақ мектеп пен ата-аналардың келісілмеген әрекеттері баланың оқуына және тәрбиесіне кері әсерін беруі мүмкін. </w:t>
      </w:r>
    </w:p>
    <w:p w:rsidR="00247E2A" w:rsidRPr="00B54956" w:rsidRDefault="00247E2A" w:rsidP="00247E2A">
      <w:pPr>
        <w:pStyle w:val="a3"/>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B171E1">
        <w:rPr>
          <w:rFonts w:ascii="Times New Roman" w:hAnsi="Times New Roman" w:cs="Times New Roman"/>
          <w:i/>
          <w:sz w:val="28"/>
          <w:szCs w:val="28"/>
          <w:lang w:val="kk-KZ"/>
        </w:rPr>
        <w:t xml:space="preserve">Ата-аналардың инклюзивті білім беру мәселесіндегі функционалды сауаттылығын қалыптастыру. </w:t>
      </w:r>
      <w:r w:rsidRPr="00B171E1">
        <w:rPr>
          <w:rFonts w:ascii="Times New Roman" w:hAnsi="Times New Roman" w:cs="Times New Roman"/>
          <w:sz w:val="28"/>
          <w:szCs w:val="28"/>
          <w:lang w:val="kk-KZ"/>
        </w:rPr>
        <w:t>Функцоиналдық сауаттылық – өмір бойы жинаған тәжірибе мен біліміңді қарым-қатынас және әлеуметтік қатынастардың әртүрлі салаларында түрлі міндеттердің кең спектрін шешуде пайдалану қабілеті.</w:t>
      </w:r>
      <w:r>
        <w:rPr>
          <w:rFonts w:ascii="Times New Roman" w:hAnsi="Times New Roman" w:cs="Times New Roman"/>
          <w:sz w:val="28"/>
          <w:szCs w:val="28"/>
          <w:lang w:val="kk-KZ"/>
        </w:rPr>
        <w:t xml:space="preserve"> </w:t>
      </w:r>
    </w:p>
    <w:p w:rsidR="00247E2A"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lang w:val="kk-KZ"/>
        </w:rPr>
      </w:pPr>
      <w:r>
        <w:rPr>
          <w:rFonts w:ascii="Times New Roman" w:hAnsi="Times New Roman"/>
          <w:sz w:val="28"/>
          <w:szCs w:val="28"/>
          <w:lang w:val="kk-KZ"/>
        </w:rPr>
        <w:tab/>
      </w:r>
      <w:r w:rsidRPr="00B54956">
        <w:rPr>
          <w:rFonts w:ascii="Times New Roman" w:hAnsi="Times New Roman"/>
          <w:sz w:val="28"/>
          <w:szCs w:val="28"/>
          <w:lang w:val="kk-KZ"/>
        </w:rPr>
        <w:t xml:space="preserve">Инклюзивті білім беруде ата-аналардың функционалдық қызметтері мен жауапкершілігіне: </w:t>
      </w:r>
      <w:r w:rsidRPr="00B54956">
        <w:rPr>
          <w:rFonts w:ascii="Times New Roman" w:hAnsi="Times New Roman"/>
          <w:i/>
          <w:sz w:val="28"/>
          <w:szCs w:val="28"/>
          <w:lang w:val="kk-KZ"/>
        </w:rPr>
        <w:t>баланы қолдау, қорғау, оқыту-тәрбиелеу, оңалту</w:t>
      </w:r>
      <w:r>
        <w:rPr>
          <w:rFonts w:ascii="Times New Roman" w:hAnsi="Times New Roman"/>
          <w:i/>
          <w:sz w:val="28"/>
          <w:szCs w:val="28"/>
          <w:lang w:val="kk-KZ"/>
        </w:rPr>
        <w:t>,</w:t>
      </w:r>
      <w:r w:rsidRPr="00B54956">
        <w:rPr>
          <w:rFonts w:ascii="Times New Roman" w:hAnsi="Times New Roman"/>
          <w:i/>
          <w:sz w:val="28"/>
          <w:szCs w:val="28"/>
          <w:lang w:val="kk-KZ"/>
        </w:rPr>
        <w:t xml:space="preserve"> түзету</w:t>
      </w:r>
      <w:r>
        <w:rPr>
          <w:rFonts w:ascii="Times New Roman" w:hAnsi="Times New Roman"/>
          <w:i/>
          <w:sz w:val="28"/>
          <w:szCs w:val="28"/>
          <w:lang w:val="kk-KZ"/>
        </w:rPr>
        <w:t xml:space="preserve"> </w:t>
      </w:r>
      <w:r w:rsidRPr="00B54956">
        <w:rPr>
          <w:rFonts w:ascii="Times New Roman" w:hAnsi="Times New Roman"/>
          <w:i/>
          <w:sz w:val="28"/>
          <w:szCs w:val="28"/>
          <w:lang w:val="kk-KZ"/>
        </w:rPr>
        <w:t xml:space="preserve">және </w:t>
      </w:r>
      <w:r>
        <w:rPr>
          <w:rFonts w:ascii="Times New Roman" w:hAnsi="Times New Roman"/>
          <w:i/>
          <w:sz w:val="28"/>
          <w:szCs w:val="28"/>
          <w:lang w:val="kk-KZ"/>
        </w:rPr>
        <w:t>сауықтыру,</w:t>
      </w:r>
      <w:r w:rsidRPr="00B54956">
        <w:rPr>
          <w:rFonts w:ascii="Times New Roman" w:hAnsi="Times New Roman"/>
          <w:i/>
          <w:sz w:val="28"/>
          <w:szCs w:val="28"/>
          <w:lang w:val="kk-KZ"/>
        </w:rPr>
        <w:t xml:space="preserve"> білім алуын қамтамасыз ету, қоғамға бейімдеу, </w:t>
      </w:r>
      <w:r w:rsidRPr="00B54956">
        <w:rPr>
          <w:rFonts w:ascii="Times New Roman" w:hAnsi="Times New Roman"/>
          <w:i/>
          <w:sz w:val="28"/>
          <w:szCs w:val="28"/>
          <w:lang w:val="kk-KZ"/>
        </w:rPr>
        <w:lastRenderedPageBreak/>
        <w:t>әлеуметтендіру, ақпараттық-ағарту, дамуына жағдайлар жасау, коммуникативті белсенділігін арттыру, тиісті режимін сақтау, мүдделері мен құқықтарын қорғау</w:t>
      </w:r>
      <w:r w:rsidRPr="00B54956">
        <w:rPr>
          <w:rFonts w:ascii="Times New Roman" w:hAnsi="Times New Roman"/>
          <w:sz w:val="28"/>
          <w:szCs w:val="28"/>
          <w:lang w:val="kk-KZ"/>
        </w:rPr>
        <w:t xml:space="preserve"> және т.б. </w:t>
      </w:r>
      <w:r>
        <w:rPr>
          <w:rFonts w:ascii="Times New Roman" w:hAnsi="Times New Roman"/>
          <w:sz w:val="28"/>
          <w:szCs w:val="28"/>
          <w:lang w:val="kk-KZ"/>
        </w:rPr>
        <w:t>кіреді</w:t>
      </w:r>
      <w:r w:rsidRPr="00B54956">
        <w:rPr>
          <w:rFonts w:ascii="Times New Roman" w:hAnsi="Times New Roman"/>
          <w:sz w:val="28"/>
          <w:szCs w:val="28"/>
          <w:lang w:val="kk-KZ"/>
        </w:rPr>
        <w:t>.</w:t>
      </w:r>
      <w:r w:rsidRPr="00B54956">
        <w:rPr>
          <w:rFonts w:ascii="Times New Roman" w:hAnsi="Times New Roman"/>
          <w:i/>
          <w:sz w:val="28"/>
          <w:szCs w:val="28"/>
          <w:lang w:val="kk-KZ"/>
        </w:rPr>
        <w:tab/>
        <w:t xml:space="preserve"> </w:t>
      </w:r>
    </w:p>
    <w:p w:rsidR="00247E2A" w:rsidRPr="00B54956"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Pr>
          <w:rFonts w:ascii="Times New Roman" w:hAnsi="Times New Roman"/>
          <w:i/>
          <w:sz w:val="28"/>
          <w:szCs w:val="28"/>
          <w:lang w:val="kk-KZ"/>
        </w:rPr>
        <w:tab/>
      </w:r>
      <w:r w:rsidRPr="00B54956">
        <w:rPr>
          <w:rFonts w:ascii="Times New Roman" w:hAnsi="Times New Roman"/>
          <w:sz w:val="28"/>
          <w:szCs w:val="28"/>
          <w:lang w:val="kk-KZ"/>
        </w:rPr>
        <w:t xml:space="preserve">Инклюзивті білім беру жағдайында мектеп – отбасы  ынтымақтастығында барлық отбасыларға </w:t>
      </w:r>
      <w:r>
        <w:rPr>
          <w:rFonts w:ascii="Times New Roman" w:hAnsi="Times New Roman"/>
          <w:sz w:val="28"/>
          <w:szCs w:val="28"/>
          <w:lang w:val="kk-KZ"/>
        </w:rPr>
        <w:t xml:space="preserve">аталған функционалдық жауапкершіліктерді түсіндіріп, қажетті құзіреттерді қалыптастырып, </w:t>
      </w:r>
      <w:r w:rsidRPr="00B54956">
        <w:rPr>
          <w:rFonts w:ascii="Times New Roman" w:hAnsi="Times New Roman"/>
          <w:sz w:val="28"/>
          <w:szCs w:val="28"/>
          <w:lang w:val="kk-KZ"/>
        </w:rPr>
        <w:t>қолдау көрсету маңызды, оның ішінде МШБ тәрбиелеп отырған отбасылармен, ата-аналармен психологиялық-педагогикалық қолдауға бағытталған мақсатты жұмыстар жүргізу қажет.      МШБ-ң ата-аналарының функционалды сауаттылығын қалыптастыруда отбасылармен жүргізілетін жұмыс бағыттары төмендегі кестеде көрсетілген (1</w:t>
      </w:r>
      <w:r>
        <w:rPr>
          <w:rFonts w:ascii="Times New Roman" w:hAnsi="Times New Roman"/>
          <w:sz w:val="28"/>
          <w:szCs w:val="28"/>
          <w:lang w:val="kk-KZ"/>
        </w:rPr>
        <w:t>4</w:t>
      </w:r>
      <w:r w:rsidRPr="00B54956">
        <w:rPr>
          <w:rFonts w:ascii="Times New Roman" w:hAnsi="Times New Roman"/>
          <w:sz w:val="28"/>
          <w:szCs w:val="28"/>
          <w:lang w:val="kk-KZ"/>
        </w:rPr>
        <w:t>-кесте).</w:t>
      </w:r>
    </w:p>
    <w:p w:rsidR="00247E2A" w:rsidRPr="00FA5D53"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14</w:t>
      </w:r>
      <w:r w:rsidRPr="00FA5D53">
        <w:rPr>
          <w:rFonts w:ascii="Times New Roman" w:hAnsi="Times New Roman"/>
          <w:sz w:val="28"/>
          <w:szCs w:val="28"/>
          <w:lang w:val="kk-KZ"/>
        </w:rPr>
        <w:t xml:space="preserve"> - Мектеп-отбасы ынтымақтастығында мүмкіндігі шектеулі балалардың отбасыларымен жүргізілетін жұмыс бағыттары</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0" w:type="auto"/>
        <w:tblLayout w:type="fixed"/>
        <w:tblLook w:val="04A0" w:firstRow="1" w:lastRow="0" w:firstColumn="1" w:lastColumn="0" w:noHBand="0" w:noVBand="1"/>
      </w:tblPr>
      <w:tblGrid>
        <w:gridCol w:w="1271"/>
        <w:gridCol w:w="3402"/>
        <w:gridCol w:w="4759"/>
      </w:tblGrid>
      <w:tr w:rsidR="00247E2A" w:rsidRPr="00FA5D53" w:rsidTr="00187C18">
        <w:trPr>
          <w:trHeight w:val="444"/>
        </w:trPr>
        <w:tc>
          <w:tcPr>
            <w:tcW w:w="1271" w:type="dxa"/>
          </w:tcPr>
          <w:p w:rsidR="00247E2A" w:rsidRPr="00FA5D53" w:rsidRDefault="00247E2A" w:rsidP="00187C18">
            <w:pPr>
              <w:pStyle w:val="-1"/>
              <w:jc w:val="center"/>
              <w:rPr>
                <w:b/>
                <w:i w:val="0"/>
                <w:sz w:val="24"/>
                <w:szCs w:val="24"/>
              </w:rPr>
            </w:pPr>
            <w:r w:rsidRPr="00FA5D53">
              <w:rPr>
                <w:b/>
                <w:i w:val="0"/>
                <w:sz w:val="24"/>
                <w:szCs w:val="24"/>
              </w:rPr>
              <w:t>Бағыты</w:t>
            </w:r>
          </w:p>
        </w:tc>
        <w:tc>
          <w:tcPr>
            <w:tcW w:w="3402" w:type="dxa"/>
          </w:tcPr>
          <w:p w:rsidR="00247E2A" w:rsidRPr="00FA5D53" w:rsidRDefault="00247E2A" w:rsidP="00187C18">
            <w:pPr>
              <w:pStyle w:val="-1"/>
              <w:jc w:val="center"/>
              <w:rPr>
                <w:b/>
                <w:i w:val="0"/>
                <w:sz w:val="24"/>
                <w:szCs w:val="24"/>
              </w:rPr>
            </w:pPr>
            <w:r w:rsidRPr="00FA5D53">
              <w:rPr>
                <w:b/>
                <w:i w:val="0"/>
                <w:sz w:val="24"/>
                <w:szCs w:val="24"/>
              </w:rPr>
              <w:t>Нысаны</w:t>
            </w:r>
          </w:p>
        </w:tc>
        <w:tc>
          <w:tcPr>
            <w:tcW w:w="4759" w:type="dxa"/>
          </w:tcPr>
          <w:p w:rsidR="00247E2A" w:rsidRPr="00FA5D53" w:rsidRDefault="00247E2A" w:rsidP="00187C18">
            <w:pPr>
              <w:pStyle w:val="-1"/>
              <w:jc w:val="center"/>
              <w:rPr>
                <w:b/>
                <w:i w:val="0"/>
                <w:sz w:val="24"/>
                <w:szCs w:val="24"/>
              </w:rPr>
            </w:pPr>
            <w:r w:rsidRPr="00FA5D53">
              <w:rPr>
                <w:b/>
                <w:i w:val="0"/>
                <w:sz w:val="24"/>
                <w:szCs w:val="24"/>
              </w:rPr>
              <w:t>Күтілетін нәтиже</w:t>
            </w:r>
          </w:p>
        </w:tc>
      </w:tr>
      <w:tr w:rsidR="00247E2A" w:rsidRPr="00FA5D53" w:rsidTr="00187C18">
        <w:trPr>
          <w:trHeight w:val="1378"/>
        </w:trPr>
        <w:tc>
          <w:tcPr>
            <w:tcW w:w="1271" w:type="dxa"/>
          </w:tcPr>
          <w:p w:rsidR="00247E2A" w:rsidRPr="00FA5D53" w:rsidRDefault="00247E2A" w:rsidP="00187C18">
            <w:pPr>
              <w:pStyle w:val="-1"/>
              <w:jc w:val="both"/>
              <w:rPr>
                <w:i w:val="0"/>
                <w:sz w:val="24"/>
                <w:szCs w:val="24"/>
              </w:rPr>
            </w:pPr>
            <w:r w:rsidRPr="00FA5D53">
              <w:rPr>
                <w:i w:val="0"/>
                <w:sz w:val="24"/>
                <w:szCs w:val="24"/>
              </w:rPr>
              <w:t>Жеке</w:t>
            </w:r>
          </w:p>
        </w:tc>
        <w:tc>
          <w:tcPr>
            <w:tcW w:w="3402" w:type="dxa"/>
          </w:tcPr>
          <w:p w:rsidR="00247E2A" w:rsidRPr="00FA5D53" w:rsidRDefault="00247E2A" w:rsidP="00187C18">
            <w:pPr>
              <w:pStyle w:val="-1"/>
              <w:jc w:val="both"/>
              <w:rPr>
                <w:i w:val="0"/>
                <w:sz w:val="24"/>
                <w:szCs w:val="24"/>
              </w:rPr>
            </w:pPr>
            <w:r w:rsidRPr="00FA5D53">
              <w:rPr>
                <w:i w:val="0"/>
                <w:sz w:val="24"/>
                <w:szCs w:val="24"/>
              </w:rPr>
              <w:t>Ата-аналардың өзіне және балаға тұлғалық қатынастардың ерекшеліктері мен қатынасты</w:t>
            </w:r>
          </w:p>
          <w:p w:rsidR="00247E2A" w:rsidRPr="00FA5D53" w:rsidRDefault="00247E2A" w:rsidP="00187C18">
            <w:pPr>
              <w:pStyle w:val="-1"/>
              <w:jc w:val="both"/>
              <w:rPr>
                <w:i w:val="0"/>
                <w:sz w:val="24"/>
                <w:szCs w:val="24"/>
              </w:rPr>
            </w:pPr>
            <w:r w:rsidRPr="00FA5D53">
              <w:rPr>
                <w:i w:val="0"/>
                <w:sz w:val="24"/>
                <w:szCs w:val="24"/>
              </w:rPr>
              <w:t>оңтайландыруды түсінуі</w:t>
            </w:r>
          </w:p>
        </w:tc>
        <w:tc>
          <w:tcPr>
            <w:tcW w:w="4759" w:type="dxa"/>
          </w:tcPr>
          <w:p w:rsidR="00247E2A" w:rsidRPr="00FA5D53" w:rsidRDefault="00247E2A" w:rsidP="00187C18">
            <w:pPr>
              <w:pStyle w:val="-1"/>
              <w:jc w:val="both"/>
              <w:rPr>
                <w:i w:val="0"/>
                <w:sz w:val="24"/>
                <w:szCs w:val="24"/>
              </w:rPr>
            </w:pPr>
            <w:r w:rsidRPr="00FA5D53">
              <w:rPr>
                <w:i w:val="0"/>
                <w:sz w:val="24"/>
                <w:szCs w:val="24"/>
              </w:rPr>
              <w:t>Ата-аналардың өзін-өзі бағалау деңгейін және сана-сезімін арттыру, өмірлік жағдайларда мәселені шешуде жауапкершілікті қабылдау</w:t>
            </w:r>
          </w:p>
        </w:tc>
      </w:tr>
      <w:tr w:rsidR="00247E2A" w:rsidRPr="00FA5D53" w:rsidTr="00187C18">
        <w:trPr>
          <w:trHeight w:val="1397"/>
        </w:trPr>
        <w:tc>
          <w:tcPr>
            <w:tcW w:w="1271" w:type="dxa"/>
          </w:tcPr>
          <w:p w:rsidR="00247E2A" w:rsidRPr="00FA5D53" w:rsidRDefault="00247E2A" w:rsidP="00187C18">
            <w:pPr>
              <w:pStyle w:val="-1"/>
              <w:jc w:val="both"/>
              <w:rPr>
                <w:i w:val="0"/>
                <w:sz w:val="24"/>
                <w:szCs w:val="24"/>
              </w:rPr>
            </w:pPr>
            <w:r w:rsidRPr="00FA5D53">
              <w:rPr>
                <w:i w:val="0"/>
                <w:sz w:val="24"/>
                <w:szCs w:val="24"/>
              </w:rPr>
              <w:t>Коммуни</w:t>
            </w:r>
            <w:r w:rsidRPr="00FA5D53">
              <w:rPr>
                <w:i w:val="0"/>
                <w:sz w:val="24"/>
                <w:szCs w:val="24"/>
                <w:lang w:val="kk-KZ"/>
              </w:rPr>
              <w:t>-</w:t>
            </w:r>
            <w:r w:rsidRPr="00FA5D53">
              <w:rPr>
                <w:i w:val="0"/>
                <w:sz w:val="24"/>
                <w:szCs w:val="24"/>
              </w:rPr>
              <w:t>кативті</w:t>
            </w:r>
          </w:p>
        </w:tc>
        <w:tc>
          <w:tcPr>
            <w:tcW w:w="3402" w:type="dxa"/>
          </w:tcPr>
          <w:p w:rsidR="00247E2A" w:rsidRPr="00FA5D53" w:rsidRDefault="00247E2A" w:rsidP="00187C18">
            <w:pPr>
              <w:pStyle w:val="-1"/>
              <w:jc w:val="both"/>
              <w:rPr>
                <w:i w:val="0"/>
                <w:sz w:val="24"/>
                <w:szCs w:val="24"/>
              </w:rPr>
            </w:pPr>
            <w:r w:rsidRPr="00FA5D53">
              <w:rPr>
                <w:i w:val="0"/>
                <w:sz w:val="24"/>
                <w:szCs w:val="24"/>
              </w:rPr>
              <w:t>Отбасында және қоғамдағы тұлғааралық өзара қарым-қатынасты оңтайландыру</w:t>
            </w:r>
          </w:p>
        </w:tc>
        <w:tc>
          <w:tcPr>
            <w:tcW w:w="4759" w:type="dxa"/>
          </w:tcPr>
          <w:p w:rsidR="00247E2A" w:rsidRPr="00FA5D53" w:rsidRDefault="00247E2A" w:rsidP="00187C18">
            <w:pPr>
              <w:pStyle w:val="-1"/>
              <w:jc w:val="both"/>
              <w:rPr>
                <w:i w:val="0"/>
                <w:sz w:val="24"/>
                <w:szCs w:val="24"/>
              </w:rPr>
            </w:pPr>
            <w:r w:rsidRPr="00FA5D53">
              <w:rPr>
                <w:i w:val="0"/>
                <w:sz w:val="24"/>
                <w:szCs w:val="24"/>
              </w:rPr>
              <w:t>Ата-аналардың психологиялық  мүмкіндіктері, коммуникативтік қабілеттері, қарым-қатынас аясының кеңеюі, шешім қабылдаудағы  белсенділік пен дербестіктің дамуы</w:t>
            </w:r>
          </w:p>
        </w:tc>
      </w:tr>
      <w:tr w:rsidR="00247E2A" w:rsidRPr="00FA5D53" w:rsidTr="00187C18">
        <w:trPr>
          <w:trHeight w:val="1133"/>
        </w:trPr>
        <w:tc>
          <w:tcPr>
            <w:tcW w:w="1271" w:type="dxa"/>
          </w:tcPr>
          <w:p w:rsidR="00247E2A" w:rsidRPr="00FA5D53" w:rsidRDefault="00247E2A" w:rsidP="00187C18">
            <w:pPr>
              <w:pStyle w:val="-1"/>
              <w:jc w:val="both"/>
              <w:rPr>
                <w:i w:val="0"/>
                <w:sz w:val="24"/>
                <w:szCs w:val="24"/>
                <w:lang w:val="kk-KZ"/>
              </w:rPr>
            </w:pPr>
            <w:r w:rsidRPr="00FA5D53">
              <w:rPr>
                <w:i w:val="0"/>
                <w:sz w:val="24"/>
                <w:szCs w:val="24"/>
              </w:rPr>
              <w:t>Ақпарат</w:t>
            </w:r>
            <w:r w:rsidRPr="00FA5D53">
              <w:rPr>
                <w:i w:val="0"/>
                <w:sz w:val="24"/>
                <w:szCs w:val="24"/>
                <w:lang w:val="kk-KZ"/>
              </w:rPr>
              <w:t>-</w:t>
            </w:r>
          </w:p>
          <w:p w:rsidR="00247E2A" w:rsidRPr="00FA5D53" w:rsidRDefault="00247E2A" w:rsidP="00187C18">
            <w:pPr>
              <w:pStyle w:val="-1"/>
              <w:jc w:val="both"/>
              <w:rPr>
                <w:i w:val="0"/>
                <w:sz w:val="24"/>
                <w:szCs w:val="24"/>
              </w:rPr>
            </w:pPr>
            <w:r w:rsidRPr="00FA5D53">
              <w:rPr>
                <w:i w:val="0"/>
                <w:sz w:val="24"/>
                <w:szCs w:val="24"/>
              </w:rPr>
              <w:t>тық</w:t>
            </w:r>
          </w:p>
        </w:tc>
        <w:tc>
          <w:tcPr>
            <w:tcW w:w="3402" w:type="dxa"/>
          </w:tcPr>
          <w:p w:rsidR="00247E2A" w:rsidRPr="00FA5D53" w:rsidRDefault="00247E2A" w:rsidP="00187C18">
            <w:pPr>
              <w:pStyle w:val="-1"/>
              <w:jc w:val="both"/>
              <w:rPr>
                <w:i w:val="0"/>
                <w:sz w:val="24"/>
                <w:szCs w:val="24"/>
              </w:rPr>
            </w:pPr>
            <w:r w:rsidRPr="00FA5D53">
              <w:rPr>
                <w:i w:val="0"/>
                <w:sz w:val="24"/>
                <w:szCs w:val="24"/>
              </w:rPr>
              <w:t>Жаңа білім алу, қажетті құзыреттерді қалыптастыру</w:t>
            </w:r>
          </w:p>
        </w:tc>
        <w:tc>
          <w:tcPr>
            <w:tcW w:w="4759" w:type="dxa"/>
          </w:tcPr>
          <w:p w:rsidR="00247E2A" w:rsidRPr="00FA5D53" w:rsidRDefault="00247E2A" w:rsidP="00187C18">
            <w:pPr>
              <w:pStyle w:val="-1"/>
              <w:jc w:val="both"/>
              <w:rPr>
                <w:i w:val="0"/>
                <w:sz w:val="24"/>
                <w:szCs w:val="24"/>
              </w:rPr>
            </w:pPr>
            <w:r w:rsidRPr="00FA5D53">
              <w:rPr>
                <w:i w:val="0"/>
                <w:sz w:val="24"/>
                <w:szCs w:val="24"/>
              </w:rPr>
              <w:t>Жаңа тәжірибе алу, белсенді өмірлік ұс</w:t>
            </w:r>
            <w:r>
              <w:rPr>
                <w:i w:val="0"/>
                <w:sz w:val="24"/>
                <w:szCs w:val="24"/>
              </w:rPr>
              <w:t>таным, МШБ-мен өзара әрекеттесу, функционалдық сауаттылықтың өсуі.</w:t>
            </w:r>
          </w:p>
        </w:tc>
      </w:tr>
    </w:tbl>
    <w:p w:rsidR="00247E2A" w:rsidRPr="00FA5D53" w:rsidRDefault="00247E2A" w:rsidP="00247E2A">
      <w:pPr>
        <w:spacing w:after="0" w:line="240" w:lineRule="auto"/>
        <w:jc w:val="both"/>
        <w:rPr>
          <w:rFonts w:ascii="Times New Roman" w:hAnsi="Times New Roman"/>
          <w:sz w:val="28"/>
          <w:szCs w:val="28"/>
          <w:lang w:val="kk-KZ"/>
        </w:rPr>
      </w:pPr>
    </w:p>
    <w:p w:rsidR="00247E2A" w:rsidRPr="00390039" w:rsidRDefault="00247E2A" w:rsidP="00247E2A">
      <w:pPr>
        <w:pStyle w:val="a3"/>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МШБ тәрбиелеп отырған ата-аналармен көрсетілген бағыттарда жұмыстар жүргізу оларға отбасындағы МШБ</w:t>
      </w:r>
      <w:r>
        <w:rPr>
          <w:rFonts w:ascii="Times New Roman" w:eastAsia="Times New Roman" w:hAnsi="Times New Roman" w:cs="Times New Roman"/>
          <w:sz w:val="28"/>
          <w:szCs w:val="28"/>
          <w:lang w:val="kk-KZ" w:eastAsia="ru-RU"/>
        </w:rPr>
        <w:t>-ға</w:t>
      </w:r>
      <w:r w:rsidRPr="00FA5D53">
        <w:rPr>
          <w:rFonts w:ascii="Times New Roman" w:eastAsia="Times New Roman" w:hAnsi="Times New Roman" w:cs="Times New Roman"/>
          <w:sz w:val="28"/>
          <w:szCs w:val="28"/>
          <w:lang w:val="kk-KZ" w:eastAsia="ru-RU"/>
        </w:rPr>
        <w:t xml:space="preserve"> ерте жастан бастап педагогикалық ықпал ету объектісі емес, жалпы отбасылық өмірде толық серіктес, одақтас болу керек екенін түсінуге көмектеседі. Баланың жеке даму ерекшеліктерін қабылдап, оның білім алуы мен әлеуметтенуіне қолдау көрсететін болады.</w:t>
      </w:r>
      <w:r>
        <w:rPr>
          <w:rFonts w:ascii="Times New Roman" w:eastAsia="Times New Roman" w:hAnsi="Times New Roman" w:cs="Times New Roman"/>
          <w:sz w:val="28"/>
          <w:szCs w:val="28"/>
          <w:lang w:val="kk-KZ" w:eastAsia="ru-RU"/>
        </w:rPr>
        <w:t xml:space="preserve"> Ол </w:t>
      </w:r>
      <w:r w:rsidRPr="00390039">
        <w:rPr>
          <w:rFonts w:ascii="Times New Roman" w:hAnsi="Times New Roman" w:cs="Times New Roman"/>
          <w:sz w:val="28"/>
          <w:szCs w:val="28"/>
          <w:lang w:val="kk-KZ"/>
        </w:rPr>
        <w:t xml:space="preserve">балаларды адамгершілікке тәрбиелеу, оларға еңбек дағдыларын, баланың денсаулығына, оның толық физикалық дамуына ерекше қамқорлық жасау үшін қажетті жағдайлар жасауға міндеттейді. Отбасылық өмірдің барлық салтының әсерінен өсіп келе жатқан адамның жеке басының моральдық және әлеуметтік бағыты, оның құндылық бағдары мен психологиялық көзқарастары қалыптасады. </w:t>
      </w:r>
    </w:p>
    <w:p w:rsidR="00247E2A" w:rsidRPr="00FA5D53" w:rsidRDefault="00247E2A" w:rsidP="00247E2A">
      <w:pPr>
        <w:spacing w:after="0" w:line="240" w:lineRule="auto"/>
        <w:ind w:firstLine="567"/>
        <w:jc w:val="both"/>
        <w:rPr>
          <w:rFonts w:ascii="Times New Roman" w:hAnsi="Times New Roman"/>
          <w:sz w:val="28"/>
          <w:szCs w:val="28"/>
          <w:lang w:val="kk-KZ"/>
        </w:rPr>
      </w:pPr>
      <w:r w:rsidRPr="00390039">
        <w:rPr>
          <w:rFonts w:ascii="Times New Roman" w:hAnsi="Times New Roman"/>
          <w:sz w:val="28"/>
          <w:szCs w:val="28"/>
          <w:lang w:val="kk-KZ"/>
        </w:rPr>
        <w:t>Ата-аналар құзыреттілігін қалыптастыруда мектеп п</w:t>
      </w:r>
      <w:r w:rsidRPr="00FA5D53">
        <w:rPr>
          <w:rFonts w:ascii="Times New Roman" w:hAnsi="Times New Roman"/>
          <w:sz w:val="28"/>
          <w:szCs w:val="28"/>
          <w:lang w:val="kk-KZ"/>
        </w:rPr>
        <w:t>ен отбасы ынтымақтастығының төмендег</w:t>
      </w:r>
      <w:r>
        <w:rPr>
          <w:rFonts w:ascii="Times New Roman" w:hAnsi="Times New Roman"/>
          <w:sz w:val="28"/>
          <w:szCs w:val="28"/>
          <w:lang w:val="kk-KZ"/>
        </w:rPr>
        <w:t>ідей критерийлеріне сүйенуге болады</w:t>
      </w:r>
      <w:r w:rsidRPr="00FA5D53">
        <w:rPr>
          <w:rFonts w:ascii="Times New Roman" w:hAnsi="Times New Roman"/>
          <w:sz w:val="28"/>
          <w:szCs w:val="28"/>
          <w:lang w:val="kk-KZ"/>
        </w:rPr>
        <w:t>:</w:t>
      </w:r>
    </w:p>
    <w:p w:rsidR="00247E2A" w:rsidRPr="00FA5D53" w:rsidRDefault="00247E2A" w:rsidP="00247E2A">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мектеп пен отбасы арасындағы берік байланыстың болуы;</w:t>
      </w:r>
    </w:p>
    <w:p w:rsidR="00247E2A" w:rsidRPr="00FA5D53" w:rsidRDefault="00247E2A" w:rsidP="00247E2A">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ата-аналардың психологиялық-педагогикалық ағартуының оңтайлы деңгейі;</w:t>
      </w:r>
    </w:p>
    <w:p w:rsidR="00247E2A" w:rsidRPr="00FA5D53" w:rsidRDefault="00247E2A" w:rsidP="00247E2A">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ата-аналардың балаларды тәрбиелеу мен оқытудағы жауапкершілігінің көрінісі;</w:t>
      </w:r>
    </w:p>
    <w:p w:rsidR="00247E2A" w:rsidRPr="00FA5D53" w:rsidRDefault="00247E2A" w:rsidP="00247E2A">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балалар мен ата-аналар ортасындағы психологиялық жайлылық;</w:t>
      </w:r>
    </w:p>
    <w:p w:rsidR="00247E2A" w:rsidRDefault="00247E2A" w:rsidP="00247E2A">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білім беру жобаларын жүзеге асыру үшін отбасылық ресурстардың болуы.</w:t>
      </w:r>
    </w:p>
    <w:p w:rsidR="00247E2A" w:rsidRPr="00FC4BE0" w:rsidRDefault="00247E2A" w:rsidP="00247E2A">
      <w:pPr>
        <w:pStyle w:val="a3"/>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8"/>
          <w:szCs w:val="28"/>
          <w:lang w:val="kk-KZ"/>
        </w:rPr>
      </w:pPr>
      <w:r w:rsidRPr="00583ED7">
        <w:rPr>
          <w:rFonts w:ascii="Times New Roman" w:hAnsi="Times New Roman" w:cs="Times New Roman"/>
          <w:i/>
          <w:sz w:val="28"/>
          <w:szCs w:val="28"/>
          <w:lang w:val="kk-KZ"/>
        </w:rPr>
        <w:t>Ата-аналардың инклюзивті білім беруге оң қатынасы мен саналы қолдауын қамтамасыз ету.</w:t>
      </w:r>
      <w:r>
        <w:rPr>
          <w:rFonts w:ascii="Times New Roman" w:hAnsi="Times New Roman" w:cs="Times New Roman"/>
          <w:b/>
          <w:i/>
          <w:sz w:val="28"/>
          <w:szCs w:val="28"/>
          <w:lang w:val="kk-KZ"/>
        </w:rPr>
        <w:t xml:space="preserve"> </w:t>
      </w:r>
    </w:p>
    <w:p w:rsidR="00247E2A" w:rsidRPr="00FC4BE0"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C4BE0">
        <w:rPr>
          <w:rFonts w:ascii="Times New Roman" w:hAnsi="Times New Roman"/>
          <w:sz w:val="28"/>
          <w:szCs w:val="28"/>
          <w:lang w:val="kk-KZ"/>
        </w:rPr>
        <w:t xml:space="preserve">Ата-аналардың инклюзивті білімге оң қатынасын қалыптастырып, </w:t>
      </w:r>
      <w:r>
        <w:rPr>
          <w:rFonts w:ascii="Times New Roman" w:hAnsi="Times New Roman"/>
          <w:sz w:val="28"/>
          <w:szCs w:val="28"/>
          <w:lang w:val="kk-KZ"/>
        </w:rPr>
        <w:t xml:space="preserve">саналы </w:t>
      </w:r>
      <w:r w:rsidRPr="00FC4BE0">
        <w:rPr>
          <w:rFonts w:ascii="Times New Roman" w:hAnsi="Times New Roman"/>
          <w:sz w:val="28"/>
          <w:szCs w:val="28"/>
          <w:lang w:val="kk-KZ"/>
        </w:rPr>
        <w:t xml:space="preserve">қолдауына қол жеткізудің (алдыңғы тарауларда көрсетілген) мынадай </w:t>
      </w:r>
      <w:r w:rsidR="00F73656">
        <w:rPr>
          <w:rFonts w:ascii="Times New Roman" w:hAnsi="Times New Roman"/>
          <w:sz w:val="28"/>
          <w:szCs w:val="28"/>
          <w:lang w:val="kk-KZ"/>
        </w:rPr>
        <w:t>педагогикалық шарттары анықталды</w:t>
      </w:r>
      <w:r w:rsidRPr="00FC4BE0">
        <w:rPr>
          <w:rFonts w:ascii="Times New Roman" w:hAnsi="Times New Roman"/>
          <w:sz w:val="28"/>
          <w:szCs w:val="28"/>
          <w:lang w:val="kk-KZ"/>
        </w:rPr>
        <w:t>:</w:t>
      </w:r>
    </w:p>
    <w:p w:rsidR="00247E2A" w:rsidRPr="00D90749"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Инклюзивті білім берудің озық үлгілерін, тәжірибелерін кеңінен насихаттау;</w:t>
      </w:r>
    </w:p>
    <w:p w:rsidR="00247E2A" w:rsidRPr="00D90749"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Ата-аналар инклюзивті білімнің мүмкіндігі шектеулі балаларға да, қалыпты дамудағы оқушыларға да бірдей пайдалы екендігін пайымдаулары мен оған шынайы сенулеріне қол жеткізу;</w:t>
      </w:r>
    </w:p>
    <w:p w:rsidR="00247E2A" w:rsidRPr="00D90749"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Ата-аналар инклюзивті білім беру тәжірибесіндегі оң өзгерістерді білуі және сезінуі тиіс;</w:t>
      </w:r>
    </w:p>
    <w:p w:rsidR="00247E2A" w:rsidRPr="00D90749"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Инклюзивті білім беру бағдарламалары жүргізілетін сыныптағы оқушылардың ата-аналарының мектеппен өзара әрекеттестігі, серіктестігіне қол жеткізу;</w:t>
      </w:r>
    </w:p>
    <w:p w:rsidR="00247E2A" w:rsidRPr="00D90749"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Сыныптағы инклюзивті-білімдік,  ақпараттық-білім беру және  тәрбиелеу ортасын қалыптастыру және ондағы ата-аналардың ерекше орны мен рөлін қамтамасыз ету;</w:t>
      </w:r>
    </w:p>
    <w:p w:rsidR="00247E2A" w:rsidRPr="00D90749"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Инклюзивті білім беруді дамытуда мектеп пен отбасы ынтымақтастығының жаңа инновациялық әдістері мен формаларын пайдалану;</w:t>
      </w:r>
    </w:p>
    <w:p w:rsidR="00247E2A" w:rsidRPr="00B171E1" w:rsidRDefault="00247E2A" w:rsidP="00247E2A">
      <w:pPr>
        <w:pStyle w:val="a3"/>
        <w:numPr>
          <w:ilvl w:val="0"/>
          <w:numId w:val="11"/>
        </w:numPr>
        <w:spacing w:after="0" w:line="240" w:lineRule="auto"/>
        <w:ind w:left="0" w:firstLine="567"/>
        <w:jc w:val="both"/>
        <w:rPr>
          <w:rFonts w:ascii="Times New Roman" w:hAnsi="Times New Roman"/>
          <w:b/>
          <w:sz w:val="24"/>
          <w:szCs w:val="24"/>
          <w:lang w:val="kk-KZ"/>
        </w:rPr>
      </w:pPr>
      <w:r w:rsidRPr="00D90749">
        <w:rPr>
          <w:rFonts w:ascii="Times New Roman" w:hAnsi="Times New Roman"/>
          <w:sz w:val="28"/>
          <w:szCs w:val="28"/>
          <w:lang w:val="kk-KZ"/>
        </w:rPr>
        <w:t>Ата-аналардың мектеппен байланысына кедергі туындататын мәселелерді ата-аналармен бірлесіп шешу.</w:t>
      </w:r>
    </w:p>
    <w:p w:rsidR="00247E2A" w:rsidRPr="00B171E1" w:rsidRDefault="00247E2A" w:rsidP="00247E2A">
      <w:pPr>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Pr>
          <w:rFonts w:ascii="Times New Roman" w:hAnsi="Times New Roman"/>
          <w:i/>
          <w:sz w:val="28"/>
          <w:szCs w:val="28"/>
          <w:lang w:val="kk-KZ"/>
        </w:rPr>
        <w:tab/>
        <w:t xml:space="preserve">6. </w:t>
      </w:r>
      <w:r w:rsidRPr="00B171E1">
        <w:rPr>
          <w:rFonts w:ascii="Times New Roman" w:hAnsi="Times New Roman"/>
          <w:i/>
          <w:sz w:val="28"/>
          <w:szCs w:val="28"/>
          <w:lang w:val="kk-KZ"/>
        </w:rPr>
        <w:t>Мектеп пен отбасының өзара әрекеттестігін серіктестік пен одақтастық қатынасында жүзеге асыру.</w:t>
      </w:r>
      <w:r w:rsidRPr="00B171E1">
        <w:rPr>
          <w:rFonts w:ascii="Times New Roman" w:hAnsi="Times New Roman"/>
          <w:b/>
          <w:i/>
          <w:sz w:val="28"/>
          <w:szCs w:val="28"/>
          <w:lang w:val="kk-KZ"/>
        </w:rPr>
        <w:t xml:space="preserve">  </w:t>
      </w:r>
      <w:r w:rsidRPr="00B171E1">
        <w:rPr>
          <w:rFonts w:ascii="Times New Roman" w:hAnsi="Times New Roman"/>
          <w:sz w:val="28"/>
          <w:szCs w:val="28"/>
          <w:lang w:val="kk-KZ"/>
        </w:rPr>
        <w:t xml:space="preserve">Білім беру мәселелерінде отбасы мен мектептің өзара іс-қимылының әлеуметтік серіктестік типінде жүргізілуі білім беру мен тәрбие сапасын арттырып қана қоймай, сонымен қатар мектеп-отбасы ынтымақтастығының жоғарғы деңгейге көтерілуіне жол ашары анық. </w:t>
      </w:r>
    </w:p>
    <w:p w:rsidR="00247E2A" w:rsidRPr="0078773A" w:rsidRDefault="00247E2A" w:rsidP="00247E2A">
      <w:pPr>
        <w:pStyle w:val="a3"/>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78773A">
        <w:rPr>
          <w:rFonts w:ascii="Times New Roman" w:eastAsia="Times New Roman" w:hAnsi="Times New Roman" w:cs="Times New Roman"/>
          <w:sz w:val="28"/>
          <w:szCs w:val="28"/>
          <w:lang w:val="kk-KZ" w:eastAsia="ru-RU"/>
        </w:rPr>
        <w:t>Жалпы мағынада «серіктестік» ұғымы бірлескен жұмыс, қол жеткізілген келісім, яғни «</w:t>
      </w:r>
      <w:r w:rsidRPr="0078773A">
        <w:rPr>
          <w:rFonts w:ascii="Times New Roman" w:eastAsia="Times New Roman" w:hAnsi="Times New Roman" w:cs="Times New Roman"/>
          <w:i/>
          <w:sz w:val="28"/>
          <w:szCs w:val="28"/>
          <w:lang w:val="kk-KZ" w:eastAsia="ru-RU"/>
        </w:rPr>
        <w:t>ынтымақтастық»</w:t>
      </w:r>
      <w:r>
        <w:rPr>
          <w:rFonts w:ascii="Times New Roman" w:eastAsia="Times New Roman" w:hAnsi="Times New Roman" w:cs="Times New Roman"/>
          <w:sz w:val="28"/>
          <w:szCs w:val="28"/>
          <w:lang w:val="kk-KZ" w:eastAsia="ru-RU"/>
        </w:rPr>
        <w:t xml:space="preserve"> ретінде қарастырылады [215, 216</w:t>
      </w:r>
      <w:r w:rsidRPr="0078773A">
        <w:rPr>
          <w:rFonts w:ascii="Times New Roman" w:eastAsia="Times New Roman" w:hAnsi="Times New Roman" w:cs="Times New Roman"/>
          <w:sz w:val="28"/>
          <w:szCs w:val="28"/>
          <w:lang w:val="kk-KZ" w:eastAsia="ru-RU"/>
        </w:rPr>
        <w:t xml:space="preserve">]. «Серіктестік» және «Ынтымақтастық» терминдері іс жүзінде бір-бірін алмастырады деп түсініледі. Е.Н. Землянская, оны «балаларды оқыту мен тәрбиелеуге және олардың әлеуметтік-мәдени ортасын дамытуға екі жақтың қызығушылығы негізінде құрылған, қатысушыларды келісімді іздеуге, консенсусқа қол жеткізуге, қатынастарды оңтайландыруға бағыттайтын субъектілердің өзара әрекеттесуінің ерекше түрі» - деп </w:t>
      </w:r>
      <w:r>
        <w:rPr>
          <w:rFonts w:ascii="Times New Roman" w:eastAsia="Times New Roman" w:hAnsi="Times New Roman" w:cs="Times New Roman"/>
          <w:sz w:val="28"/>
          <w:szCs w:val="28"/>
          <w:lang w:val="kk-KZ" w:eastAsia="ru-RU"/>
        </w:rPr>
        <w:t>атайды [217</w:t>
      </w:r>
      <w:r w:rsidRPr="0078773A">
        <w:rPr>
          <w:rFonts w:ascii="Times New Roman" w:eastAsia="Times New Roman" w:hAnsi="Times New Roman" w:cs="Times New Roman"/>
          <w:sz w:val="28"/>
          <w:szCs w:val="28"/>
          <w:lang w:val="kk-KZ" w:eastAsia="ru-RU"/>
        </w:rPr>
        <w:t xml:space="preserve">]. </w:t>
      </w:r>
    </w:p>
    <w:p w:rsidR="00247E2A" w:rsidRPr="0078773A" w:rsidRDefault="00247E2A" w:rsidP="00247E2A">
      <w:pPr>
        <w:spacing w:after="0" w:line="240" w:lineRule="auto"/>
        <w:ind w:firstLine="567"/>
        <w:jc w:val="both"/>
        <w:rPr>
          <w:rFonts w:ascii="Times New Roman" w:hAnsi="Times New Roman"/>
          <w:sz w:val="28"/>
          <w:szCs w:val="28"/>
          <w:lang w:val="kk-KZ"/>
        </w:rPr>
      </w:pPr>
      <w:r w:rsidRPr="0078773A">
        <w:rPr>
          <w:rFonts w:ascii="Times New Roman" w:hAnsi="Times New Roman"/>
          <w:sz w:val="28"/>
          <w:szCs w:val="28"/>
          <w:lang w:val="kk-KZ"/>
        </w:rPr>
        <w:t>Білім беру жүйесінде мектеп-отбасы ынтымақтастығының әлеуметтік серіктестік түрлерін тө</w:t>
      </w:r>
      <w:r>
        <w:rPr>
          <w:rFonts w:ascii="Times New Roman" w:hAnsi="Times New Roman"/>
          <w:sz w:val="28"/>
          <w:szCs w:val="28"/>
          <w:lang w:val="kk-KZ"/>
        </w:rPr>
        <w:t>мендегідей қарастыруға болады (3</w:t>
      </w:r>
      <w:r w:rsidRPr="0078773A">
        <w:rPr>
          <w:rFonts w:ascii="Times New Roman" w:hAnsi="Times New Roman"/>
          <w:sz w:val="28"/>
          <w:szCs w:val="28"/>
          <w:lang w:val="kk-KZ"/>
        </w:rPr>
        <w:t>-сурет).</w:t>
      </w:r>
    </w:p>
    <w:p w:rsidR="00247E2A" w:rsidRPr="00FA5D53" w:rsidRDefault="00247E2A" w:rsidP="00247E2A">
      <w:pPr>
        <w:pStyle w:val="a3"/>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noProof/>
          <w:sz w:val="28"/>
          <w:szCs w:val="28"/>
          <w:lang w:eastAsia="ru-RU"/>
        </w:rPr>
        <w:lastRenderedPageBreak/>
        <w:drawing>
          <wp:inline distT="0" distB="0" distL="0" distR="0" wp14:anchorId="3D8D28CE" wp14:editId="6B63488A">
            <wp:extent cx="4924425" cy="2276475"/>
            <wp:effectExtent l="0" t="19050" r="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47E2A" w:rsidRPr="00FA5D53" w:rsidRDefault="00247E2A" w:rsidP="00247E2A">
      <w:pPr>
        <w:pStyle w:val="a3"/>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p>
    <w:p w:rsidR="00247E2A" w:rsidRPr="0078773A" w:rsidRDefault="00247E2A" w:rsidP="00247E2A">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4"/>
          <w:lang w:val="kk-KZ" w:eastAsia="ru-RU"/>
        </w:rPr>
        <w:t>Сурет 3</w:t>
      </w:r>
      <w:r w:rsidRPr="00FA5D53">
        <w:rPr>
          <w:rFonts w:ascii="Times New Roman" w:eastAsia="Times New Roman" w:hAnsi="Times New Roman" w:cs="Times New Roman"/>
          <w:sz w:val="24"/>
          <w:szCs w:val="24"/>
          <w:lang w:val="kk-KZ" w:eastAsia="ru-RU"/>
        </w:rPr>
        <w:t xml:space="preserve"> - Мектеп-отбасы ынтымақтастығының</w:t>
      </w:r>
      <w:r w:rsidRPr="00FA5D53">
        <w:rPr>
          <w:rFonts w:ascii="Times New Roman" w:hAnsi="Times New Roman" w:cs="Times New Roman"/>
          <w:sz w:val="24"/>
          <w:szCs w:val="24"/>
          <w:lang w:val="kk-KZ"/>
        </w:rPr>
        <w:t xml:space="preserve"> әлеуметтік серіктестік</w:t>
      </w:r>
      <w:r w:rsidRPr="00FA5D53">
        <w:rPr>
          <w:rFonts w:ascii="Times New Roman" w:eastAsia="Times New Roman" w:hAnsi="Times New Roman" w:cs="Times New Roman"/>
          <w:sz w:val="24"/>
          <w:szCs w:val="24"/>
          <w:lang w:val="kk-KZ" w:eastAsia="ru-RU"/>
        </w:rPr>
        <w:t xml:space="preserve"> түрлері</w:t>
      </w:r>
    </w:p>
    <w:p w:rsidR="00247E2A" w:rsidRPr="00BD2DD0" w:rsidRDefault="00247E2A" w:rsidP="00247E2A">
      <w:pPr>
        <w:spacing w:after="0" w:line="240" w:lineRule="auto"/>
        <w:ind w:firstLine="567"/>
        <w:jc w:val="both"/>
        <w:rPr>
          <w:rFonts w:ascii="Times New Roman" w:hAnsi="Times New Roman"/>
          <w:sz w:val="28"/>
          <w:szCs w:val="28"/>
          <w:highlight w:val="yellow"/>
          <w:lang w:val="kk-KZ"/>
        </w:rPr>
      </w:pPr>
    </w:p>
    <w:p w:rsidR="00247E2A" w:rsidRPr="0078773A" w:rsidRDefault="00247E2A" w:rsidP="00247E2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78773A">
        <w:rPr>
          <w:rFonts w:ascii="Times New Roman" w:hAnsi="Times New Roman"/>
          <w:sz w:val="28"/>
          <w:szCs w:val="28"/>
          <w:lang w:val="kk-KZ"/>
        </w:rPr>
        <w:t>Коммуникативті-дидактикалық - мұғалімдер мен ата-аналардың оқу-тәрбие үрдісіндегі қарым-қатынас әрекеттері өзара оқытудан тұрады. Мұнда мұғалім мен ата-ананың рөлдері бір-біріне теңестіріледі, оқу-тәрбие процесінің әрбір қатысушысы білім беру қызметінің барысына әсер ете алады. Барлық келіссөздер мен маңызды шешімдер дидактикалық тәсілдерге негізделуі керек, ата-аналар сонымен қатар әр түрлі білім беру курстарынан немесе шеберлік сабақтарынан өтуі мүмкін, оларға баламен қарым-қатынасты қалай дұрыс құру керектігі, оған қалай әсер ету керектігі және т. б. туралы айтылады [21</w:t>
      </w:r>
      <w:r>
        <w:rPr>
          <w:rFonts w:ascii="Times New Roman" w:hAnsi="Times New Roman"/>
          <w:sz w:val="28"/>
          <w:szCs w:val="28"/>
          <w:lang w:val="kk-KZ"/>
        </w:rPr>
        <w:t>8</w:t>
      </w:r>
      <w:r w:rsidRPr="0078773A">
        <w:rPr>
          <w:rFonts w:ascii="Times New Roman" w:hAnsi="Times New Roman"/>
          <w:sz w:val="28"/>
          <w:szCs w:val="28"/>
          <w:lang w:val="kk-KZ"/>
        </w:rPr>
        <w:t>].</w:t>
      </w:r>
    </w:p>
    <w:p w:rsidR="00247E2A" w:rsidRPr="0078773A" w:rsidRDefault="00247E2A" w:rsidP="00247E2A">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78773A">
        <w:rPr>
          <w:rFonts w:ascii="Times New Roman" w:eastAsia="Times New Roman" w:hAnsi="Times New Roman" w:cs="Times New Roman"/>
          <w:sz w:val="28"/>
          <w:szCs w:val="28"/>
          <w:lang w:val="kk-KZ" w:eastAsia="ru-RU"/>
        </w:rPr>
        <w:t>Басқарушылық - білім беру ұйымының оқу-тәрбие процесін мұғалімдер мен ата-аналардың бірлесіп басқаруы.</w:t>
      </w:r>
    </w:p>
    <w:p w:rsidR="00247E2A" w:rsidRPr="0078773A" w:rsidRDefault="00247E2A" w:rsidP="00247E2A">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78773A">
        <w:rPr>
          <w:rFonts w:ascii="Times New Roman" w:eastAsia="Times New Roman" w:hAnsi="Times New Roman" w:cs="Times New Roman"/>
          <w:sz w:val="28"/>
          <w:szCs w:val="28"/>
          <w:lang w:val="kk-KZ" w:eastAsia="ru-RU"/>
        </w:rPr>
        <w:t>Сараптамалық - мұғалімдер мен ата-аналардың мектептің оқу-тәрбие үрдісіне бірлесіп сараптама жүргізуін қамтиды. Арнайы кеңес құрылуы мүмкін, жеке кездесулер ұйымдастырылады, онда мектеп басшылығының баяндамалары ұсынылады, ата-аналар қауымдастығының тілектері айтылады.</w:t>
      </w:r>
    </w:p>
    <w:p w:rsidR="00247E2A" w:rsidRPr="0078773A" w:rsidRDefault="00247E2A" w:rsidP="00247E2A">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78773A">
        <w:rPr>
          <w:rFonts w:ascii="Times New Roman" w:eastAsia="Times New Roman" w:hAnsi="Times New Roman" w:cs="Times New Roman"/>
          <w:sz w:val="28"/>
          <w:szCs w:val="28"/>
          <w:lang w:val="kk-KZ" w:eastAsia="ru-RU"/>
        </w:rPr>
        <w:t>Жобалық-әрекеттік - мектеп пен отбасы бірлесіп әлеуметтік, білім беру, мәдениет салаларында бірлескен жобаларды, сондай-ақ тәрбиелік әлеуетті қолдау үшін жекелеген акцияларды әзірлеу мен іске асырудың арқасында білім беру процесінің көптеген проблемаларын шешуі мүмкін болады [21</w:t>
      </w:r>
      <w:r>
        <w:rPr>
          <w:rFonts w:ascii="Times New Roman" w:eastAsia="Times New Roman" w:hAnsi="Times New Roman" w:cs="Times New Roman"/>
          <w:sz w:val="28"/>
          <w:szCs w:val="28"/>
          <w:lang w:val="kk-KZ" w:eastAsia="ru-RU"/>
        </w:rPr>
        <w:t>9</w:t>
      </w:r>
      <w:r w:rsidRPr="0078773A">
        <w:rPr>
          <w:rFonts w:ascii="Times New Roman" w:eastAsia="Times New Roman" w:hAnsi="Times New Roman" w:cs="Times New Roman"/>
          <w:sz w:val="28"/>
          <w:szCs w:val="28"/>
          <w:lang w:val="kk-KZ" w:eastAsia="ru-RU"/>
        </w:rPr>
        <w:t>].</w:t>
      </w:r>
    </w:p>
    <w:p w:rsidR="00247E2A" w:rsidRDefault="00247E2A" w:rsidP="00247E2A">
      <w:pPr>
        <w:pStyle w:val="a3"/>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78773A">
        <w:rPr>
          <w:rFonts w:ascii="Times New Roman" w:eastAsia="Times New Roman" w:hAnsi="Times New Roman" w:cs="Times New Roman"/>
          <w:sz w:val="28"/>
          <w:szCs w:val="28"/>
          <w:lang w:val="kk-KZ" w:eastAsia="ru-RU"/>
        </w:rPr>
        <w:t>Кеңес беру – мұғалімдер, арнайы мамандар мен ата-аналардың  бір-біріне кәсіби кеңес беруі.</w:t>
      </w:r>
    </w:p>
    <w:p w:rsidR="00247E2A" w:rsidRDefault="00247E2A" w:rsidP="00247E2A">
      <w:pPr>
        <w:tabs>
          <w:tab w:val="left" w:pos="284"/>
          <w:tab w:val="left" w:pos="567"/>
          <w:tab w:val="left" w:pos="709"/>
          <w:tab w:val="left" w:pos="851"/>
        </w:tabs>
        <w:spacing w:after="0" w:line="240" w:lineRule="auto"/>
        <w:ind w:firstLine="567"/>
        <w:jc w:val="both"/>
        <w:rPr>
          <w:rFonts w:ascii="Times New Roman" w:hAnsi="Times New Roman"/>
          <w:i/>
          <w:sz w:val="28"/>
          <w:szCs w:val="28"/>
          <w:lang w:val="kk-KZ"/>
        </w:rPr>
      </w:pPr>
      <w:r w:rsidRPr="00FC4BE0">
        <w:rPr>
          <w:rFonts w:ascii="Times New Roman" w:hAnsi="Times New Roman"/>
          <w:i/>
          <w:sz w:val="28"/>
          <w:szCs w:val="28"/>
          <w:lang w:val="kk-KZ"/>
        </w:rPr>
        <w:t xml:space="preserve">7. </w:t>
      </w:r>
      <w:r w:rsidRPr="00FC4BE0">
        <w:rPr>
          <w:rFonts w:ascii="Times New Roman" w:hAnsi="Times New Roman"/>
          <w:i/>
          <w:sz w:val="28"/>
          <w:szCs w:val="28"/>
          <w:lang w:val="kk-KZ"/>
        </w:rPr>
        <w:tab/>
        <w:t xml:space="preserve">Мектеп пен отбасы МШБ-дың дамуындағы өзгерістерді бірлесіп бақылау және бағалау. </w:t>
      </w:r>
    </w:p>
    <w:p w:rsidR="00247E2A" w:rsidRDefault="00247E2A" w:rsidP="00247E2A">
      <w:pPr>
        <w:tabs>
          <w:tab w:val="left" w:pos="284"/>
          <w:tab w:val="left" w:pos="567"/>
          <w:tab w:val="left" w:pos="709"/>
          <w:tab w:val="left" w:pos="851"/>
        </w:tabs>
        <w:spacing w:after="0" w:line="240" w:lineRule="auto"/>
        <w:ind w:firstLine="567"/>
        <w:jc w:val="both"/>
        <w:rPr>
          <w:rFonts w:ascii="Times New Roman" w:hAnsi="Times New Roman"/>
          <w:sz w:val="28"/>
          <w:szCs w:val="28"/>
          <w:lang w:val="kk-KZ"/>
        </w:rPr>
      </w:pPr>
      <w:r w:rsidRPr="00CF78BB">
        <w:rPr>
          <w:rFonts w:ascii="Times New Roman" w:hAnsi="Times New Roman"/>
          <w:sz w:val="28"/>
          <w:szCs w:val="28"/>
          <w:lang w:val="kk-KZ"/>
        </w:rPr>
        <w:t>МШБ</w:t>
      </w:r>
      <w:r>
        <w:rPr>
          <w:rFonts w:ascii="Times New Roman" w:hAnsi="Times New Roman"/>
          <w:sz w:val="28"/>
          <w:szCs w:val="28"/>
          <w:lang w:val="kk-KZ"/>
        </w:rPr>
        <w:t>-ға</w:t>
      </w:r>
      <w:r w:rsidRPr="00CF78BB">
        <w:rPr>
          <w:rFonts w:ascii="Times New Roman" w:hAnsi="Times New Roman"/>
          <w:sz w:val="28"/>
          <w:szCs w:val="28"/>
          <w:lang w:val="kk-KZ"/>
        </w:rPr>
        <w:t xml:space="preserve"> инклюзивті білім</w:t>
      </w:r>
      <w:r>
        <w:rPr>
          <w:rFonts w:ascii="Times New Roman" w:hAnsi="Times New Roman"/>
          <w:sz w:val="28"/>
          <w:szCs w:val="28"/>
          <w:lang w:val="kk-KZ"/>
        </w:rPr>
        <w:t xml:space="preserve"> беруді жүзеге асыруда</w:t>
      </w:r>
      <w:r w:rsidRPr="00CF78BB">
        <w:rPr>
          <w:rFonts w:ascii="Times New Roman" w:hAnsi="Times New Roman"/>
          <w:sz w:val="28"/>
          <w:szCs w:val="28"/>
          <w:lang w:val="kk-KZ"/>
        </w:rPr>
        <w:t xml:space="preserve"> </w:t>
      </w:r>
      <w:r>
        <w:rPr>
          <w:rFonts w:ascii="Times New Roman" w:hAnsi="Times New Roman"/>
          <w:sz w:val="28"/>
          <w:szCs w:val="28"/>
          <w:lang w:val="kk-KZ"/>
        </w:rPr>
        <w:t>мұғалім мен ата-ана баланың мүмкіндіктеріне сәйкес оқытудың жоспарын бірлесіп</w:t>
      </w:r>
      <w:r w:rsidRPr="00CF78BB">
        <w:rPr>
          <w:rFonts w:ascii="Times New Roman" w:hAnsi="Times New Roman"/>
          <w:sz w:val="28"/>
          <w:szCs w:val="28"/>
          <w:lang w:val="kk-KZ"/>
        </w:rPr>
        <w:t xml:space="preserve"> </w:t>
      </w:r>
      <w:r>
        <w:rPr>
          <w:rFonts w:ascii="Times New Roman" w:hAnsi="Times New Roman"/>
          <w:sz w:val="28"/>
          <w:szCs w:val="28"/>
          <w:lang w:val="kk-KZ"/>
        </w:rPr>
        <w:t xml:space="preserve">құрады, сонымен қатар сыныптағы барлық балаларға қолайлы, кедергісіз білім беруді ұйымдастырады және оның тиімділігін бала дамуындағы оң немесе теріс өзгерістер арқылы анықтай алады.  </w:t>
      </w:r>
    </w:p>
    <w:p w:rsidR="00247E2A" w:rsidRDefault="00247E2A" w:rsidP="00247E2A">
      <w:pPr>
        <w:tabs>
          <w:tab w:val="left" w:pos="284"/>
          <w:tab w:val="left" w:pos="567"/>
          <w:tab w:val="left" w:pos="709"/>
          <w:tab w:val="left" w:pos="851"/>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Сондықтан, м</w:t>
      </w:r>
      <w:r w:rsidRPr="00CF78BB">
        <w:rPr>
          <w:rFonts w:ascii="Times New Roman" w:hAnsi="Times New Roman"/>
          <w:sz w:val="28"/>
          <w:szCs w:val="28"/>
          <w:lang w:val="kk-KZ"/>
        </w:rPr>
        <w:t xml:space="preserve">ектеп пен отбасы педагогикалық ынтымақтастық негізінде МШБ-дың инклюзивті білім алуын қамтамасыз етіп, оның озық тәжірибелік </w:t>
      </w:r>
      <w:r w:rsidRPr="00CF78BB">
        <w:rPr>
          <w:rFonts w:ascii="Times New Roman" w:hAnsi="Times New Roman"/>
          <w:sz w:val="28"/>
          <w:szCs w:val="28"/>
          <w:lang w:val="kk-KZ"/>
        </w:rPr>
        <w:lastRenderedPageBreak/>
        <w:t xml:space="preserve">нәтижесіне жету үшін мұғалімдер мен ата-аналар тарапынан баланың дамуындағы өзгерістерді бақылап, бағалап отыру </w:t>
      </w:r>
      <w:r>
        <w:rPr>
          <w:rFonts w:ascii="Times New Roman" w:hAnsi="Times New Roman"/>
          <w:sz w:val="28"/>
          <w:szCs w:val="28"/>
          <w:lang w:val="kk-KZ"/>
        </w:rPr>
        <w:t xml:space="preserve">қажеттілігі туындайды. </w:t>
      </w:r>
    </w:p>
    <w:p w:rsidR="00247E2A" w:rsidRDefault="00247E2A" w:rsidP="00247E2A">
      <w:pPr>
        <w:spacing w:after="0" w:line="240" w:lineRule="auto"/>
        <w:ind w:firstLine="562"/>
        <w:jc w:val="both"/>
        <w:rPr>
          <w:rFonts w:ascii="Times New Roman" w:hAnsi="Times New Roman"/>
          <w:sz w:val="28"/>
          <w:szCs w:val="28"/>
          <w:lang w:val="kk-KZ"/>
        </w:rPr>
      </w:pPr>
      <w:r w:rsidRPr="00585B68">
        <w:rPr>
          <w:rFonts w:ascii="Times New Roman" w:hAnsi="Times New Roman"/>
          <w:sz w:val="28"/>
          <w:szCs w:val="28"/>
          <w:lang w:val="kk-KZ"/>
        </w:rPr>
        <w:t xml:space="preserve">П. Ф. Каптерев мектеп және отбасылық тәрбиенің міндеттері жайында "Отбасылық тәрбие және мектепте оқыту бойынша энциклопедия» атты еңбегінде балаға отбасыда және мектепте білім беру және даму мәселелеріне көп көңіл бөлді. П. Ф. Каптерев пен Б. П. Ленскийдің еңбектерінде </w:t>
      </w:r>
      <w:r>
        <w:rPr>
          <w:rFonts w:ascii="Times New Roman" w:hAnsi="Times New Roman"/>
          <w:sz w:val="28"/>
          <w:szCs w:val="28"/>
          <w:lang w:val="kk-KZ"/>
        </w:rPr>
        <w:t>«Е</w:t>
      </w:r>
      <w:r w:rsidRPr="00585B68">
        <w:rPr>
          <w:rFonts w:ascii="Times New Roman" w:hAnsi="Times New Roman"/>
          <w:sz w:val="28"/>
          <w:szCs w:val="28"/>
          <w:lang w:val="kk-KZ"/>
        </w:rPr>
        <w:t>гер, ата-аналар балалардың дамуын бақылап және оны жазып отырса  мектеп</w:t>
      </w:r>
      <w:r>
        <w:rPr>
          <w:rFonts w:ascii="Times New Roman" w:hAnsi="Times New Roman"/>
          <w:sz w:val="28"/>
          <w:szCs w:val="28"/>
          <w:lang w:val="kk-KZ"/>
        </w:rPr>
        <w:t>ке</w:t>
      </w:r>
      <w:r w:rsidRPr="00585B68">
        <w:rPr>
          <w:rFonts w:ascii="Times New Roman" w:hAnsi="Times New Roman"/>
          <w:sz w:val="28"/>
          <w:szCs w:val="28"/>
          <w:lang w:val="kk-KZ"/>
        </w:rPr>
        <w:t xml:space="preserve"> және педагогикалық ғылымға баға жетпес көмек көрсеткен болар еді</w:t>
      </w:r>
      <w:r>
        <w:rPr>
          <w:rFonts w:ascii="Times New Roman" w:hAnsi="Times New Roman"/>
          <w:sz w:val="28"/>
          <w:szCs w:val="28"/>
          <w:lang w:val="kk-KZ"/>
        </w:rPr>
        <w:t>» -</w:t>
      </w:r>
      <w:r w:rsidRPr="00585B68">
        <w:rPr>
          <w:rFonts w:ascii="Times New Roman" w:hAnsi="Times New Roman"/>
          <w:sz w:val="28"/>
          <w:szCs w:val="28"/>
          <w:lang w:val="kk-KZ"/>
        </w:rPr>
        <w:t xml:space="preserve"> деген </w:t>
      </w:r>
      <w:r w:rsidRPr="003D3651">
        <w:rPr>
          <w:rFonts w:ascii="Times New Roman" w:hAnsi="Times New Roman"/>
          <w:sz w:val="28"/>
          <w:szCs w:val="28"/>
          <w:lang w:val="kk-KZ"/>
        </w:rPr>
        <w:t>[</w:t>
      </w:r>
      <w:r>
        <w:rPr>
          <w:rFonts w:ascii="Times New Roman" w:hAnsi="Times New Roman"/>
          <w:sz w:val="28"/>
          <w:szCs w:val="28"/>
          <w:lang w:val="kk-KZ"/>
        </w:rPr>
        <w:t>220</w:t>
      </w:r>
      <w:r w:rsidRPr="003D3651">
        <w:rPr>
          <w:rFonts w:ascii="Times New Roman" w:hAnsi="Times New Roman"/>
          <w:sz w:val="28"/>
          <w:szCs w:val="28"/>
          <w:lang w:val="kk-KZ"/>
        </w:rPr>
        <w:t>].</w:t>
      </w:r>
      <w:r w:rsidRPr="00585B68">
        <w:rPr>
          <w:rFonts w:ascii="Times New Roman" w:hAnsi="Times New Roman"/>
          <w:sz w:val="28"/>
          <w:szCs w:val="28"/>
          <w:lang w:val="kk-KZ"/>
        </w:rPr>
        <w:t xml:space="preserve"> Өйткені, бала уақытының көп бөлігін отбасында өткізеді. Отбасыдағы қарым-қатынас құруы, қызығушылықтары, әр түрлі жағдайларда өзін өзі ұстауы, тапсырмаларды орындаудағы жауапкершілігі т.б. сол сияқты мектептен тыс уақыттағы іс-әрекеттеріне </w:t>
      </w:r>
      <w:r>
        <w:rPr>
          <w:rFonts w:ascii="Times New Roman" w:hAnsi="Times New Roman"/>
          <w:sz w:val="28"/>
          <w:szCs w:val="28"/>
          <w:lang w:val="kk-KZ"/>
        </w:rPr>
        <w:t xml:space="preserve">отбасы мүшелері тарапынан </w:t>
      </w:r>
      <w:r w:rsidRPr="00585B68">
        <w:rPr>
          <w:rFonts w:ascii="Times New Roman" w:hAnsi="Times New Roman"/>
          <w:sz w:val="28"/>
          <w:szCs w:val="28"/>
          <w:lang w:val="kk-KZ"/>
        </w:rPr>
        <w:t xml:space="preserve">толыққанды мінездеме берілген жағдайда </w:t>
      </w:r>
      <w:r>
        <w:rPr>
          <w:rFonts w:ascii="Times New Roman" w:hAnsi="Times New Roman"/>
          <w:sz w:val="28"/>
          <w:szCs w:val="28"/>
          <w:lang w:val="kk-KZ"/>
        </w:rPr>
        <w:t xml:space="preserve">бұл </w:t>
      </w:r>
      <w:r w:rsidRPr="00585B68">
        <w:rPr>
          <w:rFonts w:ascii="Times New Roman" w:hAnsi="Times New Roman"/>
          <w:sz w:val="28"/>
          <w:szCs w:val="28"/>
          <w:lang w:val="kk-KZ"/>
        </w:rPr>
        <w:t xml:space="preserve">зерттеудің нәтижесі де </w:t>
      </w:r>
      <w:r>
        <w:rPr>
          <w:rFonts w:ascii="Times New Roman" w:hAnsi="Times New Roman"/>
          <w:sz w:val="28"/>
          <w:szCs w:val="28"/>
          <w:lang w:val="kk-KZ"/>
        </w:rPr>
        <w:t xml:space="preserve">нақтырақ анықталады. </w:t>
      </w:r>
    </w:p>
    <w:p w:rsidR="00247E2A" w:rsidRPr="00585B68" w:rsidRDefault="00247E2A" w:rsidP="00247E2A">
      <w:pPr>
        <w:spacing w:after="0" w:line="240" w:lineRule="auto"/>
        <w:ind w:firstLine="562"/>
        <w:jc w:val="both"/>
        <w:rPr>
          <w:rFonts w:ascii="Times New Roman" w:hAnsi="Times New Roman"/>
          <w:sz w:val="28"/>
          <w:szCs w:val="28"/>
          <w:lang w:val="kk-KZ"/>
        </w:rPr>
      </w:pPr>
      <w:r>
        <w:rPr>
          <w:rFonts w:ascii="Times New Roman" w:hAnsi="Times New Roman"/>
          <w:sz w:val="28"/>
          <w:szCs w:val="28"/>
          <w:lang w:val="kk-KZ"/>
        </w:rPr>
        <w:t>Сол себепті, бала дамуындағы өзгерістерді мектеп пен отбасы тарапынан зерттеу МШБ-ға инклюзивті білім берудің тиімді әдістерін іріктеуге, әрі ата-аналармен бірлесіп жоспарлы әрекет етуге мүмкіндік береді. Нәтижесінде мектеп пен отбасы ынтымақтастығының жоғары деңгейіне жетуге болады.</w:t>
      </w:r>
    </w:p>
    <w:p w:rsidR="00247E2A" w:rsidRPr="0070458E" w:rsidRDefault="00247E2A" w:rsidP="00247E2A">
      <w:pPr>
        <w:pStyle w:val="a3"/>
        <w:tabs>
          <w:tab w:val="left" w:pos="567"/>
          <w:tab w:val="left" w:pos="993"/>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Инклюзивті білім берудің педагогикалық шарттарының орындалуы осы жүйенің озық тәжірибесіне қол жеткізуге негіз бола алады деп есептейміз. Ол үшін келесі бөлімде </w:t>
      </w:r>
      <w:r w:rsidRPr="0070458E">
        <w:rPr>
          <w:rFonts w:ascii="Times New Roman" w:hAnsi="Times New Roman"/>
          <w:sz w:val="28"/>
          <w:szCs w:val="28"/>
          <w:lang w:val="kk-KZ"/>
        </w:rPr>
        <w:t>мектеп пен отбасы педагогикалық ынтымақтастығының мазмұны мен бағыттары</w:t>
      </w:r>
      <w:r>
        <w:rPr>
          <w:rFonts w:ascii="Times New Roman" w:hAnsi="Times New Roman"/>
          <w:sz w:val="28"/>
          <w:szCs w:val="28"/>
          <w:lang w:val="kk-KZ"/>
        </w:rPr>
        <w:t>н қарастырдық.</w:t>
      </w:r>
    </w:p>
    <w:p w:rsidR="00247E2A" w:rsidRPr="00FA5D53" w:rsidRDefault="00247E2A" w:rsidP="00247E2A">
      <w:pPr>
        <w:spacing w:after="0" w:line="240" w:lineRule="auto"/>
        <w:ind w:firstLine="708"/>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b/>
          <w:sz w:val="28"/>
          <w:szCs w:val="28"/>
          <w:lang w:val="kk-KZ"/>
        </w:rPr>
      </w:pPr>
      <w:r w:rsidRPr="00FA5D53">
        <w:rPr>
          <w:rFonts w:ascii="Times New Roman" w:hAnsi="Times New Roman"/>
          <w:b/>
          <w:sz w:val="28"/>
          <w:szCs w:val="28"/>
          <w:lang w:val="kk-KZ"/>
        </w:rPr>
        <w:t>2.</w:t>
      </w:r>
      <w:r>
        <w:rPr>
          <w:rFonts w:ascii="Times New Roman" w:hAnsi="Times New Roman"/>
          <w:b/>
          <w:sz w:val="28"/>
          <w:szCs w:val="28"/>
          <w:lang w:val="kk-KZ"/>
        </w:rPr>
        <w:t>2</w:t>
      </w:r>
      <w:r w:rsidRPr="00FA5D53">
        <w:rPr>
          <w:rFonts w:ascii="Times New Roman" w:hAnsi="Times New Roman"/>
          <w:b/>
          <w:sz w:val="28"/>
          <w:szCs w:val="28"/>
          <w:lang w:val="kk-KZ"/>
        </w:rPr>
        <w:t xml:space="preserve"> Инклюзивті білім беруде мектеп пен отбасы педагогикалық ынтымақтастығының мазмұны мен бағыттары</w:t>
      </w:r>
    </w:p>
    <w:p w:rsidR="00247E2A" w:rsidRPr="00FA5D53" w:rsidRDefault="00247E2A" w:rsidP="00247E2A">
      <w:pPr>
        <w:spacing w:after="0" w:line="240" w:lineRule="auto"/>
        <w:ind w:firstLine="567"/>
        <w:jc w:val="both"/>
        <w:rPr>
          <w:rFonts w:ascii="Times New Roman" w:hAnsi="Times New Roman"/>
          <w:b/>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Мектеп пен отбасының өзара ынтымақтастық әрекеті – мұғалім мен ата-аналардың бірлескен іс-әрекетінің дамуының қайнар көзі және маңызды өзегі болып табылады.</w:t>
      </w:r>
      <w:r>
        <w:rPr>
          <w:rFonts w:ascii="Times New Roman" w:hAnsi="Times New Roman" w:cs="Times New Roman"/>
          <w:sz w:val="28"/>
          <w:szCs w:val="28"/>
          <w:lang w:val="kk-KZ"/>
        </w:rPr>
        <w:t xml:space="preserve"> </w:t>
      </w:r>
    </w:p>
    <w:p w:rsidR="00247E2A" w:rsidRPr="00FA5D53" w:rsidRDefault="00247E2A" w:rsidP="00247E2A">
      <w:pPr>
        <w:pStyle w:val="a8"/>
        <w:shd w:val="clear" w:color="auto" w:fill="FFFFFF"/>
        <w:tabs>
          <w:tab w:val="left" w:pos="567"/>
        </w:tabs>
        <w:spacing w:before="0" w:beforeAutospacing="0" w:after="0" w:afterAutospacing="0"/>
        <w:ind w:firstLine="567"/>
        <w:jc w:val="both"/>
        <w:rPr>
          <w:sz w:val="28"/>
          <w:szCs w:val="28"/>
          <w:lang w:val="kk-KZ"/>
        </w:rPr>
      </w:pPr>
      <w:r w:rsidRPr="00FA5D53">
        <w:rPr>
          <w:sz w:val="28"/>
          <w:szCs w:val="28"/>
          <w:lang w:val="kk-KZ"/>
        </w:rPr>
        <w:t>Мектеп пен отбасы ынтымақтастығы мектеп ұжымы мен ата-аналардың (заңды өкілдердің) баланың мүддесі үшін бірлескен түрлі іс-шараларды ұйымдастыру және өткізу арқылы жүргізіледі</w:t>
      </w:r>
      <w:r>
        <w:rPr>
          <w:sz w:val="28"/>
          <w:szCs w:val="28"/>
          <w:lang w:val="kk-KZ"/>
        </w:rPr>
        <w:t xml:space="preserve"> [175</w:t>
      </w:r>
      <w:r w:rsidRPr="00FA5D53">
        <w:rPr>
          <w:sz w:val="28"/>
          <w:szCs w:val="28"/>
          <w:lang w:val="kk-KZ"/>
        </w:rPr>
        <w:t>, 29 б.]. Инклюзивті білім беруде мектеп пен отбасы педагогикалық ынтымақтастығыны</w:t>
      </w:r>
      <w:r>
        <w:rPr>
          <w:sz w:val="28"/>
          <w:szCs w:val="28"/>
          <w:lang w:val="kk-KZ"/>
        </w:rPr>
        <w:t>ң</w:t>
      </w:r>
      <w:r w:rsidRPr="00FA5D53">
        <w:rPr>
          <w:sz w:val="28"/>
          <w:szCs w:val="28"/>
          <w:lang w:val="kk-KZ"/>
        </w:rPr>
        <w:t xml:space="preserve"> мазмұны мен бағыттары төмендегі кестеде көрсетілген (1</w:t>
      </w:r>
      <w:r>
        <w:rPr>
          <w:sz w:val="28"/>
          <w:szCs w:val="28"/>
          <w:lang w:val="kk-KZ"/>
        </w:rPr>
        <w:t>5</w:t>
      </w:r>
      <w:r w:rsidRPr="00FA5D53">
        <w:rPr>
          <w:sz w:val="28"/>
          <w:szCs w:val="28"/>
          <w:lang w:val="kk-KZ"/>
        </w:rPr>
        <w:t xml:space="preserve"> - кесте).</w:t>
      </w:r>
    </w:p>
    <w:p w:rsidR="00247E2A" w:rsidRDefault="00247E2A"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0E74B9" w:rsidRPr="00FA5D53" w:rsidRDefault="000E74B9" w:rsidP="00247E2A">
      <w:pPr>
        <w:pStyle w:val="a3"/>
        <w:tabs>
          <w:tab w:val="left" w:pos="851"/>
          <w:tab w:val="left" w:pos="993"/>
        </w:tabs>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pStyle w:val="a3"/>
        <w:tabs>
          <w:tab w:val="left" w:pos="851"/>
          <w:tab w:val="left" w:pos="993"/>
        </w:tabs>
        <w:spacing w:after="0" w:line="240" w:lineRule="auto"/>
        <w:ind w:left="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Кесте 1</w:t>
      </w:r>
      <w:r>
        <w:rPr>
          <w:rFonts w:ascii="Times New Roman" w:hAnsi="Times New Roman" w:cs="Times New Roman"/>
          <w:sz w:val="28"/>
          <w:szCs w:val="28"/>
          <w:lang w:val="kk-KZ"/>
        </w:rPr>
        <w:t>5</w:t>
      </w:r>
      <w:r w:rsidRPr="00FA5D53">
        <w:rPr>
          <w:rFonts w:ascii="Times New Roman" w:hAnsi="Times New Roman" w:cs="Times New Roman"/>
          <w:sz w:val="28"/>
          <w:szCs w:val="28"/>
          <w:lang w:val="kk-KZ"/>
        </w:rPr>
        <w:t xml:space="preserve"> - Инклюзивті білім беруде мектеп пен отбасы педагогикалық ынтымақтастығының мазмұны мен бағыттары</w:t>
      </w:r>
    </w:p>
    <w:p w:rsidR="00247E2A" w:rsidRPr="00FA5D53" w:rsidRDefault="00247E2A" w:rsidP="00247E2A">
      <w:pPr>
        <w:pStyle w:val="a3"/>
        <w:tabs>
          <w:tab w:val="left" w:pos="851"/>
          <w:tab w:val="left" w:pos="993"/>
        </w:tabs>
        <w:spacing w:after="0" w:line="240" w:lineRule="auto"/>
        <w:ind w:left="0"/>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3255"/>
        <w:gridCol w:w="6233"/>
      </w:tblGrid>
      <w:tr w:rsidR="00247E2A" w:rsidRPr="00C16F60" w:rsidTr="00187C18">
        <w:trPr>
          <w:trHeight w:val="356"/>
        </w:trPr>
        <w:tc>
          <w:tcPr>
            <w:tcW w:w="9488" w:type="dxa"/>
            <w:gridSpan w:val="2"/>
          </w:tcPr>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Инклюзивті білім беруде мектеп пен отбасы педагогикалық ынтымақтастығы</w:t>
            </w:r>
          </w:p>
        </w:tc>
      </w:tr>
      <w:tr w:rsidR="00247E2A" w:rsidRPr="00FA5D53" w:rsidTr="00187C18">
        <w:tc>
          <w:tcPr>
            <w:tcW w:w="3255" w:type="dxa"/>
          </w:tcPr>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Мазмұны</w:t>
            </w:r>
          </w:p>
        </w:tc>
        <w:tc>
          <w:tcPr>
            <w:tcW w:w="6233" w:type="dxa"/>
          </w:tcPr>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b/>
                <w:sz w:val="24"/>
                <w:szCs w:val="24"/>
                <w:lang w:val="kk-KZ"/>
              </w:rPr>
            </w:pPr>
            <w:r w:rsidRPr="00FA5D53">
              <w:rPr>
                <w:rFonts w:ascii="Times New Roman" w:hAnsi="Times New Roman" w:cs="Times New Roman"/>
                <w:b/>
                <w:sz w:val="24"/>
                <w:szCs w:val="24"/>
                <w:lang w:val="kk-KZ"/>
              </w:rPr>
              <w:t>Жүргізілетін жұмыс түрлері, бағыты</w:t>
            </w:r>
          </w:p>
        </w:tc>
      </w:tr>
      <w:tr w:rsidR="00247E2A" w:rsidRPr="00FA5D53" w:rsidTr="00187C18">
        <w:tc>
          <w:tcPr>
            <w:tcW w:w="3255" w:type="dxa"/>
          </w:tcPr>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1</w:t>
            </w:r>
          </w:p>
        </w:tc>
        <w:tc>
          <w:tcPr>
            <w:tcW w:w="6233" w:type="dxa"/>
          </w:tcPr>
          <w:p w:rsidR="00247E2A" w:rsidRPr="00FA5D53" w:rsidRDefault="00247E2A" w:rsidP="00187C18">
            <w:pPr>
              <w:pStyle w:val="a3"/>
              <w:tabs>
                <w:tab w:val="left" w:pos="851"/>
                <w:tab w:val="left" w:pos="993"/>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2</w:t>
            </w:r>
          </w:p>
        </w:tc>
      </w:tr>
      <w:tr w:rsidR="00247E2A" w:rsidRPr="00C16F60" w:rsidTr="00187C18">
        <w:trPr>
          <w:trHeight w:val="1604"/>
        </w:trPr>
        <w:tc>
          <w:tcPr>
            <w:tcW w:w="3255" w:type="dxa"/>
          </w:tcPr>
          <w:p w:rsidR="00247E2A" w:rsidRPr="00FA5D53" w:rsidRDefault="00247E2A" w:rsidP="00187C18">
            <w:pPr>
              <w:pStyle w:val="a3"/>
              <w:tabs>
                <w:tab w:val="left" w:pos="851"/>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Отбасыларды педагогикалық-психологиялық қолдау</w:t>
            </w:r>
          </w:p>
        </w:tc>
        <w:tc>
          <w:tcPr>
            <w:tcW w:w="6233" w:type="dxa"/>
          </w:tcPr>
          <w:p w:rsidR="00247E2A" w:rsidRPr="00FA5D53" w:rsidRDefault="00247E2A" w:rsidP="00187C18">
            <w:pPr>
              <w:pStyle w:val="a3"/>
              <w:tabs>
                <w:tab w:val="left" w:pos="317"/>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тренингтер;</w:t>
            </w:r>
          </w:p>
          <w:p w:rsidR="00247E2A" w:rsidRPr="00FA5D53" w:rsidRDefault="00247E2A" w:rsidP="00187C18">
            <w:pPr>
              <w:pStyle w:val="a3"/>
              <w:tabs>
                <w:tab w:val="left" w:pos="317"/>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xml:space="preserve">- </w:t>
            </w:r>
            <w:r>
              <w:rPr>
                <w:rFonts w:ascii="Times New Roman" w:hAnsi="Times New Roman" w:cs="Times New Roman"/>
                <w:sz w:val="24"/>
                <w:szCs w:val="24"/>
                <w:lang w:val="kk-KZ"/>
              </w:rPr>
              <w:t>жаттығулар;</w:t>
            </w:r>
          </w:p>
          <w:p w:rsidR="00247E2A" w:rsidRPr="00FA5D53" w:rsidRDefault="00247E2A" w:rsidP="00187C18">
            <w:pPr>
              <w:pStyle w:val="a3"/>
              <w:tabs>
                <w:tab w:val="left" w:pos="317"/>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жеке әңгімелер, психолог кеңестері;</w:t>
            </w:r>
          </w:p>
          <w:p w:rsidR="00247E2A" w:rsidRPr="00FA5D53" w:rsidRDefault="00247E2A" w:rsidP="00187C18">
            <w:pPr>
              <w:pStyle w:val="a3"/>
              <w:tabs>
                <w:tab w:val="left" w:pos="-108"/>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МШБ және олардың ата-аналарының жалпы білім беру мектептеріне сәтті бейімделіп, білім алуы туралы нақты мысалдарды талқылау.</w:t>
            </w:r>
          </w:p>
        </w:tc>
      </w:tr>
      <w:tr w:rsidR="00247E2A" w:rsidRPr="00FA5D53" w:rsidTr="00187C18">
        <w:trPr>
          <w:trHeight w:val="1124"/>
        </w:trPr>
        <w:tc>
          <w:tcPr>
            <w:tcW w:w="3255" w:type="dxa"/>
          </w:tcPr>
          <w:p w:rsidR="00247E2A" w:rsidRPr="00FA5D53" w:rsidRDefault="00247E2A" w:rsidP="00187C18">
            <w:pPr>
              <w:pStyle w:val="a3"/>
              <w:tabs>
                <w:tab w:val="left" w:pos="29"/>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Ата-аналардың баланың даму ерекшеліктері мен білім алу қажеттіліктері туралы хабардарлығын арттыру</w:t>
            </w:r>
          </w:p>
        </w:tc>
        <w:tc>
          <w:tcPr>
            <w:tcW w:w="6233" w:type="dxa"/>
          </w:tcPr>
          <w:p w:rsidR="00247E2A" w:rsidRPr="00FA5D53" w:rsidRDefault="00247E2A" w:rsidP="00187C18">
            <w:pPr>
              <w:pStyle w:val="a3"/>
              <w:tabs>
                <w:tab w:val="left" w:pos="317"/>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жеке әңгімелесу, ата-аналарға мамандардың кеңес беруі;</w:t>
            </w:r>
          </w:p>
          <w:p w:rsidR="00247E2A" w:rsidRPr="00FA5D53" w:rsidRDefault="00247E2A" w:rsidP="00187C18">
            <w:pPr>
              <w:pStyle w:val="a3"/>
              <w:tabs>
                <w:tab w:val="left" w:pos="317"/>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тақырыптық семинарлар, жиналыстар;</w:t>
            </w:r>
          </w:p>
          <w:p w:rsidR="00247E2A" w:rsidRPr="00FA5D53" w:rsidRDefault="00247E2A" w:rsidP="00187C18">
            <w:pPr>
              <w:pStyle w:val="a3"/>
              <w:tabs>
                <w:tab w:val="left" w:pos="317"/>
                <w:tab w:val="left" w:pos="993"/>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конференция, кездесулер</w:t>
            </w:r>
          </w:p>
        </w:tc>
      </w:tr>
      <w:tr w:rsidR="00247E2A" w:rsidRPr="00FA5D53" w:rsidTr="00187C18">
        <w:trPr>
          <w:trHeight w:val="1124"/>
        </w:trPr>
        <w:tc>
          <w:tcPr>
            <w:tcW w:w="3255" w:type="dxa"/>
          </w:tcPr>
          <w:p w:rsidR="00247E2A" w:rsidRPr="00FA5D53" w:rsidRDefault="00247E2A" w:rsidP="00187C18">
            <w:pPr>
              <w:pStyle w:val="a3"/>
              <w:tabs>
                <w:tab w:val="left" w:pos="29"/>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Ата-аналар мен мұғалімдерді инклюзивті білім беруде арнайы қызмет көрсететін мамандармен бірлесіп әрекет етуге тарту</w:t>
            </w:r>
          </w:p>
        </w:tc>
        <w:tc>
          <w:tcPr>
            <w:tcW w:w="6233" w:type="dxa"/>
          </w:tcPr>
          <w:p w:rsidR="00247E2A" w:rsidRPr="00FA5D53" w:rsidRDefault="00247E2A" w:rsidP="00247E2A">
            <w:pPr>
              <w:pStyle w:val="a3"/>
              <w:numPr>
                <w:ilvl w:val="0"/>
                <w:numId w:val="11"/>
              </w:numPr>
              <w:tabs>
                <w:tab w:val="left" w:pos="176"/>
              </w:tabs>
              <w:spacing w:after="0" w:line="240" w:lineRule="auto"/>
              <w:ind w:left="0" w:firstLine="34"/>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баланың денсаулығы мен білім алудағы мүмкіндіктерін мұғалім және ата-анамен бірлесіп дамыту;</w:t>
            </w:r>
          </w:p>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мүмкіндігі шектеулі баланың білімі мен тәрбиесіне, денсаулығы мен мүмкіндігіне қатысты кеңестер беру;</w:t>
            </w:r>
          </w:p>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білім алушының одан әрі дамуы бойынша қызметті бірлесіп жоспарлау;</w:t>
            </w:r>
          </w:p>
          <w:p w:rsidR="00247E2A" w:rsidRPr="00FA5D53" w:rsidRDefault="00247E2A" w:rsidP="00187C18">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арнайы мамандармен кездесулер, кеңес беру;</w:t>
            </w:r>
          </w:p>
        </w:tc>
      </w:tr>
      <w:tr w:rsidR="00247E2A" w:rsidRPr="00C16F60" w:rsidTr="00187C18">
        <w:tc>
          <w:tcPr>
            <w:tcW w:w="3255" w:type="dxa"/>
          </w:tcPr>
          <w:p w:rsidR="00247E2A" w:rsidRPr="00FA5D53" w:rsidRDefault="00247E2A" w:rsidP="00187C18">
            <w:pPr>
              <w:pStyle w:val="a3"/>
              <w:tabs>
                <w:tab w:val="left" w:pos="851"/>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Білім беру бағдарламасын әзірлеуге ата-аналардың қатысуын қамтамасыз ету</w:t>
            </w:r>
          </w:p>
        </w:tc>
        <w:tc>
          <w:tcPr>
            <w:tcW w:w="6233" w:type="dxa"/>
          </w:tcPr>
          <w:p w:rsidR="00247E2A" w:rsidRPr="00FA5D53" w:rsidRDefault="00247E2A" w:rsidP="00187C18">
            <w:pPr>
              <w:pStyle w:val="a3"/>
              <w:tabs>
                <w:tab w:val="left" w:pos="317"/>
              </w:tabs>
              <w:spacing w:after="0" w:line="240" w:lineRule="auto"/>
              <w:ind w:left="0" w:firstLine="34"/>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ата-аналар мен білім беру ұйымдары арасындағы ынтымақтастық (білім беру) туралы келісім шарт;</w:t>
            </w:r>
          </w:p>
          <w:p w:rsidR="00247E2A" w:rsidRPr="00FA5D53" w:rsidRDefault="00247E2A" w:rsidP="00187C18">
            <w:pPr>
              <w:pStyle w:val="a3"/>
              <w:tabs>
                <w:tab w:val="left" w:pos="317"/>
              </w:tabs>
              <w:spacing w:after="0" w:line="240" w:lineRule="auto"/>
              <w:ind w:left="0" w:firstLine="34"/>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ата-аналардың баланың мүддесі үшін жеке білім беру бағдарламасын әзірлеуге қатысу қажеттілігіне сендіруі;</w:t>
            </w:r>
          </w:p>
          <w:p w:rsidR="00247E2A" w:rsidRPr="00FA5D53" w:rsidRDefault="00247E2A" w:rsidP="00187C18">
            <w:pPr>
              <w:pStyle w:val="a3"/>
              <w:spacing w:after="0" w:line="240" w:lineRule="auto"/>
              <w:ind w:left="0" w:firstLine="34"/>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ата-аналардың мектептегі сабақтарға қатысуы;</w:t>
            </w:r>
          </w:p>
        </w:tc>
      </w:tr>
      <w:tr w:rsidR="00247E2A" w:rsidRPr="00C16F60" w:rsidTr="00187C18">
        <w:trPr>
          <w:trHeight w:val="1116"/>
        </w:trPr>
        <w:tc>
          <w:tcPr>
            <w:tcW w:w="3255" w:type="dxa"/>
          </w:tcPr>
          <w:p w:rsidR="00247E2A" w:rsidRPr="00FA5D53" w:rsidRDefault="00247E2A" w:rsidP="00187C18">
            <w:pPr>
              <w:pStyle w:val="a3"/>
              <w:tabs>
                <w:tab w:val="left" w:pos="454"/>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Отбасында және жалпы білім беретін мектепте білім алушылардың талаптарының бірлігін қамтамасыз ету</w:t>
            </w:r>
          </w:p>
        </w:tc>
        <w:tc>
          <w:tcPr>
            <w:tcW w:w="6233" w:type="dxa"/>
          </w:tcPr>
          <w:p w:rsidR="00247E2A" w:rsidRPr="00FA5D53" w:rsidRDefault="00247E2A" w:rsidP="00187C18">
            <w:pPr>
              <w:pStyle w:val="a3"/>
              <w:tabs>
                <w:tab w:val="left" w:pos="176"/>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ата-аналар мен білім беру ұйымдары арасындағы ынтымақтастық (білім беру) туралы келісім шарт;</w:t>
            </w:r>
          </w:p>
          <w:p w:rsidR="00247E2A" w:rsidRPr="00FA5D53" w:rsidRDefault="00247E2A" w:rsidP="00187C18">
            <w:pPr>
              <w:pStyle w:val="a3"/>
              <w:tabs>
                <w:tab w:val="left" w:pos="176"/>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кеңес беру;</w:t>
            </w:r>
          </w:p>
          <w:p w:rsidR="00247E2A" w:rsidRPr="00FA5D53" w:rsidRDefault="00247E2A" w:rsidP="00187C18">
            <w:pPr>
              <w:pStyle w:val="a3"/>
              <w:tabs>
                <w:tab w:val="left" w:pos="176"/>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ата-аналардың мектептегі сабақтарға қатысуы;</w:t>
            </w:r>
          </w:p>
        </w:tc>
      </w:tr>
      <w:tr w:rsidR="00247E2A" w:rsidRPr="00FA5D53" w:rsidTr="00187C18">
        <w:tc>
          <w:tcPr>
            <w:tcW w:w="3255" w:type="dxa"/>
          </w:tcPr>
          <w:p w:rsidR="00247E2A" w:rsidRPr="00FA5D53" w:rsidRDefault="00247E2A" w:rsidP="00187C18">
            <w:pPr>
              <w:pStyle w:val="a3"/>
              <w:tabs>
                <w:tab w:val="left" w:pos="454"/>
                <w:tab w:val="left" w:pos="993"/>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Бала туралы, жеке білім беру бағдарламасын іске асыру барысы және оның нәтижелерін игеру туралы тұрақты ақпарат алмасуды ұйымдастыру</w:t>
            </w:r>
          </w:p>
        </w:tc>
        <w:tc>
          <w:tcPr>
            <w:tcW w:w="6233" w:type="dxa"/>
          </w:tcPr>
          <w:p w:rsidR="00247E2A" w:rsidRPr="00FA5D53" w:rsidRDefault="00247E2A" w:rsidP="00187C18">
            <w:pPr>
              <w:pStyle w:val="a3"/>
              <w:tabs>
                <w:tab w:val="left" w:pos="34"/>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бақылау күнделігін жүргізу (қысқаша жазбалар);</w:t>
            </w:r>
          </w:p>
          <w:p w:rsidR="00247E2A" w:rsidRPr="00FA5D53" w:rsidRDefault="00247E2A" w:rsidP="00187C18">
            <w:pPr>
              <w:pStyle w:val="a3"/>
              <w:tabs>
                <w:tab w:val="left" w:pos="34"/>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электрондық құралдармен ақпараттандыру;</w:t>
            </w:r>
          </w:p>
          <w:p w:rsidR="00247E2A" w:rsidRPr="00FA5D53" w:rsidRDefault="00247E2A" w:rsidP="00187C18">
            <w:pPr>
              <w:pStyle w:val="a3"/>
              <w:tabs>
                <w:tab w:val="left" w:pos="34"/>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-жеке кездесулер, әңгімелесу;</w:t>
            </w:r>
          </w:p>
          <w:p w:rsidR="00247E2A" w:rsidRPr="00FA5D53" w:rsidRDefault="00247E2A" w:rsidP="00187C18">
            <w:pPr>
              <w:pStyle w:val="a3"/>
              <w:tabs>
                <w:tab w:val="left" w:pos="34"/>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баламен сабақ бейнежазбаларын қарау және талқылау;</w:t>
            </w:r>
          </w:p>
          <w:p w:rsidR="00247E2A" w:rsidRPr="00FA5D53" w:rsidRDefault="00247E2A" w:rsidP="00187C18">
            <w:pPr>
              <w:pStyle w:val="a3"/>
              <w:tabs>
                <w:tab w:val="left" w:pos="34"/>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ашық сабақтар өткізу</w:t>
            </w:r>
          </w:p>
        </w:tc>
      </w:tr>
      <w:tr w:rsidR="00247E2A" w:rsidRPr="00FA5D53" w:rsidTr="00187C18">
        <w:tc>
          <w:tcPr>
            <w:tcW w:w="3254" w:type="dxa"/>
          </w:tcPr>
          <w:p w:rsidR="00247E2A" w:rsidRPr="00FA5D53" w:rsidRDefault="00247E2A" w:rsidP="00187C18">
            <w:pPr>
              <w:pStyle w:val="a3"/>
              <w:tabs>
                <w:tab w:val="left" w:pos="171"/>
              </w:tabs>
              <w:spacing w:after="0" w:line="240" w:lineRule="auto"/>
              <w:ind w:left="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Сабақтан тыс іс-шараларды ұйымдастыруға ата-аналардың қатысуын ұйымдастыру</w:t>
            </w:r>
          </w:p>
        </w:tc>
        <w:tc>
          <w:tcPr>
            <w:tcW w:w="6234" w:type="dxa"/>
          </w:tcPr>
          <w:p w:rsidR="00247E2A" w:rsidRPr="00FA5D53" w:rsidRDefault="00247E2A" w:rsidP="00247E2A">
            <w:pPr>
              <w:pStyle w:val="a3"/>
              <w:numPr>
                <w:ilvl w:val="0"/>
                <w:numId w:val="11"/>
              </w:numPr>
              <w:tabs>
                <w:tab w:val="left" w:pos="176"/>
              </w:tabs>
              <w:spacing w:after="0" w:line="240" w:lineRule="auto"/>
              <w:ind w:left="0" w:firstLine="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ата-аналарды іс-шараларды жоспарлауға тарту;</w:t>
            </w:r>
          </w:p>
          <w:p w:rsidR="00247E2A" w:rsidRPr="00FA5D53" w:rsidRDefault="00247E2A" w:rsidP="00247E2A">
            <w:pPr>
              <w:pStyle w:val="a3"/>
              <w:numPr>
                <w:ilvl w:val="0"/>
                <w:numId w:val="11"/>
              </w:numPr>
              <w:tabs>
                <w:tab w:val="left" w:pos="176"/>
              </w:tabs>
              <w:spacing w:after="0" w:line="240" w:lineRule="auto"/>
              <w:ind w:left="0" w:firstLine="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сабақтан тыс жоспарланған іс-шаралардың анонстары;</w:t>
            </w:r>
          </w:p>
          <w:p w:rsidR="00247E2A" w:rsidRPr="00FA5D53" w:rsidRDefault="00247E2A" w:rsidP="00247E2A">
            <w:pPr>
              <w:pStyle w:val="a3"/>
              <w:numPr>
                <w:ilvl w:val="0"/>
                <w:numId w:val="11"/>
              </w:numPr>
              <w:tabs>
                <w:tab w:val="left" w:pos="176"/>
              </w:tabs>
              <w:spacing w:after="0" w:line="240" w:lineRule="auto"/>
              <w:ind w:left="0" w:firstLine="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 xml:space="preserve">белсенді ата-аналарды </w:t>
            </w:r>
            <w:r>
              <w:rPr>
                <w:rFonts w:ascii="Times New Roman" w:hAnsi="Times New Roman" w:cs="Times New Roman"/>
                <w:sz w:val="24"/>
                <w:szCs w:val="24"/>
                <w:lang w:val="kk-KZ"/>
              </w:rPr>
              <w:t>мадақтау</w:t>
            </w:r>
            <w:r w:rsidRPr="00FA5D53">
              <w:rPr>
                <w:rFonts w:ascii="Times New Roman" w:hAnsi="Times New Roman" w:cs="Times New Roman"/>
                <w:sz w:val="24"/>
                <w:szCs w:val="24"/>
                <w:lang w:val="kk-KZ"/>
              </w:rPr>
              <w:t>.</w:t>
            </w:r>
          </w:p>
        </w:tc>
      </w:tr>
    </w:tbl>
    <w:p w:rsidR="00247E2A" w:rsidRPr="00FA5D53" w:rsidRDefault="00247E2A" w:rsidP="00247E2A">
      <w:pPr>
        <w:pStyle w:val="a3"/>
        <w:tabs>
          <w:tab w:val="left" w:pos="851"/>
          <w:tab w:val="left" w:pos="993"/>
        </w:tabs>
        <w:spacing w:after="0" w:line="240" w:lineRule="auto"/>
        <w:ind w:left="0"/>
        <w:jc w:val="both"/>
        <w:rPr>
          <w:rFonts w:ascii="Times New Roman" w:hAnsi="Times New Roman" w:cs="Times New Roman"/>
          <w:sz w:val="28"/>
          <w:szCs w:val="28"/>
          <w:lang w:val="kk-KZ"/>
        </w:rPr>
      </w:pPr>
    </w:p>
    <w:p w:rsidR="00247E2A" w:rsidRDefault="00247E2A" w:rsidP="00247E2A">
      <w:pPr>
        <w:pStyle w:val="a8"/>
        <w:shd w:val="clear" w:color="auto" w:fill="FFFFFF"/>
        <w:tabs>
          <w:tab w:val="left" w:pos="567"/>
        </w:tabs>
        <w:spacing w:before="0" w:beforeAutospacing="0" w:after="0" w:afterAutospacing="0"/>
        <w:jc w:val="both"/>
        <w:rPr>
          <w:sz w:val="28"/>
          <w:szCs w:val="28"/>
          <w:lang w:val="kk-KZ"/>
        </w:rPr>
      </w:pPr>
      <w:r w:rsidRPr="00FA5D53">
        <w:rPr>
          <w:sz w:val="28"/>
          <w:szCs w:val="28"/>
          <w:lang w:val="kk-KZ"/>
        </w:rPr>
        <w:tab/>
        <w:t>Инклюзивті білім беруде мектеп пен отбасы педагогикалық ынтымақтастығының мазмұны мен бағыттарын жан-жақты қарастыру үшін дамыған ғылыми мектептерде білім беру мен отбасылық тәрбиенің негізгі тұжырымдамалары мен модельдерін қарастырып, олардың кейбіріне тоқталайық:</w:t>
      </w:r>
    </w:p>
    <w:p w:rsidR="00247E2A" w:rsidRPr="00FA5D53" w:rsidRDefault="00247E2A" w:rsidP="00247E2A">
      <w:pPr>
        <w:pStyle w:val="a8"/>
        <w:shd w:val="clear" w:color="auto" w:fill="FFFFFF"/>
        <w:tabs>
          <w:tab w:val="left" w:pos="567"/>
        </w:tabs>
        <w:spacing w:before="0" w:beforeAutospacing="0" w:after="0" w:afterAutospacing="0"/>
        <w:jc w:val="both"/>
        <w:rPr>
          <w:sz w:val="28"/>
          <w:szCs w:val="28"/>
          <w:lang w:val="kk-KZ"/>
        </w:rPr>
      </w:pPr>
    </w:p>
    <w:p w:rsidR="00247E2A" w:rsidRPr="005D41CE"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lang w:val="kk-KZ"/>
        </w:rPr>
      </w:pPr>
      <w:r w:rsidRPr="005D41CE">
        <w:rPr>
          <w:rFonts w:ascii="Times New Roman" w:hAnsi="Times New Roman"/>
          <w:i/>
          <w:sz w:val="28"/>
          <w:szCs w:val="28"/>
          <w:lang w:val="kk-KZ"/>
        </w:rPr>
        <w:lastRenderedPageBreak/>
        <w:t>Адлер моделі (А. Адлер).</w:t>
      </w:r>
      <w:r w:rsidRPr="005D41CE">
        <w:rPr>
          <w:rStyle w:val="extended-textshort"/>
          <w:rFonts w:ascii="Times New Roman" w:hAnsi="Times New Roman"/>
          <w:i/>
          <w:sz w:val="28"/>
          <w:szCs w:val="28"/>
          <w:lang w:val="kk-KZ"/>
        </w:rPr>
        <w:t xml:space="preserve"> </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«Адлер моделі» тұжырымдамасы – ата-аналардың мінез-құлқын саналы және мақсатты бағытталған түрде өзгертуді негіздейді. Олардың мінез-құлық, әрекеттері отбасы мүшелерін құрметтеудің маңызды қағидатымен анықталады. Балалар ата-аналары арқылы мәдениетті және отбасы нормаларын үйренеді. Отбасы баланың өз мұраттарын, өмір мақсаттары мен құндылықтар жүйесін қалыптастырып, өмір сүруге тәрбиелейтін алғашқы ә</w:t>
      </w:r>
      <w:r>
        <w:rPr>
          <w:rFonts w:ascii="Times New Roman" w:hAnsi="Times New Roman"/>
          <w:sz w:val="28"/>
          <w:szCs w:val="28"/>
          <w:lang w:val="kk-KZ"/>
        </w:rPr>
        <w:t>леуметтік топ болып табылады [221</w:t>
      </w:r>
      <w:r w:rsidRPr="00FA5D53">
        <w:rPr>
          <w:rFonts w:ascii="Times New Roman" w:hAnsi="Times New Roman"/>
          <w:sz w:val="28"/>
          <w:szCs w:val="28"/>
          <w:lang w:val="kk-KZ"/>
        </w:rPr>
        <w:t>].</w:t>
      </w:r>
    </w:p>
    <w:p w:rsidR="00247E2A" w:rsidRDefault="00F73656"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Р. </w:t>
      </w:r>
      <w:r w:rsidR="00247E2A" w:rsidRPr="00FA5D53">
        <w:rPr>
          <w:rFonts w:ascii="Times New Roman" w:hAnsi="Times New Roman"/>
          <w:sz w:val="28"/>
          <w:szCs w:val="28"/>
          <w:lang w:val="kk-KZ"/>
        </w:rPr>
        <w:t xml:space="preserve">Дрейкурс А. Адлердің идеяларын практикалық ұсыныстармен, дәрістермен және пікірталас топтарымен </w:t>
      </w:r>
      <w:r w:rsidR="00247E2A">
        <w:rPr>
          <w:rFonts w:ascii="Times New Roman" w:hAnsi="Times New Roman"/>
          <w:sz w:val="28"/>
          <w:szCs w:val="28"/>
          <w:lang w:val="kk-KZ"/>
        </w:rPr>
        <w:t>толықтыра отырып жалғастырды [222</w:t>
      </w:r>
      <w:r w:rsidR="00247E2A" w:rsidRPr="00FA5D53">
        <w:rPr>
          <w:rFonts w:ascii="Times New Roman" w:hAnsi="Times New Roman"/>
          <w:sz w:val="28"/>
          <w:szCs w:val="28"/>
          <w:lang w:val="kk-KZ"/>
        </w:rPr>
        <w:t>].</w:t>
      </w:r>
    </w:p>
    <w:p w:rsidR="00247E2A" w:rsidRPr="005D41CE"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lang w:val="kk-KZ"/>
        </w:rPr>
      </w:pPr>
      <w:r w:rsidRPr="005D41CE">
        <w:rPr>
          <w:rFonts w:ascii="Times New Roman" w:hAnsi="Times New Roman"/>
          <w:i/>
          <w:sz w:val="28"/>
          <w:szCs w:val="28"/>
          <w:lang w:val="kk-KZ"/>
        </w:rPr>
        <w:t>Б. Скиннердің оқу-теориялық моделі (Б. Скиннер).</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Бұл модель мінез-құлықтың жалпы теориясына негізделген. Оның негізінде ата-аналардың мінез-құлқының балаға қалай әсер ететінін анықтау мақсатында жүргізілген </w:t>
      </w:r>
      <w:r>
        <w:rPr>
          <w:rFonts w:ascii="Times New Roman" w:hAnsi="Times New Roman"/>
          <w:sz w:val="28"/>
          <w:szCs w:val="28"/>
          <w:lang w:val="kk-KZ"/>
        </w:rPr>
        <w:t>зерттеулердің нәтижелері жатыр.</w:t>
      </w:r>
      <w:r w:rsidRPr="00FA5D53">
        <w:rPr>
          <w:rFonts w:ascii="Times New Roman" w:hAnsi="Times New Roman"/>
          <w:sz w:val="28"/>
          <w:szCs w:val="28"/>
          <w:lang w:val="kk-KZ"/>
        </w:rPr>
        <w:t>Бұл модельде балалардың және ата-аналардың мінез-құлықтарын қайта қалыптастыру немесе оларды қайта оқыту арқы</w:t>
      </w:r>
      <w:r>
        <w:rPr>
          <w:rFonts w:ascii="Times New Roman" w:hAnsi="Times New Roman"/>
          <w:sz w:val="28"/>
          <w:szCs w:val="28"/>
          <w:lang w:val="kk-KZ"/>
        </w:rPr>
        <w:t>лы өзгертуге болатыны айтылған [223</w:t>
      </w:r>
      <w:r w:rsidRPr="00FA5D53">
        <w:rPr>
          <w:rFonts w:ascii="Times New Roman" w:hAnsi="Times New Roman"/>
          <w:sz w:val="28"/>
          <w:szCs w:val="28"/>
          <w:lang w:val="kk-KZ"/>
        </w:rPr>
        <w:t>].</w:t>
      </w:r>
    </w:p>
    <w:p w:rsidR="00247E2A"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Б. Скиннер ұсынған</w:t>
      </w:r>
      <w:r w:rsidRPr="00FA5D53">
        <w:rPr>
          <w:rFonts w:ascii="Times New Roman" w:hAnsi="Times New Roman"/>
          <w:b/>
          <w:sz w:val="28"/>
          <w:szCs w:val="28"/>
          <w:lang w:val="kk-KZ"/>
        </w:rPr>
        <w:t xml:space="preserve"> </w:t>
      </w:r>
      <w:r w:rsidRPr="00FA5D53">
        <w:rPr>
          <w:rFonts w:ascii="Times New Roman" w:hAnsi="Times New Roman"/>
          <w:sz w:val="28"/>
          <w:szCs w:val="28"/>
          <w:lang w:val="kk-KZ"/>
        </w:rPr>
        <w:t xml:space="preserve">оқу-теориялық модельге сәйкес мінез-құлық дағдыларын қалыптастыру әдістерін былай бөліп қарастыруға болады: оң күшейту әдісі (көтермелеу), теріс күшейту (жазалау) және қолдаудың болмауы (нөлдік назар). Ата-аналар баланың мінез-құлқын осы аталған құралдар арқылы реттей алады. </w:t>
      </w:r>
    </w:p>
    <w:p w:rsidR="00247E2A" w:rsidRPr="005D41CE"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lang w:val="kk-KZ"/>
        </w:rPr>
      </w:pPr>
      <w:r w:rsidRPr="005D41CE">
        <w:rPr>
          <w:rFonts w:ascii="Times New Roman" w:hAnsi="Times New Roman"/>
          <w:i/>
          <w:sz w:val="28"/>
          <w:szCs w:val="28"/>
          <w:lang w:val="kk-KZ"/>
        </w:rPr>
        <w:t xml:space="preserve">Сенсорлық байланыс моделі (Т.Гордон). </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Бұл модель тұлға теориясына негізделіп және американдық психолог </w:t>
      </w:r>
      <w:r>
        <w:rPr>
          <w:rFonts w:ascii="Times New Roman" w:hAnsi="Times New Roman"/>
          <w:sz w:val="28"/>
          <w:szCs w:val="28"/>
          <w:lang w:val="kk-KZ"/>
        </w:rPr>
        <w:t xml:space="preserve">                       </w:t>
      </w:r>
      <w:r w:rsidRPr="00FA5D53">
        <w:rPr>
          <w:rFonts w:ascii="Times New Roman" w:hAnsi="Times New Roman"/>
          <w:sz w:val="28"/>
          <w:szCs w:val="28"/>
          <w:lang w:val="kk-KZ"/>
        </w:rPr>
        <w:t xml:space="preserve">К. Роджерстің терапевтік тәсіліне сүйене отырып жасалған. Мұнда мінез-құлықтың негізгі мотиві ол - тұлғаның өз-өзін көрсету үшін жасалған жағдай деп санайды. Т. Гордон тұжырымдамаларында отбасы тәрбиесінде қарым-қатынас дағдыларын игеруге көп көңіл бөлінеді. </w:t>
      </w:r>
      <w:r>
        <w:rPr>
          <w:rFonts w:ascii="Times New Roman" w:hAnsi="Times New Roman"/>
          <w:sz w:val="28"/>
          <w:szCs w:val="28"/>
          <w:lang w:val="kk-KZ"/>
        </w:rPr>
        <w:t>[224</w:t>
      </w:r>
      <w:r w:rsidRPr="00FA5D53">
        <w:rPr>
          <w:rFonts w:ascii="Times New Roman" w:hAnsi="Times New Roman"/>
          <w:sz w:val="28"/>
          <w:szCs w:val="28"/>
          <w:lang w:val="kk-KZ"/>
        </w:rPr>
        <w:t xml:space="preserve">]. </w:t>
      </w:r>
    </w:p>
    <w:p w:rsidR="00247E2A" w:rsidRPr="00FA5D53" w:rsidRDefault="00247E2A" w:rsidP="00247E2A">
      <w:pPr>
        <w:pStyle w:val="HTML"/>
        <w:tabs>
          <w:tab w:val="clear" w:pos="916"/>
          <w:tab w:val="left" w:pos="567"/>
        </w:tabs>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ab/>
        <w:t>Бұл модельдің міндеті: ата-аналардың бойында шығармашылық бастаманы дамыту, сондай-ақ олардың сенімділігін күшейту. Ал адамның айналасындағылармен қарым-қатынасы оның даму нәтижесі болып табылады.</w:t>
      </w:r>
    </w:p>
    <w:p w:rsidR="00247E2A" w:rsidRPr="005D41CE" w:rsidRDefault="00247E2A" w:rsidP="00247E2A">
      <w:pPr>
        <w:pStyle w:val="HTML"/>
        <w:tabs>
          <w:tab w:val="clear" w:pos="916"/>
          <w:tab w:val="left" w:pos="567"/>
        </w:tabs>
        <w:jc w:val="both"/>
        <w:rPr>
          <w:rFonts w:ascii="Times New Roman" w:hAnsi="Times New Roman" w:cs="Times New Roman"/>
          <w:i/>
          <w:sz w:val="28"/>
          <w:szCs w:val="28"/>
          <w:lang w:val="kk-KZ"/>
        </w:rPr>
      </w:pPr>
      <w:r w:rsidRPr="00FA5D53">
        <w:rPr>
          <w:rFonts w:ascii="Times New Roman" w:hAnsi="Times New Roman" w:cs="Times New Roman"/>
          <w:sz w:val="28"/>
          <w:szCs w:val="28"/>
          <w:lang w:val="kk-KZ"/>
        </w:rPr>
        <w:tab/>
      </w:r>
      <w:r w:rsidRPr="005D41CE">
        <w:rPr>
          <w:rFonts w:ascii="Times New Roman" w:hAnsi="Times New Roman" w:cs="Times New Roman"/>
          <w:i/>
          <w:sz w:val="28"/>
          <w:szCs w:val="28"/>
          <w:lang w:val="kk-KZ"/>
        </w:rPr>
        <w:t>Топтық терапия моделі (X. Джинот).</w:t>
      </w:r>
    </w:p>
    <w:p w:rsidR="00247E2A" w:rsidRPr="00FA5D53" w:rsidRDefault="00247E2A" w:rsidP="00247E2A">
      <w:pPr>
        <w:pStyle w:val="HTML"/>
        <w:tabs>
          <w:tab w:val="clear" w:pos="916"/>
          <w:tab w:val="left" w:pos="567"/>
        </w:tabs>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ab/>
        <w:t>Х. Джинот ата-аналардың өздерінің шынайы сезімдерін, үміттерін және құндылықтарын сезіну арқылы эмоционалды саласын дамытуға бағытталған топтық психологиялық кеңес беру</w:t>
      </w:r>
      <w:r>
        <w:rPr>
          <w:rFonts w:ascii="Times New Roman" w:hAnsi="Times New Roman" w:cs="Times New Roman"/>
          <w:sz w:val="28"/>
          <w:szCs w:val="28"/>
          <w:lang w:val="kk-KZ"/>
        </w:rPr>
        <w:t xml:space="preserve"> моделін жасады [225</w:t>
      </w:r>
      <w:r w:rsidRPr="00FA5D53">
        <w:rPr>
          <w:rFonts w:ascii="Times New Roman" w:hAnsi="Times New Roman" w:cs="Times New Roman"/>
          <w:sz w:val="28"/>
          <w:szCs w:val="28"/>
          <w:lang w:val="kk-KZ"/>
        </w:rPr>
        <w:t>].</w:t>
      </w:r>
    </w:p>
    <w:p w:rsidR="00247E2A" w:rsidRPr="00FA5D53" w:rsidRDefault="00247E2A" w:rsidP="00247E2A">
      <w:pPr>
        <w:pStyle w:val="HTML"/>
        <w:tabs>
          <w:tab w:val="clear" w:pos="916"/>
          <w:tab w:val="left" w:pos="567"/>
        </w:tabs>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ab/>
        <w:t>Бұл модельдің негізі - ата-аналарды баланың қажеттіліктеріне байланысты өз көзқарастарын қайта қарастыруға бағыттау. Модель практикалық және проблемалық жағдайларды қарастыруға негізделген.</w:t>
      </w:r>
    </w:p>
    <w:p w:rsidR="00247E2A" w:rsidRDefault="00247E2A" w:rsidP="00247E2A">
      <w:pPr>
        <w:pStyle w:val="HTML"/>
        <w:tabs>
          <w:tab w:val="clear" w:pos="916"/>
          <w:tab w:val="left" w:pos="567"/>
        </w:tabs>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ab/>
        <w:t>Х. Джиноттың пайымдауы бойынша ата-аналарға арналған іс-шаралар топтық консультацияларға, терапия мен нұсқаулықтар т.б</w:t>
      </w:r>
      <w:r>
        <w:rPr>
          <w:rFonts w:ascii="Times New Roman" w:hAnsi="Times New Roman" w:cs="Times New Roman"/>
          <w:sz w:val="28"/>
          <w:szCs w:val="28"/>
          <w:lang w:val="kk-KZ"/>
        </w:rPr>
        <w:t xml:space="preserve">. формаларда жүзеге асырылады. </w:t>
      </w:r>
      <w:r w:rsidRPr="00E12D87">
        <w:rPr>
          <w:rFonts w:ascii="Times New Roman" w:hAnsi="Times New Roman" w:cs="Times New Roman"/>
          <w:sz w:val="28"/>
          <w:szCs w:val="28"/>
          <w:lang w:val="kk-KZ"/>
        </w:rPr>
        <w:t>Т</w:t>
      </w:r>
      <w:r w:rsidRPr="00FA5D53">
        <w:rPr>
          <w:rFonts w:ascii="Times New Roman" w:hAnsi="Times New Roman" w:cs="Times New Roman"/>
          <w:sz w:val="28"/>
          <w:szCs w:val="28"/>
          <w:lang w:val="kk-KZ"/>
        </w:rPr>
        <w:t>оптық кеңес беру барысында олар өз отбасындағы проблемаларына объективті түрде қарай бастайды.</w:t>
      </w:r>
    </w:p>
    <w:p w:rsidR="00247E2A" w:rsidRPr="00FA5D53" w:rsidRDefault="00247E2A" w:rsidP="00247E2A">
      <w:pPr>
        <w:pStyle w:val="HTML"/>
        <w:tabs>
          <w:tab w:val="clear" w:pos="916"/>
          <w:tab w:val="left" w:pos="567"/>
        </w:tabs>
        <w:jc w:val="both"/>
        <w:rPr>
          <w:rFonts w:ascii="Times New Roman" w:hAnsi="Times New Roman" w:cs="Times New Roman"/>
          <w:sz w:val="28"/>
          <w:szCs w:val="28"/>
          <w:lang w:val="kk-KZ"/>
        </w:rPr>
      </w:pPr>
    </w:p>
    <w:p w:rsidR="00247E2A" w:rsidRPr="005D41CE" w:rsidRDefault="00247E2A" w:rsidP="00247E2A">
      <w:pPr>
        <w:pStyle w:val="HTML"/>
        <w:tabs>
          <w:tab w:val="left" w:pos="567"/>
        </w:tabs>
        <w:jc w:val="both"/>
        <w:rPr>
          <w:rFonts w:ascii="Times New Roman" w:hAnsi="Times New Roman" w:cs="Times New Roman"/>
          <w:i/>
          <w:sz w:val="28"/>
          <w:szCs w:val="28"/>
          <w:lang w:val="kk-KZ"/>
        </w:rPr>
      </w:pPr>
      <w:r w:rsidRPr="00FA5D53">
        <w:rPr>
          <w:rFonts w:ascii="Times New Roman" w:hAnsi="Times New Roman" w:cs="Times New Roman"/>
          <w:sz w:val="28"/>
          <w:szCs w:val="28"/>
          <w:lang w:val="kk-KZ"/>
        </w:rPr>
        <w:lastRenderedPageBreak/>
        <w:tab/>
      </w:r>
      <w:r w:rsidRPr="005D41CE">
        <w:rPr>
          <w:rFonts w:ascii="Times New Roman" w:hAnsi="Times New Roman" w:cs="Times New Roman"/>
          <w:i/>
          <w:sz w:val="28"/>
          <w:szCs w:val="28"/>
          <w:lang w:val="kk-KZ"/>
        </w:rPr>
        <w:t xml:space="preserve">Ата-аналардың жалпыға бірдей білім беру және жастарды отбасылық өмірге дайындау моделі (И.В. Гребенников). </w:t>
      </w:r>
    </w:p>
    <w:p w:rsidR="00247E2A" w:rsidRDefault="00247E2A" w:rsidP="00247E2A">
      <w:pPr>
        <w:pStyle w:val="HTML"/>
        <w:tabs>
          <w:tab w:val="left" w:pos="567"/>
        </w:tabs>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ab/>
      </w:r>
      <w:r w:rsidRPr="00FA5D53">
        <w:rPr>
          <w:rFonts w:ascii="Times New Roman" w:hAnsi="Times New Roman" w:cs="Times New Roman"/>
          <w:sz w:val="28"/>
          <w:szCs w:val="28"/>
          <w:lang w:val="kk-KZ"/>
        </w:rPr>
        <w:t>ХХ ғасырдың 70-80 жылдары И.В.Гребенниковның басшылығымен ата-аналарды педагогикалық ағарту бағдарламасы әзірленіп, әдістемелік жабдықталған. Ол отбасылық тәрбие мен отбасылық қатынастардағы кемшіліктер ата-аналардың психологиялық-педагогикалық сауатсыздығымен байланысты деген болжам жасады. Сондықтан ата-аналарға арналған психологиялық-педагогикалық сауатсыздықты жоюға негізделген білім беру бағдарламалары жасалды. Олар әр түрлі жастағы балаларды тәрбиелеу ерекшеліктеріне, отбасы мен отбасылық проблемала</w:t>
      </w:r>
      <w:r>
        <w:rPr>
          <w:rFonts w:ascii="Times New Roman" w:hAnsi="Times New Roman" w:cs="Times New Roman"/>
          <w:sz w:val="28"/>
          <w:szCs w:val="28"/>
          <w:lang w:val="kk-KZ"/>
        </w:rPr>
        <w:t>рдың ерекшеліктеріне бағытталды [226</w:t>
      </w:r>
      <w:r w:rsidRPr="00FA5D53">
        <w:rPr>
          <w:rFonts w:ascii="Times New Roman" w:hAnsi="Times New Roman" w:cs="Times New Roman"/>
          <w:sz w:val="28"/>
          <w:szCs w:val="28"/>
          <w:lang w:val="kk-KZ"/>
        </w:rPr>
        <w:t>].</w:t>
      </w:r>
    </w:p>
    <w:p w:rsidR="00247E2A" w:rsidRPr="00237484" w:rsidRDefault="00247E2A" w:rsidP="00247E2A">
      <w:pPr>
        <w:pStyle w:val="HTML"/>
        <w:tabs>
          <w:tab w:val="left" w:pos="567"/>
        </w:tabs>
        <w:ind w:firstLine="567"/>
        <w:jc w:val="both"/>
        <w:rPr>
          <w:rFonts w:ascii="Times New Roman" w:hAnsi="Times New Roman" w:cs="Times New Roman"/>
          <w:sz w:val="28"/>
          <w:szCs w:val="28"/>
          <w:lang w:val="kk-KZ"/>
        </w:rPr>
      </w:pPr>
      <w:r w:rsidRPr="00237484">
        <w:rPr>
          <w:rFonts w:ascii="Times New Roman" w:hAnsi="Times New Roman" w:cs="Times New Roman"/>
          <w:sz w:val="28"/>
          <w:szCs w:val="28"/>
          <w:lang w:val="kk-KZ"/>
        </w:rPr>
        <w:t>Инклюзивті білім беру жүйесінде МШБ тәрбиелеп отырған отбасыларға қолдау көрсетудің жаңа модельдік әдістемелік негіздерін пайдаланған нәтижелі болары анық. Өйткені, мектеп – отбасы ынтымақтастығының дәстүрлі және инклюзивті модельдері өзіндік ерекшелік сипаттарға ие</w:t>
      </w:r>
      <w:r>
        <w:rPr>
          <w:rFonts w:ascii="Times New Roman" w:hAnsi="Times New Roman" w:cs="Times New Roman"/>
          <w:sz w:val="28"/>
          <w:szCs w:val="28"/>
          <w:lang w:val="kk-KZ"/>
        </w:rPr>
        <w:t xml:space="preserve"> [175] (16</w:t>
      </w:r>
      <w:r w:rsidRPr="00237484">
        <w:rPr>
          <w:rFonts w:ascii="Times New Roman" w:hAnsi="Times New Roman" w:cs="Times New Roman"/>
          <w:sz w:val="28"/>
          <w:szCs w:val="28"/>
          <w:lang w:val="kk-KZ"/>
        </w:rPr>
        <w:t>-кесте).</w:t>
      </w:r>
    </w:p>
    <w:p w:rsidR="00247E2A" w:rsidRPr="00237484" w:rsidRDefault="00247E2A" w:rsidP="00247E2A">
      <w:pPr>
        <w:pStyle w:val="HTML"/>
        <w:tabs>
          <w:tab w:val="left" w:pos="567"/>
        </w:tabs>
        <w:ind w:firstLine="567"/>
        <w:jc w:val="both"/>
        <w:rPr>
          <w:rFonts w:ascii="Times New Roman" w:hAnsi="Times New Roman" w:cs="Times New Roman"/>
          <w:sz w:val="28"/>
          <w:szCs w:val="28"/>
          <w:lang w:val="kk-KZ"/>
        </w:rPr>
      </w:pPr>
    </w:p>
    <w:p w:rsidR="00247E2A" w:rsidRPr="00237484" w:rsidRDefault="00247E2A" w:rsidP="00247E2A">
      <w:pPr>
        <w:pStyle w:val="HTML"/>
        <w:tabs>
          <w:tab w:val="left" w:pos="567"/>
        </w:tabs>
        <w:jc w:val="both"/>
        <w:rPr>
          <w:rFonts w:ascii="Times New Roman" w:hAnsi="Times New Roman" w:cs="Times New Roman"/>
          <w:sz w:val="28"/>
          <w:szCs w:val="28"/>
          <w:lang w:val="kk-KZ"/>
        </w:rPr>
      </w:pPr>
      <w:r>
        <w:rPr>
          <w:rFonts w:ascii="Times New Roman" w:hAnsi="Times New Roman" w:cs="Times New Roman"/>
          <w:sz w:val="28"/>
          <w:szCs w:val="28"/>
          <w:lang w:val="kk-KZ"/>
        </w:rPr>
        <w:t>Кесте 16</w:t>
      </w:r>
      <w:r w:rsidRPr="00237484">
        <w:rPr>
          <w:rFonts w:ascii="Times New Roman" w:hAnsi="Times New Roman" w:cs="Times New Roman"/>
          <w:sz w:val="28"/>
          <w:szCs w:val="28"/>
          <w:lang w:val="kk-KZ"/>
        </w:rPr>
        <w:t xml:space="preserve"> - Инклюзивті білім беруде мектеп пен отбасы ынтымақтастық қарым-қатынасының әдістемелік негіздерінің салыстырмалы кестесі </w:t>
      </w:r>
    </w:p>
    <w:p w:rsidR="00247E2A" w:rsidRPr="00237484" w:rsidRDefault="00247E2A" w:rsidP="00247E2A">
      <w:pPr>
        <w:pStyle w:val="HTML"/>
        <w:tabs>
          <w:tab w:val="left" w:pos="567"/>
        </w:tabs>
        <w:ind w:firstLine="567"/>
        <w:jc w:val="both"/>
        <w:rPr>
          <w:rFonts w:ascii="Times New Roman" w:hAnsi="Times New Roman" w:cs="Times New Roman"/>
          <w:sz w:val="28"/>
          <w:szCs w:val="28"/>
          <w:lang w:val="kk-KZ"/>
        </w:rPr>
      </w:pPr>
      <w:r w:rsidRPr="00237484">
        <w:rPr>
          <w:rFonts w:ascii="Times New Roman" w:hAnsi="Times New Roman" w:cs="Times New Roman"/>
          <w:sz w:val="28"/>
          <w:szCs w:val="28"/>
          <w:lang w:val="kk-KZ"/>
        </w:rPr>
        <w:t xml:space="preserve"> </w:t>
      </w:r>
    </w:p>
    <w:tbl>
      <w:tblPr>
        <w:tblStyle w:val="aa"/>
        <w:tblW w:w="9634" w:type="dxa"/>
        <w:tblLook w:val="04A0" w:firstRow="1" w:lastRow="0" w:firstColumn="1" w:lastColumn="0" w:noHBand="0" w:noVBand="1"/>
      </w:tblPr>
      <w:tblGrid>
        <w:gridCol w:w="1838"/>
        <w:gridCol w:w="2835"/>
        <w:gridCol w:w="4961"/>
      </w:tblGrid>
      <w:tr w:rsidR="00247E2A" w:rsidRPr="00C16F60" w:rsidTr="00187C18">
        <w:tc>
          <w:tcPr>
            <w:tcW w:w="1838" w:type="dxa"/>
          </w:tcPr>
          <w:p w:rsidR="00247E2A" w:rsidRPr="00237484" w:rsidRDefault="00247E2A" w:rsidP="00187C18">
            <w:pPr>
              <w:pStyle w:val="HTML"/>
              <w:tabs>
                <w:tab w:val="left" w:pos="567"/>
              </w:tabs>
              <w:jc w:val="center"/>
              <w:rPr>
                <w:rFonts w:ascii="Times New Roman" w:hAnsi="Times New Roman" w:cs="Times New Roman"/>
                <w:b/>
                <w:sz w:val="24"/>
                <w:szCs w:val="24"/>
                <w:lang w:val="kk-KZ"/>
              </w:rPr>
            </w:pPr>
            <w:r w:rsidRPr="00237484">
              <w:rPr>
                <w:rFonts w:ascii="Times New Roman" w:hAnsi="Times New Roman" w:cs="Times New Roman"/>
                <w:b/>
                <w:sz w:val="24"/>
                <w:szCs w:val="24"/>
                <w:lang w:val="kk-KZ"/>
              </w:rPr>
              <w:t>Қарым-қатынас параметрлері</w:t>
            </w:r>
          </w:p>
        </w:tc>
        <w:tc>
          <w:tcPr>
            <w:tcW w:w="2835" w:type="dxa"/>
          </w:tcPr>
          <w:p w:rsidR="00247E2A" w:rsidRPr="00237484" w:rsidRDefault="00247E2A" w:rsidP="00187C18">
            <w:pPr>
              <w:pStyle w:val="HTML"/>
              <w:tabs>
                <w:tab w:val="left" w:pos="567"/>
              </w:tabs>
              <w:jc w:val="center"/>
              <w:rPr>
                <w:rFonts w:ascii="Times New Roman" w:hAnsi="Times New Roman" w:cs="Times New Roman"/>
                <w:b/>
                <w:sz w:val="24"/>
                <w:szCs w:val="24"/>
                <w:lang w:val="kk-KZ"/>
              </w:rPr>
            </w:pPr>
            <w:r w:rsidRPr="00237484">
              <w:rPr>
                <w:rFonts w:ascii="Times New Roman" w:hAnsi="Times New Roman" w:cs="Times New Roman"/>
                <w:b/>
                <w:sz w:val="24"/>
                <w:szCs w:val="24"/>
                <w:lang w:val="kk-KZ"/>
              </w:rPr>
              <w:t>Мектеп пен отбасы қарым-қатынасының дәстүрлі моделі</w:t>
            </w:r>
          </w:p>
        </w:tc>
        <w:tc>
          <w:tcPr>
            <w:tcW w:w="4961" w:type="dxa"/>
          </w:tcPr>
          <w:p w:rsidR="00247E2A" w:rsidRPr="00237484" w:rsidRDefault="00247E2A" w:rsidP="00187C18">
            <w:pPr>
              <w:pStyle w:val="HTML"/>
              <w:tabs>
                <w:tab w:val="left" w:pos="567"/>
              </w:tabs>
              <w:jc w:val="center"/>
              <w:rPr>
                <w:rFonts w:ascii="Times New Roman" w:hAnsi="Times New Roman" w:cs="Times New Roman"/>
                <w:b/>
                <w:sz w:val="24"/>
                <w:szCs w:val="24"/>
                <w:lang w:val="kk-KZ"/>
              </w:rPr>
            </w:pPr>
            <w:r w:rsidRPr="00237484">
              <w:rPr>
                <w:rFonts w:ascii="Times New Roman" w:hAnsi="Times New Roman" w:cs="Times New Roman"/>
                <w:b/>
                <w:sz w:val="24"/>
                <w:szCs w:val="24"/>
                <w:lang w:val="kk-KZ"/>
              </w:rPr>
              <w:t>Инклюзивті білім берудегі мектеп пен отбасы қарым-қатынасының моделі</w:t>
            </w:r>
          </w:p>
        </w:tc>
      </w:tr>
      <w:tr w:rsidR="00247E2A" w:rsidRPr="00237484" w:rsidTr="00187C18">
        <w:tc>
          <w:tcPr>
            <w:tcW w:w="1838" w:type="dxa"/>
          </w:tcPr>
          <w:p w:rsidR="00247E2A" w:rsidRPr="00237484" w:rsidRDefault="00247E2A" w:rsidP="00187C18">
            <w:pPr>
              <w:pStyle w:val="HTML"/>
              <w:tabs>
                <w:tab w:val="left" w:pos="567"/>
              </w:tabs>
              <w:jc w:val="center"/>
              <w:rPr>
                <w:rFonts w:ascii="Times New Roman" w:hAnsi="Times New Roman" w:cs="Times New Roman"/>
                <w:sz w:val="24"/>
                <w:szCs w:val="24"/>
                <w:lang w:val="kk-KZ"/>
              </w:rPr>
            </w:pPr>
            <w:r w:rsidRPr="00237484">
              <w:rPr>
                <w:rFonts w:ascii="Times New Roman" w:hAnsi="Times New Roman" w:cs="Times New Roman"/>
                <w:sz w:val="24"/>
                <w:szCs w:val="24"/>
                <w:lang w:val="kk-KZ"/>
              </w:rPr>
              <w:t>1</w:t>
            </w:r>
          </w:p>
        </w:tc>
        <w:tc>
          <w:tcPr>
            <w:tcW w:w="2835" w:type="dxa"/>
          </w:tcPr>
          <w:p w:rsidR="00247E2A" w:rsidRPr="00237484" w:rsidRDefault="00247E2A" w:rsidP="00187C18">
            <w:pPr>
              <w:pStyle w:val="HTML"/>
              <w:tabs>
                <w:tab w:val="left" w:pos="567"/>
              </w:tabs>
              <w:jc w:val="center"/>
              <w:rPr>
                <w:rFonts w:ascii="Times New Roman" w:hAnsi="Times New Roman" w:cs="Times New Roman"/>
                <w:sz w:val="24"/>
                <w:szCs w:val="24"/>
                <w:lang w:val="kk-KZ"/>
              </w:rPr>
            </w:pPr>
            <w:r w:rsidRPr="00237484">
              <w:rPr>
                <w:rFonts w:ascii="Times New Roman" w:hAnsi="Times New Roman" w:cs="Times New Roman"/>
                <w:sz w:val="24"/>
                <w:szCs w:val="24"/>
                <w:lang w:val="kk-KZ"/>
              </w:rPr>
              <w:t>2</w:t>
            </w:r>
          </w:p>
        </w:tc>
        <w:tc>
          <w:tcPr>
            <w:tcW w:w="4961" w:type="dxa"/>
          </w:tcPr>
          <w:p w:rsidR="00247E2A" w:rsidRPr="00237484" w:rsidRDefault="00247E2A" w:rsidP="00187C18">
            <w:pPr>
              <w:pStyle w:val="HTML"/>
              <w:tabs>
                <w:tab w:val="left" w:pos="567"/>
              </w:tabs>
              <w:jc w:val="center"/>
              <w:rPr>
                <w:rFonts w:ascii="Times New Roman" w:hAnsi="Times New Roman" w:cs="Times New Roman"/>
                <w:sz w:val="24"/>
                <w:szCs w:val="24"/>
                <w:lang w:val="kk-KZ"/>
              </w:rPr>
            </w:pPr>
            <w:r w:rsidRPr="00237484">
              <w:rPr>
                <w:rFonts w:ascii="Times New Roman" w:hAnsi="Times New Roman" w:cs="Times New Roman"/>
                <w:sz w:val="24"/>
                <w:szCs w:val="24"/>
                <w:lang w:val="kk-KZ"/>
              </w:rPr>
              <w:t>3</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Мақсаты</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Баланың «қалыпқа келуі»,</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баланың даму проблемаларын жою / түзету</w:t>
            </w:r>
          </w:p>
          <w:p w:rsidR="00247E2A" w:rsidRPr="00237484" w:rsidRDefault="00247E2A" w:rsidP="00187C18">
            <w:pPr>
              <w:pStyle w:val="HTML"/>
              <w:tabs>
                <w:tab w:val="left" w:pos="567"/>
              </w:tabs>
              <w:jc w:val="both"/>
              <w:rPr>
                <w:rFonts w:ascii="Times New Roman" w:hAnsi="Times New Roman" w:cs="Times New Roman"/>
                <w:sz w:val="24"/>
                <w:szCs w:val="24"/>
                <w:lang w:val="kk-KZ"/>
              </w:rPr>
            </w:pP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Бала мен отбасының өмірін қалыпқа келтіру, МШБ тәрбиелеуші отбасындағы өмірлік қиын жағдайды өз бетінше шешу дағдыларын қалыптастыру, отбасының ақпараттық біліктілігін, психологиялық-педагогикалық құзыреттілігін арттыру</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Қарым-қатынас сипаты</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Мектеп пен отбасы қарым-қатынасын ұйымдастыруға ресми көзқарас. Отбасы</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 xml:space="preserve">пассивті немесе </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баланың құқықтарын қорғау жағдайында</w:t>
            </w: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Мектеп пен отбасы өзара қарым-қатынасының технологиясы жүзеге асырылады.  Отбасы және мектеп «ерекше» баланы оқыту мен тәрбиелеудің тең құқылы қатысушылары</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 xml:space="preserve"> </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Қарым-қатынас бағыты</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 xml:space="preserve">Анықтаушы. Басымдық назар - баланың бұзушылықтарында. </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Отбасының әлеуеті</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ескерілмейді.</w:t>
            </w: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Функционалдық. ерекше баланың өзін-өзі тануында,  оның әлеуметтік-еңбекке сәтті бейімделу мүмкіндіктерінде отбасының рөліне басымдық беріледі.</w:t>
            </w:r>
          </w:p>
        </w:tc>
      </w:tr>
      <w:tr w:rsidR="00247E2A" w:rsidRPr="00237484"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«Педагог-ата-ана» қатынасы</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Мұғалім-ата-ана үшін сөзсіз беделді.</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Ата-ана-мұғалімнің қарым-қатынас нысаны</w:t>
            </w: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Педагог, арнайы сүйемелдеу мамандары бала және оның отбасы мүдделеріне қызмет етеді. Ата-аналар мен педагогтар серіктес.</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Мамандар қызметі</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 xml:space="preserve">Бір реттік. Жүйесіз </w:t>
            </w: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Пәнаралық. Психологиялық-педагогикалық сүйемелдеу қызметі</w:t>
            </w:r>
          </w:p>
        </w:tc>
      </w:tr>
    </w:tbl>
    <w:p w:rsidR="00247E2A" w:rsidRDefault="00247E2A" w:rsidP="00247E2A">
      <w:pPr>
        <w:pStyle w:val="HTML"/>
        <w:tabs>
          <w:tab w:val="left" w:pos="567"/>
        </w:tabs>
        <w:jc w:val="both"/>
        <w:rPr>
          <w:rFonts w:ascii="Times New Roman" w:hAnsi="Times New Roman" w:cs="Times New Roman"/>
          <w:sz w:val="28"/>
          <w:szCs w:val="28"/>
          <w:lang w:val="kk-KZ"/>
        </w:rPr>
      </w:pPr>
    </w:p>
    <w:p w:rsidR="00247E2A" w:rsidRDefault="00247E2A" w:rsidP="00247E2A">
      <w:pPr>
        <w:pStyle w:val="HTML"/>
        <w:tabs>
          <w:tab w:val="left" w:pos="567"/>
        </w:tabs>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16-кестенің жалғасы</w:t>
      </w:r>
    </w:p>
    <w:p w:rsidR="00247E2A" w:rsidRDefault="00247E2A" w:rsidP="00247E2A">
      <w:pPr>
        <w:pStyle w:val="HTML"/>
        <w:tabs>
          <w:tab w:val="left" w:pos="567"/>
        </w:tabs>
        <w:jc w:val="both"/>
        <w:rPr>
          <w:rFonts w:ascii="Times New Roman" w:hAnsi="Times New Roman" w:cs="Times New Roman"/>
          <w:sz w:val="28"/>
          <w:szCs w:val="28"/>
          <w:lang w:val="kk-KZ"/>
        </w:rPr>
      </w:pPr>
    </w:p>
    <w:tbl>
      <w:tblPr>
        <w:tblStyle w:val="aa"/>
        <w:tblW w:w="9634" w:type="dxa"/>
        <w:tblLook w:val="04A0" w:firstRow="1" w:lastRow="0" w:firstColumn="1" w:lastColumn="0" w:noHBand="0" w:noVBand="1"/>
      </w:tblPr>
      <w:tblGrid>
        <w:gridCol w:w="1838"/>
        <w:gridCol w:w="2835"/>
        <w:gridCol w:w="4961"/>
      </w:tblGrid>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Отбасына көмек спектрі</w:t>
            </w:r>
          </w:p>
          <w:p w:rsidR="00247E2A" w:rsidRPr="00237484" w:rsidRDefault="00247E2A" w:rsidP="00187C18">
            <w:pPr>
              <w:pStyle w:val="HTML"/>
              <w:tabs>
                <w:tab w:val="left" w:pos="567"/>
              </w:tabs>
              <w:jc w:val="both"/>
              <w:rPr>
                <w:rFonts w:ascii="Times New Roman" w:hAnsi="Times New Roman" w:cs="Times New Roman"/>
                <w:sz w:val="24"/>
                <w:szCs w:val="24"/>
                <w:lang w:val="kk-KZ"/>
              </w:rPr>
            </w:pP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Мектеп штаттық кестесінде мамандардың болуына тәуелді</w:t>
            </w:r>
          </w:p>
          <w:p w:rsidR="00247E2A" w:rsidRPr="00237484" w:rsidRDefault="00247E2A" w:rsidP="00187C18">
            <w:pPr>
              <w:pStyle w:val="HTML"/>
              <w:tabs>
                <w:tab w:val="left" w:pos="567"/>
              </w:tabs>
              <w:jc w:val="both"/>
              <w:rPr>
                <w:rFonts w:ascii="Times New Roman" w:hAnsi="Times New Roman" w:cs="Times New Roman"/>
                <w:sz w:val="24"/>
                <w:szCs w:val="24"/>
                <w:lang w:val="kk-KZ"/>
              </w:rPr>
            </w:pP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Мектеп консилиумының барынша кең ұсыныстары негізінде, мектепке психологиялық-педагогикалық сүйемелдеу, психологиялық-педагогикалық түзету кабинеті (ППТК) мамандарын тарту</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Отбасына көмек көрсету сипаты</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Жеке, бір реттік, «өзін-өзі қамтамасыз ету» көмегі</w:t>
            </w: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(ПМПК, ППТК, қоғамдар, қорлар және т.б.) қосымша ресурстарды пайдаланып интеграцияланған көмек көрсету</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Қарым-қатынастағы жеке әдіс</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 xml:space="preserve">Стандартты </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көмек көрсету</w:t>
            </w:r>
          </w:p>
        </w:tc>
        <w:tc>
          <w:tcPr>
            <w:tcW w:w="4961"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Отбасының қажеттілігіне, оның</w:t>
            </w:r>
          </w:p>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 xml:space="preserve">әлеуетіне байланысты жеке көмек </w:t>
            </w:r>
          </w:p>
        </w:tc>
      </w:tr>
      <w:tr w:rsidR="00247E2A" w:rsidRPr="00C16F60" w:rsidTr="00187C18">
        <w:tc>
          <w:tcPr>
            <w:tcW w:w="1838"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Ұзартылған өзара қарым-қатынас</w:t>
            </w:r>
          </w:p>
        </w:tc>
        <w:tc>
          <w:tcPr>
            <w:tcW w:w="2835" w:type="dxa"/>
          </w:tcPr>
          <w:p w:rsidR="00247E2A" w:rsidRPr="00237484"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Мектептен кейін  сүйемелдеудің болмауы</w:t>
            </w:r>
          </w:p>
        </w:tc>
        <w:tc>
          <w:tcPr>
            <w:tcW w:w="4961" w:type="dxa"/>
          </w:tcPr>
          <w:p w:rsidR="00247E2A" w:rsidRPr="00FA5D53" w:rsidRDefault="00247E2A" w:rsidP="00187C18">
            <w:pPr>
              <w:pStyle w:val="HTML"/>
              <w:tabs>
                <w:tab w:val="left" w:pos="567"/>
              </w:tabs>
              <w:jc w:val="both"/>
              <w:rPr>
                <w:rFonts w:ascii="Times New Roman" w:hAnsi="Times New Roman" w:cs="Times New Roman"/>
                <w:sz w:val="24"/>
                <w:szCs w:val="24"/>
                <w:lang w:val="kk-KZ"/>
              </w:rPr>
            </w:pPr>
            <w:r w:rsidRPr="00237484">
              <w:rPr>
                <w:rFonts w:ascii="Times New Roman" w:hAnsi="Times New Roman" w:cs="Times New Roman"/>
                <w:sz w:val="24"/>
                <w:szCs w:val="24"/>
                <w:lang w:val="kk-KZ"/>
              </w:rPr>
              <w:t>Отбасына «ерекше» баланы басқа білім беру  ұйымына ауысу барысында бейімделу кезеңіне көмек көрсетуді жоспарлау</w:t>
            </w:r>
          </w:p>
        </w:tc>
      </w:tr>
    </w:tbl>
    <w:p w:rsidR="00247E2A" w:rsidRPr="00FA5D53" w:rsidRDefault="00247E2A" w:rsidP="00247E2A">
      <w:pPr>
        <w:pStyle w:val="HTML"/>
        <w:tabs>
          <w:tab w:val="left" w:pos="567"/>
        </w:tabs>
        <w:jc w:val="both"/>
        <w:rPr>
          <w:rFonts w:ascii="Times New Roman" w:hAnsi="Times New Roman" w:cs="Times New Roman"/>
          <w:sz w:val="28"/>
          <w:szCs w:val="28"/>
          <w:lang w:val="kk-KZ"/>
        </w:rPr>
      </w:pPr>
    </w:p>
    <w:p w:rsidR="00247E2A" w:rsidRDefault="00247E2A" w:rsidP="00247E2A">
      <w:pPr>
        <w:pStyle w:val="a8"/>
        <w:shd w:val="clear" w:color="auto" w:fill="FFFFFF"/>
        <w:tabs>
          <w:tab w:val="left" w:pos="567"/>
          <w:tab w:val="left" w:pos="993"/>
        </w:tabs>
        <w:spacing w:before="0" w:beforeAutospacing="0" w:after="0" w:afterAutospacing="0"/>
        <w:jc w:val="both"/>
        <w:rPr>
          <w:sz w:val="28"/>
          <w:szCs w:val="28"/>
          <w:lang w:val="kk-KZ"/>
        </w:rPr>
      </w:pPr>
      <w:r w:rsidRPr="00FA5D53">
        <w:rPr>
          <w:sz w:val="28"/>
          <w:szCs w:val="28"/>
          <w:lang w:val="kk-KZ"/>
        </w:rPr>
        <w:tab/>
        <w:t>Мектеп және отбасы тәрбиесінің түрлі модельдерін теориялық зерттеу - мектеп пен отбасы ынтымақтастық жүйесінде инклюзивті білім берудің құрыл</w:t>
      </w:r>
      <w:r>
        <w:rPr>
          <w:sz w:val="28"/>
          <w:szCs w:val="28"/>
          <w:lang w:val="kk-KZ"/>
        </w:rPr>
        <w:t>ымдық-функционалдық моделін жасау</w:t>
      </w:r>
      <w:r w:rsidRPr="00FA5D53">
        <w:rPr>
          <w:sz w:val="28"/>
          <w:szCs w:val="28"/>
          <w:lang w:val="kk-KZ"/>
        </w:rPr>
        <w:t>ға мүмкіндік береді.</w:t>
      </w:r>
    </w:p>
    <w:p w:rsidR="00247E2A" w:rsidRPr="00FA5D53" w:rsidRDefault="00247E2A" w:rsidP="00247E2A">
      <w:pPr>
        <w:pStyle w:val="a8"/>
        <w:shd w:val="clear" w:color="auto" w:fill="FFFFFF"/>
        <w:tabs>
          <w:tab w:val="left" w:pos="567"/>
          <w:tab w:val="left" w:pos="993"/>
        </w:tabs>
        <w:spacing w:before="0" w:beforeAutospacing="0" w:after="0" w:afterAutospacing="0"/>
        <w:jc w:val="both"/>
        <w:rPr>
          <w:sz w:val="28"/>
          <w:szCs w:val="28"/>
          <w:lang w:val="kk-KZ"/>
        </w:rPr>
      </w:pPr>
    </w:p>
    <w:p w:rsidR="00247E2A" w:rsidRPr="00FA5D53" w:rsidRDefault="00247E2A" w:rsidP="00247E2A">
      <w:pPr>
        <w:pStyle w:val="a3"/>
        <w:tabs>
          <w:tab w:val="left" w:pos="993"/>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2.3 </w:t>
      </w:r>
      <w:r w:rsidRPr="00FA5D53">
        <w:rPr>
          <w:rFonts w:ascii="Times New Roman" w:hAnsi="Times New Roman" w:cs="Times New Roman"/>
          <w:b/>
          <w:sz w:val="28"/>
          <w:szCs w:val="28"/>
          <w:lang w:val="kk-KZ"/>
        </w:rPr>
        <w:t xml:space="preserve">Мектеп – отбасы ынтымақтастық жүйесінде инклюзивті білім берудің </w:t>
      </w:r>
      <w:r w:rsidRPr="00477277">
        <w:rPr>
          <w:rFonts w:ascii="Times New Roman" w:hAnsi="Times New Roman"/>
          <w:b/>
          <w:sz w:val="28"/>
          <w:szCs w:val="28"/>
          <w:lang w:val="kk-KZ"/>
        </w:rPr>
        <w:t>құрылымдық-мазмұндық</w:t>
      </w:r>
      <w:r w:rsidRPr="00FA5D53">
        <w:rPr>
          <w:rFonts w:ascii="Times New Roman" w:hAnsi="Times New Roman"/>
          <w:sz w:val="28"/>
          <w:szCs w:val="28"/>
          <w:lang w:val="kk-KZ"/>
        </w:rPr>
        <w:t xml:space="preserve"> </w:t>
      </w:r>
      <w:r w:rsidRPr="00FA5D53">
        <w:rPr>
          <w:rFonts w:ascii="Times New Roman" w:hAnsi="Times New Roman" w:cs="Times New Roman"/>
          <w:b/>
          <w:sz w:val="28"/>
          <w:szCs w:val="28"/>
          <w:lang w:val="kk-KZ"/>
        </w:rPr>
        <w:t>моделі</w:t>
      </w:r>
    </w:p>
    <w:p w:rsidR="00247E2A" w:rsidRPr="00FA5D53"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Модельдеу - педагогика ғылымында кеңінен қолданылатын жалпы ғылыми зерттеу әдісі. Модельдеу бақылау және эксперимент сияқты таным әдістерімен қатар маңызды орынға ие. М.С Можаров пен Г.Н. Бойченконың пікірінше, модельдеу педагогикалық зерттеулерді жалпы ғылыми әдіснама деңгейіне кө</w:t>
      </w:r>
      <w:r>
        <w:rPr>
          <w:rFonts w:ascii="Times New Roman" w:hAnsi="Times New Roman"/>
          <w:sz w:val="28"/>
          <w:szCs w:val="28"/>
          <w:lang w:val="kk-KZ"/>
        </w:rPr>
        <w:t>терді [227</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rPr>
      </w:pPr>
      <w:r w:rsidRPr="00FA5D53">
        <w:rPr>
          <w:rFonts w:ascii="Times New Roman" w:hAnsi="Times New Roman"/>
          <w:sz w:val="28"/>
          <w:szCs w:val="28"/>
          <w:lang w:val="kk-KZ"/>
        </w:rPr>
        <w:t xml:space="preserve">Модельдеу әдісінің негізгі тұжырымдамасы - модель. </w:t>
      </w:r>
      <w:r w:rsidRPr="00FA5D53">
        <w:rPr>
          <w:rFonts w:ascii="Times New Roman" w:hAnsi="Times New Roman"/>
          <w:sz w:val="28"/>
          <w:szCs w:val="28"/>
        </w:rPr>
        <w:t xml:space="preserve">«Модель» терминін </w:t>
      </w:r>
      <w:r w:rsidRPr="00FA5D53">
        <w:rPr>
          <w:rFonts w:ascii="Times New Roman" w:hAnsi="Times New Roman"/>
          <w:sz w:val="28"/>
          <w:szCs w:val="28"/>
          <w:lang w:val="kk-KZ"/>
        </w:rPr>
        <w:t>Г.В</w:t>
      </w:r>
      <w:r w:rsidRPr="00FA5D53">
        <w:rPr>
          <w:rFonts w:ascii="Times New Roman" w:hAnsi="Times New Roman"/>
          <w:sz w:val="28"/>
          <w:szCs w:val="28"/>
        </w:rPr>
        <w:t>. Лейбниц енгізген. Оның пікірінше, «модель – бұл қоршаған әлем туралы білімнің ыңғайлы түрі</w:t>
      </w:r>
      <w:r w:rsidRPr="00FA5D53">
        <w:rPr>
          <w:rFonts w:ascii="Times New Roman" w:hAnsi="Times New Roman"/>
          <w:sz w:val="28"/>
          <w:szCs w:val="28"/>
          <w:lang w:val="kk-KZ"/>
        </w:rPr>
        <w:t xml:space="preserve"> </w:t>
      </w:r>
      <w:r w:rsidRPr="00FA5D53">
        <w:rPr>
          <w:rFonts w:ascii="Times New Roman" w:hAnsi="Times New Roman"/>
          <w:sz w:val="28"/>
          <w:szCs w:val="28"/>
        </w:rPr>
        <w:t>-</w:t>
      </w:r>
      <w:r w:rsidRPr="00FA5D53">
        <w:rPr>
          <w:rFonts w:ascii="Times New Roman" w:hAnsi="Times New Roman"/>
          <w:sz w:val="28"/>
          <w:szCs w:val="28"/>
          <w:lang w:val="kk-KZ"/>
        </w:rPr>
        <w:t xml:space="preserve"> </w:t>
      </w:r>
      <w:r w:rsidRPr="00FA5D53">
        <w:rPr>
          <w:rFonts w:ascii="Times New Roman" w:hAnsi="Times New Roman"/>
          <w:sz w:val="28"/>
          <w:szCs w:val="28"/>
        </w:rPr>
        <w:t>белгілі бір мақсаттар үшін жасалған ақпараттық эквиваленттің бір түрі</w:t>
      </w:r>
      <w:r w:rsidRPr="00FA5D53">
        <w:rPr>
          <w:rFonts w:ascii="Times New Roman" w:hAnsi="Times New Roman"/>
          <w:sz w:val="28"/>
          <w:szCs w:val="28"/>
          <w:lang w:val="kk-KZ"/>
        </w:rPr>
        <w:t>»</w:t>
      </w:r>
      <w:r>
        <w:rPr>
          <w:rFonts w:ascii="Times New Roman" w:hAnsi="Times New Roman"/>
          <w:sz w:val="28"/>
          <w:szCs w:val="28"/>
        </w:rPr>
        <w:t xml:space="preserve"> [22</w:t>
      </w:r>
      <w:r>
        <w:rPr>
          <w:rFonts w:ascii="Times New Roman" w:hAnsi="Times New Roman"/>
          <w:sz w:val="28"/>
          <w:szCs w:val="28"/>
          <w:lang w:val="kk-KZ"/>
        </w:rPr>
        <w:t>8</w:t>
      </w:r>
      <w:r w:rsidRPr="00FA5D53">
        <w:rPr>
          <w:rFonts w:ascii="Times New Roman" w:hAnsi="Times New Roman"/>
          <w:sz w:val="28"/>
          <w:szCs w:val="28"/>
        </w:rPr>
        <w:t>].</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r w:rsidRPr="00FA5D53">
        <w:rPr>
          <w:rFonts w:ascii="Times New Roman" w:hAnsi="Times New Roman"/>
          <w:sz w:val="28"/>
          <w:szCs w:val="28"/>
        </w:rPr>
        <w:t>В. А. Штоффтың пікірінше, модель</w:t>
      </w:r>
      <w:r w:rsidRPr="00FA5D53">
        <w:rPr>
          <w:rFonts w:ascii="Times New Roman" w:hAnsi="Times New Roman"/>
          <w:sz w:val="28"/>
          <w:szCs w:val="28"/>
          <w:lang w:val="kk-KZ"/>
        </w:rPr>
        <w:t xml:space="preserve"> </w:t>
      </w:r>
      <w:r w:rsidRPr="00FA5D53">
        <w:rPr>
          <w:rFonts w:ascii="Times New Roman" w:hAnsi="Times New Roman"/>
          <w:sz w:val="28"/>
          <w:szCs w:val="28"/>
        </w:rPr>
        <w:t>-</w:t>
      </w:r>
      <w:r w:rsidRPr="00FA5D53">
        <w:rPr>
          <w:rFonts w:ascii="Times New Roman" w:hAnsi="Times New Roman"/>
          <w:sz w:val="28"/>
          <w:szCs w:val="28"/>
          <w:lang w:val="kk-KZ"/>
        </w:rPr>
        <w:t xml:space="preserve"> </w:t>
      </w:r>
      <w:r w:rsidRPr="00FA5D53">
        <w:rPr>
          <w:rFonts w:ascii="Times New Roman" w:hAnsi="Times New Roman"/>
          <w:sz w:val="28"/>
          <w:szCs w:val="28"/>
        </w:rPr>
        <w:t>бұл зерттеу нысанын көрсету және көбейту арқылы жаңа ақпарат</w:t>
      </w:r>
      <w:r w:rsidRPr="00FA5D53">
        <w:rPr>
          <w:rFonts w:ascii="Times New Roman" w:hAnsi="Times New Roman"/>
          <w:sz w:val="28"/>
          <w:szCs w:val="28"/>
          <w:lang w:val="kk-KZ"/>
        </w:rPr>
        <w:t>тар</w:t>
      </w:r>
      <w:r w:rsidRPr="00FA5D53">
        <w:rPr>
          <w:rFonts w:ascii="Times New Roman" w:hAnsi="Times New Roman"/>
          <w:sz w:val="28"/>
          <w:szCs w:val="28"/>
        </w:rPr>
        <w:t xml:space="preserve"> алуға мүмкіндік беретін ақыл-ой немесе материалдандырылған жүйе. Бұл жағдайда модель «</w:t>
      </w:r>
      <w:r w:rsidRPr="00FA5D53">
        <w:rPr>
          <w:rFonts w:ascii="Times New Roman" w:hAnsi="Times New Roman"/>
          <w:i/>
          <w:sz w:val="28"/>
          <w:szCs w:val="28"/>
        </w:rPr>
        <w:t>педагогикалық зерттеу объектісінің маңызды құрылымдық-функционалдық байланыстарын көрсететін педагогикалық жүйенің нақты құбылысының жалпыланған дерексіз-логикалық бейнесін</w:t>
      </w:r>
      <w:r>
        <w:rPr>
          <w:rFonts w:ascii="Times New Roman" w:hAnsi="Times New Roman"/>
          <w:sz w:val="28"/>
          <w:szCs w:val="28"/>
        </w:rPr>
        <w:t>» береді [22</w:t>
      </w:r>
      <w:r>
        <w:rPr>
          <w:rFonts w:ascii="Times New Roman" w:hAnsi="Times New Roman"/>
          <w:sz w:val="28"/>
          <w:szCs w:val="28"/>
          <w:lang w:val="kk-KZ"/>
        </w:rPr>
        <w:t>9</w:t>
      </w:r>
      <w:r w:rsidRPr="00FA5D53">
        <w:rPr>
          <w:rFonts w:ascii="Times New Roman" w:hAnsi="Times New Roman"/>
          <w:sz w:val="28"/>
          <w:szCs w:val="28"/>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Модельдеу әдісінің ғылыми негіздемесі В.Г. Афанасьев </w:t>
      </w:r>
      <w:r>
        <w:rPr>
          <w:rFonts w:ascii="Times New Roman" w:hAnsi="Times New Roman"/>
          <w:sz w:val="28"/>
          <w:szCs w:val="28"/>
        </w:rPr>
        <w:t>[230</w:t>
      </w:r>
      <w:r w:rsidRPr="00FA5D53">
        <w:rPr>
          <w:rFonts w:ascii="Times New Roman" w:hAnsi="Times New Roman"/>
          <w:sz w:val="28"/>
          <w:szCs w:val="28"/>
        </w:rPr>
        <w:t>]</w:t>
      </w:r>
      <w:r w:rsidRPr="00FA5D53">
        <w:rPr>
          <w:rFonts w:ascii="Times New Roman" w:hAnsi="Times New Roman"/>
          <w:sz w:val="28"/>
          <w:szCs w:val="28"/>
          <w:lang w:val="kk-KZ"/>
        </w:rPr>
        <w:t xml:space="preserve">, В.А. Веников </w:t>
      </w:r>
      <w:r>
        <w:rPr>
          <w:rFonts w:ascii="Times New Roman" w:hAnsi="Times New Roman"/>
          <w:sz w:val="28"/>
          <w:szCs w:val="28"/>
        </w:rPr>
        <w:t>[231</w:t>
      </w:r>
      <w:r w:rsidRPr="00FA5D53">
        <w:rPr>
          <w:rFonts w:ascii="Times New Roman" w:hAnsi="Times New Roman"/>
          <w:sz w:val="28"/>
          <w:szCs w:val="28"/>
        </w:rPr>
        <w:t>]</w:t>
      </w:r>
      <w:r w:rsidRPr="00FA5D53">
        <w:rPr>
          <w:rFonts w:ascii="Times New Roman" w:hAnsi="Times New Roman"/>
          <w:sz w:val="28"/>
          <w:szCs w:val="28"/>
          <w:lang w:val="kk-KZ"/>
        </w:rPr>
        <w:t xml:space="preserve">, Б.А. Глинский </w:t>
      </w:r>
      <w:r>
        <w:rPr>
          <w:rFonts w:ascii="Times New Roman" w:hAnsi="Times New Roman"/>
          <w:sz w:val="28"/>
          <w:szCs w:val="28"/>
        </w:rPr>
        <w:t>[232</w:t>
      </w:r>
      <w:r w:rsidRPr="00FA5D53">
        <w:rPr>
          <w:rFonts w:ascii="Times New Roman" w:hAnsi="Times New Roman"/>
          <w:sz w:val="28"/>
          <w:szCs w:val="28"/>
        </w:rPr>
        <w:t>]</w:t>
      </w:r>
      <w:r w:rsidRPr="00FA5D53">
        <w:rPr>
          <w:rFonts w:ascii="Times New Roman" w:hAnsi="Times New Roman"/>
          <w:sz w:val="28"/>
          <w:szCs w:val="28"/>
          <w:lang w:val="kk-KZ"/>
        </w:rPr>
        <w:t xml:space="preserve">, И.Б. Новик </w:t>
      </w:r>
      <w:r>
        <w:rPr>
          <w:rFonts w:ascii="Times New Roman" w:hAnsi="Times New Roman"/>
          <w:sz w:val="28"/>
          <w:szCs w:val="28"/>
        </w:rPr>
        <w:t>[233</w:t>
      </w:r>
      <w:r w:rsidRPr="00FA5D53">
        <w:rPr>
          <w:rFonts w:ascii="Times New Roman" w:hAnsi="Times New Roman"/>
          <w:sz w:val="28"/>
          <w:szCs w:val="28"/>
        </w:rPr>
        <w:t>]</w:t>
      </w:r>
      <w:r w:rsidRPr="00FA5D53">
        <w:rPr>
          <w:rFonts w:ascii="Times New Roman" w:hAnsi="Times New Roman"/>
          <w:sz w:val="28"/>
          <w:szCs w:val="28"/>
          <w:lang w:val="kk-KZ"/>
        </w:rPr>
        <w:t xml:space="preserve">, В.А. Штофф </w:t>
      </w:r>
      <w:r>
        <w:rPr>
          <w:rFonts w:ascii="Times New Roman" w:hAnsi="Times New Roman"/>
          <w:sz w:val="28"/>
          <w:szCs w:val="28"/>
        </w:rPr>
        <w:t>[22</w:t>
      </w:r>
      <w:r>
        <w:rPr>
          <w:rFonts w:ascii="Times New Roman" w:hAnsi="Times New Roman"/>
          <w:sz w:val="28"/>
          <w:szCs w:val="28"/>
          <w:lang w:val="kk-KZ"/>
        </w:rPr>
        <w:t>9</w:t>
      </w:r>
      <w:r w:rsidRPr="00FA5D53">
        <w:rPr>
          <w:rFonts w:ascii="Times New Roman" w:hAnsi="Times New Roman"/>
          <w:sz w:val="28"/>
          <w:szCs w:val="28"/>
        </w:rPr>
        <w:t>]</w:t>
      </w:r>
      <w:r w:rsidRPr="00FA5D53">
        <w:rPr>
          <w:rFonts w:ascii="Times New Roman" w:hAnsi="Times New Roman"/>
          <w:sz w:val="28"/>
          <w:szCs w:val="28"/>
          <w:lang w:val="kk-KZ"/>
        </w:rPr>
        <w:t xml:space="preserve"> және т.б. еңбектерінде келтірілген.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Педагогикалық зерттеулердегі модельдеу мә</w:t>
      </w:r>
      <w:r>
        <w:rPr>
          <w:rFonts w:ascii="Times New Roman" w:hAnsi="Times New Roman"/>
          <w:sz w:val="28"/>
          <w:szCs w:val="28"/>
          <w:lang w:val="kk-KZ"/>
        </w:rPr>
        <w:t>селелері С.И. Архангельский [234], А.Ф. Зотов [235], Ю.А. Конаржевский [236], Н.В. Кузьмина [237</w:t>
      </w:r>
      <w:r w:rsidRPr="00FA5D53">
        <w:rPr>
          <w:rFonts w:ascii="Times New Roman" w:hAnsi="Times New Roman"/>
          <w:sz w:val="28"/>
          <w:szCs w:val="28"/>
          <w:lang w:val="kk-KZ"/>
        </w:rPr>
        <w:t xml:space="preserve">] және </w:t>
      </w:r>
      <w:r>
        <w:rPr>
          <w:rFonts w:ascii="Times New Roman" w:hAnsi="Times New Roman"/>
          <w:sz w:val="28"/>
          <w:szCs w:val="28"/>
          <w:lang w:val="kk-KZ"/>
        </w:rPr>
        <w:t xml:space="preserve">             </w:t>
      </w:r>
      <w:r w:rsidRPr="00FA5D53">
        <w:rPr>
          <w:rFonts w:ascii="Times New Roman" w:hAnsi="Times New Roman"/>
          <w:sz w:val="28"/>
          <w:szCs w:val="28"/>
          <w:lang w:val="kk-KZ"/>
        </w:rPr>
        <w:t>т. б. зерттеулерінде қарастырылған.</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Американдық ғалым М. Вартофский тұжырымдамасы бойынша «Модельдер – техникалық жабдықтаудың жоғары мамандандырылған бөлігі, оның өзіндік функциясы болашақты жасаудан тұрады деген. Ол модель ретінде кейбір мәнді ғана емес, осы мәнді анықтайтын әрекет тәсілін көрді. Модельдер – мақсаттарды іске асыру және оны іске асыратын инструменттер. Ол бір мезгілде мақсатты ескереді және оның жүз</w:t>
      </w:r>
      <w:r>
        <w:rPr>
          <w:rFonts w:ascii="Times New Roman" w:hAnsi="Times New Roman"/>
          <w:sz w:val="28"/>
          <w:szCs w:val="28"/>
          <w:lang w:val="kk-KZ"/>
        </w:rPr>
        <w:t>еге асуына кепілдік береді» [238</w:t>
      </w:r>
      <w:r w:rsidRPr="00FA5D53">
        <w:rPr>
          <w:rFonts w:ascii="Times New Roman" w:hAnsi="Times New Roman"/>
          <w:sz w:val="28"/>
          <w:szCs w:val="28"/>
          <w:lang w:val="kk-KZ"/>
        </w:rPr>
        <w:t>].</w:t>
      </w:r>
    </w:p>
    <w:p w:rsidR="00247E2A" w:rsidRPr="00FA5D53"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И.П. Подласыйдың пікірінше ғылыми модельге мынай анықтама берген – бұл зерттеу объектісін ойша елестетіп және материалдық тұрғыда жүзеге асыру жүйесі деген. Педагогикалық модель - баланы оқыту мен тәрбиелеуді мақсат ететін  мазмұны мен формасы және әдістері айқындалған педагогикалық үдерісті немесе оның бір бөлі</w:t>
      </w:r>
      <w:r>
        <w:rPr>
          <w:rFonts w:ascii="Times New Roman" w:hAnsi="Times New Roman"/>
          <w:sz w:val="28"/>
          <w:szCs w:val="28"/>
          <w:lang w:val="kk-KZ"/>
        </w:rPr>
        <w:t>гін ұйымдастыруды анықтайды [239</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Алдыңғы бөлімдерде қазіргі мектептегі инклюзивті білім беру мәселесі, инклюзивті білім беруде мектеп пен отбасы педагогикалық ынтымақтастығының әдіснамалық, педагогикалық негіздері анықталып, мазмұны мен бағыттары айқындалды. </w:t>
      </w:r>
    </w:p>
    <w:p w:rsidR="00247E2A" w:rsidRPr="00FA5D53" w:rsidRDefault="00247E2A" w:rsidP="00247E2A">
      <w:pPr>
        <w:pStyle w:val="a3"/>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Анықталған әдіснамалық, педагогикалық негіздерге сүйене отырып мектеп – отбасы ынтымақтастық жүйесінде инклюзивті білім берудің құрылымдық-функционалдық моделі әзірленді.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Модельдің мақсаты – мектеп пен отбасы ынтымақтастық жүйесінде инклюзивті білім беруді дамыту.</w:t>
      </w:r>
    </w:p>
    <w:p w:rsidR="00247E2A" w:rsidRPr="00FA5D53" w:rsidRDefault="00247E2A" w:rsidP="00247E2A">
      <w:pPr>
        <w:pStyle w:val="HTML"/>
        <w:tabs>
          <w:tab w:val="left" w:pos="567"/>
        </w:tabs>
        <w:ind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Ұсынылып отырған модель мазмұны инклюзивті білім беру жағдайында мектеп-отбасы ынтымақтастығын қалыптастыру үрдісінің мақсатты </w:t>
      </w:r>
      <w:r w:rsidR="00EB2056">
        <w:rPr>
          <w:rFonts w:ascii="Times New Roman" w:hAnsi="Times New Roman" w:cs="Times New Roman"/>
          <w:sz w:val="28"/>
          <w:szCs w:val="28"/>
          <w:lang w:val="kk-KZ"/>
        </w:rPr>
        <w:t xml:space="preserve">әрі мектеп – отбасы ынтымақтастық жүйесінде инклюзивті білім берудің психологиялық-педагогикалық шарттарына </w:t>
      </w:r>
      <w:r w:rsidRPr="00FA5D53">
        <w:rPr>
          <w:rFonts w:ascii="Times New Roman" w:hAnsi="Times New Roman" w:cs="Times New Roman"/>
          <w:sz w:val="28"/>
          <w:szCs w:val="28"/>
          <w:lang w:val="kk-KZ"/>
        </w:rPr>
        <w:t>бағытталуын, қойылған мақсаттың түпкі нәтижеге сәйкестігін анықтауға мүмкіндік береді. Мектеп пен отбасы ынтымақтастық жүйесінде инклюзивті білім берудің әдіснамалық негіздері айқындалған қалыптастыру кезеңдері, мазмұны және формала</w:t>
      </w:r>
      <w:r>
        <w:rPr>
          <w:rFonts w:ascii="Times New Roman" w:hAnsi="Times New Roman" w:cs="Times New Roman"/>
          <w:sz w:val="28"/>
          <w:szCs w:val="28"/>
          <w:lang w:val="kk-KZ"/>
        </w:rPr>
        <w:t>ры анықталған күрделі құрылым (4</w:t>
      </w:r>
      <w:r w:rsidRPr="00FA5D53">
        <w:rPr>
          <w:rFonts w:ascii="Times New Roman" w:hAnsi="Times New Roman" w:cs="Times New Roman"/>
          <w:sz w:val="28"/>
          <w:szCs w:val="28"/>
          <w:lang w:val="kk-KZ"/>
        </w:rPr>
        <w:t>-сурет).</w:t>
      </w: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Pr="006C6950" w:rsidRDefault="00B54126" w:rsidP="00B26097">
      <w:pPr>
        <w:pStyle w:val="a3"/>
        <w:spacing w:after="0" w:line="240" w:lineRule="auto"/>
        <w:ind w:left="0"/>
        <w:jc w:val="center"/>
        <w:rPr>
          <w:noProof/>
          <w:lang w:val="kk-KZ" w:eastAsia="ru-RU"/>
        </w:rPr>
      </w:pPr>
      <w:r>
        <w:rPr>
          <w:noProof/>
          <w:lang w:eastAsia="ru-RU"/>
        </w:rPr>
        <w:lastRenderedPageBreak/>
        <w:drawing>
          <wp:inline distT="0" distB="0" distL="0" distR="0" wp14:anchorId="18B02CB8" wp14:editId="1B5BCD87">
            <wp:extent cx="6008914" cy="2552368"/>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089" t="10316" r="5859" b="21648"/>
                    <a:stretch/>
                  </pic:blipFill>
                  <pic:spPr bwMode="auto">
                    <a:xfrm>
                      <a:off x="0" y="0"/>
                      <a:ext cx="6029615" cy="2561161"/>
                    </a:xfrm>
                    <a:prstGeom prst="rect">
                      <a:avLst/>
                    </a:prstGeom>
                    <a:ln>
                      <a:noFill/>
                    </a:ln>
                    <a:extLst>
                      <a:ext uri="{53640926-AAD7-44D8-BBD7-CCE9431645EC}">
                        <a14:shadowObscured xmlns:a14="http://schemas.microsoft.com/office/drawing/2010/main"/>
                      </a:ext>
                    </a:extLst>
                  </pic:spPr>
                </pic:pic>
              </a:graphicData>
            </a:graphic>
          </wp:inline>
        </w:drawing>
      </w:r>
      <w:r w:rsidR="00247E2A" w:rsidRPr="006C6950">
        <w:rPr>
          <w:noProof/>
          <w:lang w:val="kk-KZ" w:eastAsia="ru-RU"/>
        </w:rPr>
        <w:t xml:space="preserve"> </w:t>
      </w:r>
      <w:r>
        <w:rPr>
          <w:noProof/>
          <w:lang w:eastAsia="ru-RU"/>
        </w:rPr>
        <w:drawing>
          <wp:inline distT="0" distB="0" distL="0" distR="0" wp14:anchorId="2F6F969A" wp14:editId="3F53A82B">
            <wp:extent cx="5999293" cy="898498"/>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464" t="31892" r="7275" b="45130"/>
                    <a:stretch/>
                  </pic:blipFill>
                  <pic:spPr bwMode="auto">
                    <a:xfrm>
                      <a:off x="0" y="0"/>
                      <a:ext cx="6258216" cy="9372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636580A" wp14:editId="48107214">
            <wp:extent cx="5923722" cy="2602686"/>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8836" t="11725" r="8347" b="23557"/>
                    <a:stretch/>
                  </pic:blipFill>
                  <pic:spPr bwMode="auto">
                    <a:xfrm>
                      <a:off x="0" y="0"/>
                      <a:ext cx="5971857" cy="2623835"/>
                    </a:xfrm>
                    <a:prstGeom prst="rect">
                      <a:avLst/>
                    </a:prstGeom>
                    <a:ln>
                      <a:noFill/>
                    </a:ln>
                    <a:extLst>
                      <a:ext uri="{53640926-AAD7-44D8-BBD7-CCE9431645EC}">
                        <a14:shadowObscured xmlns:a14="http://schemas.microsoft.com/office/drawing/2010/main"/>
                      </a:ext>
                    </a:extLst>
                  </pic:spPr>
                </pic:pic>
              </a:graphicData>
            </a:graphic>
          </wp:inline>
        </w:drawing>
      </w:r>
    </w:p>
    <w:p w:rsidR="00247E2A" w:rsidRDefault="00247E2A" w:rsidP="00247E2A">
      <w:pPr>
        <w:tabs>
          <w:tab w:val="left" w:pos="993"/>
        </w:tabs>
        <w:spacing w:after="0" w:line="240" w:lineRule="auto"/>
        <w:ind w:left="426" w:hanging="426"/>
        <w:jc w:val="center"/>
        <w:rPr>
          <w:rFonts w:ascii="Times New Roman" w:hAnsi="Times New Roman"/>
          <w:sz w:val="24"/>
          <w:szCs w:val="24"/>
          <w:lang w:val="kk-KZ"/>
        </w:rPr>
      </w:pPr>
    </w:p>
    <w:p w:rsidR="00247E2A" w:rsidRDefault="00247E2A" w:rsidP="00247E2A">
      <w:pPr>
        <w:tabs>
          <w:tab w:val="left" w:pos="993"/>
        </w:tabs>
        <w:spacing w:after="0" w:line="240" w:lineRule="auto"/>
        <w:ind w:left="426" w:hanging="426"/>
        <w:jc w:val="center"/>
        <w:rPr>
          <w:rFonts w:ascii="Times New Roman" w:hAnsi="Times New Roman"/>
          <w:sz w:val="24"/>
          <w:szCs w:val="24"/>
          <w:lang w:val="kk-KZ"/>
        </w:rPr>
      </w:pPr>
      <w:r w:rsidRPr="00FA5D53">
        <w:rPr>
          <w:rFonts w:ascii="Times New Roman" w:hAnsi="Times New Roman"/>
          <w:sz w:val="24"/>
          <w:szCs w:val="24"/>
          <w:lang w:val="kk-KZ"/>
        </w:rPr>
        <w:t>Сурет</w:t>
      </w:r>
      <w:r>
        <w:rPr>
          <w:rFonts w:ascii="Times New Roman" w:hAnsi="Times New Roman"/>
          <w:sz w:val="24"/>
          <w:szCs w:val="24"/>
          <w:lang w:val="kk-KZ"/>
        </w:rPr>
        <w:t xml:space="preserve"> 4</w:t>
      </w:r>
      <w:r w:rsidRPr="00FA5D53">
        <w:rPr>
          <w:rFonts w:ascii="Times New Roman" w:hAnsi="Times New Roman"/>
          <w:sz w:val="24"/>
          <w:szCs w:val="24"/>
          <w:lang w:val="kk-KZ"/>
        </w:rPr>
        <w:t xml:space="preserve"> - Мектеп – отбасы ынтымақтастық жүйесінде инклюзивті білім берудің </w:t>
      </w:r>
      <w:r w:rsidRPr="00477277">
        <w:rPr>
          <w:rFonts w:ascii="Times New Roman" w:hAnsi="Times New Roman"/>
          <w:sz w:val="24"/>
          <w:szCs w:val="24"/>
          <w:lang w:val="kk-KZ"/>
        </w:rPr>
        <w:t>құрылымдық-мазмұндық</w:t>
      </w:r>
      <w:r w:rsidRPr="00FA5D53">
        <w:rPr>
          <w:rFonts w:ascii="Times New Roman" w:hAnsi="Times New Roman"/>
          <w:sz w:val="28"/>
          <w:szCs w:val="28"/>
          <w:lang w:val="kk-KZ"/>
        </w:rPr>
        <w:t xml:space="preserve"> </w:t>
      </w:r>
      <w:r w:rsidRPr="00FA5D53">
        <w:rPr>
          <w:rFonts w:ascii="Times New Roman" w:hAnsi="Times New Roman"/>
          <w:sz w:val="24"/>
          <w:szCs w:val="24"/>
          <w:lang w:val="kk-KZ"/>
        </w:rPr>
        <w:t>моделі</w:t>
      </w:r>
    </w:p>
    <w:p w:rsidR="00247E2A" w:rsidRPr="00FA5D53" w:rsidRDefault="00247E2A" w:rsidP="00247E2A">
      <w:pPr>
        <w:tabs>
          <w:tab w:val="left" w:pos="993"/>
        </w:tabs>
        <w:spacing w:after="0" w:line="240" w:lineRule="auto"/>
        <w:ind w:left="426" w:hanging="426"/>
        <w:jc w:val="center"/>
        <w:rPr>
          <w:rFonts w:ascii="Times New Roman" w:hAnsi="Times New Roman"/>
          <w:sz w:val="24"/>
          <w:szCs w:val="24"/>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Біз әзірлеген </w:t>
      </w:r>
      <w:r w:rsidRPr="00FA5D53">
        <w:rPr>
          <w:rFonts w:ascii="Times New Roman" w:hAnsi="Times New Roman"/>
          <w:i/>
          <w:sz w:val="28"/>
          <w:szCs w:val="28"/>
          <w:lang w:val="kk-KZ"/>
        </w:rPr>
        <w:t xml:space="preserve">мектеп пен отбасы ынтымақтастық жүйесінде инклюзивті білім берудің </w:t>
      </w:r>
      <w:r w:rsidRPr="00477277">
        <w:rPr>
          <w:rFonts w:ascii="Times New Roman" w:hAnsi="Times New Roman"/>
          <w:i/>
          <w:sz w:val="28"/>
          <w:szCs w:val="28"/>
          <w:lang w:val="kk-KZ"/>
        </w:rPr>
        <w:t>құрылымдық-мазмұндық</w:t>
      </w:r>
      <w:r w:rsidRPr="00FA5D53">
        <w:rPr>
          <w:rFonts w:ascii="Times New Roman" w:hAnsi="Times New Roman"/>
          <w:sz w:val="28"/>
          <w:szCs w:val="28"/>
          <w:lang w:val="kk-KZ"/>
        </w:rPr>
        <w:t xml:space="preserve"> </w:t>
      </w:r>
      <w:r w:rsidRPr="00FA5D53">
        <w:rPr>
          <w:rFonts w:ascii="Times New Roman" w:hAnsi="Times New Roman"/>
          <w:i/>
          <w:sz w:val="28"/>
          <w:szCs w:val="28"/>
          <w:lang w:val="kk-KZ"/>
        </w:rPr>
        <w:t xml:space="preserve">моделі </w:t>
      </w:r>
      <w:r w:rsidRPr="00FA5D53">
        <w:rPr>
          <w:rFonts w:ascii="Times New Roman" w:hAnsi="Times New Roman"/>
          <w:sz w:val="28"/>
          <w:szCs w:val="28"/>
          <w:lang w:val="kk-KZ"/>
        </w:rPr>
        <w:t>– қоғам тапсырысына сәйкес зерттеліп отырған үдерістің бағытын және мақсатын анықтайды.</w:t>
      </w:r>
      <w:r w:rsidR="004325D6">
        <w:rPr>
          <w:rFonts w:ascii="Times New Roman" w:hAnsi="Times New Roman"/>
          <w:sz w:val="28"/>
          <w:szCs w:val="28"/>
          <w:lang w:val="kk-KZ"/>
        </w:rPr>
        <w:t xml:space="preserve"> Сонымен қатар мектеп – отбасы ынтымақтастық жүйесінде инклюзивті білім берудің психологиялық-педагогикалық шарттарын негізге ала отырып</w:t>
      </w:r>
      <w:r w:rsidRPr="00FA5D53">
        <w:rPr>
          <w:rFonts w:ascii="Times New Roman" w:hAnsi="Times New Roman"/>
          <w:sz w:val="28"/>
          <w:szCs w:val="28"/>
          <w:lang w:val="kk-KZ"/>
        </w:rPr>
        <w:t>, ынтымақтастық әлеуетін тиімді пайдалану арқылы оң нәтижеге қол жеткізуге негізделіп құралған. Модельдің мақсаты – мектепте инклюзивті білім</w:t>
      </w:r>
      <w:r w:rsidRPr="00FA5D53">
        <w:rPr>
          <w:rFonts w:ascii="Times New Roman" w:hAnsi="Times New Roman"/>
          <w:lang w:val="kk-KZ"/>
        </w:rPr>
        <w:t xml:space="preserve"> </w:t>
      </w:r>
      <w:r w:rsidRPr="00FA5D53">
        <w:rPr>
          <w:rFonts w:ascii="Times New Roman" w:hAnsi="Times New Roman"/>
          <w:sz w:val="28"/>
          <w:szCs w:val="28"/>
          <w:lang w:val="kk-KZ"/>
        </w:rPr>
        <w:t xml:space="preserve">берудің тиімділігін арттыруда «мектеп-отбасы» ынтымақтастығының  педагогикалық әлеуетін толыққанды жүзеге асыру. Осы мақсатты ұйымдастыру бағытында  мектеп пен отбасы ынтымақтастық жүйесінде инклюзивті білім беруде тиімді деп табылған </w:t>
      </w:r>
      <w:r w:rsidRPr="00FA5D53">
        <w:rPr>
          <w:rFonts w:ascii="Times New Roman" w:hAnsi="Times New Roman"/>
          <w:i/>
          <w:sz w:val="28"/>
          <w:szCs w:val="28"/>
          <w:lang w:val="kk-KZ"/>
        </w:rPr>
        <w:t xml:space="preserve">гуманистік, құндылықтық, тұлғалық, бағдарлылық, синергетикалық, жүйелік </w:t>
      </w:r>
      <w:r w:rsidRPr="00FA5D53">
        <w:rPr>
          <w:rFonts w:ascii="Times New Roman" w:hAnsi="Times New Roman"/>
          <w:sz w:val="28"/>
          <w:szCs w:val="28"/>
          <w:lang w:val="kk-KZ"/>
        </w:rPr>
        <w:lastRenderedPageBreak/>
        <w:t>әдіснамалық</w:t>
      </w:r>
      <w:r w:rsidRPr="00FA5D53">
        <w:rPr>
          <w:rFonts w:ascii="Times New Roman" w:hAnsi="Times New Roman"/>
          <w:i/>
          <w:sz w:val="28"/>
          <w:szCs w:val="28"/>
          <w:lang w:val="kk-KZ"/>
        </w:rPr>
        <w:t xml:space="preserve"> </w:t>
      </w:r>
      <w:r w:rsidRPr="00FA5D53">
        <w:rPr>
          <w:rFonts w:ascii="Times New Roman" w:hAnsi="Times New Roman"/>
          <w:sz w:val="28"/>
          <w:szCs w:val="28"/>
          <w:lang w:val="kk-KZ"/>
        </w:rPr>
        <w:t>тұғырлардың негізгі ережелеріне сүйендік. Сонымен қатар, көзқарастар бірлігі және іс-қимылдардың сәйкестігі</w:t>
      </w:r>
      <w:r>
        <w:rPr>
          <w:rFonts w:ascii="Times New Roman" w:hAnsi="Times New Roman"/>
          <w:b/>
          <w:sz w:val="28"/>
          <w:szCs w:val="28"/>
          <w:lang w:val="kk-KZ"/>
        </w:rPr>
        <w:t>;</w:t>
      </w:r>
      <w:r w:rsidRPr="00FA5D53">
        <w:rPr>
          <w:rFonts w:ascii="Times New Roman" w:hAnsi="Times New Roman"/>
          <w:b/>
          <w:sz w:val="28"/>
          <w:szCs w:val="28"/>
          <w:lang w:val="kk-KZ"/>
        </w:rPr>
        <w:t xml:space="preserve"> </w:t>
      </w:r>
      <w:r w:rsidRPr="00FA5D53">
        <w:rPr>
          <w:rFonts w:ascii="Times New Roman" w:hAnsi="Times New Roman"/>
          <w:sz w:val="28"/>
          <w:szCs w:val="28"/>
          <w:lang w:val="kk-KZ"/>
        </w:rPr>
        <w:t>гуманистік, жүйелілік, серіктестік; еркін пікір бөлісу және тәжірибе алмасу; өзара мүдделілік; баланы бірігіп педагогикалық қолдау; нәтижелерді бірігіп бақылау және талдау т.б. қағидаларды ұсындық.</w:t>
      </w:r>
      <w:r w:rsidRPr="00FA5D53">
        <w:rPr>
          <w:rFonts w:ascii="Times New Roman" w:hAnsi="Times New Roman"/>
          <w:lang w:val="kk-KZ"/>
        </w:rPr>
        <w:t xml:space="preserve"> </w:t>
      </w:r>
      <w:r w:rsidRPr="00FA5D53">
        <w:rPr>
          <w:rFonts w:ascii="Times New Roman" w:hAnsi="Times New Roman"/>
          <w:sz w:val="28"/>
          <w:szCs w:val="28"/>
          <w:lang w:val="kk-KZ"/>
        </w:rPr>
        <w:t xml:space="preserve">Инклюзивті білім беруді дамыту бағытындағы мектеп пен отбасы ынтымақтастығының мазмұны </w:t>
      </w:r>
      <w:r w:rsidRPr="00FA5D53">
        <w:rPr>
          <w:rFonts w:ascii="Times New Roman" w:hAnsi="Times New Roman"/>
          <w:i/>
          <w:sz w:val="28"/>
          <w:szCs w:val="28"/>
          <w:lang w:val="kk-KZ"/>
        </w:rPr>
        <w:t>танымдық, мотивациялық, ұйымдастырушылық - іс-әрекеттік және</w:t>
      </w:r>
      <w:r w:rsidRPr="00FA5D53">
        <w:rPr>
          <w:rFonts w:ascii="Times New Roman" w:hAnsi="Times New Roman"/>
          <w:b/>
          <w:i/>
          <w:sz w:val="28"/>
          <w:szCs w:val="28"/>
          <w:lang w:val="kk-KZ"/>
        </w:rPr>
        <w:t xml:space="preserve"> </w:t>
      </w:r>
      <w:r w:rsidRPr="00FA5D53">
        <w:rPr>
          <w:rFonts w:ascii="Times New Roman" w:hAnsi="Times New Roman"/>
          <w:i/>
          <w:sz w:val="28"/>
          <w:szCs w:val="28"/>
          <w:lang w:val="kk-KZ"/>
        </w:rPr>
        <w:t>нәтижелік-бағалаушы</w:t>
      </w:r>
      <w:r w:rsidRPr="00FA5D53">
        <w:rPr>
          <w:rFonts w:ascii="Times New Roman" w:hAnsi="Times New Roman"/>
          <w:sz w:val="28"/>
          <w:szCs w:val="28"/>
          <w:lang w:val="kk-KZ"/>
        </w:rPr>
        <w:t xml:space="preserve"> компоненттерінен тұрады. Төменде олардың сипаттамаларына тоқталсақ: </w:t>
      </w:r>
    </w:p>
    <w:p w:rsidR="00247E2A" w:rsidRDefault="00247E2A" w:rsidP="00247E2A">
      <w:pPr>
        <w:pStyle w:val="a3"/>
        <w:numPr>
          <w:ilvl w:val="0"/>
          <w:numId w:val="13"/>
        </w:numPr>
        <w:tabs>
          <w:tab w:val="left" w:pos="851"/>
          <w:tab w:val="left" w:pos="1276"/>
        </w:tabs>
        <w:spacing w:after="0" w:line="240" w:lineRule="auto"/>
        <w:ind w:left="0" w:firstLine="567"/>
        <w:jc w:val="both"/>
        <w:rPr>
          <w:rFonts w:ascii="Times New Roman" w:hAnsi="Times New Roman" w:cs="Times New Roman"/>
          <w:sz w:val="28"/>
          <w:szCs w:val="28"/>
          <w:lang w:val="kk-KZ"/>
        </w:rPr>
      </w:pPr>
      <w:r w:rsidRPr="00C640FE">
        <w:rPr>
          <w:rFonts w:ascii="Times New Roman" w:hAnsi="Times New Roman" w:cs="Times New Roman"/>
          <w:b/>
          <w:sz w:val="28"/>
          <w:szCs w:val="28"/>
          <w:lang w:val="kk-KZ"/>
        </w:rPr>
        <w:t>Танымдық</w:t>
      </w:r>
      <w:r>
        <w:rPr>
          <w:rFonts w:ascii="Times New Roman" w:hAnsi="Times New Roman" w:cs="Times New Roman"/>
          <w:b/>
          <w:sz w:val="28"/>
          <w:szCs w:val="28"/>
          <w:lang w:val="kk-KZ"/>
        </w:rPr>
        <w:t>-мазмұндық</w:t>
      </w:r>
      <w:r w:rsidRPr="00C640FE">
        <w:rPr>
          <w:rFonts w:ascii="Times New Roman" w:hAnsi="Times New Roman" w:cs="Times New Roman"/>
          <w:b/>
          <w:sz w:val="28"/>
          <w:szCs w:val="28"/>
          <w:lang w:val="kk-KZ"/>
        </w:rPr>
        <w:t xml:space="preserve"> компонент</w:t>
      </w:r>
      <w:r w:rsidRPr="00C640FE">
        <w:rPr>
          <w:rFonts w:ascii="Times New Roman" w:hAnsi="Times New Roman" w:cs="Times New Roman"/>
          <w:sz w:val="28"/>
          <w:szCs w:val="28"/>
          <w:lang w:val="kk-KZ"/>
        </w:rPr>
        <w:t xml:space="preserve"> инклюзивті білім беру жағдайында мектеп пен отбасы ынтымақтастығ</w:t>
      </w:r>
      <w:r>
        <w:rPr>
          <w:rFonts w:ascii="Times New Roman" w:hAnsi="Times New Roman" w:cs="Times New Roman"/>
          <w:sz w:val="28"/>
          <w:szCs w:val="28"/>
          <w:lang w:val="kk-KZ"/>
        </w:rPr>
        <w:t>ын қалыптастыру үдерісінің мәні мен мазмұнын</w:t>
      </w:r>
      <w:r w:rsidRPr="00C640FE">
        <w:rPr>
          <w:rFonts w:ascii="Times New Roman" w:hAnsi="Times New Roman" w:cs="Times New Roman"/>
          <w:sz w:val="28"/>
          <w:szCs w:val="28"/>
          <w:lang w:val="kk-KZ"/>
        </w:rPr>
        <w:t xml:space="preserve"> ашады. Мектеп</w:t>
      </w:r>
      <w:r>
        <w:rPr>
          <w:rFonts w:ascii="Times New Roman" w:hAnsi="Times New Roman" w:cs="Times New Roman"/>
          <w:sz w:val="28"/>
          <w:szCs w:val="28"/>
          <w:lang w:val="kk-KZ"/>
        </w:rPr>
        <w:t xml:space="preserve"> – </w:t>
      </w:r>
      <w:r w:rsidRPr="00C640FE">
        <w:rPr>
          <w:rFonts w:ascii="Times New Roman" w:hAnsi="Times New Roman" w:cs="Times New Roman"/>
          <w:sz w:val="28"/>
          <w:szCs w:val="28"/>
          <w:lang w:val="kk-KZ"/>
        </w:rPr>
        <w:t>отбасы</w:t>
      </w:r>
      <w:r>
        <w:rPr>
          <w:rFonts w:ascii="Times New Roman" w:hAnsi="Times New Roman" w:cs="Times New Roman"/>
          <w:sz w:val="28"/>
          <w:szCs w:val="28"/>
          <w:lang w:val="kk-KZ"/>
        </w:rPr>
        <w:t xml:space="preserve"> </w:t>
      </w:r>
      <w:r w:rsidRPr="00C640FE">
        <w:rPr>
          <w:rFonts w:ascii="Times New Roman" w:hAnsi="Times New Roman" w:cs="Times New Roman"/>
          <w:sz w:val="28"/>
          <w:szCs w:val="28"/>
          <w:lang w:val="kk-KZ"/>
        </w:rPr>
        <w:t>ынтымақтастық субъектілерінің инклюзивті білім беру</w:t>
      </w:r>
      <w:r>
        <w:rPr>
          <w:rFonts w:ascii="Times New Roman" w:hAnsi="Times New Roman" w:cs="Times New Roman"/>
          <w:sz w:val="28"/>
          <w:szCs w:val="28"/>
          <w:lang w:val="kk-KZ"/>
        </w:rPr>
        <w:t xml:space="preserve"> жүйесінің</w:t>
      </w:r>
      <w:r w:rsidRPr="00C640FE">
        <w:rPr>
          <w:rFonts w:ascii="Times New Roman" w:hAnsi="Times New Roman" w:cs="Times New Roman"/>
          <w:sz w:val="28"/>
          <w:szCs w:val="28"/>
          <w:lang w:val="kk-KZ"/>
        </w:rPr>
        <w:t xml:space="preserve"> мәнін, тұжырымдамасын, қағидаларын білу және оны жүзеге асырудағы нормативтік құжаттармен таныс болуды</w:t>
      </w:r>
      <w:r>
        <w:rPr>
          <w:rFonts w:ascii="Times New Roman" w:hAnsi="Times New Roman" w:cs="Times New Roman"/>
          <w:sz w:val="28"/>
          <w:szCs w:val="28"/>
          <w:lang w:val="kk-KZ"/>
        </w:rPr>
        <w:t>,</w:t>
      </w:r>
      <w:r w:rsidRPr="00C640FE">
        <w:rPr>
          <w:rFonts w:ascii="Times New Roman" w:hAnsi="Times New Roman" w:cs="Times New Roman"/>
          <w:sz w:val="28"/>
          <w:szCs w:val="28"/>
          <w:lang w:val="kk-KZ"/>
        </w:rPr>
        <w:t xml:space="preserve"> инклюзивті білім берудің </w:t>
      </w:r>
      <w:r>
        <w:rPr>
          <w:rFonts w:ascii="Times New Roman" w:hAnsi="Times New Roman" w:cs="Times New Roman"/>
          <w:sz w:val="28"/>
          <w:szCs w:val="28"/>
          <w:lang w:val="kk-KZ"/>
        </w:rPr>
        <w:t xml:space="preserve">озық тәжірибелерін, </w:t>
      </w:r>
      <w:r w:rsidRPr="00C640FE">
        <w:rPr>
          <w:rFonts w:ascii="Times New Roman" w:hAnsi="Times New Roman" w:cs="Times New Roman"/>
          <w:sz w:val="28"/>
          <w:szCs w:val="28"/>
          <w:lang w:val="kk-KZ"/>
        </w:rPr>
        <w:t>отандық және</w:t>
      </w:r>
      <w:r>
        <w:rPr>
          <w:rFonts w:ascii="Times New Roman" w:hAnsi="Times New Roman" w:cs="Times New Roman"/>
          <w:sz w:val="28"/>
          <w:szCs w:val="28"/>
          <w:lang w:val="kk-KZ"/>
        </w:rPr>
        <w:t xml:space="preserve"> шетелдік</w:t>
      </w:r>
      <w:r w:rsidRPr="00C640FE">
        <w:rPr>
          <w:rFonts w:ascii="Times New Roman" w:hAnsi="Times New Roman" w:cs="Times New Roman"/>
          <w:sz w:val="28"/>
          <w:szCs w:val="28"/>
          <w:lang w:val="kk-KZ"/>
        </w:rPr>
        <w:t xml:space="preserve"> модельдерін танып-</w:t>
      </w:r>
      <w:r>
        <w:rPr>
          <w:rFonts w:ascii="Times New Roman" w:hAnsi="Times New Roman" w:cs="Times New Roman"/>
          <w:sz w:val="28"/>
          <w:szCs w:val="28"/>
          <w:lang w:val="kk-KZ"/>
        </w:rPr>
        <w:t xml:space="preserve">білуді </w:t>
      </w:r>
      <w:r w:rsidRPr="00C640FE">
        <w:rPr>
          <w:rFonts w:ascii="Times New Roman" w:hAnsi="Times New Roman" w:cs="Times New Roman"/>
          <w:sz w:val="28"/>
          <w:szCs w:val="28"/>
          <w:lang w:val="kk-KZ"/>
        </w:rPr>
        <w:t>қамтамасыз етеді</w:t>
      </w:r>
      <w:r>
        <w:rPr>
          <w:rFonts w:ascii="Times New Roman" w:hAnsi="Times New Roman" w:cs="Times New Roman"/>
          <w:sz w:val="28"/>
          <w:szCs w:val="28"/>
          <w:lang w:val="kk-KZ"/>
        </w:rPr>
        <w:t xml:space="preserve">. </w:t>
      </w:r>
    </w:p>
    <w:p w:rsidR="00247E2A" w:rsidRPr="00DF3467" w:rsidRDefault="00247E2A" w:rsidP="00247E2A">
      <w:pPr>
        <w:tabs>
          <w:tab w:val="left" w:pos="567"/>
          <w:tab w:val="left" w:pos="1276"/>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DF3467">
        <w:rPr>
          <w:rFonts w:ascii="Times New Roman" w:hAnsi="Times New Roman"/>
          <w:sz w:val="28"/>
          <w:szCs w:val="28"/>
          <w:lang w:val="kk-KZ"/>
        </w:rPr>
        <w:t>Инклюзивті білім беруде мектеп пен отбасы ынтымақтастығын қалыптастыру, оның тиімді іріктелген әдіснамалық тұғырларына негізделеді.</w:t>
      </w:r>
    </w:p>
    <w:p w:rsidR="00247E2A" w:rsidRPr="00C640FE" w:rsidRDefault="00247E2A" w:rsidP="00247E2A">
      <w:pPr>
        <w:tabs>
          <w:tab w:val="left" w:pos="567"/>
          <w:tab w:val="left" w:pos="1276"/>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C640FE">
        <w:rPr>
          <w:rFonts w:ascii="Times New Roman" w:hAnsi="Times New Roman"/>
          <w:sz w:val="28"/>
          <w:szCs w:val="28"/>
          <w:lang w:val="kk-KZ"/>
        </w:rPr>
        <w:t xml:space="preserve">Мектеп – отбасы ынтымақтастығын ұйымдастыру үшін ең алдымен осы үрдіске қатысты субъектілердің түгелдей </w:t>
      </w:r>
      <w:r>
        <w:rPr>
          <w:rFonts w:ascii="Times New Roman" w:hAnsi="Times New Roman"/>
          <w:sz w:val="28"/>
          <w:szCs w:val="28"/>
          <w:lang w:val="kk-KZ"/>
        </w:rPr>
        <w:t xml:space="preserve">инклюзивті білім бағдарламасы мен </w:t>
      </w:r>
      <w:r w:rsidRPr="00C640FE">
        <w:rPr>
          <w:rFonts w:ascii="Times New Roman" w:hAnsi="Times New Roman"/>
          <w:sz w:val="28"/>
          <w:szCs w:val="28"/>
          <w:lang w:val="kk-KZ"/>
        </w:rPr>
        <w:t>ынтымақтастықтың мақсаты мен міндеттерін айқындай білуі</w:t>
      </w:r>
      <w:r>
        <w:rPr>
          <w:rFonts w:ascii="Times New Roman" w:hAnsi="Times New Roman"/>
          <w:sz w:val="28"/>
          <w:szCs w:val="28"/>
          <w:lang w:val="kk-KZ"/>
        </w:rPr>
        <w:t xml:space="preserve"> және оның психологиялық-педагогикалық шарттарымен танысу</w:t>
      </w:r>
      <w:r w:rsidRPr="00C640FE">
        <w:rPr>
          <w:rFonts w:ascii="Times New Roman" w:hAnsi="Times New Roman"/>
          <w:sz w:val="28"/>
          <w:szCs w:val="28"/>
          <w:lang w:val="kk-KZ"/>
        </w:rPr>
        <w:t xml:space="preserve"> қажет. Өйткені, ол белгілі бір мақсатқа бағытталған ынтымақтастықтың тиімді жүзеге асырылып, нәтижелі болуының алғышарты. </w:t>
      </w:r>
      <w:r>
        <w:rPr>
          <w:rFonts w:ascii="Times New Roman" w:hAnsi="Times New Roman"/>
          <w:sz w:val="28"/>
          <w:szCs w:val="28"/>
          <w:lang w:val="kk-KZ"/>
        </w:rPr>
        <w:t>Инклюзивті білім беруді дамытуда</w:t>
      </w:r>
      <w:r w:rsidRPr="00C640FE">
        <w:rPr>
          <w:rFonts w:ascii="Times New Roman" w:hAnsi="Times New Roman"/>
          <w:sz w:val="28"/>
          <w:szCs w:val="28"/>
          <w:lang w:val="kk-KZ"/>
        </w:rPr>
        <w:t xml:space="preserve"> </w:t>
      </w:r>
      <w:r>
        <w:rPr>
          <w:rFonts w:ascii="Times New Roman" w:hAnsi="Times New Roman"/>
          <w:sz w:val="28"/>
          <w:szCs w:val="28"/>
          <w:lang w:val="kk-KZ"/>
        </w:rPr>
        <w:t xml:space="preserve">осы жүйенің </w:t>
      </w:r>
      <w:r w:rsidRPr="00C640FE">
        <w:rPr>
          <w:rFonts w:ascii="Times New Roman" w:hAnsi="Times New Roman"/>
          <w:sz w:val="28"/>
          <w:szCs w:val="28"/>
          <w:lang w:val="kk-KZ"/>
        </w:rPr>
        <w:t>озық тәжірибелері мен тиімділігін насихаттау</w:t>
      </w:r>
      <w:r>
        <w:rPr>
          <w:rFonts w:ascii="Times New Roman" w:hAnsi="Times New Roman"/>
          <w:sz w:val="28"/>
          <w:szCs w:val="28"/>
          <w:lang w:val="kk-KZ"/>
        </w:rPr>
        <w:t xml:space="preserve"> арқылы мұғалімдер мен ата-аналардың оны қолдауы мен ынтымақтастыққа қызығушылықтарын ояту маңызды</w:t>
      </w:r>
      <w:r w:rsidRPr="00C640FE">
        <w:rPr>
          <w:rFonts w:ascii="Times New Roman" w:hAnsi="Times New Roman"/>
          <w:sz w:val="28"/>
          <w:szCs w:val="28"/>
          <w:lang w:val="kk-KZ"/>
        </w:rPr>
        <w:t xml:space="preserve">. </w:t>
      </w:r>
    </w:p>
    <w:p w:rsidR="00247E2A" w:rsidRPr="00FA5D53" w:rsidRDefault="00247E2A" w:rsidP="00247E2A">
      <w:pPr>
        <w:pStyle w:val="a3"/>
        <w:numPr>
          <w:ilvl w:val="0"/>
          <w:numId w:val="13"/>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Мотивациялық компонент. </w:t>
      </w:r>
      <w:r w:rsidRPr="00FA5D53">
        <w:rPr>
          <w:rFonts w:ascii="Times New Roman" w:hAnsi="Times New Roman" w:cs="Times New Roman"/>
          <w:sz w:val="28"/>
          <w:szCs w:val="28"/>
          <w:lang w:val="kk-KZ"/>
        </w:rPr>
        <w:t xml:space="preserve">Инклюзивті білім беру субъектілерінің өзара серіктестікке қызығушылығы мен қажеттілігінің болуы. Мұғалімдердің инклюзивті білім беруге және ата-аналармен ынтымақтастық құру құзіреттілігін жетілдіруге ынтасын анықтайды. </w:t>
      </w:r>
      <w:r>
        <w:rPr>
          <w:rFonts w:ascii="Times New Roman" w:hAnsi="Times New Roman" w:cs="Times New Roman"/>
          <w:sz w:val="28"/>
          <w:szCs w:val="28"/>
          <w:lang w:val="kk-KZ"/>
        </w:rPr>
        <w:t>Ата-аналардың бір-бірімен бала тәрбиесі мәселесінде отбасылық тәжірибе алмасуы, қарым-қатынас пен тәрбиенің оң нәтижелері туралы әңгімелесу мен сұхбаттасулар мотивациялық сипаттағы тиімді әдістердің бірі ретінде қарастырылады.</w:t>
      </w:r>
      <w:r w:rsidRPr="00FA5D53">
        <w:rPr>
          <w:rFonts w:ascii="Times New Roman" w:hAnsi="Times New Roman" w:cs="Times New Roman"/>
          <w:sz w:val="28"/>
          <w:szCs w:val="28"/>
          <w:lang w:val="kk-KZ"/>
        </w:rPr>
        <w:t xml:space="preserve">    </w:t>
      </w:r>
    </w:p>
    <w:p w:rsidR="00247E2A" w:rsidRPr="00FA5D53" w:rsidRDefault="00247E2A" w:rsidP="00247E2A">
      <w:pPr>
        <w:tabs>
          <w:tab w:val="left" w:pos="567"/>
          <w:tab w:val="left" w:pos="1276"/>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Сонымен қатар отбасымен қарым-қатынастың тиімділігі үшін отбасы ерекшеліктерін зерттеп, олардың инклюзивті білімге позитивті қатынасын қалыптастыру керек.</w:t>
      </w:r>
      <w:r w:rsidRPr="00FA5D53">
        <w:rPr>
          <w:rFonts w:ascii="Times New Roman" w:hAnsi="Times New Roman"/>
          <w:i/>
          <w:sz w:val="28"/>
          <w:szCs w:val="28"/>
          <w:lang w:val="kk-KZ"/>
        </w:rPr>
        <w:t xml:space="preserve"> </w:t>
      </w:r>
      <w:r w:rsidRPr="00FA5D53">
        <w:rPr>
          <w:rFonts w:ascii="Times New Roman" w:hAnsi="Times New Roman"/>
          <w:sz w:val="28"/>
          <w:szCs w:val="28"/>
          <w:lang w:val="kk-KZ"/>
        </w:rPr>
        <w:t xml:space="preserve">Мектеп пен отбасының өзара әрекеттесу барысында әрбір отбасын жан-жақты зерттеп, олардың ерекшеліктерін,  ата-аналардың типтік көрсеткіштерін айқындап алу, отбасылармен қарым-қатынас жүргізудің тиімді әдістерін анықтауға негіз болады. Инклюзивті білім беруде мектеп пен отбасы ынтымақтастық жүйесін жүзеге асыруда отбасылармен қарым-қатынас құру барысында оларды ең алдымен басты ерекшеліктеріне қарай үлкен екі топқа бөліп қарастырамыз: 1. </w:t>
      </w:r>
      <w:r w:rsidRPr="00FA5D53">
        <w:rPr>
          <w:rFonts w:ascii="Times New Roman" w:hAnsi="Times New Roman"/>
          <w:i/>
          <w:sz w:val="28"/>
          <w:szCs w:val="28"/>
          <w:lang w:val="kk-KZ"/>
        </w:rPr>
        <w:t xml:space="preserve">қалыпты дамудағы дені сау баланы тәрбиелеуші отбасы. 2.  мүмкіндігі шектеулі бала тәрбиелеуші отбасы. </w:t>
      </w:r>
      <w:r w:rsidRPr="00FA5D53">
        <w:rPr>
          <w:rFonts w:ascii="Times New Roman" w:hAnsi="Times New Roman"/>
          <w:sz w:val="28"/>
          <w:szCs w:val="28"/>
          <w:lang w:val="kk-KZ"/>
        </w:rPr>
        <w:t xml:space="preserve">Отбасыларды осы </w:t>
      </w:r>
      <w:r w:rsidRPr="00FA5D53">
        <w:rPr>
          <w:rFonts w:ascii="Times New Roman" w:hAnsi="Times New Roman"/>
          <w:sz w:val="28"/>
          <w:szCs w:val="28"/>
          <w:lang w:val="kk-KZ"/>
        </w:rPr>
        <w:lastRenderedPageBreak/>
        <w:t xml:space="preserve">екі негізгі топқа бөлу арқылы олармен жұмыс жүргізудің формалары мен мазмұны анықталады. </w:t>
      </w:r>
    </w:p>
    <w:p w:rsidR="00247E2A" w:rsidRPr="00FA5D53" w:rsidRDefault="00247E2A" w:rsidP="00247E2A">
      <w:pPr>
        <w:spacing w:after="0" w:line="240" w:lineRule="auto"/>
        <w:ind w:firstLine="567"/>
        <w:jc w:val="both"/>
        <w:rPr>
          <w:rFonts w:ascii="Times New Roman" w:hAnsi="Times New Roman"/>
          <w:i/>
          <w:sz w:val="28"/>
          <w:szCs w:val="28"/>
          <w:lang w:val="kk-KZ"/>
        </w:rPr>
      </w:pPr>
      <w:r w:rsidRPr="00FA5D53">
        <w:rPr>
          <w:rFonts w:ascii="Times New Roman" w:hAnsi="Times New Roman"/>
          <w:sz w:val="28"/>
          <w:szCs w:val="28"/>
          <w:lang w:val="kk-KZ"/>
        </w:rPr>
        <w:t>Отбасылардың инклюзивті білім беруге позитивті қатынасын қалыптастыруда осы екі топтағы ата-аналармен жеке және топтық жұмыстарын жүргізу инклюзивті білім беруді ұйымдастыру</w:t>
      </w:r>
      <w:r>
        <w:rPr>
          <w:rFonts w:ascii="Times New Roman" w:hAnsi="Times New Roman"/>
          <w:sz w:val="28"/>
          <w:szCs w:val="28"/>
          <w:lang w:val="kk-KZ"/>
        </w:rPr>
        <w:t xml:space="preserve"> қағидаларына да сәйкес келеді [240</w:t>
      </w:r>
      <w:r w:rsidRPr="00FA5D53">
        <w:rPr>
          <w:rFonts w:ascii="Times New Roman" w:hAnsi="Times New Roman"/>
          <w:sz w:val="28"/>
          <w:szCs w:val="28"/>
          <w:lang w:val="kk-KZ"/>
        </w:rPr>
        <w:t>].</w:t>
      </w:r>
      <w:r w:rsidRPr="00FA5D53">
        <w:rPr>
          <w:rFonts w:ascii="Times New Roman" w:hAnsi="Times New Roman"/>
          <w:i/>
          <w:sz w:val="28"/>
          <w:szCs w:val="28"/>
          <w:lang w:val="kk-KZ"/>
        </w:rPr>
        <w:t xml:space="preserve"> </w:t>
      </w:r>
    </w:p>
    <w:p w:rsidR="00247E2A" w:rsidRPr="00FA5D53" w:rsidRDefault="00247E2A" w:rsidP="00247E2A">
      <w:pPr>
        <w:spacing w:after="0" w:line="240" w:lineRule="auto"/>
        <w:ind w:firstLine="708"/>
        <w:jc w:val="both"/>
        <w:rPr>
          <w:rFonts w:ascii="Times New Roman" w:hAnsi="Times New Roman"/>
          <w:sz w:val="24"/>
          <w:szCs w:val="24"/>
          <w:lang w:val="kk-KZ"/>
        </w:rPr>
      </w:pPr>
      <w:r w:rsidRPr="00FA5D53">
        <w:rPr>
          <w:rFonts w:ascii="Times New Roman" w:hAnsi="Times New Roman"/>
          <w:sz w:val="28"/>
          <w:szCs w:val="28"/>
          <w:lang w:val="kk-KZ"/>
        </w:rPr>
        <w:t>А.Т. Искакова, З.А. Мовкебаева инклюзивті білім беру туралы еңбектерінде дамуында мүмкіндігі шектеулі адамдарды қоғамға интеграциялау осы адамдарға деген қоғамның көзқарасы, қарым-қатынасы, қоршаған ортаның, мүгедектердің өмірі, олардың ерекшеліктері туралы ақпараттануымен тығыз байланысты болады деген</w:t>
      </w:r>
      <w:r w:rsidRPr="00FA5D53">
        <w:rPr>
          <w:rFonts w:ascii="Times New Roman" w:hAnsi="Times New Roman"/>
          <w:sz w:val="24"/>
          <w:szCs w:val="24"/>
          <w:lang w:val="kk-KZ"/>
        </w:rPr>
        <w:t xml:space="preserve"> [</w:t>
      </w:r>
      <w:r w:rsidRPr="00FA5D53">
        <w:rPr>
          <w:rFonts w:ascii="Times New Roman" w:hAnsi="Times New Roman"/>
          <w:sz w:val="28"/>
          <w:szCs w:val="28"/>
          <w:lang w:val="kk-KZ"/>
        </w:rPr>
        <w:t>4</w:t>
      </w:r>
      <w:r>
        <w:rPr>
          <w:rFonts w:ascii="Times New Roman" w:hAnsi="Times New Roman"/>
          <w:sz w:val="28"/>
          <w:szCs w:val="28"/>
          <w:lang w:val="kk-KZ"/>
        </w:rPr>
        <w:t>0</w:t>
      </w:r>
      <w:r w:rsidRPr="00FA5D53">
        <w:rPr>
          <w:rFonts w:ascii="Times New Roman" w:hAnsi="Times New Roman"/>
          <w:sz w:val="28"/>
          <w:szCs w:val="28"/>
          <w:lang w:val="kk-KZ"/>
        </w:rPr>
        <w:t>].</w:t>
      </w:r>
    </w:p>
    <w:p w:rsidR="00247E2A" w:rsidRPr="00FA5D53" w:rsidRDefault="00247E2A" w:rsidP="00247E2A">
      <w:pPr>
        <w:pStyle w:val="a3"/>
        <w:numPr>
          <w:ilvl w:val="0"/>
          <w:numId w:val="13"/>
        </w:numPr>
        <w:tabs>
          <w:tab w:val="left" w:pos="851"/>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t xml:space="preserve">Ұйымдастырушылық – іс-әрекеттік компонент. </w:t>
      </w:r>
      <w:r w:rsidRPr="00FA5D53">
        <w:rPr>
          <w:rFonts w:ascii="Times New Roman" w:hAnsi="Times New Roman" w:cs="Times New Roman"/>
          <w:sz w:val="28"/>
          <w:szCs w:val="28"/>
          <w:lang w:val="kk-KZ"/>
        </w:rPr>
        <w:t>Инклюзивті білім беруде мектеп пен отбасының ынтымақтастық моделін тиімді жүзеге асыруды қамтамасыз ететін қағидаттар жүйесін анықтауды талап етеді.</w:t>
      </w:r>
      <w:r>
        <w:rPr>
          <w:rFonts w:ascii="Times New Roman" w:hAnsi="Times New Roman" w:cs="Times New Roman"/>
          <w:sz w:val="28"/>
          <w:szCs w:val="28"/>
          <w:lang w:val="kk-KZ"/>
        </w:rPr>
        <w:t xml:space="preserve"> Мектеп – отбасы ынтымақтастық жүйесінде ұйымдастырылған қарым-қатынас шаралары өзара әрекеттестік, ынтымақтастық, әріптестік және одақтас-серіктестік әдістері арқылы жүзеге асады.</w:t>
      </w:r>
    </w:p>
    <w:p w:rsidR="00247E2A"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Бұл компонеттің негізгі бағыты инклюзивті білім беруде ата-аналар мен мұғалімдердің өзара әрекеттесу деңгейінің сипатын айқындау. Олардың  инклюзивті білімді қолдауына қол жеткізу. Мектеп – отбасы ынтымақтастығына субъектілердің белсенді қатысуын қамтамасыз ету. </w:t>
      </w:r>
    </w:p>
    <w:p w:rsidR="00247E2A" w:rsidRPr="0055539C" w:rsidRDefault="00247E2A" w:rsidP="00247E2A">
      <w:pPr>
        <w:pStyle w:val="a3"/>
        <w:tabs>
          <w:tab w:val="left" w:pos="142"/>
          <w:tab w:val="left" w:pos="851"/>
        </w:tabs>
        <w:spacing w:after="0" w:line="240" w:lineRule="auto"/>
        <w:ind w:left="0" w:firstLine="567"/>
        <w:jc w:val="both"/>
        <w:rPr>
          <w:rFonts w:ascii="Times New Roman" w:hAnsi="Times New Roman" w:cs="Times New Roman"/>
          <w:sz w:val="28"/>
          <w:szCs w:val="28"/>
          <w:lang w:val="kk-KZ"/>
        </w:rPr>
      </w:pPr>
      <w:r w:rsidRPr="0055539C">
        <w:rPr>
          <w:rFonts w:ascii="Times New Roman" w:hAnsi="Times New Roman" w:cs="Times New Roman"/>
          <w:sz w:val="28"/>
          <w:szCs w:val="28"/>
          <w:lang w:val="kk-KZ"/>
        </w:rPr>
        <w:t>Сонымен қатар, мектеп – отбасы ынтымақтастық жүйесінде инклюзивті білім берудің анықталған психологиялық-педагогикалық шарттарын орындау міндеттеледі.</w:t>
      </w:r>
    </w:p>
    <w:p w:rsidR="00247E2A" w:rsidRPr="00FA5D53" w:rsidRDefault="00247E2A" w:rsidP="00247E2A">
      <w:pPr>
        <w:pStyle w:val="a3"/>
        <w:tabs>
          <w:tab w:val="left" w:pos="851"/>
          <w:tab w:val="left" w:pos="1276"/>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Мектеп пен отбасы ынтымақтастығын </w:t>
      </w:r>
      <w:r>
        <w:rPr>
          <w:rFonts w:ascii="Times New Roman" w:hAnsi="Times New Roman" w:cs="Times New Roman"/>
          <w:sz w:val="28"/>
          <w:szCs w:val="28"/>
          <w:lang w:val="kk-KZ"/>
        </w:rPr>
        <w:t>жүзеге асыр</w:t>
      </w:r>
      <w:r w:rsidRPr="00FA5D53">
        <w:rPr>
          <w:rFonts w:ascii="Times New Roman" w:hAnsi="Times New Roman" w:cs="Times New Roman"/>
          <w:sz w:val="28"/>
          <w:szCs w:val="28"/>
          <w:lang w:val="kk-KZ"/>
        </w:rPr>
        <w:t>у келесі шарттарға сәйкес келеді: ұйымдастырушылық, педагогикалық, психологиялық және әдістемелік.</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Ұйымдастырушылық шарттар</w:t>
      </w:r>
      <w:r w:rsidRPr="00FA5D53">
        <w:rPr>
          <w:rFonts w:ascii="Times New Roman" w:hAnsi="Times New Roman"/>
          <w:sz w:val="28"/>
          <w:szCs w:val="28"/>
          <w:lang w:val="kk-KZ"/>
        </w:rPr>
        <w:t xml:space="preserve"> мыналарды қамтамасыз етуге арналған:</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мектеп пен отбасының өзара іс-қимыл процесін мазмұндық тұрғыдан толықтыруды әзірлеу және жетілдіру;</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білім беру мекемесінің инновациялық ортасын қалыптастыру; мұғалімдердің кәсіби біліктілігін арттыру, сынып жетекшілердің мектеп пен отбасы әріптестігі жағдайында бірлескен әрекеттерді ұйымдастыруға дайындығын қалыптастыру.</w:t>
      </w:r>
    </w:p>
    <w:p w:rsidR="00247E2A" w:rsidRPr="00FA5D53" w:rsidRDefault="00247E2A" w:rsidP="00247E2A">
      <w:pPr>
        <w:tabs>
          <w:tab w:val="left" w:pos="851"/>
        </w:tabs>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Педагогикалық шарттары</w:t>
      </w:r>
      <w:r w:rsidRPr="00FA5D53">
        <w:rPr>
          <w:rFonts w:ascii="Times New Roman" w:hAnsi="Times New Roman"/>
          <w:sz w:val="28"/>
          <w:szCs w:val="28"/>
          <w:lang w:val="kk-KZ"/>
        </w:rPr>
        <w:t>:</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w:t>
      </w:r>
      <w:r>
        <w:rPr>
          <w:rFonts w:ascii="Times New Roman" w:hAnsi="Times New Roman"/>
          <w:sz w:val="28"/>
          <w:szCs w:val="28"/>
          <w:lang w:val="kk-KZ"/>
        </w:rPr>
        <w:t xml:space="preserve">ата-аналардың функционалдық сауаттылығы, </w:t>
      </w:r>
      <w:r w:rsidRPr="00FA5D53">
        <w:rPr>
          <w:rFonts w:ascii="Times New Roman" w:hAnsi="Times New Roman"/>
          <w:sz w:val="28"/>
          <w:szCs w:val="28"/>
          <w:lang w:val="kk-KZ"/>
        </w:rPr>
        <w:t>жауапты әрі са</w:t>
      </w:r>
      <w:r>
        <w:rPr>
          <w:rFonts w:ascii="Times New Roman" w:hAnsi="Times New Roman"/>
          <w:sz w:val="28"/>
          <w:szCs w:val="28"/>
          <w:lang w:val="kk-KZ"/>
        </w:rPr>
        <w:t>налы ата-ана болу</w:t>
      </w:r>
      <w:r w:rsidRPr="00FA5D53">
        <w:rPr>
          <w:rFonts w:ascii="Times New Roman" w:hAnsi="Times New Roman"/>
          <w:sz w:val="28"/>
          <w:szCs w:val="28"/>
          <w:lang w:val="kk-KZ"/>
        </w:rPr>
        <w:t>да қажетті білім мен біліктілік, және жеке қасиеттерді қалыптастыру;</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мектеп пен отбасының өзара әрекеттестігі жеке, топтық және жалпы формаларда оңтайлы әрі үйлесім</w:t>
      </w:r>
      <w:r>
        <w:rPr>
          <w:rFonts w:ascii="Times New Roman" w:hAnsi="Times New Roman"/>
          <w:sz w:val="28"/>
          <w:szCs w:val="28"/>
          <w:lang w:val="kk-KZ"/>
        </w:rPr>
        <w:t>д</w:t>
      </w:r>
      <w:r w:rsidRPr="00FA5D53">
        <w:rPr>
          <w:rFonts w:ascii="Times New Roman" w:hAnsi="Times New Roman"/>
          <w:sz w:val="28"/>
          <w:szCs w:val="28"/>
          <w:lang w:val="kk-KZ"/>
        </w:rPr>
        <w:t>і;</w:t>
      </w:r>
    </w:p>
    <w:p w:rsidR="00247E2A"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ата-аналармен жұмыс жүргізудің инновациялық әдістерін ұтымды пайдалану.</w:t>
      </w:r>
    </w:p>
    <w:p w:rsidR="000E74B9" w:rsidRDefault="000E74B9" w:rsidP="00247E2A">
      <w:pPr>
        <w:tabs>
          <w:tab w:val="left" w:pos="851"/>
          <w:tab w:val="left" w:pos="1276"/>
        </w:tabs>
        <w:spacing w:after="0" w:line="240" w:lineRule="auto"/>
        <w:ind w:firstLine="567"/>
        <w:jc w:val="both"/>
        <w:rPr>
          <w:rFonts w:ascii="Times New Roman" w:hAnsi="Times New Roman"/>
          <w:sz w:val="28"/>
          <w:szCs w:val="28"/>
          <w:lang w:val="kk-KZ"/>
        </w:rPr>
      </w:pPr>
    </w:p>
    <w:p w:rsidR="000E74B9" w:rsidRDefault="000E74B9" w:rsidP="00247E2A">
      <w:pPr>
        <w:tabs>
          <w:tab w:val="left" w:pos="851"/>
          <w:tab w:val="left" w:pos="1276"/>
        </w:tabs>
        <w:spacing w:after="0" w:line="240" w:lineRule="auto"/>
        <w:ind w:firstLine="567"/>
        <w:jc w:val="both"/>
        <w:rPr>
          <w:rFonts w:ascii="Times New Roman" w:hAnsi="Times New Roman"/>
          <w:sz w:val="28"/>
          <w:szCs w:val="28"/>
          <w:lang w:val="kk-KZ"/>
        </w:rPr>
      </w:pPr>
    </w:p>
    <w:p w:rsidR="000E74B9" w:rsidRPr="00FA5D53" w:rsidRDefault="000E74B9" w:rsidP="00247E2A">
      <w:pPr>
        <w:tabs>
          <w:tab w:val="left" w:pos="851"/>
          <w:tab w:val="left" w:pos="1276"/>
        </w:tabs>
        <w:spacing w:after="0" w:line="240" w:lineRule="auto"/>
        <w:ind w:firstLine="567"/>
        <w:jc w:val="both"/>
        <w:rPr>
          <w:rFonts w:ascii="Times New Roman" w:hAnsi="Times New Roman"/>
          <w:sz w:val="28"/>
          <w:szCs w:val="28"/>
          <w:lang w:val="kk-KZ"/>
        </w:rPr>
      </w:pP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lastRenderedPageBreak/>
        <w:t>Психологиялық шарттар</w:t>
      </w:r>
      <w:r w:rsidRPr="00FA5D53">
        <w:rPr>
          <w:rFonts w:ascii="Times New Roman" w:hAnsi="Times New Roman"/>
          <w:sz w:val="28"/>
          <w:szCs w:val="28"/>
          <w:lang w:val="kk-KZ"/>
        </w:rPr>
        <w:t xml:space="preserve"> ата-аналардың қалыптасуына ықпал етеді:</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отбасылық тәрбиеге мотивациялық-құндылық қатынасы;</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серіктестік және өзара жауапкершілік позициясында мектеппен қарым-қатынас жасауға дайын болу;</w:t>
      </w:r>
    </w:p>
    <w:p w:rsidR="00247E2A" w:rsidRPr="00FA5D53" w:rsidRDefault="00247E2A" w:rsidP="00247E2A">
      <w:pPr>
        <w:tabs>
          <w:tab w:val="left" w:pos="851"/>
          <w:tab w:val="left" w:pos="1276"/>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ата-ана беделін қалыптастыру үшін қажетті маңызды жеке қасиеттерді дамыту.</w:t>
      </w:r>
    </w:p>
    <w:p w:rsidR="00247E2A" w:rsidRPr="00FA5D53" w:rsidRDefault="00247E2A" w:rsidP="00247E2A">
      <w:pPr>
        <w:tabs>
          <w:tab w:val="left" w:pos="567"/>
          <w:tab w:val="left" w:pos="851"/>
        </w:tabs>
        <w:spacing w:after="0" w:line="240" w:lineRule="auto"/>
        <w:jc w:val="both"/>
        <w:rPr>
          <w:rFonts w:ascii="Times New Roman" w:hAnsi="Times New Roman"/>
          <w:sz w:val="28"/>
          <w:szCs w:val="28"/>
          <w:lang w:val="kk-KZ"/>
        </w:rPr>
      </w:pPr>
      <w:r>
        <w:rPr>
          <w:rFonts w:ascii="Times New Roman" w:hAnsi="Times New Roman"/>
          <w:i/>
          <w:sz w:val="28"/>
          <w:szCs w:val="28"/>
          <w:lang w:val="kk-KZ"/>
        </w:rPr>
        <w:tab/>
      </w:r>
      <w:r w:rsidRPr="00FA5D53">
        <w:rPr>
          <w:rFonts w:ascii="Times New Roman" w:hAnsi="Times New Roman"/>
          <w:i/>
          <w:sz w:val="28"/>
          <w:szCs w:val="28"/>
          <w:lang w:val="kk-KZ"/>
        </w:rPr>
        <w:t>Әдістемелік шарттар</w:t>
      </w:r>
      <w:r w:rsidRPr="00FA5D53">
        <w:rPr>
          <w:rFonts w:ascii="Times New Roman" w:hAnsi="Times New Roman"/>
          <w:sz w:val="28"/>
          <w:szCs w:val="28"/>
          <w:lang w:val="kk-KZ"/>
        </w:rPr>
        <w:t xml:space="preserve"> жиынтығында мұғалімдер мен ата-аналардың педагогикалық және инклюзивті мәдениетінің жоғары деңгейін қалыптастыруға мүмкіндік беретін дәстүрлі және инновациялық формаларды, әдістер мен құралдарды таңдауды қамтамасыз етеді. </w:t>
      </w:r>
    </w:p>
    <w:p w:rsidR="00247E2A" w:rsidRPr="00FA5D53" w:rsidRDefault="00247E2A" w:rsidP="00247E2A">
      <w:pPr>
        <w:pStyle w:val="a3"/>
        <w:numPr>
          <w:ilvl w:val="0"/>
          <w:numId w:val="13"/>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Нәтижелі-бағалау компоненті </w:t>
      </w:r>
      <w:r w:rsidRPr="00FA5D53">
        <w:rPr>
          <w:rFonts w:ascii="Times New Roman" w:hAnsi="Times New Roman" w:cs="Times New Roman"/>
          <w:sz w:val="28"/>
          <w:szCs w:val="28"/>
          <w:lang w:val="kk-KZ"/>
        </w:rPr>
        <w:t xml:space="preserve">алынған нәтиженің мақсатқа сәйкестігін көрсетеді. Нәтижелі - бағалау функциясы инклюзивті білім беруде субъектілердің бастапқы күйі мен ынтымақтастық үдерісі негізінде одан әрі даму перспективалары мен қол жеткізілген нәтижелері туралы түсінік беріледі. Яғни, «Мектеп-отбасы» ынтымақтастығы негізіндегі инклюзивті білім беру жағдайында мүмкіндігі шектеулі балалар дамуында оң өзгерістерді бағалауға мүмкіндік береді.  </w:t>
      </w: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Модельде «Мектеп-отбасы» ынтымақтастық жүйесінде инклюзивті білімді дамытудың формалары, әдістері және құралдары қарастырылған. Сонымен қатар, инклюзивті білім беруді дамытуда мектеп пен отбасы ынтымақтастығының барысы мен нәтижелерін диагностикалау және бағалаудың критерийлері және оларды анықтайтын диагностикалық әдістер мен әдістемелер берілген.</w:t>
      </w:r>
    </w:p>
    <w:p w:rsidR="00247E2A"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Модель жоғары нәтижелі  инклюзивті білім беруді қамтамасыз ететін, оны педагогикалық қолдайтын «мектеп-отбасы» ынтымақтастық жүйесін құруға мүмкіндік береді.</w:t>
      </w: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sz w:val="28"/>
          <w:szCs w:val="28"/>
          <w:lang w:val="kk-KZ"/>
        </w:rPr>
      </w:pPr>
      <w:r w:rsidRPr="00FA5D53">
        <w:rPr>
          <w:rFonts w:ascii="Times New Roman" w:hAnsi="Times New Roman"/>
          <w:b/>
          <w:sz w:val="28"/>
          <w:szCs w:val="28"/>
          <w:lang w:val="kk-KZ"/>
        </w:rPr>
        <w:t>Екінші бөлім бойынша тұжырым</w:t>
      </w:r>
    </w:p>
    <w:p w:rsidR="000E74B9" w:rsidRPr="00FA5D53" w:rsidRDefault="000E74B9"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sz w:val="28"/>
          <w:szCs w:val="28"/>
          <w:lang w:val="kk-KZ"/>
        </w:rPr>
      </w:pPr>
    </w:p>
    <w:p w:rsidR="00247E2A" w:rsidRPr="00D71344"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Ғылыми жұмыстың екінші бөлімінде инклюзивті білім беруде мектеп пен отбасы педагогикалық ынтымақтастығының педагогикалық негіздері бойынша </w:t>
      </w:r>
      <w:r w:rsidRPr="00D71344">
        <w:rPr>
          <w:rFonts w:ascii="Times New Roman" w:hAnsi="Times New Roman"/>
          <w:sz w:val="28"/>
          <w:szCs w:val="28"/>
          <w:lang w:val="kk-KZ"/>
        </w:rPr>
        <w:t>мектеп – отбасы ынтымақтастық жүйесінде инклюзивті білім берудің психологиялық-</w:t>
      </w:r>
      <w:r w:rsidR="00527E1B">
        <w:rPr>
          <w:rFonts w:ascii="Times New Roman" w:hAnsi="Times New Roman"/>
          <w:sz w:val="28"/>
          <w:szCs w:val="28"/>
          <w:lang w:val="kk-KZ"/>
        </w:rPr>
        <w:t>педагогикалық шарттарының мазмұны талданды.</w:t>
      </w:r>
    </w:p>
    <w:p w:rsidR="00247E2A" w:rsidRPr="00D71344" w:rsidRDefault="00247E2A" w:rsidP="00247E2A">
      <w:pPr>
        <w:pStyle w:val="a3"/>
        <w:tabs>
          <w:tab w:val="left" w:pos="0"/>
        </w:tabs>
        <w:spacing w:after="0" w:line="240" w:lineRule="auto"/>
        <w:ind w:left="0" w:firstLine="567"/>
        <w:jc w:val="both"/>
        <w:rPr>
          <w:rFonts w:ascii="Times New Roman" w:hAnsi="Times New Roman"/>
          <w:sz w:val="28"/>
          <w:szCs w:val="28"/>
          <w:lang w:val="kk-KZ"/>
        </w:rPr>
      </w:pPr>
      <w:r w:rsidRPr="00FA5D53">
        <w:rPr>
          <w:rFonts w:ascii="Times New Roman" w:hAnsi="Times New Roman" w:cs="Times New Roman"/>
          <w:sz w:val="28"/>
          <w:szCs w:val="28"/>
          <w:lang w:val="kk-KZ"/>
        </w:rPr>
        <w:t>Инклюзивті білім беруде мектеп пен отбасы педагогикалық ынтымақтастығының мазмұны мен бағыттары</w:t>
      </w:r>
      <w:r>
        <w:rPr>
          <w:rFonts w:ascii="Times New Roman" w:hAnsi="Times New Roman" w:cs="Times New Roman"/>
          <w:sz w:val="28"/>
          <w:szCs w:val="28"/>
          <w:lang w:val="kk-KZ"/>
        </w:rPr>
        <w:t xml:space="preserve"> ұсынылды.</w:t>
      </w:r>
    </w:p>
    <w:p w:rsidR="00247E2A" w:rsidRPr="00FA5D53" w:rsidRDefault="00527E1B" w:rsidP="004325D6">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Қоғам тапсырысына сәйкес зерттеліп отырған </w:t>
      </w:r>
      <w:r w:rsidR="003249EB">
        <w:rPr>
          <w:rFonts w:ascii="Times New Roman" w:hAnsi="Times New Roman"/>
          <w:sz w:val="28"/>
          <w:szCs w:val="28"/>
          <w:lang w:val="kk-KZ"/>
        </w:rPr>
        <w:t xml:space="preserve">үдерістің бағытын және мақсатына негізделген </w:t>
      </w:r>
      <w:r>
        <w:rPr>
          <w:rFonts w:ascii="Times New Roman" w:hAnsi="Times New Roman"/>
          <w:sz w:val="28"/>
          <w:szCs w:val="28"/>
          <w:lang w:val="kk-KZ"/>
        </w:rPr>
        <w:t>м</w:t>
      </w:r>
      <w:r w:rsidR="00247E2A" w:rsidRPr="00FA5D53">
        <w:rPr>
          <w:rFonts w:ascii="Times New Roman" w:hAnsi="Times New Roman"/>
          <w:sz w:val="28"/>
          <w:szCs w:val="28"/>
          <w:lang w:val="kk-KZ"/>
        </w:rPr>
        <w:t>ектеп – отбасы ынтымақтастық жүйесінде инклюзивті б</w:t>
      </w:r>
      <w:r>
        <w:rPr>
          <w:rFonts w:ascii="Times New Roman" w:hAnsi="Times New Roman"/>
          <w:sz w:val="28"/>
          <w:szCs w:val="28"/>
          <w:lang w:val="kk-KZ"/>
        </w:rPr>
        <w:t xml:space="preserve">ілім берудің құрылымдық-мазмұндықдық моделі жасалып, </w:t>
      </w:r>
      <w:r w:rsidR="00247E2A" w:rsidRPr="00FA5D53">
        <w:rPr>
          <w:rFonts w:ascii="Times New Roman" w:hAnsi="Times New Roman"/>
          <w:sz w:val="28"/>
          <w:szCs w:val="28"/>
          <w:lang w:val="kk-KZ"/>
        </w:rPr>
        <w:t>қойылған мақсаттың түпкі нәтижеге сәйкестігін анықтауға</w:t>
      </w:r>
      <w:r w:rsidR="004325D6">
        <w:rPr>
          <w:rFonts w:ascii="Times New Roman" w:hAnsi="Times New Roman"/>
          <w:sz w:val="28"/>
          <w:szCs w:val="28"/>
          <w:lang w:val="kk-KZ"/>
        </w:rPr>
        <w:t xml:space="preserve">, яғни </w:t>
      </w:r>
      <w:r w:rsidR="004325D6" w:rsidRPr="00FA5D53">
        <w:rPr>
          <w:rFonts w:ascii="Times New Roman" w:hAnsi="Times New Roman"/>
          <w:sz w:val="28"/>
          <w:szCs w:val="28"/>
          <w:lang w:val="kk-KZ"/>
        </w:rPr>
        <w:t xml:space="preserve">инклюзивті білім беруді қамтамасыз ететін, оны педагогикалық қолдайтын «мектеп-отбасы» ынтымақтастық </w:t>
      </w:r>
      <w:r w:rsidR="004325D6">
        <w:rPr>
          <w:rFonts w:ascii="Times New Roman" w:hAnsi="Times New Roman"/>
          <w:sz w:val="28"/>
          <w:szCs w:val="28"/>
          <w:lang w:val="kk-KZ"/>
        </w:rPr>
        <w:t>жүйесін құруға мүмкіндік береді</w:t>
      </w:r>
      <w:r w:rsidR="00247E2A" w:rsidRPr="00FA5D53">
        <w:rPr>
          <w:rFonts w:ascii="Times New Roman" w:hAnsi="Times New Roman"/>
          <w:sz w:val="28"/>
          <w:szCs w:val="28"/>
          <w:lang w:val="kk-KZ"/>
        </w:rPr>
        <w:t>.</w:t>
      </w:r>
    </w:p>
    <w:p w:rsidR="00247E2A" w:rsidRDefault="00247E2A" w:rsidP="004325D6">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Pr="00F73656" w:rsidRDefault="00247E2A" w:rsidP="00247E2A">
      <w:pPr>
        <w:pStyle w:val="a3"/>
        <w:numPr>
          <w:ilvl w:val="0"/>
          <w:numId w:val="21"/>
        </w:numPr>
        <w:tabs>
          <w:tab w:val="left" w:pos="567"/>
          <w:tab w:val="left" w:pos="851"/>
        </w:tabs>
        <w:spacing w:after="0" w:line="240" w:lineRule="auto"/>
        <w:ind w:left="0" w:firstLine="567"/>
        <w:jc w:val="both"/>
        <w:rPr>
          <w:rFonts w:ascii="Times New Roman" w:hAnsi="Times New Roman" w:cs="Times New Roman"/>
          <w:b/>
          <w:sz w:val="28"/>
          <w:szCs w:val="28"/>
          <w:lang w:val="kk-KZ"/>
        </w:rPr>
      </w:pPr>
      <w:r w:rsidRPr="00E95B7A">
        <w:rPr>
          <w:rFonts w:ascii="Times New Roman" w:hAnsi="Times New Roman"/>
          <w:b/>
          <w:sz w:val="28"/>
          <w:szCs w:val="28"/>
          <w:lang w:val="kk-KZ"/>
        </w:rPr>
        <w:lastRenderedPageBreak/>
        <w:t>ИНКЛЮЗИВТІ БІЛІМ БЕРУДЕ МЕКТЕП ПЕН ОТБАСЫ ПЕДАГОГИКАЛЫҚ ЫНТЫМАҚТАСТЫҒЫНЫҢ ТӘЖІРИБЕЛІК - ЭКСПЕРИМЕНТТІК ЖҰМЫСЫ</w:t>
      </w:r>
    </w:p>
    <w:p w:rsidR="00F73656" w:rsidRPr="00E95B7A" w:rsidRDefault="00F73656" w:rsidP="00F73656">
      <w:pPr>
        <w:pStyle w:val="a3"/>
        <w:tabs>
          <w:tab w:val="left" w:pos="567"/>
          <w:tab w:val="left" w:pos="851"/>
        </w:tabs>
        <w:spacing w:after="0" w:line="240" w:lineRule="auto"/>
        <w:ind w:left="567"/>
        <w:jc w:val="both"/>
        <w:rPr>
          <w:rFonts w:ascii="Times New Roman" w:hAnsi="Times New Roman" w:cs="Times New Roman"/>
          <w:b/>
          <w:sz w:val="28"/>
          <w:szCs w:val="28"/>
          <w:lang w:val="kk-KZ"/>
        </w:rPr>
      </w:pPr>
    </w:p>
    <w:p w:rsidR="00247E2A" w:rsidRPr="00FA5D53" w:rsidRDefault="00247E2A" w:rsidP="00247E2A">
      <w:pPr>
        <w:pStyle w:val="a3"/>
        <w:numPr>
          <w:ilvl w:val="1"/>
          <w:numId w:val="21"/>
        </w:numPr>
        <w:tabs>
          <w:tab w:val="left" w:pos="567"/>
          <w:tab w:val="left" w:pos="993"/>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b/>
          <w:sz w:val="28"/>
          <w:szCs w:val="28"/>
          <w:lang w:val="kk-KZ"/>
        </w:rPr>
        <w:t>Инклюзивті білім беруде мектеп пен отбасы</w:t>
      </w:r>
      <w:r>
        <w:rPr>
          <w:rFonts w:ascii="Times New Roman" w:hAnsi="Times New Roman" w:cs="Times New Roman"/>
          <w:b/>
          <w:sz w:val="28"/>
          <w:szCs w:val="28"/>
          <w:lang w:val="kk-KZ"/>
        </w:rPr>
        <w:t xml:space="preserve"> педагогикалық ынтымақтастығының диагностикасы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Pr>
          <w:rFonts w:ascii="Times New Roman" w:hAnsi="Times New Roman"/>
          <w:bCs/>
          <w:sz w:val="28"/>
          <w:szCs w:val="28"/>
          <w:lang w:val="kk-KZ"/>
        </w:rPr>
        <w:t xml:space="preserve">Педагогикалық ғылыми танудың </w:t>
      </w:r>
      <w:r w:rsidRPr="00FA5D53">
        <w:rPr>
          <w:rFonts w:ascii="Times New Roman" w:hAnsi="Times New Roman"/>
          <w:bCs/>
          <w:sz w:val="28"/>
          <w:szCs w:val="28"/>
          <w:lang w:val="kk-KZ"/>
        </w:rPr>
        <w:t>негізгі әдісі</w:t>
      </w:r>
      <w:r>
        <w:rPr>
          <w:rFonts w:ascii="Times New Roman" w:hAnsi="Times New Roman"/>
          <w:bCs/>
          <w:sz w:val="28"/>
          <w:szCs w:val="28"/>
          <w:lang w:val="kk-KZ"/>
        </w:rPr>
        <w:t xml:space="preserve"> -  </w:t>
      </w:r>
      <w:r w:rsidRPr="00FA5D53">
        <w:rPr>
          <w:rFonts w:ascii="Times New Roman" w:hAnsi="Times New Roman"/>
          <w:bCs/>
          <w:sz w:val="28"/>
          <w:szCs w:val="28"/>
          <w:lang w:val="kk-KZ"/>
        </w:rPr>
        <w:t>педагогикалық ғылыми эксперимент</w:t>
      </w:r>
      <w:r>
        <w:rPr>
          <w:rFonts w:ascii="Times New Roman" w:hAnsi="Times New Roman"/>
          <w:bCs/>
          <w:sz w:val="28"/>
          <w:szCs w:val="28"/>
          <w:lang w:val="kk-KZ"/>
        </w:rPr>
        <w:t xml:space="preserve"> болып табылады</w:t>
      </w:r>
      <w:r w:rsidRPr="00FA5D53">
        <w:rPr>
          <w:rFonts w:ascii="Times New Roman" w:hAnsi="Times New Roman"/>
          <w:bCs/>
          <w:sz w:val="28"/>
          <w:szCs w:val="28"/>
          <w:lang w:val="kk-KZ"/>
        </w:rPr>
        <w:t>.</w:t>
      </w:r>
      <w:r w:rsidRPr="00FA5D53">
        <w:rPr>
          <w:rFonts w:ascii="Times New Roman" w:hAnsi="Times New Roman"/>
          <w:sz w:val="28"/>
          <w:szCs w:val="28"/>
          <w:lang w:val="kk-KZ"/>
        </w:rPr>
        <w:t xml:space="preserve"> </w:t>
      </w:r>
      <w:r w:rsidRPr="00FA5D53">
        <w:rPr>
          <w:rFonts w:ascii="Times New Roman" w:hAnsi="Times New Roman"/>
          <w:bCs/>
          <w:sz w:val="28"/>
          <w:szCs w:val="28"/>
          <w:lang w:val="kk-KZ"/>
        </w:rPr>
        <w:t>Сол арқылы айналадағы педагогикалық ақиқат құбылыстарды басқарып тексеруге болады</w:t>
      </w:r>
      <w:r w:rsidRPr="00FA5D53">
        <w:rPr>
          <w:rFonts w:ascii="Times New Roman" w:hAnsi="Times New Roman"/>
          <w:sz w:val="28"/>
          <w:szCs w:val="28"/>
          <w:lang w:val="kk-KZ"/>
        </w:rPr>
        <w:t xml:space="preserve">. </w:t>
      </w:r>
      <w:r w:rsidRPr="00FA5D53">
        <w:rPr>
          <w:rFonts w:ascii="Times New Roman" w:hAnsi="Times New Roman"/>
          <w:bCs/>
          <w:sz w:val="28"/>
          <w:szCs w:val="28"/>
          <w:lang w:val="kk-KZ"/>
        </w:rPr>
        <w:t>Белгілі бір педагогикалық құбылысты жан жақты тиянақты анықтап білу үшін ғылыми экспериментке сүйену педагогикалық зерттеудің сенімді әдісі.</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Тәжірибелік – эксперименттік жұмыстың мақсаты</w:t>
      </w:r>
      <w:r w:rsidRPr="00FA5D53">
        <w:rPr>
          <w:rFonts w:ascii="Times New Roman" w:hAnsi="Times New Roman"/>
          <w:sz w:val="28"/>
          <w:szCs w:val="28"/>
          <w:lang w:val="kk-KZ"/>
        </w:rPr>
        <w:t xml:space="preserve"> - мүмкіндігі шектеулі балаларға инклюзивті білім беруде мектеп пен отбасының педагогикалық ынтымақтастығының бастапқы жағдайын анықтап, одан әрі дамытуға бағытталған әдістеме мен модельдің тиімділігін эксперименталды түрде тексеру.</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sidRPr="00FA5D53">
        <w:rPr>
          <w:rFonts w:ascii="Times New Roman" w:hAnsi="Times New Roman"/>
          <w:bCs/>
          <w:sz w:val="28"/>
          <w:szCs w:val="28"/>
          <w:lang w:val="kk-KZ"/>
        </w:rPr>
        <w:t xml:space="preserve">Зерттеу мәселесі бойынша жүргізілген эксперименттік жұмыстың базасы ретінде </w:t>
      </w:r>
      <w:r w:rsidRPr="00FA5D53">
        <w:rPr>
          <w:rFonts w:ascii="Times New Roman" w:hAnsi="Times New Roman"/>
          <w:sz w:val="28"/>
          <w:szCs w:val="28"/>
          <w:lang w:val="kk-KZ"/>
        </w:rPr>
        <w:t>Шымкент қаласының білім басқармасының «М.Жұмабаев атындағы №39 жалпы орта білім беретін мектебі» және «Ю. Сареми атындағы №107 мектеп-лицей»</w:t>
      </w:r>
      <w:r w:rsidRPr="00FA5D53">
        <w:rPr>
          <w:rFonts w:ascii="Times New Roman" w:hAnsi="Times New Roman"/>
          <w:lang w:val="kk-KZ"/>
        </w:rPr>
        <w:t xml:space="preserve"> </w:t>
      </w:r>
      <w:r w:rsidRPr="00FA5D53">
        <w:rPr>
          <w:rFonts w:ascii="Times New Roman" w:hAnsi="Times New Roman"/>
          <w:sz w:val="28"/>
          <w:szCs w:val="28"/>
          <w:lang w:val="kk-KZ"/>
        </w:rPr>
        <w:t xml:space="preserve">коммуналдық мемлекеттік мекемелері таңдалды. </w:t>
      </w:r>
      <w:r w:rsidRPr="00FA5D53">
        <w:rPr>
          <w:rFonts w:ascii="Times New Roman" w:hAnsi="Times New Roman"/>
          <w:bCs/>
          <w:sz w:val="28"/>
          <w:szCs w:val="28"/>
          <w:lang w:val="kk-KZ"/>
        </w:rPr>
        <w:t>Экспериментке мектеп мұғалімдері, ата-аналар және оқушылар қатысты. Олардың жалпы  саны – 218, оның ішінде</w:t>
      </w:r>
      <w:r>
        <w:rPr>
          <w:rFonts w:ascii="Times New Roman" w:hAnsi="Times New Roman"/>
          <w:bCs/>
          <w:sz w:val="28"/>
          <w:szCs w:val="28"/>
          <w:lang w:val="kk-KZ"/>
        </w:rPr>
        <w:t xml:space="preserve"> 2-4 сынып аралығында инклюзивті білім бағдарламасы жүргізілетін 4 сыныптан</w:t>
      </w:r>
      <w:r w:rsidRPr="00FA5D53">
        <w:rPr>
          <w:rFonts w:ascii="Times New Roman" w:hAnsi="Times New Roman"/>
          <w:bCs/>
          <w:sz w:val="28"/>
          <w:szCs w:val="28"/>
          <w:lang w:val="kk-KZ"/>
        </w:rPr>
        <w:t xml:space="preserve"> 100 оқушы</w:t>
      </w:r>
      <w:r>
        <w:rPr>
          <w:rFonts w:ascii="Times New Roman" w:hAnsi="Times New Roman"/>
          <w:bCs/>
          <w:sz w:val="28"/>
          <w:szCs w:val="28"/>
          <w:lang w:val="kk-KZ"/>
        </w:rPr>
        <w:t xml:space="preserve"> (әр сыныпта 1 МШБ бар)</w:t>
      </w:r>
      <w:r w:rsidRPr="00FA5D53">
        <w:rPr>
          <w:rFonts w:ascii="Times New Roman" w:hAnsi="Times New Roman"/>
          <w:bCs/>
          <w:sz w:val="28"/>
          <w:szCs w:val="28"/>
          <w:lang w:val="kk-KZ"/>
        </w:rPr>
        <w:t>, 93 ата-ана, 25 мұғалім.</w:t>
      </w:r>
    </w:p>
    <w:p w:rsidR="00247E2A" w:rsidRPr="00FA5D53" w:rsidRDefault="00247E2A" w:rsidP="00247E2A">
      <w:pPr>
        <w:tabs>
          <w:tab w:val="left" w:pos="567"/>
          <w:tab w:val="left" w:pos="993"/>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Тәжірибелік-эксперименттік жұмыс үш кезеңнен тұрады: айқындаушы, қалыптастырушы, қорытындылау. Әр кезең белгілі бір мақсатқа негізделіп, жоспарланған мерзімге сай жүргізілді. Зерттеу жұмысының мазмұнына сәйкес инклюзивті білім беруде мектеп пен отбасы педагогикалық ынтымақтастығының әдістемелері іріктеліп, бүгінгі мектептегі инклюзивті білім берудің бастапқы деңгейін анықтау мақсатында авторлық сауалнама</w:t>
      </w:r>
      <w:r>
        <w:rPr>
          <w:rFonts w:ascii="Times New Roman" w:hAnsi="Times New Roman"/>
          <w:sz w:val="28"/>
          <w:szCs w:val="28"/>
          <w:lang w:val="kk-KZ"/>
        </w:rPr>
        <w:t xml:space="preserve"> әзірленіп, диагностикалық әдістер мен әдістемелер іріктелді</w:t>
      </w:r>
      <w:r w:rsidRPr="00FA5D53">
        <w:rPr>
          <w:rFonts w:ascii="Times New Roman" w:hAnsi="Times New Roman"/>
          <w:sz w:val="28"/>
          <w:szCs w:val="28"/>
          <w:lang w:val="kk-KZ"/>
        </w:rPr>
        <w:t xml:space="preserve"> (1</w:t>
      </w:r>
      <w:r>
        <w:rPr>
          <w:rFonts w:ascii="Times New Roman" w:hAnsi="Times New Roman"/>
          <w:sz w:val="28"/>
          <w:szCs w:val="28"/>
          <w:lang w:val="kk-KZ"/>
        </w:rPr>
        <w:t>7</w:t>
      </w:r>
      <w:r w:rsidRPr="00FA5D53">
        <w:rPr>
          <w:rFonts w:ascii="Times New Roman" w:hAnsi="Times New Roman"/>
          <w:sz w:val="28"/>
          <w:szCs w:val="28"/>
          <w:lang w:val="kk-KZ"/>
        </w:rPr>
        <w:t>-кесте).</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bCs/>
          <w:sz w:val="28"/>
          <w:szCs w:val="28"/>
          <w:lang w:val="kk-KZ"/>
        </w:rPr>
      </w:pPr>
      <w:r>
        <w:rPr>
          <w:rFonts w:ascii="Times New Roman" w:hAnsi="Times New Roman"/>
          <w:sz w:val="28"/>
          <w:szCs w:val="28"/>
          <w:lang w:val="kk-KZ"/>
        </w:rPr>
        <w:t>Кесте 17</w:t>
      </w:r>
      <w:r w:rsidRPr="00FA5D53">
        <w:rPr>
          <w:rFonts w:ascii="Times New Roman" w:hAnsi="Times New Roman"/>
          <w:sz w:val="28"/>
          <w:szCs w:val="28"/>
          <w:lang w:val="kk-KZ"/>
        </w:rPr>
        <w:t xml:space="preserve"> - </w:t>
      </w:r>
      <w:r w:rsidRPr="00FA5D53">
        <w:rPr>
          <w:rFonts w:ascii="Times New Roman" w:hAnsi="Times New Roman"/>
          <w:bCs/>
          <w:sz w:val="28"/>
          <w:szCs w:val="28"/>
          <w:lang w:val="kk-KZ"/>
        </w:rPr>
        <w:t>Зерттеу мәселесі бойынша жүргізілген тәжірибелік - экперименттік жұмыстың мазмұны мен кезеңдері</w:t>
      </w:r>
    </w:p>
    <w:p w:rsidR="00247E2A" w:rsidRPr="00FA5D53" w:rsidRDefault="00247E2A" w:rsidP="00247E2A">
      <w:pPr>
        <w:tabs>
          <w:tab w:val="left" w:pos="567"/>
        </w:tabs>
        <w:spacing w:after="0" w:line="240" w:lineRule="auto"/>
        <w:jc w:val="both"/>
        <w:rPr>
          <w:rFonts w:ascii="Times New Roman" w:hAnsi="Times New Roman"/>
          <w:bCs/>
          <w:sz w:val="28"/>
          <w:szCs w:val="28"/>
          <w:lang w:val="kk-KZ"/>
        </w:rPr>
      </w:pPr>
    </w:p>
    <w:tbl>
      <w:tblPr>
        <w:tblStyle w:val="aa"/>
        <w:tblW w:w="9493" w:type="dxa"/>
        <w:tblLayout w:type="fixed"/>
        <w:tblLook w:val="04A0" w:firstRow="1" w:lastRow="0" w:firstColumn="1" w:lastColumn="0" w:noHBand="0" w:noVBand="1"/>
      </w:tblPr>
      <w:tblGrid>
        <w:gridCol w:w="1555"/>
        <w:gridCol w:w="1417"/>
        <w:gridCol w:w="5103"/>
        <w:gridCol w:w="1418"/>
      </w:tblGrid>
      <w:tr w:rsidR="00247E2A" w:rsidRPr="00FA5D53" w:rsidTr="00187C18">
        <w:tc>
          <w:tcPr>
            <w:tcW w:w="1555" w:type="dxa"/>
            <w:shd w:val="clear" w:color="auto" w:fill="auto"/>
          </w:tcPr>
          <w:p w:rsidR="00247E2A" w:rsidRPr="00FA5D53" w:rsidRDefault="00247E2A" w:rsidP="00187C18">
            <w:pPr>
              <w:pStyle w:val="-1"/>
              <w:ind w:hanging="113"/>
              <w:jc w:val="center"/>
              <w:rPr>
                <w:i w:val="0"/>
                <w:sz w:val="24"/>
                <w:szCs w:val="24"/>
              </w:rPr>
            </w:pPr>
            <w:r w:rsidRPr="00FA5D53">
              <w:rPr>
                <w:i w:val="0"/>
                <w:sz w:val="24"/>
                <w:szCs w:val="24"/>
              </w:rPr>
              <w:t>Эксперимент кезеңдері</w:t>
            </w:r>
          </w:p>
        </w:tc>
        <w:tc>
          <w:tcPr>
            <w:tcW w:w="1417" w:type="dxa"/>
            <w:shd w:val="clear" w:color="auto" w:fill="auto"/>
          </w:tcPr>
          <w:p w:rsidR="00247E2A" w:rsidRPr="00FA5D53" w:rsidRDefault="00247E2A" w:rsidP="00187C18">
            <w:pPr>
              <w:pStyle w:val="-1"/>
              <w:jc w:val="center"/>
              <w:rPr>
                <w:i w:val="0"/>
                <w:sz w:val="24"/>
                <w:szCs w:val="24"/>
              </w:rPr>
            </w:pPr>
            <w:r w:rsidRPr="00FA5D53">
              <w:rPr>
                <w:i w:val="0"/>
                <w:sz w:val="24"/>
                <w:szCs w:val="24"/>
              </w:rPr>
              <w:t>Мерзімі</w:t>
            </w:r>
          </w:p>
        </w:tc>
        <w:tc>
          <w:tcPr>
            <w:tcW w:w="5103" w:type="dxa"/>
            <w:shd w:val="clear" w:color="auto" w:fill="auto"/>
          </w:tcPr>
          <w:p w:rsidR="00247E2A" w:rsidRPr="00FA5D53" w:rsidRDefault="00247E2A" w:rsidP="00187C18">
            <w:pPr>
              <w:pStyle w:val="-1"/>
              <w:jc w:val="center"/>
              <w:rPr>
                <w:i w:val="0"/>
                <w:sz w:val="24"/>
                <w:szCs w:val="24"/>
              </w:rPr>
            </w:pPr>
            <w:r w:rsidRPr="00FA5D53">
              <w:rPr>
                <w:i w:val="0"/>
                <w:sz w:val="24"/>
                <w:szCs w:val="24"/>
              </w:rPr>
              <w:t>Мазмұны</w:t>
            </w:r>
          </w:p>
        </w:tc>
        <w:tc>
          <w:tcPr>
            <w:tcW w:w="1418" w:type="dxa"/>
            <w:shd w:val="clear" w:color="auto" w:fill="auto"/>
          </w:tcPr>
          <w:p w:rsidR="00247E2A" w:rsidRPr="00FA5D53" w:rsidRDefault="00247E2A" w:rsidP="00187C18">
            <w:pPr>
              <w:pStyle w:val="-1"/>
              <w:jc w:val="center"/>
              <w:rPr>
                <w:i w:val="0"/>
                <w:sz w:val="24"/>
                <w:szCs w:val="24"/>
              </w:rPr>
            </w:pPr>
            <w:r w:rsidRPr="00FA5D53">
              <w:rPr>
                <w:i w:val="0"/>
                <w:sz w:val="24"/>
                <w:szCs w:val="24"/>
              </w:rPr>
              <w:t>Әдістері</w:t>
            </w:r>
          </w:p>
        </w:tc>
      </w:tr>
      <w:tr w:rsidR="00247E2A" w:rsidRPr="00FA5D53" w:rsidTr="00187C18">
        <w:tc>
          <w:tcPr>
            <w:tcW w:w="1555" w:type="dxa"/>
            <w:shd w:val="clear" w:color="auto" w:fill="auto"/>
          </w:tcPr>
          <w:p w:rsidR="00247E2A" w:rsidRPr="00FA5D53" w:rsidRDefault="00247E2A" w:rsidP="00187C18">
            <w:pPr>
              <w:pStyle w:val="-1"/>
              <w:ind w:right="-108" w:hanging="113"/>
              <w:jc w:val="center"/>
              <w:rPr>
                <w:i w:val="0"/>
                <w:sz w:val="24"/>
                <w:szCs w:val="24"/>
              </w:rPr>
            </w:pPr>
            <w:r w:rsidRPr="00FA5D53">
              <w:rPr>
                <w:i w:val="0"/>
                <w:sz w:val="24"/>
                <w:szCs w:val="24"/>
              </w:rPr>
              <w:t>І. Анықтаушы</w:t>
            </w:r>
          </w:p>
        </w:tc>
        <w:tc>
          <w:tcPr>
            <w:tcW w:w="1417" w:type="dxa"/>
            <w:shd w:val="clear" w:color="auto" w:fill="auto"/>
          </w:tcPr>
          <w:p w:rsidR="00247E2A" w:rsidRPr="00FA5D53" w:rsidRDefault="00247E2A" w:rsidP="00187C18">
            <w:pPr>
              <w:pStyle w:val="-1"/>
              <w:jc w:val="center"/>
              <w:rPr>
                <w:i w:val="0"/>
                <w:sz w:val="24"/>
                <w:szCs w:val="24"/>
              </w:rPr>
            </w:pPr>
            <w:r w:rsidRPr="00FA5D53">
              <w:rPr>
                <w:i w:val="0"/>
                <w:sz w:val="24"/>
                <w:szCs w:val="24"/>
              </w:rPr>
              <w:t>2019-2020</w:t>
            </w:r>
          </w:p>
          <w:p w:rsidR="00247E2A" w:rsidRPr="00FA5D53" w:rsidRDefault="00247E2A" w:rsidP="00187C18">
            <w:pPr>
              <w:pStyle w:val="-1"/>
              <w:jc w:val="center"/>
              <w:rPr>
                <w:i w:val="0"/>
                <w:sz w:val="24"/>
                <w:szCs w:val="24"/>
              </w:rPr>
            </w:pPr>
            <w:r w:rsidRPr="00FA5D53">
              <w:rPr>
                <w:i w:val="0"/>
                <w:sz w:val="24"/>
                <w:szCs w:val="24"/>
              </w:rPr>
              <w:t>оқу жылы</w:t>
            </w:r>
          </w:p>
        </w:tc>
        <w:tc>
          <w:tcPr>
            <w:tcW w:w="5103" w:type="dxa"/>
            <w:shd w:val="clear" w:color="auto" w:fill="auto"/>
          </w:tcPr>
          <w:p w:rsidR="00247E2A" w:rsidRPr="00B02AEE" w:rsidRDefault="00247E2A" w:rsidP="00187C18">
            <w:pPr>
              <w:tabs>
                <w:tab w:val="left" w:pos="567"/>
                <w:tab w:val="left" w:pos="993"/>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     </w:t>
            </w:r>
            <w:r w:rsidRPr="00B02AEE">
              <w:rPr>
                <w:rFonts w:ascii="Times New Roman" w:hAnsi="Times New Roman"/>
                <w:sz w:val="24"/>
                <w:szCs w:val="24"/>
                <w:lang w:val="kk-KZ"/>
              </w:rPr>
              <w:t>Инклюзивті білім беруде мектеп пен отбасы педагогикалық ынтымақтастығының диагностикасы</w:t>
            </w:r>
            <w:r>
              <w:rPr>
                <w:rFonts w:ascii="Times New Roman" w:hAnsi="Times New Roman"/>
                <w:sz w:val="24"/>
                <w:szCs w:val="24"/>
                <w:lang w:val="kk-KZ"/>
              </w:rPr>
              <w:t xml:space="preserve"> жасалды:</w:t>
            </w:r>
          </w:p>
          <w:p w:rsidR="00247E2A" w:rsidRDefault="00247E2A" w:rsidP="00247E2A">
            <w:pPr>
              <w:pStyle w:val="-1"/>
              <w:numPr>
                <w:ilvl w:val="0"/>
                <w:numId w:val="35"/>
              </w:numPr>
              <w:tabs>
                <w:tab w:val="left" w:pos="176"/>
                <w:tab w:val="left" w:pos="317"/>
              </w:tabs>
              <w:ind w:left="0" w:firstLine="0"/>
              <w:jc w:val="both"/>
              <w:rPr>
                <w:i w:val="0"/>
                <w:sz w:val="24"/>
                <w:szCs w:val="24"/>
              </w:rPr>
            </w:pPr>
            <w:r w:rsidRPr="00FA5D53">
              <w:rPr>
                <w:i w:val="0"/>
                <w:sz w:val="24"/>
                <w:szCs w:val="24"/>
              </w:rPr>
              <w:t>Қазіргі мектептегі инклюзивті білім беру деңгейі, оның субъектілерінің өзара серіктестікке қызығушылығы мен қажеттілігік деңгейі анықталды.</w:t>
            </w:r>
          </w:p>
          <w:p w:rsidR="00247E2A" w:rsidRPr="008D6485" w:rsidRDefault="00247E2A" w:rsidP="00187C18">
            <w:pPr>
              <w:pStyle w:val="-1"/>
              <w:tabs>
                <w:tab w:val="left" w:pos="176"/>
                <w:tab w:val="left" w:pos="317"/>
              </w:tabs>
              <w:jc w:val="both"/>
              <w:rPr>
                <w:i w:val="0"/>
                <w:sz w:val="24"/>
                <w:szCs w:val="24"/>
              </w:rPr>
            </w:pPr>
          </w:p>
        </w:tc>
        <w:tc>
          <w:tcPr>
            <w:tcW w:w="1418" w:type="dxa"/>
            <w:shd w:val="clear" w:color="auto" w:fill="auto"/>
          </w:tcPr>
          <w:p w:rsidR="00247E2A" w:rsidRPr="00FA5D53" w:rsidRDefault="00247E2A" w:rsidP="00187C18">
            <w:pPr>
              <w:pStyle w:val="-1"/>
              <w:ind w:right="-108"/>
              <w:rPr>
                <w:i w:val="0"/>
                <w:sz w:val="24"/>
                <w:szCs w:val="24"/>
                <w:lang w:val="kk-KZ"/>
              </w:rPr>
            </w:pPr>
            <w:r w:rsidRPr="00FA5D53">
              <w:rPr>
                <w:i w:val="0"/>
                <w:sz w:val="24"/>
                <w:szCs w:val="24"/>
              </w:rPr>
              <w:t xml:space="preserve">Бақылау, әңгімелесу, сұхбат, сауалнама, </w:t>
            </w:r>
            <w:r w:rsidRPr="00FA5D53">
              <w:rPr>
                <w:bCs/>
                <w:i w:val="0"/>
                <w:sz w:val="24"/>
                <w:szCs w:val="24"/>
              </w:rPr>
              <w:t xml:space="preserve">диагностикалық </w:t>
            </w:r>
            <w:r w:rsidRPr="00FA5D53">
              <w:rPr>
                <w:bCs/>
                <w:i w:val="0"/>
                <w:sz w:val="24"/>
                <w:szCs w:val="24"/>
                <w:lang w:val="kk-KZ"/>
              </w:rPr>
              <w:t xml:space="preserve">әдістер мен </w:t>
            </w:r>
            <w:r w:rsidRPr="00FA5D53">
              <w:rPr>
                <w:bCs/>
                <w:i w:val="0"/>
                <w:sz w:val="24"/>
                <w:szCs w:val="24"/>
              </w:rPr>
              <w:t>әдістемелер</w:t>
            </w:r>
            <w:r w:rsidRPr="00FA5D53">
              <w:rPr>
                <w:bCs/>
                <w:i w:val="0"/>
                <w:sz w:val="24"/>
                <w:szCs w:val="24"/>
                <w:lang w:val="kk-KZ"/>
              </w:rPr>
              <w:t xml:space="preserve">, </w:t>
            </w:r>
          </w:p>
        </w:tc>
      </w:tr>
    </w:tbl>
    <w:p w:rsidR="00247E2A" w:rsidRDefault="00247E2A" w:rsidP="00247E2A">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17-кестенің жалғасы</w:t>
      </w:r>
    </w:p>
    <w:p w:rsidR="00F73656" w:rsidRDefault="00F73656" w:rsidP="00247E2A">
      <w:pPr>
        <w:tabs>
          <w:tab w:val="left" w:pos="567"/>
        </w:tabs>
        <w:spacing w:after="0" w:line="240" w:lineRule="auto"/>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1555"/>
        <w:gridCol w:w="1417"/>
        <w:gridCol w:w="5103"/>
        <w:gridCol w:w="1418"/>
      </w:tblGrid>
      <w:tr w:rsidR="00247E2A" w:rsidRPr="008D4CA8" w:rsidTr="00187C18">
        <w:tc>
          <w:tcPr>
            <w:tcW w:w="1555" w:type="dxa"/>
            <w:shd w:val="clear" w:color="auto" w:fill="auto"/>
          </w:tcPr>
          <w:p w:rsidR="00247E2A" w:rsidRPr="00FA5D53" w:rsidRDefault="00247E2A" w:rsidP="00187C18">
            <w:pPr>
              <w:pStyle w:val="-1"/>
              <w:rPr>
                <w:i w:val="0"/>
                <w:sz w:val="24"/>
                <w:szCs w:val="24"/>
              </w:rPr>
            </w:pPr>
          </w:p>
        </w:tc>
        <w:tc>
          <w:tcPr>
            <w:tcW w:w="1417" w:type="dxa"/>
            <w:shd w:val="clear" w:color="auto" w:fill="auto"/>
          </w:tcPr>
          <w:p w:rsidR="00247E2A" w:rsidRPr="00FA5D53" w:rsidRDefault="00247E2A" w:rsidP="00187C18">
            <w:pPr>
              <w:pStyle w:val="-1"/>
              <w:rPr>
                <w:i w:val="0"/>
                <w:sz w:val="24"/>
                <w:szCs w:val="24"/>
              </w:rPr>
            </w:pPr>
          </w:p>
        </w:tc>
        <w:tc>
          <w:tcPr>
            <w:tcW w:w="5103" w:type="dxa"/>
            <w:shd w:val="clear" w:color="auto" w:fill="auto"/>
          </w:tcPr>
          <w:p w:rsidR="00247E2A" w:rsidRPr="00FA5D53" w:rsidRDefault="00247E2A" w:rsidP="00247E2A">
            <w:pPr>
              <w:pStyle w:val="-1"/>
              <w:numPr>
                <w:ilvl w:val="0"/>
                <w:numId w:val="35"/>
              </w:numPr>
              <w:tabs>
                <w:tab w:val="left" w:pos="176"/>
                <w:tab w:val="left" w:pos="317"/>
              </w:tabs>
              <w:ind w:left="0" w:firstLine="0"/>
              <w:jc w:val="both"/>
              <w:rPr>
                <w:i w:val="0"/>
                <w:sz w:val="24"/>
                <w:szCs w:val="24"/>
              </w:rPr>
            </w:pPr>
            <w:r w:rsidRPr="00FA5D53">
              <w:rPr>
                <w:i w:val="0"/>
                <w:sz w:val="24"/>
                <w:szCs w:val="24"/>
              </w:rPr>
              <w:t>Инклюзивті білім беруде мектеп пен отбасы арасындағы педагогикалық ынтымақтастықтың</w:t>
            </w:r>
            <w:r w:rsidRPr="00FA5D53">
              <w:rPr>
                <w:i w:val="0"/>
                <w:sz w:val="24"/>
                <w:szCs w:val="24"/>
                <w:lang w:val="kk-KZ"/>
              </w:rPr>
              <w:t xml:space="preserve"> бүгінгі</w:t>
            </w:r>
            <w:r w:rsidRPr="00FA5D53">
              <w:rPr>
                <w:i w:val="0"/>
                <w:sz w:val="24"/>
                <w:szCs w:val="24"/>
              </w:rPr>
              <w:t xml:space="preserve"> хал – күйі, мұғалімдердің инклюзивті қызмет пен ынтымақтастықты ұйымдастырудағы құзіреттілігі айқындалды.</w:t>
            </w:r>
          </w:p>
          <w:p w:rsidR="00247E2A" w:rsidRPr="00FA5D53" w:rsidRDefault="00247E2A" w:rsidP="00247E2A">
            <w:pPr>
              <w:pStyle w:val="-1"/>
              <w:numPr>
                <w:ilvl w:val="0"/>
                <w:numId w:val="35"/>
              </w:numPr>
              <w:tabs>
                <w:tab w:val="left" w:pos="176"/>
                <w:tab w:val="left" w:pos="317"/>
              </w:tabs>
              <w:ind w:left="0" w:firstLine="0"/>
              <w:jc w:val="both"/>
              <w:rPr>
                <w:i w:val="0"/>
                <w:sz w:val="24"/>
                <w:szCs w:val="24"/>
              </w:rPr>
            </w:pPr>
            <w:r w:rsidRPr="00FA5D53">
              <w:rPr>
                <w:i w:val="0"/>
                <w:sz w:val="24"/>
                <w:szCs w:val="24"/>
              </w:rPr>
              <w:t xml:space="preserve">Мұғалімдер мен ата-аналардың инклюзивті білім туралы жалпы түсініктері мен оған қатынастары және  ынтымақтастыққа дайындығы, өзара әрекеттесу деңгейі анықталды. </w:t>
            </w:r>
          </w:p>
          <w:p w:rsidR="00247E2A" w:rsidRPr="00FA5D53" w:rsidRDefault="00247E2A" w:rsidP="00187C18">
            <w:pPr>
              <w:pStyle w:val="-1"/>
              <w:tabs>
                <w:tab w:val="left" w:pos="176"/>
                <w:tab w:val="left" w:pos="317"/>
              </w:tabs>
              <w:jc w:val="both"/>
              <w:rPr>
                <w:i w:val="0"/>
                <w:sz w:val="24"/>
                <w:szCs w:val="24"/>
              </w:rPr>
            </w:pPr>
            <w:r w:rsidRPr="00FA5D53">
              <w:rPr>
                <w:i w:val="0"/>
                <w:sz w:val="24"/>
                <w:szCs w:val="24"/>
              </w:rPr>
              <w:t>Инклюзивті білім беруде жағдайы</w:t>
            </w:r>
            <w:r w:rsidRPr="00FA5D53">
              <w:rPr>
                <w:i w:val="0"/>
                <w:sz w:val="24"/>
                <w:szCs w:val="24"/>
                <w:lang w:val="kk-KZ"/>
              </w:rPr>
              <w:t>нда</w:t>
            </w:r>
            <w:r w:rsidRPr="00FA5D53">
              <w:rPr>
                <w:i w:val="0"/>
                <w:sz w:val="24"/>
                <w:szCs w:val="24"/>
              </w:rPr>
              <w:t xml:space="preserve"> </w:t>
            </w:r>
            <w:r w:rsidRPr="00FA5D53">
              <w:rPr>
                <w:i w:val="0"/>
                <w:sz w:val="24"/>
                <w:szCs w:val="24"/>
                <w:lang w:val="kk-KZ"/>
              </w:rPr>
              <w:t>МШБ-</w:t>
            </w:r>
            <w:r w:rsidRPr="00FA5D53">
              <w:rPr>
                <w:i w:val="0"/>
                <w:sz w:val="24"/>
                <w:szCs w:val="24"/>
              </w:rPr>
              <w:t xml:space="preserve">дың </w:t>
            </w:r>
            <w:r w:rsidRPr="00FA5D53">
              <w:rPr>
                <w:i w:val="0"/>
                <w:sz w:val="24"/>
                <w:szCs w:val="24"/>
                <w:lang w:val="kk-KZ"/>
              </w:rPr>
              <w:t xml:space="preserve">даму өзгерістері </w:t>
            </w:r>
            <w:r w:rsidRPr="00FA5D53">
              <w:rPr>
                <w:i w:val="0"/>
                <w:sz w:val="24"/>
                <w:szCs w:val="24"/>
              </w:rPr>
              <w:t>зерттелді.</w:t>
            </w:r>
          </w:p>
        </w:tc>
        <w:tc>
          <w:tcPr>
            <w:tcW w:w="1418" w:type="dxa"/>
            <w:shd w:val="clear" w:color="auto" w:fill="auto"/>
          </w:tcPr>
          <w:p w:rsidR="00247E2A" w:rsidRPr="008D4CA8" w:rsidRDefault="00247E2A" w:rsidP="00187C18">
            <w:pPr>
              <w:pStyle w:val="-1"/>
              <w:rPr>
                <w:i w:val="0"/>
                <w:sz w:val="24"/>
                <w:szCs w:val="24"/>
                <w:lang w:val="kk-KZ"/>
              </w:rPr>
            </w:pPr>
            <w:r w:rsidRPr="00FA5D53">
              <w:rPr>
                <w:bCs/>
                <w:i w:val="0"/>
                <w:sz w:val="24"/>
                <w:szCs w:val="24"/>
                <w:lang w:val="kk-KZ"/>
              </w:rPr>
              <w:t>авторлық сауалнама</w:t>
            </w:r>
          </w:p>
        </w:tc>
      </w:tr>
      <w:tr w:rsidR="00247E2A" w:rsidRPr="008D4CA8" w:rsidTr="00187C18">
        <w:tc>
          <w:tcPr>
            <w:tcW w:w="1555" w:type="dxa"/>
            <w:shd w:val="clear" w:color="auto" w:fill="auto"/>
          </w:tcPr>
          <w:p w:rsidR="00247E2A" w:rsidRPr="00FA5D53" w:rsidRDefault="00247E2A" w:rsidP="00187C18">
            <w:pPr>
              <w:pStyle w:val="-1"/>
              <w:rPr>
                <w:i w:val="0"/>
                <w:sz w:val="24"/>
                <w:szCs w:val="24"/>
              </w:rPr>
            </w:pPr>
            <w:r w:rsidRPr="00FA5D53">
              <w:rPr>
                <w:i w:val="0"/>
                <w:sz w:val="24"/>
                <w:szCs w:val="24"/>
              </w:rPr>
              <w:t>ІІ.</w:t>
            </w:r>
          </w:p>
          <w:p w:rsidR="00247E2A" w:rsidRPr="00FA5D53" w:rsidRDefault="00247E2A" w:rsidP="00187C18">
            <w:pPr>
              <w:pStyle w:val="-1"/>
              <w:rPr>
                <w:i w:val="0"/>
                <w:sz w:val="24"/>
                <w:szCs w:val="24"/>
              </w:rPr>
            </w:pPr>
            <w:r w:rsidRPr="00FA5D53">
              <w:rPr>
                <w:i w:val="0"/>
                <w:sz w:val="24"/>
                <w:szCs w:val="24"/>
              </w:rPr>
              <w:t>Қалыптасты</w:t>
            </w:r>
          </w:p>
          <w:p w:rsidR="00247E2A" w:rsidRPr="00FA5D53" w:rsidRDefault="00247E2A" w:rsidP="00187C18">
            <w:pPr>
              <w:pStyle w:val="-1"/>
              <w:rPr>
                <w:i w:val="0"/>
                <w:sz w:val="24"/>
                <w:szCs w:val="24"/>
              </w:rPr>
            </w:pPr>
            <w:r w:rsidRPr="00FA5D53">
              <w:rPr>
                <w:i w:val="0"/>
                <w:sz w:val="24"/>
                <w:szCs w:val="24"/>
              </w:rPr>
              <w:t>рушы</w:t>
            </w:r>
          </w:p>
        </w:tc>
        <w:tc>
          <w:tcPr>
            <w:tcW w:w="1417" w:type="dxa"/>
            <w:shd w:val="clear" w:color="auto" w:fill="auto"/>
          </w:tcPr>
          <w:p w:rsidR="00247E2A" w:rsidRPr="00FA5D53" w:rsidRDefault="00247E2A" w:rsidP="00187C18">
            <w:pPr>
              <w:pStyle w:val="-1"/>
              <w:rPr>
                <w:i w:val="0"/>
                <w:sz w:val="24"/>
                <w:szCs w:val="24"/>
              </w:rPr>
            </w:pPr>
            <w:r w:rsidRPr="00FA5D53">
              <w:rPr>
                <w:i w:val="0"/>
                <w:sz w:val="24"/>
                <w:szCs w:val="24"/>
              </w:rPr>
              <w:t xml:space="preserve">2020-2021/ </w:t>
            </w:r>
          </w:p>
          <w:p w:rsidR="00247E2A" w:rsidRPr="00FA5D53" w:rsidRDefault="00247E2A" w:rsidP="00187C18">
            <w:pPr>
              <w:pStyle w:val="-1"/>
              <w:rPr>
                <w:i w:val="0"/>
                <w:sz w:val="24"/>
                <w:szCs w:val="24"/>
              </w:rPr>
            </w:pPr>
            <w:r w:rsidRPr="00FA5D53">
              <w:rPr>
                <w:i w:val="0"/>
                <w:sz w:val="24"/>
                <w:szCs w:val="24"/>
              </w:rPr>
              <w:t>2021-2022</w:t>
            </w:r>
          </w:p>
          <w:p w:rsidR="00247E2A" w:rsidRPr="00FA5D53" w:rsidRDefault="00247E2A" w:rsidP="00187C18">
            <w:pPr>
              <w:pStyle w:val="-1"/>
              <w:rPr>
                <w:i w:val="0"/>
                <w:sz w:val="24"/>
                <w:szCs w:val="24"/>
              </w:rPr>
            </w:pPr>
            <w:r w:rsidRPr="00FA5D53">
              <w:rPr>
                <w:i w:val="0"/>
                <w:sz w:val="24"/>
                <w:szCs w:val="24"/>
              </w:rPr>
              <w:t>оқу жылы</w:t>
            </w:r>
          </w:p>
        </w:tc>
        <w:tc>
          <w:tcPr>
            <w:tcW w:w="5103" w:type="dxa"/>
            <w:shd w:val="clear" w:color="auto" w:fill="auto"/>
          </w:tcPr>
          <w:p w:rsidR="00247E2A" w:rsidRDefault="00247E2A" w:rsidP="00247E2A">
            <w:pPr>
              <w:pStyle w:val="a3"/>
              <w:numPr>
                <w:ilvl w:val="0"/>
                <w:numId w:val="36"/>
              </w:numPr>
              <w:tabs>
                <w:tab w:val="left" w:pos="317"/>
              </w:tabs>
              <w:spacing w:after="0" w:line="240" w:lineRule="auto"/>
              <w:ind w:left="0" w:right="129" w:firstLine="0"/>
              <w:jc w:val="both"/>
              <w:rPr>
                <w:rFonts w:ascii="Times New Roman" w:hAnsi="Times New Roman" w:cs="Times New Roman"/>
                <w:sz w:val="24"/>
                <w:szCs w:val="24"/>
                <w:lang w:val="kk-KZ"/>
              </w:rPr>
            </w:pPr>
            <w:r w:rsidRPr="00FA5D53">
              <w:rPr>
                <w:rFonts w:ascii="Times New Roman" w:hAnsi="Times New Roman" w:cs="Times New Roman"/>
                <w:sz w:val="24"/>
                <w:szCs w:val="24"/>
                <w:lang w:val="kk-KZ"/>
              </w:rPr>
              <w:t>Мектеп – отбасы ынтымақтастық жүйесінде инклюзивті білім берудің құрылымдық-функционалдық моделі әзірленіп, тәжірибеге енгізілді.</w:t>
            </w:r>
          </w:p>
          <w:p w:rsidR="00247E2A" w:rsidRPr="00FE2260" w:rsidRDefault="00247E2A" w:rsidP="00247E2A">
            <w:pPr>
              <w:pStyle w:val="a3"/>
              <w:numPr>
                <w:ilvl w:val="0"/>
                <w:numId w:val="36"/>
              </w:numPr>
              <w:tabs>
                <w:tab w:val="left" w:pos="317"/>
              </w:tabs>
              <w:spacing w:after="0" w:line="240" w:lineRule="auto"/>
              <w:ind w:left="0" w:right="129" w:firstLine="0"/>
              <w:jc w:val="both"/>
              <w:rPr>
                <w:rFonts w:ascii="Times New Roman" w:hAnsi="Times New Roman" w:cs="Times New Roman"/>
                <w:sz w:val="24"/>
                <w:szCs w:val="24"/>
                <w:lang w:val="kk-KZ"/>
              </w:rPr>
            </w:pPr>
            <w:r w:rsidRPr="00FE2260">
              <w:rPr>
                <w:rFonts w:ascii="Times New Roman" w:hAnsi="Times New Roman"/>
                <w:sz w:val="24"/>
                <w:szCs w:val="24"/>
                <w:lang w:val="kk-KZ"/>
              </w:rPr>
              <w:t>Инклюзивті білім беруде мектеп пен отбасы педагогикалық ынтымақтастығы әдістемесінің мазмұны</w:t>
            </w:r>
            <w:r>
              <w:rPr>
                <w:rFonts w:ascii="Times New Roman" w:hAnsi="Times New Roman"/>
                <w:sz w:val="24"/>
                <w:szCs w:val="24"/>
                <w:lang w:val="kk-KZ"/>
              </w:rPr>
              <w:t xml:space="preserve"> құрылды.</w:t>
            </w:r>
          </w:p>
          <w:p w:rsidR="00247E2A" w:rsidRPr="00FE2260" w:rsidRDefault="00247E2A" w:rsidP="00247E2A">
            <w:pPr>
              <w:pStyle w:val="a3"/>
              <w:numPr>
                <w:ilvl w:val="0"/>
                <w:numId w:val="36"/>
              </w:numPr>
              <w:tabs>
                <w:tab w:val="left" w:pos="317"/>
              </w:tabs>
              <w:spacing w:after="0" w:line="240" w:lineRule="auto"/>
              <w:ind w:left="0" w:right="129" w:firstLine="0"/>
              <w:jc w:val="both"/>
              <w:rPr>
                <w:rFonts w:ascii="Times New Roman" w:hAnsi="Times New Roman"/>
                <w:sz w:val="24"/>
                <w:szCs w:val="24"/>
                <w:lang w:val="kk-KZ"/>
              </w:rPr>
            </w:pPr>
            <w:r w:rsidRPr="00FE2260">
              <w:rPr>
                <w:rFonts w:ascii="Times New Roman" w:hAnsi="Times New Roman"/>
                <w:sz w:val="24"/>
                <w:szCs w:val="24"/>
                <w:lang w:val="kk-KZ"/>
              </w:rPr>
              <w:t>Инклюзивті білім беруде мектеп пен отбасы педагогикалық ынтымақтастығының әдістемелік жүйесі</w:t>
            </w:r>
            <w:r>
              <w:rPr>
                <w:rFonts w:ascii="Times New Roman" w:hAnsi="Times New Roman"/>
                <w:sz w:val="24"/>
                <w:szCs w:val="24"/>
                <w:lang w:val="kk-KZ"/>
              </w:rPr>
              <w:t xml:space="preserve"> жасалып, жүзеге асырылды.</w:t>
            </w:r>
          </w:p>
          <w:p w:rsidR="00247E2A" w:rsidRPr="00FA5D53" w:rsidRDefault="00247E2A" w:rsidP="00247E2A">
            <w:pPr>
              <w:pStyle w:val="-1"/>
              <w:numPr>
                <w:ilvl w:val="0"/>
                <w:numId w:val="36"/>
              </w:numPr>
              <w:tabs>
                <w:tab w:val="left" w:pos="176"/>
                <w:tab w:val="left" w:pos="317"/>
              </w:tabs>
              <w:ind w:left="0" w:firstLine="0"/>
              <w:jc w:val="both"/>
              <w:rPr>
                <w:i w:val="0"/>
                <w:sz w:val="24"/>
                <w:szCs w:val="24"/>
              </w:rPr>
            </w:pPr>
            <w:r w:rsidRPr="00FA5D53">
              <w:rPr>
                <w:i w:val="0"/>
                <w:sz w:val="24"/>
                <w:szCs w:val="24"/>
              </w:rPr>
              <w:t>Мұғалімдердің инклюзивті қызмет үдерісінде отбасымен ынтымақтастық құру  құзіреттіліктерін арттыруға негізделген әдістемелік семинар жүргізілді.</w:t>
            </w:r>
          </w:p>
          <w:p w:rsidR="00247E2A" w:rsidRPr="00FA5D53" w:rsidRDefault="00247E2A" w:rsidP="00247E2A">
            <w:pPr>
              <w:pStyle w:val="-1"/>
              <w:numPr>
                <w:ilvl w:val="0"/>
                <w:numId w:val="36"/>
              </w:numPr>
              <w:tabs>
                <w:tab w:val="left" w:pos="176"/>
                <w:tab w:val="left" w:pos="317"/>
              </w:tabs>
              <w:ind w:left="0" w:firstLine="0"/>
              <w:jc w:val="both"/>
              <w:rPr>
                <w:i w:val="0"/>
                <w:sz w:val="24"/>
                <w:szCs w:val="24"/>
              </w:rPr>
            </w:pPr>
            <w:r w:rsidRPr="00FA5D53">
              <w:rPr>
                <w:i w:val="0"/>
                <w:sz w:val="24"/>
                <w:szCs w:val="24"/>
              </w:rPr>
              <w:t>Ата-аналардың инклюзивті білімге оң қатынасын қалыптастырып, мектеппен  ынтымақтастыққа ынталандыруға бағытталған іс-шаралар</w:t>
            </w:r>
            <w:r>
              <w:rPr>
                <w:i w:val="0"/>
                <w:sz w:val="24"/>
                <w:szCs w:val="24"/>
                <w:lang w:val="kk-KZ"/>
              </w:rPr>
              <w:t>, ата-аналар мен оқушыларға арналған тренингтер</w:t>
            </w:r>
            <w:r w:rsidRPr="00FA5D53">
              <w:rPr>
                <w:i w:val="0"/>
                <w:sz w:val="24"/>
                <w:szCs w:val="24"/>
              </w:rPr>
              <w:t xml:space="preserve"> жүргізілді. </w:t>
            </w:r>
          </w:p>
          <w:p w:rsidR="00247E2A" w:rsidRPr="00FA5D53" w:rsidRDefault="00247E2A" w:rsidP="00247E2A">
            <w:pPr>
              <w:pStyle w:val="-1"/>
              <w:numPr>
                <w:ilvl w:val="0"/>
                <w:numId w:val="36"/>
              </w:numPr>
              <w:tabs>
                <w:tab w:val="left" w:pos="176"/>
                <w:tab w:val="left" w:pos="317"/>
              </w:tabs>
              <w:ind w:left="0" w:firstLine="0"/>
              <w:jc w:val="both"/>
              <w:rPr>
                <w:i w:val="0"/>
                <w:sz w:val="24"/>
                <w:szCs w:val="24"/>
              </w:rPr>
            </w:pPr>
            <w:r w:rsidRPr="00FA5D53">
              <w:rPr>
                <w:i w:val="0"/>
                <w:sz w:val="24"/>
                <w:szCs w:val="24"/>
              </w:rPr>
              <w:t>Инклюзивті білім беруде мектеп пен отбасы педагогикалық ынтымақтастығын тиімді қалыптастыруға бағытталған педагогикалық тәжірибе сынақтан өткізілді.</w:t>
            </w:r>
          </w:p>
        </w:tc>
        <w:tc>
          <w:tcPr>
            <w:tcW w:w="1418" w:type="dxa"/>
            <w:shd w:val="clear" w:color="auto" w:fill="auto"/>
          </w:tcPr>
          <w:p w:rsidR="00247E2A" w:rsidRPr="00FA5D53" w:rsidRDefault="00247E2A" w:rsidP="00187C18">
            <w:pPr>
              <w:pStyle w:val="-1"/>
              <w:rPr>
                <w:i w:val="0"/>
                <w:sz w:val="24"/>
                <w:szCs w:val="24"/>
              </w:rPr>
            </w:pPr>
            <w:r w:rsidRPr="00FA5D53">
              <w:rPr>
                <w:i w:val="0"/>
                <w:sz w:val="24"/>
                <w:szCs w:val="24"/>
              </w:rPr>
              <w:t>Мұғалім</w:t>
            </w:r>
          </w:p>
          <w:p w:rsidR="00247E2A" w:rsidRPr="008D4CA8" w:rsidRDefault="00247E2A" w:rsidP="00187C18">
            <w:pPr>
              <w:pStyle w:val="-1"/>
              <w:rPr>
                <w:i w:val="0"/>
                <w:sz w:val="24"/>
                <w:szCs w:val="24"/>
                <w:lang w:val="kk-KZ"/>
              </w:rPr>
            </w:pPr>
            <w:r w:rsidRPr="00FA5D53">
              <w:rPr>
                <w:i w:val="0"/>
                <w:sz w:val="24"/>
                <w:szCs w:val="24"/>
              </w:rPr>
              <w:t xml:space="preserve">дерге </w:t>
            </w:r>
            <w:r w:rsidRPr="00FA5D53">
              <w:rPr>
                <w:i w:val="0"/>
                <w:sz w:val="24"/>
                <w:szCs w:val="24"/>
                <w:lang w:val="kk-KZ"/>
              </w:rPr>
              <w:t>а</w:t>
            </w:r>
            <w:r w:rsidRPr="00FA5D53">
              <w:rPr>
                <w:i w:val="0"/>
                <w:sz w:val="24"/>
                <w:szCs w:val="24"/>
              </w:rPr>
              <w:t xml:space="preserve">рналған </w:t>
            </w:r>
            <w:r>
              <w:rPr>
                <w:i w:val="0"/>
                <w:sz w:val="24"/>
                <w:szCs w:val="24"/>
                <w:lang w:val="kk-KZ"/>
              </w:rPr>
              <w:t>оқу-</w:t>
            </w:r>
            <w:r w:rsidRPr="00FA5D53">
              <w:rPr>
                <w:i w:val="0"/>
                <w:sz w:val="24"/>
                <w:szCs w:val="24"/>
              </w:rPr>
              <w:t>әдістемелік семинар</w:t>
            </w:r>
            <w:r>
              <w:rPr>
                <w:i w:val="0"/>
                <w:sz w:val="24"/>
                <w:szCs w:val="24"/>
                <w:lang w:val="kk-KZ"/>
              </w:rPr>
              <w:t>.</w:t>
            </w:r>
          </w:p>
          <w:p w:rsidR="00247E2A" w:rsidRPr="00FA5D53" w:rsidRDefault="00247E2A" w:rsidP="00187C18">
            <w:pPr>
              <w:pStyle w:val="-1"/>
              <w:rPr>
                <w:i w:val="0"/>
                <w:sz w:val="24"/>
                <w:szCs w:val="24"/>
              </w:rPr>
            </w:pPr>
          </w:p>
          <w:p w:rsidR="00247E2A" w:rsidRDefault="00247E2A" w:rsidP="00187C18">
            <w:pPr>
              <w:pStyle w:val="-1"/>
              <w:rPr>
                <w:i w:val="0"/>
                <w:sz w:val="24"/>
                <w:szCs w:val="24"/>
                <w:lang w:val="kk-KZ"/>
              </w:rPr>
            </w:pPr>
            <w:r>
              <w:rPr>
                <w:i w:val="0"/>
                <w:sz w:val="24"/>
                <w:szCs w:val="24"/>
                <w:lang w:val="kk-KZ"/>
              </w:rPr>
              <w:t>Ата-аналарға арналған іс-шаралар жоспары.</w:t>
            </w:r>
          </w:p>
          <w:p w:rsidR="00247E2A" w:rsidRDefault="00247E2A" w:rsidP="00187C18">
            <w:pPr>
              <w:pStyle w:val="-1"/>
              <w:rPr>
                <w:i w:val="0"/>
                <w:sz w:val="24"/>
                <w:szCs w:val="24"/>
                <w:lang w:val="kk-KZ"/>
              </w:rPr>
            </w:pPr>
          </w:p>
          <w:p w:rsidR="00247E2A" w:rsidRDefault="00247E2A" w:rsidP="00187C18">
            <w:pPr>
              <w:pStyle w:val="-1"/>
              <w:ind w:right="-108"/>
              <w:rPr>
                <w:i w:val="0"/>
                <w:sz w:val="24"/>
                <w:szCs w:val="24"/>
                <w:lang w:val="kk-KZ"/>
              </w:rPr>
            </w:pPr>
            <w:r>
              <w:rPr>
                <w:i w:val="0"/>
                <w:sz w:val="24"/>
                <w:szCs w:val="24"/>
                <w:lang w:val="kk-KZ"/>
              </w:rPr>
              <w:t>Тренингтер, каучингтер,жаттығулар.</w:t>
            </w:r>
          </w:p>
          <w:p w:rsidR="00247E2A" w:rsidRPr="008D4CA8" w:rsidRDefault="00247E2A" w:rsidP="00187C18">
            <w:pPr>
              <w:pStyle w:val="-1"/>
              <w:rPr>
                <w:i w:val="0"/>
                <w:sz w:val="24"/>
                <w:szCs w:val="24"/>
                <w:lang w:val="kk-KZ"/>
              </w:rPr>
            </w:pPr>
          </w:p>
        </w:tc>
      </w:tr>
      <w:tr w:rsidR="00247E2A" w:rsidRPr="00FA5D53" w:rsidTr="00187C18">
        <w:tc>
          <w:tcPr>
            <w:tcW w:w="1555" w:type="dxa"/>
            <w:shd w:val="clear" w:color="auto" w:fill="auto"/>
          </w:tcPr>
          <w:p w:rsidR="00247E2A" w:rsidRPr="00FA5D53" w:rsidRDefault="00247E2A" w:rsidP="00187C18">
            <w:pPr>
              <w:pStyle w:val="-1"/>
              <w:rPr>
                <w:i w:val="0"/>
                <w:sz w:val="24"/>
                <w:szCs w:val="24"/>
              </w:rPr>
            </w:pPr>
            <w:r w:rsidRPr="00FA5D53">
              <w:rPr>
                <w:i w:val="0"/>
                <w:sz w:val="24"/>
                <w:szCs w:val="24"/>
              </w:rPr>
              <w:t>ІІІ. Қорытынды</w:t>
            </w:r>
          </w:p>
        </w:tc>
        <w:tc>
          <w:tcPr>
            <w:tcW w:w="1417" w:type="dxa"/>
            <w:shd w:val="clear" w:color="auto" w:fill="auto"/>
          </w:tcPr>
          <w:p w:rsidR="00247E2A" w:rsidRPr="00FA5D53" w:rsidRDefault="00247E2A" w:rsidP="00187C18">
            <w:pPr>
              <w:pStyle w:val="-1"/>
              <w:rPr>
                <w:i w:val="0"/>
                <w:sz w:val="24"/>
                <w:szCs w:val="24"/>
              </w:rPr>
            </w:pPr>
            <w:r w:rsidRPr="00FA5D53">
              <w:rPr>
                <w:i w:val="0"/>
                <w:sz w:val="24"/>
                <w:szCs w:val="24"/>
              </w:rPr>
              <w:t>2021-2022</w:t>
            </w:r>
          </w:p>
          <w:p w:rsidR="00247E2A" w:rsidRPr="00FA5D53" w:rsidRDefault="00247E2A" w:rsidP="00187C18">
            <w:pPr>
              <w:pStyle w:val="-1"/>
              <w:rPr>
                <w:i w:val="0"/>
                <w:sz w:val="24"/>
                <w:szCs w:val="24"/>
              </w:rPr>
            </w:pPr>
            <w:r w:rsidRPr="00FA5D53">
              <w:rPr>
                <w:i w:val="0"/>
                <w:sz w:val="24"/>
                <w:szCs w:val="24"/>
              </w:rPr>
              <w:t>оқу жылы</w:t>
            </w:r>
          </w:p>
          <w:p w:rsidR="00247E2A" w:rsidRPr="00FA5D53" w:rsidRDefault="00247E2A" w:rsidP="00187C18">
            <w:pPr>
              <w:pStyle w:val="-1"/>
              <w:rPr>
                <w:i w:val="0"/>
                <w:sz w:val="24"/>
                <w:szCs w:val="24"/>
              </w:rPr>
            </w:pPr>
            <w:r w:rsidRPr="00FA5D53">
              <w:rPr>
                <w:i w:val="0"/>
                <w:sz w:val="24"/>
                <w:szCs w:val="24"/>
              </w:rPr>
              <w:t>ІІ жарты</w:t>
            </w:r>
          </w:p>
          <w:p w:rsidR="00247E2A" w:rsidRPr="00FA5D53" w:rsidRDefault="00247E2A" w:rsidP="00187C18">
            <w:pPr>
              <w:pStyle w:val="-1"/>
              <w:rPr>
                <w:i w:val="0"/>
                <w:sz w:val="24"/>
                <w:szCs w:val="24"/>
              </w:rPr>
            </w:pPr>
            <w:r w:rsidRPr="00FA5D53">
              <w:rPr>
                <w:i w:val="0"/>
                <w:sz w:val="24"/>
                <w:szCs w:val="24"/>
              </w:rPr>
              <w:t>жылдық</w:t>
            </w:r>
          </w:p>
        </w:tc>
        <w:tc>
          <w:tcPr>
            <w:tcW w:w="5103" w:type="dxa"/>
            <w:shd w:val="clear" w:color="auto" w:fill="auto"/>
          </w:tcPr>
          <w:p w:rsidR="00247E2A" w:rsidRPr="00FA5D53" w:rsidRDefault="00247E2A" w:rsidP="00247E2A">
            <w:pPr>
              <w:pStyle w:val="-1"/>
              <w:numPr>
                <w:ilvl w:val="0"/>
                <w:numId w:val="37"/>
              </w:numPr>
              <w:tabs>
                <w:tab w:val="left" w:pos="176"/>
                <w:tab w:val="left" w:pos="317"/>
              </w:tabs>
              <w:ind w:left="0" w:firstLine="0"/>
              <w:jc w:val="both"/>
              <w:rPr>
                <w:i w:val="0"/>
                <w:sz w:val="24"/>
                <w:szCs w:val="24"/>
              </w:rPr>
            </w:pPr>
            <w:r w:rsidRPr="00FA5D53">
              <w:rPr>
                <w:i w:val="0"/>
                <w:sz w:val="24"/>
                <w:szCs w:val="24"/>
              </w:rPr>
              <w:t xml:space="preserve">Эксперимент нәтижесінде алынған деректерді </w:t>
            </w:r>
            <w:r w:rsidRPr="00FA5D53">
              <w:rPr>
                <w:rFonts w:eastAsia="Times New Roman"/>
                <w:i w:val="0"/>
                <w:sz w:val="24"/>
                <w:szCs w:val="24"/>
                <w:lang w:eastAsia="ru-RU"/>
              </w:rPr>
              <w:t xml:space="preserve">талдау, сараптау және </w:t>
            </w:r>
            <w:r w:rsidRPr="00FA5D53">
              <w:rPr>
                <w:i w:val="0"/>
                <w:sz w:val="24"/>
                <w:szCs w:val="24"/>
              </w:rPr>
              <w:t>жүйелеу.</w:t>
            </w:r>
          </w:p>
          <w:p w:rsidR="00247E2A" w:rsidRPr="00FA5D53" w:rsidRDefault="00247E2A" w:rsidP="00247E2A">
            <w:pPr>
              <w:pStyle w:val="-1"/>
              <w:numPr>
                <w:ilvl w:val="0"/>
                <w:numId w:val="37"/>
              </w:numPr>
              <w:tabs>
                <w:tab w:val="left" w:pos="176"/>
                <w:tab w:val="left" w:pos="317"/>
              </w:tabs>
              <w:ind w:left="0" w:firstLine="0"/>
              <w:jc w:val="both"/>
              <w:rPr>
                <w:i w:val="0"/>
                <w:sz w:val="24"/>
                <w:szCs w:val="24"/>
              </w:rPr>
            </w:pPr>
            <w:r w:rsidRPr="00FA5D53">
              <w:rPr>
                <w:i w:val="0"/>
                <w:sz w:val="24"/>
                <w:szCs w:val="24"/>
              </w:rPr>
              <w:t>Эксперимент нәтижелерін қорытындылау және құжаттарды рәсімдеу.</w:t>
            </w:r>
          </w:p>
        </w:tc>
        <w:tc>
          <w:tcPr>
            <w:tcW w:w="1418" w:type="dxa"/>
            <w:shd w:val="clear" w:color="auto" w:fill="auto"/>
          </w:tcPr>
          <w:p w:rsidR="00247E2A" w:rsidRPr="00FA5D53" w:rsidRDefault="00247E2A" w:rsidP="00187C18">
            <w:pPr>
              <w:pStyle w:val="-1"/>
              <w:rPr>
                <w:i w:val="0"/>
                <w:sz w:val="24"/>
                <w:szCs w:val="24"/>
              </w:rPr>
            </w:pPr>
            <w:r w:rsidRPr="00FA5D53">
              <w:rPr>
                <w:i w:val="0"/>
                <w:sz w:val="24"/>
                <w:szCs w:val="24"/>
              </w:rPr>
              <w:t>Сараптау, қорыту және жүйелеу.</w:t>
            </w:r>
          </w:p>
        </w:tc>
      </w:tr>
    </w:tbl>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Pr="00FA5D53"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sz w:val="28"/>
          <w:szCs w:val="28"/>
          <w:lang w:val="kk-KZ"/>
        </w:rPr>
        <w:tab/>
      </w:r>
      <w:r w:rsidRPr="00FA5D53">
        <w:rPr>
          <w:rFonts w:ascii="Times New Roman" w:hAnsi="Times New Roman" w:cs="Times New Roman"/>
          <w:i/>
          <w:sz w:val="28"/>
          <w:szCs w:val="28"/>
          <w:lang w:val="kk-KZ"/>
        </w:rPr>
        <w:t>Анықтаушы эксперименттің мақсаты</w:t>
      </w:r>
      <w:r w:rsidRPr="00FA5D53">
        <w:rPr>
          <w:rFonts w:ascii="Times New Roman" w:hAnsi="Times New Roman" w:cs="Times New Roman"/>
          <w:sz w:val="28"/>
          <w:szCs w:val="28"/>
          <w:lang w:val="kk-KZ"/>
        </w:rPr>
        <w:t xml:space="preserve"> – мүмкіндігі шектеулі балаларға инклюзивті білім беруде мектеп пен отбасы арасындағы педагогикалық ынтымақтастықтың бастапқы деңгейін </w:t>
      </w:r>
      <w:r>
        <w:rPr>
          <w:rFonts w:ascii="Times New Roman" w:hAnsi="Times New Roman" w:cs="Times New Roman"/>
          <w:sz w:val="28"/>
          <w:szCs w:val="28"/>
          <w:lang w:val="kk-KZ"/>
        </w:rPr>
        <w:t>диагностикала</w:t>
      </w:r>
      <w:r w:rsidRPr="00FA5D53">
        <w:rPr>
          <w:rFonts w:ascii="Times New Roman" w:hAnsi="Times New Roman" w:cs="Times New Roman"/>
          <w:sz w:val="28"/>
          <w:szCs w:val="28"/>
          <w:lang w:val="kk-KZ"/>
        </w:rPr>
        <w:t>у.</w:t>
      </w:r>
    </w:p>
    <w:p w:rsidR="00247E2A" w:rsidRPr="00FA5D53" w:rsidRDefault="00247E2A" w:rsidP="00247E2A">
      <w:pPr>
        <w:tabs>
          <w:tab w:val="left" w:pos="567"/>
        </w:tabs>
        <w:spacing w:after="0" w:line="240" w:lineRule="auto"/>
        <w:ind w:firstLine="567"/>
        <w:jc w:val="both"/>
        <w:rPr>
          <w:rFonts w:ascii="Times New Roman" w:hAnsi="Times New Roman"/>
          <w:i/>
          <w:sz w:val="28"/>
          <w:szCs w:val="28"/>
          <w:lang w:val="kk-KZ"/>
        </w:rPr>
      </w:pPr>
      <w:r w:rsidRPr="00FA5D53">
        <w:rPr>
          <w:rFonts w:ascii="Times New Roman" w:hAnsi="Times New Roman"/>
          <w:i/>
          <w:sz w:val="28"/>
          <w:szCs w:val="28"/>
          <w:lang w:val="kk-KZ"/>
        </w:rPr>
        <w:t>Анықтаушы эксперименттің міндеттері:</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Қазіргі мектептегі инклюзивті білім беру жағдайын, оның субъектілерінің өзара серіктестікке қызығушылығы мен қажеттілігінің бастапқы деңгейін айқындау;</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Инклюзивті білім беруде мектеп пен отбасы арасындағы педагогикалық ынтымақтастықтың бүгінгі хал – күйін, мұғалімдердің инклюзивті қызмет пен ынтымақтастықты ұйымдастырудағы құзіреттілігін анықтау;</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Ата-аналардың инклюзивті білімге қатынасы мен ынтымақтастыққа дайындығын зерттеу;</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Зерттеу мәселесінің бастапқы жағдайын анықтауға мүмкіндік беретін авторлық сауалнама дайындау, әдістемелерді іріктеу.</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Зерттеудің анықтаушы кезеңінде білім беру мекемесінің инклюзия идеяларын жүзеге асыру деңгейі мен мектеп пен отбасы ынтымақтастығының бастапқы  жағдайы анықталды. Осы мақсатта мұғалімдер мен ата-аналардың инклюзивті білім туралы жалпы түсініктері мен оған қатынастарын, мұғалімдердің инклюзивті білім берудегі, отбасымен ынтымақтастық құрудағы кәсіби біліктіліктері, инклюзивті білім беру үрдісін ұйымдастыруда мұғалім мен ата-аналардың ынтымақтастық деңгейі, оқушылардың бір-бірімен, мұғаліммен және ата-аналарымен, қарым-қатынасы т.б. анықталды.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Инклюзивті білім беруде мектеп пен отбасының педагогикалық ынтымақтастығының тиімділігі төменде көрсетілген критерийлермен өлшеніп, деңгейлері таңдал</w:t>
      </w:r>
      <w:r>
        <w:rPr>
          <w:rFonts w:ascii="Times New Roman" w:hAnsi="Times New Roman"/>
          <w:sz w:val="28"/>
          <w:szCs w:val="28"/>
          <w:lang w:val="kk-KZ"/>
        </w:rPr>
        <w:t>ған әдістемелермен айқындалды (18</w:t>
      </w:r>
      <w:r w:rsidRPr="00FA5D53">
        <w:rPr>
          <w:rFonts w:ascii="Times New Roman" w:hAnsi="Times New Roman"/>
          <w:sz w:val="28"/>
          <w:szCs w:val="28"/>
          <w:lang w:val="kk-KZ"/>
        </w:rPr>
        <w:t xml:space="preserve">-кесте). </w:t>
      </w:r>
    </w:p>
    <w:p w:rsidR="00247E2A" w:rsidRPr="00FA5D53" w:rsidRDefault="00247E2A" w:rsidP="00247E2A">
      <w:pPr>
        <w:tabs>
          <w:tab w:val="left" w:pos="851"/>
        </w:tabs>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18</w:t>
      </w:r>
      <w:r w:rsidRPr="00FA5D53">
        <w:rPr>
          <w:rFonts w:ascii="Times New Roman" w:hAnsi="Times New Roman"/>
          <w:sz w:val="28"/>
          <w:szCs w:val="28"/>
          <w:lang w:val="kk-KZ"/>
        </w:rPr>
        <w:t xml:space="preserve"> - Инклюзивті білім беруде мектеп пен отбасының педагогикалық ынтымақтастығы тиімділігін анықтаудың  критерийлері мен әдістемелері</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9634" w:type="dxa"/>
        <w:tblLook w:val="04A0" w:firstRow="1" w:lastRow="0" w:firstColumn="1" w:lastColumn="0" w:noHBand="0" w:noVBand="1"/>
      </w:tblPr>
      <w:tblGrid>
        <w:gridCol w:w="445"/>
        <w:gridCol w:w="3661"/>
        <w:gridCol w:w="5528"/>
      </w:tblGrid>
      <w:tr w:rsidR="00247E2A" w:rsidRPr="00FA5D53" w:rsidTr="00187C18">
        <w:trPr>
          <w:trHeight w:val="300"/>
        </w:trPr>
        <w:tc>
          <w:tcPr>
            <w:tcW w:w="445"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rPr>
                <w:i w:val="0"/>
                <w:sz w:val="24"/>
                <w:szCs w:val="24"/>
              </w:rPr>
            </w:pPr>
            <w:r w:rsidRPr="00FA5D53">
              <w:rPr>
                <w:i w:val="0"/>
                <w:sz w:val="24"/>
                <w:szCs w:val="24"/>
              </w:rPr>
              <w:t>№</w:t>
            </w:r>
          </w:p>
        </w:tc>
        <w:tc>
          <w:tcPr>
            <w:tcW w:w="3661"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jc w:val="center"/>
              <w:rPr>
                <w:i w:val="0"/>
                <w:sz w:val="24"/>
                <w:szCs w:val="24"/>
              </w:rPr>
            </w:pPr>
            <w:r w:rsidRPr="00FA5D53">
              <w:rPr>
                <w:i w:val="0"/>
                <w:sz w:val="24"/>
                <w:szCs w:val="24"/>
              </w:rPr>
              <w:t>Критерийлер</w:t>
            </w:r>
          </w:p>
        </w:tc>
        <w:tc>
          <w:tcPr>
            <w:tcW w:w="5528" w:type="dxa"/>
            <w:tcBorders>
              <w:top w:val="single" w:sz="4" w:space="0" w:color="auto"/>
              <w:left w:val="single" w:sz="4" w:space="0" w:color="auto"/>
              <w:bottom w:val="single" w:sz="4" w:space="0" w:color="auto"/>
              <w:right w:val="single" w:sz="4" w:space="0" w:color="auto"/>
            </w:tcBorders>
          </w:tcPr>
          <w:p w:rsidR="00247E2A" w:rsidRPr="00FA5D53" w:rsidRDefault="00247E2A" w:rsidP="00187C18">
            <w:pPr>
              <w:pStyle w:val="-1"/>
              <w:jc w:val="center"/>
              <w:rPr>
                <w:i w:val="0"/>
                <w:sz w:val="24"/>
                <w:szCs w:val="24"/>
              </w:rPr>
            </w:pPr>
            <w:r w:rsidRPr="00FA5D53">
              <w:rPr>
                <w:i w:val="0"/>
                <w:sz w:val="24"/>
                <w:szCs w:val="24"/>
              </w:rPr>
              <w:t>Диагностикалық  әдістемелер</w:t>
            </w:r>
          </w:p>
        </w:tc>
      </w:tr>
      <w:tr w:rsidR="00247E2A" w:rsidRPr="00FA5D53" w:rsidTr="00187C18">
        <w:tc>
          <w:tcPr>
            <w:tcW w:w="445"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rPr>
                <w:i w:val="0"/>
                <w:sz w:val="24"/>
                <w:szCs w:val="24"/>
              </w:rPr>
            </w:pPr>
            <w:r w:rsidRPr="00FA5D53">
              <w:rPr>
                <w:i w:val="0"/>
                <w:sz w:val="24"/>
                <w:szCs w:val="24"/>
              </w:rPr>
              <w:t>1.</w:t>
            </w:r>
          </w:p>
        </w:tc>
        <w:tc>
          <w:tcPr>
            <w:tcW w:w="3661" w:type="dxa"/>
            <w:tcBorders>
              <w:top w:val="single" w:sz="4" w:space="0" w:color="auto"/>
              <w:left w:val="single" w:sz="4" w:space="0" w:color="auto"/>
              <w:bottom w:val="single" w:sz="4" w:space="0" w:color="auto"/>
              <w:right w:val="single" w:sz="4" w:space="0" w:color="auto"/>
            </w:tcBorders>
            <w:hideMark/>
          </w:tcPr>
          <w:p w:rsidR="00247E2A" w:rsidRPr="00087972" w:rsidRDefault="00247E2A" w:rsidP="00187C18">
            <w:pPr>
              <w:pStyle w:val="-1"/>
              <w:jc w:val="both"/>
              <w:rPr>
                <w:i w:val="0"/>
                <w:sz w:val="24"/>
                <w:szCs w:val="24"/>
              </w:rPr>
            </w:pPr>
            <w:r w:rsidRPr="00087972">
              <w:rPr>
                <w:i w:val="0"/>
                <w:sz w:val="24"/>
                <w:szCs w:val="24"/>
              </w:rPr>
              <w:t>Инклюзивті білім беру</w:t>
            </w:r>
            <w:r w:rsidRPr="00087972">
              <w:rPr>
                <w:i w:val="0"/>
                <w:sz w:val="24"/>
                <w:szCs w:val="24"/>
                <w:lang w:val="kk-KZ"/>
              </w:rPr>
              <w:t>де мектеп –отбасы ынтымақтастық</w:t>
            </w:r>
            <w:r w:rsidRPr="00087972">
              <w:rPr>
                <w:i w:val="0"/>
                <w:sz w:val="24"/>
                <w:szCs w:val="24"/>
              </w:rPr>
              <w:t xml:space="preserve"> субъектілерінің өзара</w:t>
            </w:r>
            <w:r w:rsidRPr="00087972">
              <w:rPr>
                <w:i w:val="0"/>
                <w:sz w:val="24"/>
                <w:szCs w:val="24"/>
                <w:lang w:val="kk-KZ"/>
              </w:rPr>
              <w:t xml:space="preserve"> </w:t>
            </w:r>
            <w:r w:rsidRPr="00087972">
              <w:rPr>
                <w:i w:val="0"/>
                <w:sz w:val="24"/>
                <w:szCs w:val="24"/>
              </w:rPr>
              <w:t>серіктестікке қызығушылығы мен қажеттілігі</w:t>
            </w:r>
          </w:p>
        </w:tc>
        <w:tc>
          <w:tcPr>
            <w:tcW w:w="5528" w:type="dxa"/>
            <w:tcBorders>
              <w:top w:val="single" w:sz="4" w:space="0" w:color="auto"/>
              <w:left w:val="single" w:sz="4" w:space="0" w:color="auto"/>
              <w:bottom w:val="single" w:sz="4" w:space="0" w:color="auto"/>
              <w:right w:val="single" w:sz="4" w:space="0" w:color="auto"/>
            </w:tcBorders>
            <w:hideMark/>
          </w:tcPr>
          <w:p w:rsidR="00247E2A" w:rsidRPr="008675B7" w:rsidRDefault="00247E2A" w:rsidP="00247E2A">
            <w:pPr>
              <w:pStyle w:val="-1"/>
              <w:numPr>
                <w:ilvl w:val="0"/>
                <w:numId w:val="38"/>
              </w:numPr>
              <w:tabs>
                <w:tab w:val="left" w:pos="317"/>
              </w:tabs>
              <w:ind w:left="0" w:firstLine="0"/>
              <w:jc w:val="both"/>
              <w:rPr>
                <w:i w:val="0"/>
                <w:sz w:val="24"/>
                <w:szCs w:val="24"/>
              </w:rPr>
            </w:pPr>
            <w:r w:rsidRPr="00FA5D53">
              <w:rPr>
                <w:i w:val="0"/>
                <w:sz w:val="24"/>
                <w:szCs w:val="24"/>
              </w:rPr>
              <w:t>Мектеп мұғалімдері мен ата-аналарға</w:t>
            </w:r>
            <w:r>
              <w:rPr>
                <w:i w:val="0"/>
                <w:sz w:val="24"/>
                <w:szCs w:val="24"/>
                <w:lang w:val="kk-KZ"/>
              </w:rPr>
              <w:t>, оқушыларға</w:t>
            </w:r>
            <w:r w:rsidRPr="00FA5D53">
              <w:rPr>
                <w:i w:val="0"/>
                <w:sz w:val="24"/>
                <w:szCs w:val="24"/>
              </w:rPr>
              <w:t xml:space="preserve"> арналған авторлық сауалнама</w:t>
            </w:r>
            <w:r>
              <w:rPr>
                <w:i w:val="0"/>
                <w:sz w:val="24"/>
                <w:szCs w:val="24"/>
                <w:lang w:val="kk-KZ"/>
              </w:rPr>
              <w:t>лар</w:t>
            </w:r>
            <w:r w:rsidRPr="00FA5D53">
              <w:rPr>
                <w:i w:val="0"/>
                <w:sz w:val="24"/>
                <w:szCs w:val="24"/>
              </w:rPr>
              <w:t>;</w:t>
            </w:r>
          </w:p>
        </w:tc>
      </w:tr>
      <w:tr w:rsidR="00247E2A" w:rsidRPr="00FA5D53" w:rsidTr="00187C18">
        <w:tc>
          <w:tcPr>
            <w:tcW w:w="445"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rPr>
                <w:i w:val="0"/>
                <w:sz w:val="24"/>
                <w:szCs w:val="24"/>
              </w:rPr>
            </w:pPr>
            <w:r w:rsidRPr="00FA5D53">
              <w:rPr>
                <w:i w:val="0"/>
                <w:sz w:val="24"/>
                <w:szCs w:val="24"/>
              </w:rPr>
              <w:t>2.</w:t>
            </w:r>
          </w:p>
        </w:tc>
        <w:tc>
          <w:tcPr>
            <w:tcW w:w="3661"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jc w:val="both"/>
              <w:rPr>
                <w:i w:val="0"/>
                <w:sz w:val="24"/>
                <w:szCs w:val="24"/>
              </w:rPr>
            </w:pPr>
            <w:r>
              <w:rPr>
                <w:i w:val="0"/>
                <w:sz w:val="24"/>
                <w:szCs w:val="24"/>
              </w:rPr>
              <w:t>М</w:t>
            </w:r>
            <w:r w:rsidRPr="00FA5D53">
              <w:rPr>
                <w:i w:val="0"/>
                <w:sz w:val="24"/>
                <w:szCs w:val="24"/>
              </w:rPr>
              <w:t>ұғал</w:t>
            </w:r>
            <w:r>
              <w:rPr>
                <w:i w:val="0"/>
                <w:sz w:val="24"/>
                <w:szCs w:val="24"/>
              </w:rPr>
              <w:t>імдердің инклюзивті білім беру</w:t>
            </w:r>
            <w:r w:rsidRPr="00FA5D53">
              <w:rPr>
                <w:i w:val="0"/>
                <w:sz w:val="24"/>
                <w:szCs w:val="24"/>
              </w:rPr>
              <w:t xml:space="preserve"> және ат</w:t>
            </w:r>
            <w:r>
              <w:rPr>
                <w:i w:val="0"/>
                <w:sz w:val="24"/>
                <w:szCs w:val="24"/>
              </w:rPr>
              <w:t>а-аналармен ынтымақтастық құру</w:t>
            </w:r>
            <w:r w:rsidRPr="00FA5D53">
              <w:rPr>
                <w:i w:val="0"/>
                <w:sz w:val="24"/>
                <w:szCs w:val="24"/>
              </w:rPr>
              <w:t xml:space="preserve">  құзіреттілігі </w:t>
            </w:r>
          </w:p>
        </w:tc>
        <w:tc>
          <w:tcPr>
            <w:tcW w:w="5528" w:type="dxa"/>
            <w:tcBorders>
              <w:top w:val="single" w:sz="4" w:space="0" w:color="auto"/>
              <w:left w:val="single" w:sz="4" w:space="0" w:color="auto"/>
              <w:bottom w:val="single" w:sz="4" w:space="0" w:color="auto"/>
              <w:right w:val="single" w:sz="4" w:space="0" w:color="auto"/>
            </w:tcBorders>
          </w:tcPr>
          <w:p w:rsidR="00247E2A" w:rsidRPr="00FA5D53" w:rsidRDefault="00247E2A" w:rsidP="00247E2A">
            <w:pPr>
              <w:pStyle w:val="-1"/>
              <w:numPr>
                <w:ilvl w:val="0"/>
                <w:numId w:val="39"/>
              </w:numPr>
              <w:tabs>
                <w:tab w:val="left" w:pos="317"/>
              </w:tabs>
              <w:ind w:left="0" w:firstLine="0"/>
              <w:jc w:val="both"/>
              <w:rPr>
                <w:i w:val="0"/>
                <w:sz w:val="24"/>
                <w:szCs w:val="24"/>
              </w:rPr>
            </w:pPr>
            <w:r w:rsidRPr="00FA5D53">
              <w:rPr>
                <w:i w:val="0"/>
                <w:sz w:val="24"/>
                <w:szCs w:val="24"/>
              </w:rPr>
              <w:t>«Педагог қызметіндегі қиындықтарды өзіндік талдау» сауалнамасы (Л.Н. Горбунова, И.П. Цвелюх)</w:t>
            </w:r>
          </w:p>
          <w:p w:rsidR="00247E2A" w:rsidRPr="00FA5D53" w:rsidRDefault="00247E2A" w:rsidP="00247E2A">
            <w:pPr>
              <w:pStyle w:val="-1"/>
              <w:numPr>
                <w:ilvl w:val="0"/>
                <w:numId w:val="39"/>
              </w:numPr>
              <w:tabs>
                <w:tab w:val="left" w:pos="34"/>
                <w:tab w:val="left" w:pos="317"/>
              </w:tabs>
              <w:ind w:left="34" w:hanging="34"/>
              <w:jc w:val="both"/>
              <w:rPr>
                <w:i w:val="0"/>
                <w:sz w:val="24"/>
                <w:szCs w:val="24"/>
              </w:rPr>
            </w:pPr>
            <w:r w:rsidRPr="00FA5D53">
              <w:rPr>
                <w:i w:val="0"/>
                <w:sz w:val="24"/>
                <w:szCs w:val="24"/>
              </w:rPr>
              <w:t>«Мұғалімдердің отбасымен қарым-қатынас құрудағы кәсіби шеберлігі мен біліктілігін бағалау»</w:t>
            </w:r>
            <w:r w:rsidRPr="00FA5D53">
              <w:rPr>
                <w:b/>
                <w:i w:val="0"/>
                <w:sz w:val="24"/>
                <w:szCs w:val="24"/>
              </w:rPr>
              <w:t xml:space="preserve"> </w:t>
            </w:r>
            <w:r w:rsidRPr="00FA5D53">
              <w:rPr>
                <w:i w:val="0"/>
                <w:sz w:val="24"/>
                <w:szCs w:val="24"/>
              </w:rPr>
              <w:t>әдістемесі</w:t>
            </w:r>
            <w:r w:rsidRPr="00FA5D53">
              <w:rPr>
                <w:b/>
                <w:i w:val="0"/>
                <w:sz w:val="24"/>
                <w:szCs w:val="24"/>
              </w:rPr>
              <w:t xml:space="preserve"> </w:t>
            </w:r>
            <w:r>
              <w:rPr>
                <w:i w:val="0"/>
                <w:sz w:val="24"/>
                <w:szCs w:val="24"/>
              </w:rPr>
              <w:t>(В.Зверева) [213</w:t>
            </w:r>
            <w:r w:rsidRPr="00FA5D53">
              <w:rPr>
                <w:i w:val="0"/>
                <w:sz w:val="24"/>
                <w:szCs w:val="24"/>
              </w:rPr>
              <w:t>].</w:t>
            </w:r>
          </w:p>
        </w:tc>
      </w:tr>
      <w:tr w:rsidR="00247E2A" w:rsidRPr="00FA5D53" w:rsidTr="00187C18">
        <w:tc>
          <w:tcPr>
            <w:tcW w:w="445"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rPr>
                <w:i w:val="0"/>
                <w:sz w:val="24"/>
                <w:szCs w:val="24"/>
              </w:rPr>
            </w:pPr>
            <w:r w:rsidRPr="00FA5D53">
              <w:rPr>
                <w:i w:val="0"/>
                <w:sz w:val="24"/>
                <w:szCs w:val="24"/>
              </w:rPr>
              <w:t>3.</w:t>
            </w:r>
          </w:p>
        </w:tc>
        <w:tc>
          <w:tcPr>
            <w:tcW w:w="3661"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jc w:val="both"/>
              <w:rPr>
                <w:i w:val="0"/>
                <w:sz w:val="24"/>
                <w:szCs w:val="24"/>
              </w:rPr>
            </w:pPr>
            <w:r w:rsidRPr="00FA5D53">
              <w:rPr>
                <w:i w:val="0"/>
                <w:sz w:val="24"/>
                <w:szCs w:val="24"/>
                <w:lang w:val="kk-KZ"/>
              </w:rPr>
              <w:t>И</w:t>
            </w:r>
            <w:r w:rsidRPr="00FA5D53">
              <w:rPr>
                <w:i w:val="0"/>
                <w:sz w:val="24"/>
                <w:szCs w:val="24"/>
              </w:rPr>
              <w:t>нклюзивті білім беруде мұғалімдер мен ата-аналардың   өзара әрекеттесу деңгейі мен сипаты</w:t>
            </w:r>
          </w:p>
        </w:tc>
        <w:tc>
          <w:tcPr>
            <w:tcW w:w="5528" w:type="dxa"/>
            <w:tcBorders>
              <w:top w:val="single" w:sz="4" w:space="0" w:color="auto"/>
              <w:left w:val="single" w:sz="4" w:space="0" w:color="auto"/>
              <w:bottom w:val="single" w:sz="4" w:space="0" w:color="auto"/>
              <w:right w:val="single" w:sz="4" w:space="0" w:color="auto"/>
            </w:tcBorders>
            <w:hideMark/>
          </w:tcPr>
          <w:p w:rsidR="00247E2A" w:rsidRPr="00FA5D53" w:rsidRDefault="00247E2A" w:rsidP="00247E2A">
            <w:pPr>
              <w:pStyle w:val="-1"/>
              <w:numPr>
                <w:ilvl w:val="0"/>
                <w:numId w:val="40"/>
              </w:numPr>
              <w:tabs>
                <w:tab w:val="left" w:pos="317"/>
              </w:tabs>
              <w:ind w:left="0" w:firstLine="0"/>
              <w:jc w:val="both"/>
              <w:rPr>
                <w:i w:val="0"/>
                <w:sz w:val="24"/>
                <w:szCs w:val="24"/>
              </w:rPr>
            </w:pPr>
            <w:r w:rsidRPr="00FA5D53">
              <w:rPr>
                <w:i w:val="0"/>
                <w:sz w:val="24"/>
                <w:szCs w:val="24"/>
              </w:rPr>
              <w:t>Ата-аналардың білім беру ұйымының қызметін бағалауға негізделген</w:t>
            </w:r>
            <w:r w:rsidRPr="00FA5D53">
              <w:rPr>
                <w:b/>
                <w:i w:val="0"/>
                <w:sz w:val="24"/>
                <w:szCs w:val="24"/>
              </w:rPr>
              <w:t xml:space="preserve"> </w:t>
            </w:r>
            <w:r w:rsidRPr="00FA5D53">
              <w:rPr>
                <w:i w:val="0"/>
                <w:sz w:val="24"/>
                <w:szCs w:val="24"/>
              </w:rPr>
              <w:t>«Мектеп пен отбасы қарым-қатынасының диагностикасы»</w:t>
            </w:r>
            <w:r w:rsidRPr="00FA5D53">
              <w:rPr>
                <w:b/>
                <w:i w:val="0"/>
                <w:sz w:val="24"/>
                <w:szCs w:val="24"/>
              </w:rPr>
              <w:t xml:space="preserve"> </w:t>
            </w:r>
            <w:r w:rsidRPr="00FA5D53">
              <w:rPr>
                <w:i w:val="0"/>
                <w:sz w:val="24"/>
                <w:szCs w:val="24"/>
              </w:rPr>
              <w:t>әдістемесі</w:t>
            </w:r>
            <w:r w:rsidRPr="00FA5D53">
              <w:rPr>
                <w:b/>
                <w:i w:val="0"/>
                <w:sz w:val="24"/>
                <w:szCs w:val="24"/>
              </w:rPr>
              <w:t xml:space="preserve"> </w:t>
            </w:r>
            <w:r w:rsidRPr="00FA5D53">
              <w:rPr>
                <w:i w:val="0"/>
                <w:sz w:val="24"/>
                <w:szCs w:val="24"/>
              </w:rPr>
              <w:t>(Н.В. Калинина, Л.А. Лукьянова) [</w:t>
            </w:r>
            <w:r>
              <w:rPr>
                <w:i w:val="0"/>
                <w:sz w:val="24"/>
                <w:szCs w:val="24"/>
                <w:lang w:val="kk-KZ"/>
              </w:rPr>
              <w:t>241</w:t>
            </w:r>
            <w:r w:rsidRPr="00FA5D53">
              <w:rPr>
                <w:i w:val="0"/>
                <w:sz w:val="24"/>
                <w:szCs w:val="24"/>
              </w:rPr>
              <w:t>].</w:t>
            </w:r>
          </w:p>
        </w:tc>
      </w:tr>
      <w:tr w:rsidR="00247E2A" w:rsidRPr="00FA5D53" w:rsidTr="00187C18">
        <w:tc>
          <w:tcPr>
            <w:tcW w:w="445"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rPr>
                <w:i w:val="0"/>
                <w:sz w:val="24"/>
                <w:szCs w:val="24"/>
              </w:rPr>
            </w:pPr>
            <w:r w:rsidRPr="00FA5D53">
              <w:rPr>
                <w:i w:val="0"/>
                <w:sz w:val="24"/>
                <w:szCs w:val="24"/>
              </w:rPr>
              <w:t>4.</w:t>
            </w:r>
          </w:p>
        </w:tc>
        <w:tc>
          <w:tcPr>
            <w:tcW w:w="3661"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jc w:val="both"/>
              <w:rPr>
                <w:i w:val="0"/>
                <w:sz w:val="24"/>
                <w:szCs w:val="24"/>
              </w:rPr>
            </w:pPr>
            <w:r w:rsidRPr="00FA5D53">
              <w:rPr>
                <w:i w:val="0"/>
                <w:sz w:val="24"/>
                <w:szCs w:val="24"/>
              </w:rPr>
              <w:t>Ата-аналардың мектептегі инклюзивті білім беруді қолдауы және оған  қатысу белсенділігі.</w:t>
            </w:r>
          </w:p>
        </w:tc>
        <w:tc>
          <w:tcPr>
            <w:tcW w:w="5528" w:type="dxa"/>
            <w:tcBorders>
              <w:top w:val="single" w:sz="4" w:space="0" w:color="auto"/>
              <w:left w:val="single" w:sz="4" w:space="0" w:color="auto"/>
              <w:bottom w:val="single" w:sz="4" w:space="0" w:color="auto"/>
              <w:right w:val="single" w:sz="4" w:space="0" w:color="auto"/>
            </w:tcBorders>
          </w:tcPr>
          <w:p w:rsidR="00247E2A" w:rsidRPr="00FA5D53" w:rsidRDefault="00247E2A" w:rsidP="00247E2A">
            <w:pPr>
              <w:pStyle w:val="-1"/>
              <w:numPr>
                <w:ilvl w:val="0"/>
                <w:numId w:val="41"/>
              </w:numPr>
              <w:tabs>
                <w:tab w:val="left" w:pos="317"/>
              </w:tabs>
              <w:ind w:left="0" w:firstLine="0"/>
              <w:jc w:val="both"/>
              <w:rPr>
                <w:i w:val="0"/>
                <w:sz w:val="24"/>
                <w:szCs w:val="24"/>
              </w:rPr>
            </w:pPr>
            <w:r w:rsidRPr="00FA5D53">
              <w:rPr>
                <w:i w:val="0"/>
                <w:sz w:val="24"/>
                <w:szCs w:val="24"/>
              </w:rPr>
              <w:t xml:space="preserve">Мектеп мұғалімдері мен ата-аналарға арналған авторлық сауалнама; </w:t>
            </w:r>
          </w:p>
        </w:tc>
      </w:tr>
      <w:tr w:rsidR="00247E2A" w:rsidRPr="00C16F60" w:rsidTr="00187C18">
        <w:tc>
          <w:tcPr>
            <w:tcW w:w="445"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rPr>
                <w:i w:val="0"/>
                <w:sz w:val="24"/>
                <w:szCs w:val="24"/>
              </w:rPr>
            </w:pPr>
            <w:r w:rsidRPr="00FA5D53">
              <w:rPr>
                <w:i w:val="0"/>
                <w:sz w:val="24"/>
                <w:szCs w:val="24"/>
              </w:rPr>
              <w:t>5.</w:t>
            </w:r>
          </w:p>
        </w:tc>
        <w:tc>
          <w:tcPr>
            <w:tcW w:w="3661" w:type="dxa"/>
            <w:tcBorders>
              <w:top w:val="single" w:sz="4" w:space="0" w:color="auto"/>
              <w:left w:val="single" w:sz="4" w:space="0" w:color="auto"/>
              <w:bottom w:val="single" w:sz="4" w:space="0" w:color="auto"/>
              <w:right w:val="single" w:sz="4" w:space="0" w:color="auto"/>
            </w:tcBorders>
            <w:hideMark/>
          </w:tcPr>
          <w:p w:rsidR="00247E2A" w:rsidRPr="00FA5D53" w:rsidRDefault="00247E2A" w:rsidP="00187C18">
            <w:pPr>
              <w:pStyle w:val="-1"/>
              <w:jc w:val="both"/>
              <w:rPr>
                <w:i w:val="0"/>
                <w:sz w:val="24"/>
                <w:szCs w:val="24"/>
              </w:rPr>
            </w:pPr>
            <w:r w:rsidRPr="00FA5D53">
              <w:rPr>
                <w:i w:val="0"/>
                <w:sz w:val="24"/>
                <w:szCs w:val="24"/>
              </w:rPr>
              <w:t xml:space="preserve">«Мектеп-отбасы» </w:t>
            </w:r>
            <w:r w:rsidRPr="00FA5D53">
              <w:rPr>
                <w:i w:val="0"/>
                <w:sz w:val="24"/>
                <w:szCs w:val="24"/>
                <w:lang w:val="kk-KZ"/>
              </w:rPr>
              <w:t>ы</w:t>
            </w:r>
            <w:r w:rsidRPr="00FA5D53">
              <w:rPr>
                <w:i w:val="0"/>
                <w:sz w:val="24"/>
                <w:szCs w:val="24"/>
              </w:rPr>
              <w:t xml:space="preserve">нтымақтастығы негізінде инклюзивті білім беруде </w:t>
            </w:r>
            <w:r w:rsidRPr="00FA5D53">
              <w:rPr>
                <w:i w:val="0"/>
                <w:sz w:val="24"/>
                <w:szCs w:val="24"/>
                <w:lang w:val="kk-KZ"/>
              </w:rPr>
              <w:t>МШБ</w:t>
            </w:r>
            <w:r w:rsidRPr="00FA5D53">
              <w:rPr>
                <w:i w:val="0"/>
                <w:sz w:val="24"/>
                <w:szCs w:val="24"/>
              </w:rPr>
              <w:t xml:space="preserve"> дамуындағы өзгерістер.</w:t>
            </w:r>
          </w:p>
        </w:tc>
        <w:tc>
          <w:tcPr>
            <w:tcW w:w="5528" w:type="dxa"/>
            <w:tcBorders>
              <w:top w:val="single" w:sz="4" w:space="0" w:color="auto"/>
              <w:left w:val="single" w:sz="4" w:space="0" w:color="auto"/>
              <w:bottom w:val="single" w:sz="4" w:space="0" w:color="auto"/>
              <w:right w:val="single" w:sz="4" w:space="0" w:color="auto"/>
            </w:tcBorders>
            <w:hideMark/>
          </w:tcPr>
          <w:p w:rsidR="00247E2A" w:rsidRDefault="00247E2A" w:rsidP="00F73656">
            <w:pPr>
              <w:pStyle w:val="a3"/>
              <w:numPr>
                <w:ilvl w:val="0"/>
                <w:numId w:val="25"/>
              </w:numPr>
              <w:tabs>
                <w:tab w:val="left" w:pos="0"/>
                <w:tab w:val="left" w:pos="317"/>
              </w:tabs>
              <w:spacing w:after="0" w:line="240" w:lineRule="auto"/>
              <w:ind w:left="34" w:hanging="34"/>
              <w:jc w:val="both"/>
              <w:rPr>
                <w:rFonts w:ascii="Times New Roman" w:hAnsi="Times New Roman" w:cs="Times New Roman"/>
                <w:sz w:val="24"/>
                <w:szCs w:val="24"/>
                <w:lang w:val="kk-KZ"/>
              </w:rPr>
            </w:pPr>
            <w:r>
              <w:rPr>
                <w:rFonts w:ascii="Times New Roman" w:hAnsi="Times New Roman" w:cs="Times New Roman"/>
                <w:sz w:val="24"/>
                <w:szCs w:val="24"/>
                <w:lang w:val="kk-KZ"/>
              </w:rPr>
              <w:t>МШБ-ды психологиялық-</w:t>
            </w:r>
            <w:r w:rsidRPr="00FA5D53">
              <w:rPr>
                <w:rFonts w:ascii="Times New Roman" w:hAnsi="Times New Roman" w:cs="Times New Roman"/>
                <w:sz w:val="24"/>
                <w:szCs w:val="24"/>
                <w:lang w:val="kk-KZ"/>
              </w:rPr>
              <w:t>педагогикалық диагностикалау әдістемесі. «Даму бұзылыстары бар балаларды педагогикалық зерттеу әдістемесі</w:t>
            </w:r>
            <w:r>
              <w:rPr>
                <w:rFonts w:ascii="Times New Roman" w:hAnsi="Times New Roman" w:cs="Times New Roman"/>
                <w:sz w:val="24"/>
                <w:szCs w:val="24"/>
                <w:lang w:val="kk-KZ"/>
              </w:rPr>
              <w:t>» (авторы С.Д. Забрамная) [242, 243</w:t>
            </w:r>
            <w:r w:rsidRPr="00FA5D53">
              <w:rPr>
                <w:rFonts w:ascii="Times New Roman" w:hAnsi="Times New Roman" w:cs="Times New Roman"/>
                <w:sz w:val="24"/>
                <w:szCs w:val="24"/>
                <w:lang w:val="kk-KZ"/>
              </w:rPr>
              <w:t>].</w:t>
            </w:r>
          </w:p>
          <w:p w:rsidR="009E6DE8" w:rsidRPr="009E6DE8" w:rsidRDefault="009E6DE8" w:rsidP="00F73656">
            <w:pPr>
              <w:pStyle w:val="-1"/>
              <w:numPr>
                <w:ilvl w:val="0"/>
                <w:numId w:val="25"/>
              </w:numPr>
              <w:tabs>
                <w:tab w:val="left" w:pos="0"/>
                <w:tab w:val="left" w:pos="317"/>
              </w:tabs>
              <w:ind w:left="34" w:hanging="34"/>
              <w:jc w:val="both"/>
              <w:rPr>
                <w:i w:val="0"/>
                <w:sz w:val="24"/>
                <w:szCs w:val="24"/>
              </w:rPr>
            </w:pPr>
            <w:r w:rsidRPr="005E3EA0">
              <w:rPr>
                <w:i w:val="0"/>
                <w:sz w:val="24"/>
                <w:szCs w:val="24"/>
              </w:rPr>
              <w:t>Мүмкіндігі шектеулі балалар мен олардың отбасына арналған «Экокарта» әдістем</w:t>
            </w:r>
            <w:r>
              <w:rPr>
                <w:i w:val="0"/>
                <w:sz w:val="24"/>
                <w:szCs w:val="24"/>
              </w:rPr>
              <w:t>есі (К.Эттин, Э. Хартман) [244]</w:t>
            </w:r>
          </w:p>
        </w:tc>
      </w:tr>
    </w:tbl>
    <w:p w:rsidR="00247E2A" w:rsidRPr="00FA5D53" w:rsidRDefault="00247E2A" w:rsidP="00247E2A">
      <w:pPr>
        <w:tabs>
          <w:tab w:val="left" w:pos="851"/>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Мүмкіндігі шектеулі балаларға инклюзивті білім беруде мектеп пен отбасының педагогикалық ынтымақтастық мәселесін зерттеуде қолданылған диагностикалық әдістемелерді талдайық:</w:t>
      </w:r>
    </w:p>
    <w:p w:rsidR="00247E2A" w:rsidRPr="00FA5D53" w:rsidRDefault="00247E2A" w:rsidP="00247E2A">
      <w:pPr>
        <w:pStyle w:val="a3"/>
        <w:numPr>
          <w:ilvl w:val="0"/>
          <w:numId w:val="56"/>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Инклюзивті білім беретін мектеп мұғалімдеріне, ата-аналарға, оқушыларға арналған авторлық сауалнамалар. </w:t>
      </w:r>
      <w:r w:rsidRPr="00FA5D53">
        <w:rPr>
          <w:rFonts w:ascii="Times New Roman" w:hAnsi="Times New Roman" w:cs="Times New Roman"/>
          <w:sz w:val="28"/>
          <w:szCs w:val="28"/>
          <w:lang w:val="kk-KZ"/>
        </w:rPr>
        <w:t>Авторлық сауалнама тәжірибелік – эксперименттің анықтау кезеңінде қазіргі мектептердегі инклюзивті білім беру мәселесі және мек</w:t>
      </w:r>
      <w:r>
        <w:rPr>
          <w:rFonts w:ascii="Times New Roman" w:hAnsi="Times New Roman" w:cs="Times New Roman"/>
          <w:sz w:val="28"/>
          <w:szCs w:val="28"/>
          <w:lang w:val="kk-KZ"/>
        </w:rPr>
        <w:t>теп пен отбасы ынтымақтастығын</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диагностикалау, </w:t>
      </w:r>
      <w:r w:rsidRPr="00FA5D53">
        <w:rPr>
          <w:rFonts w:ascii="Times New Roman" w:hAnsi="Times New Roman" w:cs="Times New Roman"/>
          <w:sz w:val="28"/>
          <w:szCs w:val="28"/>
          <w:lang w:val="kk-KZ"/>
        </w:rPr>
        <w:t xml:space="preserve">бүгінгі жай-күйі мен деңгейін, </w:t>
      </w:r>
      <w:r w:rsidRPr="00FA5D53">
        <w:rPr>
          <w:rFonts w:ascii="Times New Roman" w:eastAsia="Times New Roman" w:hAnsi="Times New Roman" w:cs="Times New Roman"/>
          <w:bCs/>
          <w:sz w:val="28"/>
          <w:szCs w:val="28"/>
          <w:lang w:val="kk-KZ"/>
        </w:rPr>
        <w:t xml:space="preserve">мектепте </w:t>
      </w:r>
      <w:r w:rsidRPr="00FA5D53">
        <w:rPr>
          <w:rFonts w:ascii="Times New Roman" w:eastAsia="Times New Roman" w:hAnsi="Times New Roman" w:cs="Times New Roman"/>
          <w:sz w:val="28"/>
          <w:szCs w:val="28"/>
          <w:lang w:val="kk-KZ"/>
        </w:rPr>
        <w:t>мұғалімдер мен ата-аналардың инклюзивті білім беру туралы түсініктерін, оған көзқарастарын және инклюзивті білім беру үрдісін ұйымдастыруда ата-аналардың рөлін</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анықтау мақсатында қолданылды [19</w:t>
      </w:r>
      <w:r w:rsidRPr="00FA5D53">
        <w:rPr>
          <w:rFonts w:ascii="Times New Roman" w:hAnsi="Times New Roman" w:cs="Times New Roman"/>
          <w:sz w:val="28"/>
          <w:szCs w:val="28"/>
          <w:lang w:val="kk-KZ"/>
        </w:rPr>
        <w:t>, 208 б.].</w:t>
      </w:r>
    </w:p>
    <w:p w:rsidR="00247E2A" w:rsidRPr="00FA5D53" w:rsidRDefault="00247E2A" w:rsidP="00247E2A">
      <w:pPr>
        <w:pStyle w:val="a3"/>
        <w:numPr>
          <w:ilvl w:val="0"/>
          <w:numId w:val="22"/>
        </w:numPr>
        <w:spacing w:after="0" w:line="240" w:lineRule="auto"/>
        <w:ind w:left="0" w:firstLine="567"/>
        <w:jc w:val="both"/>
        <w:rPr>
          <w:rFonts w:ascii="Times New Roman" w:eastAsia="Times New Roman" w:hAnsi="Times New Roman" w:cs="Times New Roman"/>
          <w:bCs/>
          <w:sz w:val="28"/>
          <w:szCs w:val="28"/>
          <w:lang w:val="kk-KZ"/>
        </w:rPr>
      </w:pPr>
      <w:r w:rsidRPr="00FA5D53">
        <w:rPr>
          <w:rFonts w:ascii="Times New Roman" w:eastAsia="Times New Roman" w:hAnsi="Times New Roman" w:cs="Times New Roman"/>
          <w:bCs/>
          <w:sz w:val="28"/>
          <w:szCs w:val="28"/>
          <w:lang w:val="kk-KZ"/>
        </w:rPr>
        <w:t xml:space="preserve">Инклюзивті білім беру бағдарламаларын жүзеге асыратын </w:t>
      </w:r>
      <w:r w:rsidRPr="00FA5D53">
        <w:rPr>
          <w:rFonts w:ascii="Times New Roman" w:eastAsia="Times New Roman" w:hAnsi="Times New Roman" w:cs="Times New Roman"/>
          <w:bCs/>
          <w:i/>
          <w:sz w:val="28"/>
          <w:szCs w:val="28"/>
          <w:lang w:val="kk-KZ"/>
        </w:rPr>
        <w:t xml:space="preserve">мектеп мұғалімдерінен </w:t>
      </w:r>
      <w:r w:rsidRPr="00FA5D53">
        <w:rPr>
          <w:rFonts w:ascii="Times New Roman" w:eastAsia="Times New Roman" w:hAnsi="Times New Roman" w:cs="Times New Roman"/>
          <w:bCs/>
          <w:sz w:val="28"/>
          <w:szCs w:val="28"/>
          <w:lang w:val="kk-KZ"/>
        </w:rPr>
        <w:t>алынған авт</w:t>
      </w:r>
      <w:r>
        <w:rPr>
          <w:rFonts w:ascii="Times New Roman" w:eastAsia="Times New Roman" w:hAnsi="Times New Roman" w:cs="Times New Roman"/>
          <w:bCs/>
          <w:sz w:val="28"/>
          <w:szCs w:val="28"/>
          <w:lang w:val="kk-KZ"/>
        </w:rPr>
        <w:t>орлық сауалнаманың нәтижелері (19</w:t>
      </w:r>
      <w:r w:rsidRPr="00FA5D53">
        <w:rPr>
          <w:rFonts w:ascii="Times New Roman" w:eastAsia="Times New Roman" w:hAnsi="Times New Roman" w:cs="Times New Roman"/>
          <w:bCs/>
          <w:sz w:val="28"/>
          <w:szCs w:val="28"/>
          <w:lang w:val="kk-KZ"/>
        </w:rPr>
        <w:t>-кесте):</w:t>
      </w:r>
    </w:p>
    <w:p w:rsidR="00247E2A" w:rsidRPr="00FA5D53" w:rsidRDefault="00247E2A" w:rsidP="00247E2A">
      <w:pPr>
        <w:spacing w:after="0" w:line="240" w:lineRule="auto"/>
        <w:jc w:val="both"/>
        <w:rPr>
          <w:rFonts w:ascii="Times New Roman" w:hAnsi="Times New Roman"/>
          <w:bCs/>
          <w:sz w:val="28"/>
          <w:szCs w:val="28"/>
          <w:lang w:val="kk-KZ"/>
        </w:rPr>
      </w:pPr>
    </w:p>
    <w:p w:rsidR="00247E2A" w:rsidRPr="00FA5D53" w:rsidRDefault="00247E2A" w:rsidP="00247E2A">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Кесте 19</w:t>
      </w:r>
      <w:r w:rsidRPr="00FA5D53">
        <w:rPr>
          <w:rFonts w:ascii="Times New Roman" w:hAnsi="Times New Roman"/>
          <w:bCs/>
          <w:sz w:val="28"/>
          <w:szCs w:val="28"/>
          <w:lang w:val="kk-KZ"/>
        </w:rPr>
        <w:t xml:space="preserve"> - </w:t>
      </w:r>
      <w:r w:rsidR="005B6F1C">
        <w:rPr>
          <w:rFonts w:ascii="Times New Roman" w:hAnsi="Times New Roman"/>
          <w:bCs/>
          <w:sz w:val="28"/>
          <w:szCs w:val="28"/>
          <w:lang w:val="kk-KZ"/>
        </w:rPr>
        <w:t>Мектеп мұғалімдерінің</w:t>
      </w:r>
      <w:r w:rsidR="005D41CE" w:rsidRPr="005D41CE">
        <w:rPr>
          <w:rFonts w:ascii="Times New Roman" w:hAnsi="Times New Roman"/>
          <w:bCs/>
          <w:sz w:val="28"/>
          <w:szCs w:val="28"/>
          <w:lang w:val="kk-KZ"/>
        </w:rPr>
        <w:t xml:space="preserve"> </w:t>
      </w:r>
      <w:r w:rsidR="005D41CE">
        <w:rPr>
          <w:rFonts w:ascii="Times New Roman" w:hAnsi="Times New Roman"/>
          <w:bCs/>
          <w:sz w:val="28"/>
          <w:szCs w:val="28"/>
          <w:lang w:val="kk-KZ"/>
        </w:rPr>
        <w:t>инклюзивті білім беру жүйесіне қатынасын</w:t>
      </w:r>
      <w:r w:rsidR="005B6F1C">
        <w:rPr>
          <w:rFonts w:ascii="Times New Roman" w:hAnsi="Times New Roman"/>
          <w:bCs/>
          <w:i/>
          <w:sz w:val="28"/>
          <w:szCs w:val="28"/>
          <w:lang w:val="kk-KZ"/>
        </w:rPr>
        <w:t xml:space="preserve"> </w:t>
      </w:r>
      <w:r w:rsidR="005B6F1C">
        <w:rPr>
          <w:rFonts w:ascii="Times New Roman" w:hAnsi="Times New Roman"/>
          <w:bCs/>
          <w:sz w:val="28"/>
          <w:szCs w:val="28"/>
          <w:lang w:val="kk-KZ"/>
        </w:rPr>
        <w:t xml:space="preserve">анықтауға </w:t>
      </w:r>
      <w:r w:rsidRPr="00FA5D53">
        <w:rPr>
          <w:rFonts w:ascii="Times New Roman" w:hAnsi="Times New Roman"/>
          <w:bCs/>
          <w:sz w:val="28"/>
          <w:szCs w:val="28"/>
          <w:lang w:val="kk-KZ"/>
        </w:rPr>
        <w:t>арналған авторлық сауалнама нәтижелері</w:t>
      </w:r>
    </w:p>
    <w:p w:rsidR="00247E2A" w:rsidRPr="00FA5D53" w:rsidRDefault="00247E2A" w:rsidP="00247E2A">
      <w:pPr>
        <w:spacing w:after="0" w:line="240" w:lineRule="auto"/>
        <w:ind w:firstLine="567"/>
        <w:jc w:val="both"/>
        <w:rPr>
          <w:rFonts w:ascii="Times New Roman" w:hAnsi="Times New Roman"/>
          <w:bCs/>
          <w:sz w:val="28"/>
          <w:szCs w:val="28"/>
          <w:lang w:val="kk-KZ"/>
        </w:rPr>
      </w:pPr>
    </w:p>
    <w:tbl>
      <w:tblPr>
        <w:tblStyle w:val="aa"/>
        <w:tblW w:w="9477" w:type="dxa"/>
        <w:tblLayout w:type="fixed"/>
        <w:tblLook w:val="04A0" w:firstRow="1" w:lastRow="0" w:firstColumn="1" w:lastColumn="0" w:noHBand="0" w:noVBand="1"/>
      </w:tblPr>
      <w:tblGrid>
        <w:gridCol w:w="420"/>
        <w:gridCol w:w="8066"/>
        <w:gridCol w:w="991"/>
      </w:tblGrid>
      <w:tr w:rsidR="00247E2A" w:rsidRPr="00C16F60" w:rsidTr="00426987">
        <w:trPr>
          <w:trHeight w:val="273"/>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lang w:val="kk-KZ"/>
              </w:rPr>
            </w:pPr>
            <w:r w:rsidRPr="00797F90">
              <w:rPr>
                <w:i w:val="0"/>
                <w:sz w:val="20"/>
                <w:lang w:val="kk-KZ"/>
              </w:rPr>
              <w:t>1.</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«Инклюзивті білім беру» ұғымын қалай түсінесіз?</w:t>
            </w:r>
          </w:p>
        </w:tc>
      </w:tr>
      <w:tr w:rsidR="00247E2A" w:rsidRPr="00797F90" w:rsidTr="00426987">
        <w:trPr>
          <w:trHeight w:val="229"/>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А) Мүмкіндігі шектеулі балаларға арнайы жеке білім беруді қамтамасыз ету</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52%</w:t>
            </w:r>
          </w:p>
        </w:tc>
      </w:tr>
      <w:tr w:rsidR="00247E2A" w:rsidRPr="00797F90" w:rsidTr="00426987">
        <w:trPr>
          <w:trHeight w:val="233"/>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В) Мүмкіндігі шектеулі балаларды жалпы білім беру үрдісіне ендіру.</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36%</w:t>
            </w:r>
          </w:p>
        </w:tc>
      </w:tr>
      <w:tr w:rsidR="00247E2A" w:rsidRPr="00797F90" w:rsidTr="00426987">
        <w:trPr>
          <w:trHeight w:val="243"/>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 Мүмкіндігі шектеулі балалардың үйден білім алуын қамтамасыз ету.</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12%</w:t>
            </w:r>
          </w:p>
        </w:tc>
      </w:tr>
      <w:tr w:rsidR="00247E2A" w:rsidRPr="00C16F60" w:rsidTr="00426987">
        <w:trPr>
          <w:trHeight w:val="219"/>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lang w:val="kk-KZ"/>
              </w:rPr>
            </w:pPr>
            <w:r w:rsidRPr="00797F90">
              <w:rPr>
                <w:i w:val="0"/>
                <w:sz w:val="20"/>
                <w:lang w:val="kk-KZ"/>
              </w:rPr>
              <w:t>2.</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Сыныптағы оқу-тәрбие үрдісіне ата-аналардың қатысуын қалай бағалар едіңіз?</w:t>
            </w:r>
          </w:p>
        </w:tc>
      </w:tr>
      <w:tr w:rsidR="00247E2A" w:rsidRPr="00797F90" w:rsidTr="00426987">
        <w:trPr>
          <w:trHeight w:val="250"/>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А) Жоғары</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56%</w:t>
            </w:r>
          </w:p>
        </w:tc>
      </w:tr>
      <w:tr w:rsidR="00247E2A" w:rsidRPr="00797F90" w:rsidTr="00426987">
        <w:trPr>
          <w:trHeight w:val="218"/>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В) Орташа</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40%</w:t>
            </w:r>
          </w:p>
        </w:tc>
      </w:tr>
      <w:tr w:rsidR="00247E2A" w:rsidRPr="00797F90" w:rsidTr="00426987">
        <w:trPr>
          <w:trHeight w:val="195"/>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 Төмен</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4%</w:t>
            </w:r>
          </w:p>
        </w:tc>
      </w:tr>
      <w:tr w:rsidR="00247E2A" w:rsidRPr="00C16F60" w:rsidTr="00426987">
        <w:trPr>
          <w:trHeight w:val="434"/>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lang w:val="kk-KZ"/>
              </w:rPr>
            </w:pPr>
            <w:r w:rsidRPr="00797F90">
              <w:rPr>
                <w:i w:val="0"/>
                <w:sz w:val="20"/>
                <w:lang w:val="kk-KZ"/>
              </w:rPr>
              <w:t>3.</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Инклюзивті білім беруде мүмкіндігі шектеулі балалармен жұмыс жасау бағытындағы кәсіби біліктілігіңізді  қалай бағалайсыз?</w:t>
            </w:r>
          </w:p>
        </w:tc>
      </w:tr>
      <w:tr w:rsidR="00247E2A" w:rsidRPr="00797F90" w:rsidTr="00426987">
        <w:trPr>
          <w:trHeight w:val="193"/>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А) Жоғары</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60%</w:t>
            </w:r>
          </w:p>
        </w:tc>
      </w:tr>
      <w:tr w:rsidR="00247E2A" w:rsidRPr="00797F90" w:rsidTr="00426987">
        <w:trPr>
          <w:trHeight w:val="197"/>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В) Орташа</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36%</w:t>
            </w:r>
          </w:p>
        </w:tc>
      </w:tr>
      <w:tr w:rsidR="00247E2A" w:rsidRPr="00797F90" w:rsidTr="00426987">
        <w:trPr>
          <w:trHeight w:val="188"/>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 Төмен</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4%</w:t>
            </w:r>
          </w:p>
        </w:tc>
      </w:tr>
      <w:tr w:rsidR="00247E2A" w:rsidRPr="00C16F60" w:rsidTr="00426987">
        <w:trPr>
          <w:trHeight w:val="270"/>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lang w:val="kk-KZ"/>
              </w:rPr>
            </w:pPr>
            <w:r w:rsidRPr="00797F90">
              <w:rPr>
                <w:i w:val="0"/>
                <w:sz w:val="20"/>
                <w:lang w:val="kk-KZ"/>
              </w:rPr>
              <w:t>4.</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Мүмкіндігі шектеулі балалардың өз қатарластарымен бір сыныпта білім алуына сіздің көзқарасыңыз?</w:t>
            </w:r>
          </w:p>
        </w:tc>
      </w:tr>
      <w:tr w:rsidR="00247E2A" w:rsidRPr="00797F90" w:rsidTr="00426987">
        <w:trPr>
          <w:trHeight w:val="175"/>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А) Қолдаймын, ешқандай кедергі жоқ</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40%</w:t>
            </w:r>
          </w:p>
        </w:tc>
      </w:tr>
      <w:tr w:rsidR="00247E2A" w:rsidRPr="00797F90" w:rsidTr="00426987">
        <w:trPr>
          <w:trHeight w:val="166"/>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В) Қарсы емеспін, бірақ бірнеше қиындықтар бар</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56%</w:t>
            </w:r>
          </w:p>
        </w:tc>
      </w:tr>
      <w:tr w:rsidR="00247E2A" w:rsidRPr="00797F90" w:rsidTr="00426987">
        <w:trPr>
          <w:trHeight w:val="169"/>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 Қарсымын</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4%</w:t>
            </w:r>
          </w:p>
        </w:tc>
      </w:tr>
      <w:tr w:rsidR="00247E2A" w:rsidRPr="00C16F60" w:rsidTr="00426987">
        <w:trPr>
          <w:trHeight w:val="329"/>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lang w:val="kk-KZ"/>
              </w:rPr>
            </w:pPr>
            <w:r w:rsidRPr="00797F90">
              <w:rPr>
                <w:i w:val="0"/>
                <w:sz w:val="20"/>
                <w:lang w:val="kk-KZ"/>
              </w:rPr>
              <w:t>5.</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rFonts w:eastAsia="Times New Roman"/>
                <w:i w:val="0"/>
                <w:sz w:val="20"/>
                <w:lang w:eastAsia="ru-RU"/>
              </w:rPr>
            </w:pPr>
            <w:r w:rsidRPr="00797F90">
              <w:rPr>
                <w:rFonts w:eastAsia="Times New Roman"/>
                <w:i w:val="0"/>
                <w:sz w:val="20"/>
              </w:rPr>
              <w:t>Мүмкіндігі шектеулі балалардың өз қатарластарымен бір сыныпта білім алуына ата-аналардың көзқарасы қандай?</w:t>
            </w:r>
          </w:p>
        </w:tc>
      </w:tr>
      <w:tr w:rsidR="00247E2A" w:rsidRPr="00797F90" w:rsidTr="00426987">
        <w:trPr>
          <w:trHeight w:val="255"/>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А)  Қолдайды</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32%</w:t>
            </w:r>
          </w:p>
        </w:tc>
      </w:tr>
      <w:tr w:rsidR="00247E2A" w:rsidRPr="00797F90" w:rsidTr="00426987">
        <w:trPr>
          <w:trHeight w:val="255"/>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В) Жалпы, қарсы емес</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56%</w:t>
            </w:r>
          </w:p>
        </w:tc>
      </w:tr>
      <w:tr w:rsidR="00247E2A" w:rsidRPr="00797F90" w:rsidTr="00426987">
        <w:trPr>
          <w:trHeight w:val="221"/>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  Қарсы</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16%</w:t>
            </w:r>
          </w:p>
        </w:tc>
      </w:tr>
      <w:tr w:rsidR="00247E2A" w:rsidRPr="00C16F60" w:rsidTr="00426987">
        <w:trPr>
          <w:trHeight w:val="349"/>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lang w:val="kk-KZ"/>
              </w:rPr>
            </w:pPr>
            <w:r w:rsidRPr="00797F90">
              <w:rPr>
                <w:i w:val="0"/>
                <w:sz w:val="20"/>
                <w:lang w:val="kk-KZ"/>
              </w:rPr>
              <w:t>6.</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rFonts w:eastAsia="Times New Roman"/>
                <w:i w:val="0"/>
                <w:sz w:val="20"/>
                <w:lang w:eastAsia="ru-RU"/>
              </w:rPr>
            </w:pPr>
            <w:r w:rsidRPr="00797F90">
              <w:rPr>
                <w:rFonts w:eastAsia="Times New Roman"/>
                <w:i w:val="0"/>
                <w:sz w:val="20"/>
              </w:rPr>
              <w:t xml:space="preserve">Инклюзивті білім </w:t>
            </w:r>
            <w:r w:rsidRPr="005D41CE">
              <w:rPr>
                <w:rFonts w:eastAsia="Times New Roman"/>
                <w:i w:val="0"/>
                <w:sz w:val="20"/>
              </w:rPr>
              <w:t xml:space="preserve">беретін сыныпта оқу-тәрбиелік жұмыстар жүргізу үшін ата-аналармен </w:t>
            </w:r>
            <w:r w:rsidRPr="005D41CE">
              <w:rPr>
                <w:rFonts w:eastAsia="Times New Roman"/>
                <w:i w:val="0"/>
                <w:sz w:val="20"/>
                <w:lang w:val="kk-KZ"/>
              </w:rPr>
              <w:t>ынтымақтасу</w:t>
            </w:r>
            <w:r w:rsidRPr="005D41CE">
              <w:rPr>
                <w:rFonts w:eastAsia="Times New Roman"/>
                <w:i w:val="0"/>
                <w:sz w:val="20"/>
              </w:rPr>
              <w:t xml:space="preserve"> маңызды </w:t>
            </w:r>
            <w:r w:rsidRPr="00797F90">
              <w:rPr>
                <w:rFonts w:eastAsia="Times New Roman"/>
                <w:i w:val="0"/>
                <w:sz w:val="20"/>
              </w:rPr>
              <w:t>деп ойлайсыз ба?</w:t>
            </w:r>
          </w:p>
        </w:tc>
      </w:tr>
      <w:tr w:rsidR="00247E2A" w:rsidRPr="00797F90" w:rsidTr="00426987">
        <w:trPr>
          <w:trHeight w:val="181"/>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А) Өте маңызды</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88%</w:t>
            </w:r>
          </w:p>
        </w:tc>
      </w:tr>
      <w:tr w:rsidR="00247E2A" w:rsidRPr="00797F90" w:rsidTr="00426987">
        <w:trPr>
          <w:trHeight w:val="227"/>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В) Жалпы, маңызды</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8%</w:t>
            </w:r>
          </w:p>
        </w:tc>
      </w:tr>
      <w:tr w:rsidR="00247E2A" w:rsidRPr="00797F90" w:rsidTr="00426987">
        <w:trPr>
          <w:trHeight w:val="218"/>
        </w:trPr>
        <w:tc>
          <w:tcPr>
            <w:tcW w:w="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797F90" w:rsidRDefault="00247E2A" w:rsidP="00187C18">
            <w:pPr>
              <w:pStyle w:val="-1"/>
              <w:rPr>
                <w:i w:val="0"/>
                <w:sz w:val="20"/>
              </w:rPr>
            </w:pPr>
          </w:p>
        </w:tc>
        <w:tc>
          <w:tcPr>
            <w:tcW w:w="8066"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С) Маңызды емес</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247E2A" w:rsidRPr="00797F90" w:rsidRDefault="00247E2A" w:rsidP="00187C18">
            <w:pPr>
              <w:pStyle w:val="-1"/>
              <w:rPr>
                <w:i w:val="0"/>
                <w:sz w:val="20"/>
              </w:rPr>
            </w:pPr>
            <w:r w:rsidRPr="00797F90">
              <w:rPr>
                <w:i w:val="0"/>
                <w:sz w:val="20"/>
              </w:rPr>
              <w:t>4%</w:t>
            </w:r>
          </w:p>
        </w:tc>
      </w:tr>
      <w:tr w:rsidR="00247E2A" w:rsidRPr="00C16F60" w:rsidTr="00426987">
        <w:trPr>
          <w:trHeight w:val="218"/>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247E2A" w:rsidRPr="00797F90" w:rsidRDefault="00247E2A" w:rsidP="00187C18">
            <w:pPr>
              <w:pStyle w:val="-1"/>
              <w:rPr>
                <w:i w:val="0"/>
                <w:sz w:val="20"/>
                <w:lang w:val="kk-KZ"/>
              </w:rPr>
            </w:pPr>
            <w:r w:rsidRPr="00797F90">
              <w:rPr>
                <w:i w:val="0"/>
                <w:sz w:val="20"/>
                <w:lang w:val="kk-KZ"/>
              </w:rPr>
              <w:t>7.</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rPr>
            </w:pPr>
            <w:r w:rsidRPr="00797F90">
              <w:rPr>
                <w:i w:val="0"/>
                <w:sz w:val="20"/>
              </w:rPr>
              <w:t>Инклюзивті білім беруді ұйымдастыруда ата-аналармен ынтымақтастықты дамыту бағытында қандай шаралар жүргіздіңіз?</w:t>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r>
            <w:r w:rsidRPr="00797F90">
              <w:rPr>
                <w:i w:val="0"/>
                <w:sz w:val="20"/>
              </w:rPr>
              <w:softHyphen/>
              <w:t>.....................................................</w:t>
            </w:r>
          </w:p>
        </w:tc>
      </w:tr>
      <w:tr w:rsidR="00247E2A" w:rsidRPr="00C16F60" w:rsidTr="00426987">
        <w:trPr>
          <w:trHeight w:val="218"/>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247E2A" w:rsidRPr="00797F90" w:rsidRDefault="00247E2A" w:rsidP="00187C18">
            <w:pPr>
              <w:pStyle w:val="-1"/>
              <w:rPr>
                <w:i w:val="0"/>
                <w:sz w:val="20"/>
                <w:lang w:val="kk-KZ"/>
              </w:rPr>
            </w:pPr>
            <w:r w:rsidRPr="00797F90">
              <w:rPr>
                <w:i w:val="0"/>
                <w:sz w:val="20"/>
                <w:lang w:val="kk-KZ"/>
              </w:rPr>
              <w:t>8.</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rPr>
            </w:pPr>
            <w:r w:rsidRPr="00797F90">
              <w:rPr>
                <w:i w:val="0"/>
                <w:sz w:val="20"/>
              </w:rPr>
              <w:t xml:space="preserve">Инклюзивті білім беру жағдайында ата-аналармен  </w:t>
            </w:r>
            <w:r w:rsidRPr="00797F90">
              <w:rPr>
                <w:i w:val="0"/>
                <w:sz w:val="20"/>
                <w:lang w:val="kk-KZ"/>
              </w:rPr>
              <w:t>қарым-қатынас</w:t>
            </w:r>
            <w:r w:rsidRPr="00797F90">
              <w:rPr>
                <w:i w:val="0"/>
                <w:sz w:val="20"/>
              </w:rPr>
              <w:t xml:space="preserve"> құруда кездесетін қиындықтар мен кедергілерді атап өтіңіз:...............................................................</w:t>
            </w:r>
          </w:p>
        </w:tc>
      </w:tr>
      <w:tr w:rsidR="00247E2A" w:rsidRPr="00C16F60" w:rsidTr="00426987">
        <w:trPr>
          <w:trHeight w:val="218"/>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247E2A" w:rsidRPr="00797F90" w:rsidRDefault="00247E2A" w:rsidP="00187C18">
            <w:pPr>
              <w:pStyle w:val="-1"/>
              <w:rPr>
                <w:i w:val="0"/>
                <w:sz w:val="20"/>
                <w:lang w:val="kk-KZ"/>
              </w:rPr>
            </w:pPr>
            <w:r w:rsidRPr="00797F90">
              <w:rPr>
                <w:i w:val="0"/>
                <w:sz w:val="20"/>
                <w:lang w:val="kk-KZ"/>
              </w:rPr>
              <w:t>9.</w:t>
            </w: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rPr>
            </w:pPr>
            <w:r w:rsidRPr="00797F90">
              <w:rPr>
                <w:i w:val="0"/>
                <w:sz w:val="20"/>
              </w:rPr>
              <w:t>Инклюзивті білім беруде мектеп пен отбасы ынтымақтастығы  қандай оң нәтижеге алып келуі мүмкін?..................................................................................</w:t>
            </w:r>
          </w:p>
        </w:tc>
      </w:tr>
      <w:tr w:rsidR="00247E2A" w:rsidRPr="00C16F60" w:rsidTr="00426987">
        <w:trPr>
          <w:trHeight w:val="218"/>
        </w:trPr>
        <w:tc>
          <w:tcPr>
            <w:tcW w:w="420" w:type="dxa"/>
            <w:tcBorders>
              <w:top w:val="single" w:sz="4" w:space="0" w:color="auto"/>
              <w:left w:val="single" w:sz="4" w:space="0" w:color="auto"/>
              <w:bottom w:val="single" w:sz="4" w:space="0" w:color="auto"/>
              <w:right w:val="single" w:sz="4" w:space="0" w:color="auto"/>
            </w:tcBorders>
            <w:shd w:val="clear" w:color="auto" w:fill="auto"/>
            <w:vAlign w:val="center"/>
          </w:tcPr>
          <w:p w:rsidR="00247E2A" w:rsidRDefault="00247E2A" w:rsidP="00187C18">
            <w:pPr>
              <w:pStyle w:val="-1"/>
              <w:rPr>
                <w:i w:val="0"/>
                <w:sz w:val="20"/>
                <w:lang w:val="kk-KZ"/>
              </w:rPr>
            </w:pPr>
            <w:r>
              <w:rPr>
                <w:i w:val="0"/>
                <w:sz w:val="20"/>
                <w:lang w:val="kk-KZ"/>
              </w:rPr>
              <w:t>10</w:t>
            </w:r>
          </w:p>
          <w:p w:rsidR="00247E2A" w:rsidRPr="00797F90" w:rsidRDefault="00247E2A" w:rsidP="00187C18">
            <w:pPr>
              <w:pStyle w:val="-1"/>
              <w:rPr>
                <w:i w:val="0"/>
                <w:sz w:val="20"/>
                <w:lang w:val="kk-KZ"/>
              </w:rPr>
            </w:pPr>
          </w:p>
        </w:tc>
        <w:tc>
          <w:tcPr>
            <w:tcW w:w="9057" w:type="dxa"/>
            <w:gridSpan w:val="2"/>
            <w:tcBorders>
              <w:top w:val="single" w:sz="4" w:space="0" w:color="auto"/>
              <w:left w:val="single" w:sz="4" w:space="0" w:color="auto"/>
              <w:bottom w:val="single" w:sz="4" w:space="0" w:color="auto"/>
              <w:right w:val="single" w:sz="4" w:space="0" w:color="auto"/>
            </w:tcBorders>
            <w:shd w:val="clear" w:color="auto" w:fill="auto"/>
          </w:tcPr>
          <w:p w:rsidR="00247E2A" w:rsidRPr="00797F90" w:rsidRDefault="00247E2A" w:rsidP="00187C18">
            <w:pPr>
              <w:pStyle w:val="-1"/>
              <w:rPr>
                <w:i w:val="0"/>
                <w:sz w:val="20"/>
              </w:rPr>
            </w:pPr>
            <w:r w:rsidRPr="00797F90">
              <w:rPr>
                <w:i w:val="0"/>
                <w:sz w:val="20"/>
              </w:rPr>
              <w:t>Инклюзивті білім беруде мектеп пен отбасының ынтымақтастығын  дамытуға Сіздің өз ұсынысыңыз:...................................................................................</w:t>
            </w:r>
          </w:p>
        </w:tc>
      </w:tr>
    </w:tbl>
    <w:p w:rsidR="00247E2A" w:rsidRPr="00FA5D53" w:rsidRDefault="00247E2A" w:rsidP="00247E2A">
      <w:pPr>
        <w:pStyle w:val="a3"/>
        <w:numPr>
          <w:ilvl w:val="0"/>
          <w:numId w:val="22"/>
        </w:numPr>
        <w:spacing w:after="0" w:line="240" w:lineRule="auto"/>
        <w:ind w:left="0" w:firstLine="567"/>
        <w:jc w:val="both"/>
        <w:rPr>
          <w:rFonts w:ascii="Times New Roman" w:eastAsia="Times New Roman" w:hAnsi="Times New Roman" w:cs="Times New Roman"/>
          <w:bCs/>
          <w:sz w:val="28"/>
          <w:szCs w:val="28"/>
          <w:lang w:val="kk-KZ"/>
        </w:rPr>
      </w:pPr>
      <w:r w:rsidRPr="00FA5D53">
        <w:rPr>
          <w:rFonts w:ascii="Times New Roman" w:eastAsia="Times New Roman" w:hAnsi="Times New Roman" w:cs="Times New Roman"/>
          <w:bCs/>
          <w:sz w:val="28"/>
          <w:szCs w:val="28"/>
          <w:lang w:val="kk-KZ"/>
        </w:rPr>
        <w:lastRenderedPageBreak/>
        <w:t>Инклюзивті білім беретін сынып оқушыларының ата-аналарына арналған авторлық сауалнаманың нәтижелері (2</w:t>
      </w:r>
      <w:r>
        <w:rPr>
          <w:rFonts w:ascii="Times New Roman" w:eastAsia="Times New Roman" w:hAnsi="Times New Roman" w:cs="Times New Roman"/>
          <w:bCs/>
          <w:sz w:val="28"/>
          <w:szCs w:val="28"/>
          <w:lang w:val="kk-KZ"/>
        </w:rPr>
        <w:t>0</w:t>
      </w:r>
      <w:r w:rsidRPr="00FA5D53">
        <w:rPr>
          <w:rFonts w:ascii="Times New Roman" w:eastAsia="Times New Roman" w:hAnsi="Times New Roman" w:cs="Times New Roman"/>
          <w:bCs/>
          <w:sz w:val="28"/>
          <w:szCs w:val="28"/>
          <w:lang w:val="kk-KZ"/>
        </w:rPr>
        <w:t>-кесте):</w:t>
      </w:r>
    </w:p>
    <w:p w:rsidR="00247E2A" w:rsidRPr="00FA5D53" w:rsidRDefault="00247E2A" w:rsidP="00247E2A">
      <w:pPr>
        <w:spacing w:after="0" w:line="240" w:lineRule="auto"/>
        <w:jc w:val="both"/>
        <w:rPr>
          <w:rFonts w:ascii="Times New Roman" w:hAnsi="Times New Roman"/>
          <w:bCs/>
          <w:sz w:val="28"/>
          <w:szCs w:val="28"/>
          <w:lang w:val="kk-KZ"/>
        </w:rPr>
      </w:pPr>
    </w:p>
    <w:p w:rsidR="00247E2A" w:rsidRPr="00FA5D53" w:rsidRDefault="00247E2A" w:rsidP="00247E2A">
      <w:pPr>
        <w:spacing w:after="0" w:line="240" w:lineRule="auto"/>
        <w:jc w:val="both"/>
        <w:rPr>
          <w:rFonts w:ascii="Times New Roman" w:hAnsi="Times New Roman"/>
          <w:bCs/>
          <w:sz w:val="28"/>
          <w:szCs w:val="28"/>
          <w:lang w:val="kk-KZ"/>
        </w:rPr>
      </w:pPr>
      <w:r w:rsidRPr="00FA5D53">
        <w:rPr>
          <w:rFonts w:ascii="Times New Roman" w:hAnsi="Times New Roman"/>
          <w:bCs/>
          <w:sz w:val="28"/>
          <w:szCs w:val="28"/>
          <w:lang w:val="kk-KZ"/>
        </w:rPr>
        <w:t>Кесте 2</w:t>
      </w:r>
      <w:r>
        <w:rPr>
          <w:rFonts w:ascii="Times New Roman" w:hAnsi="Times New Roman"/>
          <w:bCs/>
          <w:sz w:val="28"/>
          <w:szCs w:val="28"/>
          <w:lang w:val="kk-KZ"/>
        </w:rPr>
        <w:t>0</w:t>
      </w:r>
      <w:r w:rsidR="005D41CE">
        <w:rPr>
          <w:rFonts w:ascii="Times New Roman" w:hAnsi="Times New Roman"/>
          <w:bCs/>
          <w:sz w:val="28"/>
          <w:szCs w:val="28"/>
          <w:lang w:val="kk-KZ"/>
        </w:rPr>
        <w:t xml:space="preserve"> - Ата-аналардың мектептегі инклюзивті білім беру жүйесіне қатынасын анықтауға</w:t>
      </w:r>
      <w:r w:rsidRPr="00FA5D53">
        <w:rPr>
          <w:rFonts w:ascii="Times New Roman" w:hAnsi="Times New Roman"/>
          <w:bCs/>
          <w:i/>
          <w:sz w:val="28"/>
          <w:szCs w:val="28"/>
          <w:lang w:val="kk-KZ"/>
        </w:rPr>
        <w:t xml:space="preserve"> </w:t>
      </w:r>
      <w:r w:rsidRPr="00FA5D53">
        <w:rPr>
          <w:rFonts w:ascii="Times New Roman" w:hAnsi="Times New Roman"/>
          <w:bCs/>
          <w:sz w:val="28"/>
          <w:szCs w:val="28"/>
          <w:lang w:val="kk-KZ"/>
        </w:rPr>
        <w:t>арналған авторлық сауалнама нәтижелері</w:t>
      </w:r>
    </w:p>
    <w:p w:rsidR="00247E2A" w:rsidRPr="00FA5D53" w:rsidRDefault="00247E2A" w:rsidP="00247E2A">
      <w:pPr>
        <w:spacing w:after="0" w:line="240" w:lineRule="auto"/>
        <w:jc w:val="both"/>
        <w:rPr>
          <w:rFonts w:ascii="Times New Roman" w:hAnsi="Times New Roman"/>
          <w:bCs/>
          <w:sz w:val="28"/>
          <w:szCs w:val="28"/>
          <w:lang w:val="kk-KZ"/>
        </w:rPr>
      </w:pPr>
    </w:p>
    <w:tbl>
      <w:tblPr>
        <w:tblStyle w:val="aa"/>
        <w:tblW w:w="9493" w:type="dxa"/>
        <w:tblLayout w:type="fixed"/>
        <w:tblLook w:val="04A0" w:firstRow="1" w:lastRow="0" w:firstColumn="1" w:lastColumn="0" w:noHBand="0" w:noVBand="1"/>
      </w:tblPr>
      <w:tblGrid>
        <w:gridCol w:w="421"/>
        <w:gridCol w:w="8079"/>
        <w:gridCol w:w="993"/>
      </w:tblGrid>
      <w:tr w:rsidR="00247E2A" w:rsidRPr="00426987" w:rsidTr="00223EFA">
        <w:trPr>
          <w:trHeight w:val="329"/>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1.</w:t>
            </w:r>
          </w:p>
          <w:p w:rsidR="00247E2A" w:rsidRPr="00426987" w:rsidRDefault="00247E2A" w:rsidP="00187C18">
            <w:pPr>
              <w:pStyle w:val="-1"/>
              <w:rPr>
                <w:i w:val="0"/>
                <w:sz w:val="22"/>
                <w:szCs w:val="22"/>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«Инклюзивті білім беру» ұғымын қалай түсінесіз?</w:t>
            </w:r>
          </w:p>
        </w:tc>
      </w:tr>
      <w:tr w:rsidR="00247E2A" w:rsidRPr="00426987" w:rsidTr="00223EFA">
        <w:trPr>
          <w:trHeight w:val="277"/>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А) Мүмкіндігі шектеулі балаларға арнайы жеке білім беруді қамтамасыз ету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40%</w:t>
            </w:r>
          </w:p>
        </w:tc>
      </w:tr>
      <w:tr w:rsidR="00247E2A" w:rsidRPr="00426987" w:rsidTr="00223EFA">
        <w:trPr>
          <w:trHeight w:val="281"/>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В) Мүмкіндігі шектеулі балаларды жалпы білім беру үрдісіне ендіру.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38%</w:t>
            </w:r>
          </w:p>
        </w:tc>
      </w:tr>
      <w:tr w:rsidR="00247E2A" w:rsidRPr="00426987" w:rsidTr="00223EFA">
        <w:trPr>
          <w:trHeight w:val="420"/>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С) Мүмкіндігі шектеулі балалардың үйден білім алуын қамтамасыз ету.</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22%</w:t>
            </w:r>
          </w:p>
        </w:tc>
      </w:tr>
      <w:tr w:rsidR="00247E2A" w:rsidRPr="00426987" w:rsidTr="00223EFA">
        <w:trPr>
          <w:trHeight w:val="264"/>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2.</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Қазір мектептегі инклюзивті білім беруді ұйымдастыруды қалай бағалар едіңіз?</w:t>
            </w:r>
          </w:p>
        </w:tc>
      </w:tr>
      <w:tr w:rsidR="00247E2A" w:rsidRPr="00426987" w:rsidTr="00223EFA">
        <w:trPr>
          <w:trHeight w:val="302"/>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А) Жоғары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24%</w:t>
            </w:r>
          </w:p>
        </w:tc>
      </w:tr>
      <w:tr w:rsidR="00247E2A" w:rsidRPr="00426987" w:rsidTr="00223EFA">
        <w:trPr>
          <w:trHeight w:val="263"/>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В) Орташа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48%</w:t>
            </w:r>
          </w:p>
        </w:tc>
      </w:tr>
      <w:tr w:rsidR="00247E2A" w:rsidRPr="00426987" w:rsidTr="00223EFA">
        <w:trPr>
          <w:trHeight w:val="236"/>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С) Төмен</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28%</w:t>
            </w:r>
          </w:p>
        </w:tc>
      </w:tr>
      <w:tr w:rsidR="00247E2A" w:rsidRPr="00426987" w:rsidTr="00223EFA">
        <w:trPr>
          <w:trHeight w:val="523"/>
        </w:trPr>
        <w:tc>
          <w:tcPr>
            <w:tcW w:w="421" w:type="dxa"/>
            <w:vMerge w:val="restart"/>
            <w:tcBorders>
              <w:top w:val="single" w:sz="4" w:space="0" w:color="auto"/>
              <w:left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3.</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Жалпы білім беретін мектепте мүмкіндігі шектеулі балаларға инклюзивті білім берілуін қолдайсыз ба?</w:t>
            </w:r>
          </w:p>
        </w:tc>
      </w:tr>
      <w:tr w:rsidR="00247E2A" w:rsidRPr="00426987" w:rsidTr="00223EFA">
        <w:trPr>
          <w:trHeight w:val="233"/>
        </w:trPr>
        <w:tc>
          <w:tcPr>
            <w:tcW w:w="421" w:type="dxa"/>
            <w:vMerge/>
            <w:tcBorders>
              <w:left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А) Ия, толық қолдаймын</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24%</w:t>
            </w:r>
          </w:p>
        </w:tc>
      </w:tr>
      <w:tr w:rsidR="00247E2A" w:rsidRPr="00426987" w:rsidTr="00223EFA">
        <w:trPr>
          <w:trHeight w:val="238"/>
        </w:trPr>
        <w:tc>
          <w:tcPr>
            <w:tcW w:w="421" w:type="dxa"/>
            <w:vMerge/>
            <w:tcBorders>
              <w:left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В) Жалпы, қолдаймын</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36%</w:t>
            </w:r>
          </w:p>
        </w:tc>
      </w:tr>
      <w:tr w:rsidR="00247E2A" w:rsidRPr="00426987" w:rsidTr="00223EFA">
        <w:trPr>
          <w:trHeight w:val="227"/>
        </w:trPr>
        <w:tc>
          <w:tcPr>
            <w:tcW w:w="421" w:type="dxa"/>
            <w:vMerge/>
            <w:tcBorders>
              <w:left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С) Қарсы емеспін</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22%</w:t>
            </w:r>
          </w:p>
        </w:tc>
      </w:tr>
      <w:tr w:rsidR="00247E2A" w:rsidRPr="00426987" w:rsidTr="00223EFA">
        <w:trPr>
          <w:trHeight w:val="227"/>
        </w:trPr>
        <w:tc>
          <w:tcPr>
            <w:tcW w:w="421" w:type="dxa"/>
            <w:vMerge/>
            <w:tcBorders>
              <w:left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Д) Онша қолдамаймын</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jc w:val="center"/>
              <w:rPr>
                <w:i w:val="0"/>
                <w:sz w:val="22"/>
                <w:szCs w:val="22"/>
              </w:rPr>
            </w:pPr>
            <w:r w:rsidRPr="00426987">
              <w:rPr>
                <w:i w:val="0"/>
                <w:sz w:val="22"/>
                <w:szCs w:val="22"/>
              </w:rPr>
              <w:t>10%</w:t>
            </w:r>
          </w:p>
        </w:tc>
      </w:tr>
      <w:tr w:rsidR="00247E2A" w:rsidRPr="00426987" w:rsidTr="00223EFA">
        <w:trPr>
          <w:trHeight w:val="227"/>
        </w:trPr>
        <w:tc>
          <w:tcPr>
            <w:tcW w:w="421" w:type="dxa"/>
            <w:vMerge/>
            <w:tcBorders>
              <w:left w:val="single" w:sz="4" w:space="0" w:color="auto"/>
              <w:bottom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 xml:space="preserve">Е) Қарсымын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jc w:val="center"/>
              <w:rPr>
                <w:i w:val="0"/>
                <w:sz w:val="22"/>
                <w:szCs w:val="22"/>
              </w:rPr>
            </w:pPr>
            <w:r w:rsidRPr="00426987">
              <w:rPr>
                <w:i w:val="0"/>
                <w:sz w:val="22"/>
                <w:szCs w:val="22"/>
              </w:rPr>
              <w:t>8%</w:t>
            </w:r>
          </w:p>
        </w:tc>
      </w:tr>
      <w:tr w:rsidR="00247E2A" w:rsidRPr="00426987" w:rsidTr="00223EFA">
        <w:trPr>
          <w:trHeight w:val="516"/>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4.</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Мектептегі балаңыздың оқу үлгерімі мен тәртібі жайлы қаншалықты жиі хабардар болып отырасыз?  Сынып жетекшімен байланысыңыз?</w:t>
            </w:r>
          </w:p>
        </w:tc>
      </w:tr>
      <w:tr w:rsidR="00247E2A" w:rsidRPr="00426987" w:rsidTr="00223EFA">
        <w:trPr>
          <w:trHeight w:val="211"/>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А) Күнделікті</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36%</w:t>
            </w:r>
          </w:p>
        </w:tc>
      </w:tr>
      <w:tr w:rsidR="00247E2A" w:rsidRPr="00426987" w:rsidTr="00223EFA">
        <w:trPr>
          <w:trHeight w:val="200"/>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В) Керек жағдайда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54%</w:t>
            </w:r>
          </w:p>
        </w:tc>
      </w:tr>
      <w:tr w:rsidR="00247E2A" w:rsidRPr="00426987" w:rsidTr="00223EFA">
        <w:trPr>
          <w:trHeight w:val="204"/>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С) Байланысым жоқ</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10%</w:t>
            </w:r>
          </w:p>
        </w:tc>
      </w:tr>
      <w:tr w:rsidR="00247E2A" w:rsidRPr="00426987" w:rsidTr="00223EFA">
        <w:trPr>
          <w:trHeight w:val="566"/>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5.</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rFonts w:eastAsia="Times New Roman"/>
                <w:i w:val="0"/>
                <w:sz w:val="22"/>
                <w:szCs w:val="22"/>
                <w:lang w:eastAsia="ru-RU"/>
              </w:rPr>
            </w:pPr>
            <w:r w:rsidRPr="00426987">
              <w:rPr>
                <w:rFonts w:eastAsia="Times New Roman"/>
                <w:i w:val="0"/>
                <w:sz w:val="22"/>
                <w:szCs w:val="22"/>
                <w:lang w:eastAsia="ru-RU"/>
              </w:rPr>
              <w:t>Мектеп ұжымы</w:t>
            </w:r>
            <w:r w:rsidRPr="00426987">
              <w:rPr>
                <w:rFonts w:eastAsia="Times New Roman"/>
                <w:i w:val="0"/>
                <w:sz w:val="22"/>
                <w:szCs w:val="22"/>
                <w:lang w:val="kk-KZ" w:eastAsia="ru-RU"/>
              </w:rPr>
              <w:t>, әлеуметтік педагог</w:t>
            </w:r>
            <w:r w:rsidRPr="00426987">
              <w:rPr>
                <w:rFonts w:eastAsia="Times New Roman"/>
                <w:i w:val="0"/>
                <w:sz w:val="22"/>
                <w:szCs w:val="22"/>
                <w:lang w:eastAsia="ru-RU"/>
              </w:rPr>
              <w:t xml:space="preserve"> немесе сынып жетекші сіздің отбасылық, әлеуметтік және тұрмыстық-материалдық жағдайыңызбен таныс па?</w:t>
            </w:r>
          </w:p>
        </w:tc>
      </w:tr>
      <w:tr w:rsidR="00247E2A" w:rsidRPr="00426987" w:rsidTr="00223EFA">
        <w:trPr>
          <w:trHeight w:val="308"/>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 xml:space="preserve">А) Ия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56%</w:t>
            </w:r>
          </w:p>
        </w:tc>
      </w:tr>
      <w:tr w:rsidR="00247E2A" w:rsidRPr="00426987" w:rsidTr="00223EFA">
        <w:trPr>
          <w:trHeight w:val="308"/>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В) Жоқ</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24%</w:t>
            </w:r>
          </w:p>
        </w:tc>
      </w:tr>
      <w:tr w:rsidR="00247E2A" w:rsidRPr="00426987" w:rsidTr="00223EFA">
        <w:trPr>
          <w:trHeight w:val="267"/>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 xml:space="preserve">В) Білмеймін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20%</w:t>
            </w:r>
          </w:p>
        </w:tc>
      </w:tr>
      <w:tr w:rsidR="00247E2A" w:rsidRPr="00426987" w:rsidTr="00223EFA">
        <w:trPr>
          <w:trHeight w:val="375"/>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6.</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rFonts w:eastAsia="Times New Roman"/>
                <w:i w:val="0"/>
                <w:sz w:val="22"/>
                <w:szCs w:val="22"/>
                <w:lang w:eastAsia="ru-RU"/>
              </w:rPr>
            </w:pPr>
            <w:r w:rsidRPr="00426987">
              <w:rPr>
                <w:rFonts w:eastAsia="Times New Roman"/>
                <w:i w:val="0"/>
                <w:sz w:val="22"/>
                <w:szCs w:val="22"/>
                <w:lang w:eastAsia="ru-RU"/>
              </w:rPr>
              <w:t>Мектептегі және сыныптағы ұйымдастырылған іс-шараларға қатысасыз ба?</w:t>
            </w:r>
          </w:p>
        </w:tc>
      </w:tr>
      <w:tr w:rsidR="00247E2A" w:rsidRPr="00426987" w:rsidTr="00223EFA">
        <w:trPr>
          <w:trHeight w:val="219"/>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А) Ия, өйткені...</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52%</w:t>
            </w:r>
          </w:p>
        </w:tc>
      </w:tr>
      <w:tr w:rsidR="00247E2A" w:rsidRPr="00426987" w:rsidTr="00223EFA">
        <w:trPr>
          <w:trHeight w:val="263"/>
        </w:trPr>
        <w:tc>
          <w:tcPr>
            <w:tcW w:w="4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rPr>
                <w:i w:val="0"/>
                <w:sz w:val="22"/>
                <w:szCs w:val="22"/>
              </w:rPr>
            </w:pPr>
            <w:r w:rsidRPr="00426987">
              <w:rPr>
                <w:i w:val="0"/>
                <w:sz w:val="22"/>
                <w:szCs w:val="22"/>
              </w:rPr>
              <w:t>В) Жоқ, себебі...</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426987" w:rsidRDefault="00247E2A" w:rsidP="00187C18">
            <w:pPr>
              <w:pStyle w:val="-1"/>
              <w:jc w:val="center"/>
              <w:rPr>
                <w:i w:val="0"/>
                <w:sz w:val="22"/>
                <w:szCs w:val="22"/>
              </w:rPr>
            </w:pPr>
            <w:r w:rsidRPr="00426987">
              <w:rPr>
                <w:i w:val="0"/>
                <w:sz w:val="22"/>
                <w:szCs w:val="22"/>
              </w:rPr>
              <w:t>48%</w:t>
            </w:r>
          </w:p>
        </w:tc>
      </w:tr>
      <w:tr w:rsidR="00247E2A" w:rsidRPr="00426987" w:rsidTr="00223EFA">
        <w:trPr>
          <w:trHeight w:val="263"/>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r w:rsidRPr="00426987">
              <w:rPr>
                <w:i w:val="0"/>
                <w:sz w:val="22"/>
                <w:szCs w:val="22"/>
              </w:rPr>
              <w:t>7.</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Инклюзивті білім беретін сыныптағы балалардың қарым-қатынасында ата-аналардың рөлі маңызды ма?</w:t>
            </w:r>
          </w:p>
        </w:tc>
      </w:tr>
      <w:tr w:rsidR="00247E2A" w:rsidRPr="00426987" w:rsidTr="00223EFA">
        <w:trPr>
          <w:trHeight w:val="263"/>
        </w:trPr>
        <w:tc>
          <w:tcPr>
            <w:tcW w:w="421" w:type="dxa"/>
            <w:vMerge w:val="restart"/>
            <w:tcBorders>
              <w:top w:val="single" w:sz="4" w:space="0" w:color="auto"/>
              <w:left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А) Өте маңызды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jc w:val="center"/>
              <w:rPr>
                <w:i w:val="0"/>
                <w:sz w:val="22"/>
                <w:szCs w:val="22"/>
              </w:rPr>
            </w:pPr>
            <w:r w:rsidRPr="00426987">
              <w:rPr>
                <w:i w:val="0"/>
                <w:sz w:val="22"/>
                <w:szCs w:val="22"/>
              </w:rPr>
              <w:t>74%</w:t>
            </w:r>
          </w:p>
        </w:tc>
      </w:tr>
      <w:tr w:rsidR="00247E2A" w:rsidRPr="00426987" w:rsidTr="00223EFA">
        <w:trPr>
          <w:trHeight w:val="263"/>
        </w:trPr>
        <w:tc>
          <w:tcPr>
            <w:tcW w:w="421" w:type="dxa"/>
            <w:vMerge/>
            <w:tcBorders>
              <w:left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В) Маңызды емес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jc w:val="center"/>
              <w:rPr>
                <w:i w:val="0"/>
                <w:sz w:val="22"/>
                <w:szCs w:val="22"/>
              </w:rPr>
            </w:pPr>
            <w:r w:rsidRPr="00426987">
              <w:rPr>
                <w:i w:val="0"/>
                <w:sz w:val="22"/>
                <w:szCs w:val="22"/>
              </w:rPr>
              <w:t>20%</w:t>
            </w:r>
          </w:p>
        </w:tc>
      </w:tr>
      <w:tr w:rsidR="00247E2A" w:rsidRPr="00426987" w:rsidTr="00223EFA">
        <w:trPr>
          <w:trHeight w:val="263"/>
        </w:trPr>
        <w:tc>
          <w:tcPr>
            <w:tcW w:w="421" w:type="dxa"/>
            <w:vMerge/>
            <w:tcBorders>
              <w:left w:val="single" w:sz="4" w:space="0" w:color="auto"/>
              <w:bottom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С) Еш қатысы жоқ</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jc w:val="center"/>
              <w:rPr>
                <w:i w:val="0"/>
                <w:sz w:val="22"/>
                <w:szCs w:val="22"/>
              </w:rPr>
            </w:pPr>
            <w:r w:rsidRPr="00426987">
              <w:rPr>
                <w:i w:val="0"/>
                <w:sz w:val="22"/>
                <w:szCs w:val="22"/>
              </w:rPr>
              <w:t>6%</w:t>
            </w:r>
          </w:p>
        </w:tc>
      </w:tr>
      <w:tr w:rsidR="00247E2A" w:rsidRPr="00426987" w:rsidTr="00223EFA">
        <w:trPr>
          <w:trHeight w:val="263"/>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247E2A" w:rsidRPr="00426987" w:rsidRDefault="00247E2A" w:rsidP="00187C18">
            <w:pPr>
              <w:pStyle w:val="-1"/>
              <w:rPr>
                <w:i w:val="0"/>
                <w:sz w:val="22"/>
                <w:szCs w:val="22"/>
              </w:rPr>
            </w:pPr>
            <w:r w:rsidRPr="00426987">
              <w:rPr>
                <w:i w:val="0"/>
                <w:sz w:val="22"/>
                <w:szCs w:val="22"/>
              </w:rPr>
              <w:t>8.</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247E2A" w:rsidRPr="00426987" w:rsidRDefault="00247E2A" w:rsidP="00187C18">
            <w:pPr>
              <w:pStyle w:val="-1"/>
              <w:rPr>
                <w:i w:val="0"/>
                <w:sz w:val="22"/>
                <w:szCs w:val="22"/>
              </w:rPr>
            </w:pPr>
            <w:r w:rsidRPr="00426987">
              <w:rPr>
                <w:i w:val="0"/>
                <w:sz w:val="22"/>
                <w:szCs w:val="22"/>
              </w:rPr>
              <w:t>Инклюзивті білім беруді дамытуда  мектеп мен отбасы арасындағы ынтымақтастықты дамыту бойынша Сіздің ұсынысыңыз ..........................</w:t>
            </w:r>
          </w:p>
        </w:tc>
      </w:tr>
    </w:tbl>
    <w:p w:rsidR="00247E2A" w:rsidRPr="00FA5D53"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b/>
          <w:i/>
          <w:sz w:val="24"/>
          <w:szCs w:val="24"/>
          <w:lang w:val="kk-KZ"/>
        </w:rPr>
      </w:pPr>
      <w:r w:rsidRPr="00FA5D53">
        <w:rPr>
          <w:rFonts w:ascii="Times New Roman" w:hAnsi="Times New Roman"/>
          <w:sz w:val="28"/>
          <w:szCs w:val="28"/>
          <w:lang w:val="kk-KZ"/>
        </w:rPr>
        <w:t>Анықтау экспериментінде мектеп мұғалімдеріне жүргізілген авторлық сауалнама нәтижесінде мұғалімдердің инклюзивті білім беру туралы түсініктері, қабілеттері мен көзқарастары, осы үдеріске ата-аналардың қатысу деңгейі анықталды. Инклюзивті білім беруде мектеп пен отбасының ынтымақтастығын құруда кездесетін кедергілер айқындалып, оны дамытуға бағытталған ұсыныстар сарапталды.</w:t>
      </w:r>
      <w:r w:rsidRPr="00FA5D53">
        <w:rPr>
          <w:rFonts w:ascii="Times New Roman" w:hAnsi="Times New Roman"/>
          <w:b/>
          <w:i/>
          <w:sz w:val="24"/>
          <w:szCs w:val="24"/>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Эксперименттің бастапқы кезеңінде</w:t>
      </w:r>
      <w:r w:rsidRPr="00FA5D53">
        <w:rPr>
          <w:rFonts w:ascii="Times New Roman" w:hAnsi="Times New Roman"/>
          <w:sz w:val="28"/>
          <w:szCs w:val="28"/>
          <w:lang w:val="kk-KZ"/>
        </w:rPr>
        <w:t xml:space="preserve"> мұғалімдер мен ата-аналардың инклюзивті білім туралы түсініктері анықталды.</w:t>
      </w:r>
    </w:p>
    <w:p w:rsidR="00247E2A" w:rsidRDefault="00247E2A" w:rsidP="00247E2A">
      <w:pPr>
        <w:spacing w:after="0" w:line="240" w:lineRule="auto"/>
        <w:ind w:firstLine="567"/>
        <w:jc w:val="both"/>
        <w:rPr>
          <w:rFonts w:ascii="Times New Roman" w:hAnsi="Times New Roman"/>
          <w:sz w:val="28"/>
          <w:szCs w:val="28"/>
          <w:lang w:val="kk-KZ"/>
        </w:rPr>
      </w:pPr>
      <w:r w:rsidRPr="00F06F8C">
        <w:rPr>
          <w:rFonts w:ascii="Times New Roman" w:hAnsi="Times New Roman"/>
          <w:sz w:val="28"/>
          <w:szCs w:val="28"/>
          <w:lang w:val="kk-KZ"/>
        </w:rPr>
        <w:t xml:space="preserve">Зерттеу кезінде </w:t>
      </w:r>
      <w:r>
        <w:rPr>
          <w:rFonts w:ascii="Times New Roman" w:hAnsi="Times New Roman"/>
          <w:sz w:val="28"/>
          <w:szCs w:val="28"/>
          <w:lang w:val="kk-KZ"/>
        </w:rPr>
        <w:t>мұғалімдер мен ата-аналардың</w:t>
      </w:r>
      <w:r w:rsidRPr="00F06F8C">
        <w:rPr>
          <w:rFonts w:ascii="Times New Roman" w:hAnsi="Times New Roman"/>
          <w:sz w:val="28"/>
          <w:szCs w:val="28"/>
          <w:lang w:val="kk-KZ"/>
        </w:rPr>
        <w:t xml:space="preserve"> инклюзивті білім туралы түсінігін анықтау мақсатында алдымен «Инклюзивті білім беру» ұғымын қалай түсінесіз? - деген сұрақ</w:t>
      </w:r>
      <w:r>
        <w:rPr>
          <w:rFonts w:ascii="Times New Roman" w:hAnsi="Times New Roman"/>
          <w:sz w:val="28"/>
          <w:szCs w:val="28"/>
          <w:lang w:val="kk-KZ"/>
        </w:rPr>
        <w:t>қа жауап алынды</w:t>
      </w:r>
      <w:r w:rsidRPr="00F06F8C">
        <w:rPr>
          <w:rFonts w:ascii="Times New Roman" w:hAnsi="Times New Roman"/>
          <w:sz w:val="28"/>
          <w:szCs w:val="28"/>
          <w:lang w:val="kk-KZ"/>
        </w:rPr>
        <w:t xml:space="preserve">. </w:t>
      </w:r>
    </w:p>
    <w:p w:rsidR="00247E2A" w:rsidRPr="00F06F8C"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bCs/>
          <w:sz w:val="28"/>
          <w:szCs w:val="28"/>
          <w:lang w:val="kk-KZ"/>
        </w:rPr>
      </w:pPr>
      <w:r w:rsidRPr="00FA5D53">
        <w:rPr>
          <w:rFonts w:ascii="Times New Roman" w:hAnsi="Times New Roman"/>
          <w:noProof/>
          <w:sz w:val="28"/>
          <w:szCs w:val="28"/>
        </w:rPr>
        <w:drawing>
          <wp:inline distT="0" distB="0" distL="0" distR="0" wp14:anchorId="675E0E6D" wp14:editId="1E5C6A27">
            <wp:extent cx="5231130" cy="2333625"/>
            <wp:effectExtent l="0" t="0" r="762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7E2A" w:rsidRPr="00FA5D53" w:rsidRDefault="00247E2A" w:rsidP="00247E2A">
      <w:pPr>
        <w:spacing w:after="0" w:line="240" w:lineRule="auto"/>
        <w:ind w:firstLine="567"/>
        <w:jc w:val="both"/>
        <w:rPr>
          <w:rFonts w:ascii="Times New Roman" w:hAnsi="Times New Roman"/>
          <w:bCs/>
          <w:sz w:val="28"/>
          <w:szCs w:val="28"/>
          <w:lang w:val="kk-KZ"/>
        </w:rPr>
      </w:pPr>
    </w:p>
    <w:p w:rsidR="00247E2A" w:rsidRPr="00FA5D53" w:rsidRDefault="00247E2A" w:rsidP="00247E2A">
      <w:pPr>
        <w:spacing w:after="0" w:line="240" w:lineRule="auto"/>
        <w:ind w:firstLine="567"/>
        <w:jc w:val="center"/>
        <w:rPr>
          <w:rFonts w:ascii="Times New Roman" w:hAnsi="Times New Roman"/>
          <w:sz w:val="24"/>
          <w:szCs w:val="24"/>
          <w:lang w:val="kk-KZ"/>
        </w:rPr>
      </w:pPr>
      <w:r>
        <w:rPr>
          <w:rFonts w:ascii="Times New Roman" w:hAnsi="Times New Roman"/>
          <w:sz w:val="24"/>
          <w:szCs w:val="24"/>
          <w:lang w:val="kk-KZ"/>
        </w:rPr>
        <w:t xml:space="preserve">Сурет 5 </w:t>
      </w:r>
      <w:r w:rsidRPr="00FA5D53">
        <w:rPr>
          <w:rFonts w:ascii="Times New Roman" w:hAnsi="Times New Roman"/>
          <w:sz w:val="24"/>
          <w:szCs w:val="24"/>
          <w:lang w:val="kk-KZ"/>
        </w:rPr>
        <w:t xml:space="preserve"> -  Мұғалімдер мен ата-аналардың инклюзивті білім беру </w:t>
      </w:r>
    </w:p>
    <w:p w:rsidR="00247E2A" w:rsidRDefault="00247E2A" w:rsidP="00247E2A">
      <w:pPr>
        <w:spacing w:after="0" w:line="240" w:lineRule="auto"/>
        <w:ind w:firstLine="567"/>
        <w:jc w:val="center"/>
        <w:rPr>
          <w:rFonts w:ascii="Times New Roman" w:hAnsi="Times New Roman"/>
          <w:sz w:val="24"/>
          <w:szCs w:val="24"/>
          <w:lang w:val="kk-KZ"/>
        </w:rPr>
      </w:pPr>
      <w:r w:rsidRPr="00FA5D53">
        <w:rPr>
          <w:rFonts w:ascii="Times New Roman" w:hAnsi="Times New Roman"/>
          <w:sz w:val="24"/>
          <w:szCs w:val="24"/>
          <w:lang w:val="kk-KZ"/>
        </w:rPr>
        <w:t>туралы түсініктері (анықтау кезеңі).</w:t>
      </w:r>
    </w:p>
    <w:p w:rsidR="00247E2A" w:rsidRPr="00FA5D53" w:rsidRDefault="00247E2A" w:rsidP="00247E2A">
      <w:pPr>
        <w:spacing w:after="0" w:line="240" w:lineRule="auto"/>
        <w:ind w:firstLine="567"/>
        <w:jc w:val="center"/>
        <w:rPr>
          <w:rFonts w:ascii="Times New Roman" w:hAnsi="Times New Roman"/>
          <w:sz w:val="24"/>
          <w:szCs w:val="24"/>
          <w:lang w:val="kk-KZ"/>
        </w:rPr>
      </w:pPr>
    </w:p>
    <w:p w:rsidR="00247E2A" w:rsidRPr="00F06F8C" w:rsidRDefault="00247E2A" w:rsidP="00247E2A">
      <w:pPr>
        <w:spacing w:after="0" w:line="240" w:lineRule="auto"/>
        <w:ind w:firstLine="567"/>
        <w:jc w:val="both"/>
        <w:rPr>
          <w:rFonts w:ascii="Times New Roman" w:hAnsi="Times New Roman"/>
          <w:sz w:val="28"/>
          <w:szCs w:val="28"/>
          <w:lang w:val="kk-KZ"/>
        </w:rPr>
      </w:pPr>
      <w:r w:rsidRPr="00F06F8C">
        <w:rPr>
          <w:rFonts w:ascii="Times New Roman" w:hAnsi="Times New Roman"/>
          <w:sz w:val="28"/>
          <w:szCs w:val="28"/>
          <w:lang w:val="kk-KZ"/>
        </w:rPr>
        <w:t xml:space="preserve">Мұғалімдердің 52% және ата-аналардың 40% «мүмкіндігі шектеулі балаларға арнайы жеке білім беруді қамтамасыз ету» деп жауап берді, ал мұғалімдердің 36% және ата-аналардың 38% «мүмкіндігі шектеулі балаларды жалпы білім беру үрдісіне ендіру» деп дұрыс нұсқаны белгілесе, мұғалімдердің 12% және ата-аналардың 22% «Мүмкіндігі шектеулі балалардың үйден білім алуын қамтамасыз ету» деп жауап берді.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Сауалнама нәтижесінен көріп отырғандай ата-аналар мен мұғалімдердің басым бөлігі «инклюзивті білім беру» ұғымының негізгі тұжырымдамасын толық түсінбейді, яғни оның мақсаты мен міндеттерін, ерекшеліктерін де ажырата алмауы мүмкін</w:t>
      </w:r>
      <w:r>
        <w:rPr>
          <w:rFonts w:ascii="Times New Roman" w:hAnsi="Times New Roman"/>
          <w:sz w:val="28"/>
          <w:szCs w:val="28"/>
          <w:lang w:val="kk-KZ"/>
        </w:rPr>
        <w:t xml:space="preserve"> деп болжауға болады</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Мұғалімдер мен ата-аналардың бірнеше пайызы мектепте мүмкіндігі шектеулі балаларға берілетін кез-келген оқыту түрін (яғни, арнайы оқыту мен үйден оқытуды) инклюзивті білім беру үрдісі деп түсінетінін байқадық. Білім берудің кез-келген үрдісін  ұйымдастыруда оны жан-жақты зерттеу және мақсаты мен міндеттерін ажырата білу сол жүйенің оң нәтиже беруіне тікелей ықпал етеді. Мұғалімдердің бұл ұғымды дұрыс түсінбеуінің бірнеше себептері болуы мүмкін, мысалы мектеп мұғалімдерінің жоғарғы оқу орындарында білім алу барысында, «инклюзивті білім беру» бойынша дәрістердің оқылмауы және бүгінде мектеп мұғалімдерінің педагогикалық біліктілігін арттыру қызметінің толықтай қамтамасыз етілмеуі, мектепте мұғалімдерге жаңартылған білім беру  бойынша семинар, тренингтердің ұйымдастырылмауы және т.б.  </w:t>
      </w:r>
      <w:r>
        <w:rPr>
          <w:rFonts w:ascii="Times New Roman" w:hAnsi="Times New Roman"/>
          <w:sz w:val="28"/>
          <w:szCs w:val="28"/>
          <w:lang w:val="kk-KZ"/>
        </w:rPr>
        <w:t>[19</w:t>
      </w:r>
      <w:r w:rsidRPr="00FA5D53">
        <w:rPr>
          <w:rFonts w:ascii="Times New Roman" w:hAnsi="Times New Roman"/>
          <w:sz w:val="28"/>
          <w:szCs w:val="28"/>
          <w:lang w:val="kk-KZ"/>
        </w:rPr>
        <w:t xml:space="preserve">, 208 б.].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w:t>
      </w:r>
      <w:r w:rsidRPr="00FA5D53">
        <w:rPr>
          <w:rFonts w:ascii="Times New Roman" w:hAnsi="Times New Roman"/>
          <w:bCs/>
          <w:sz w:val="28"/>
          <w:szCs w:val="28"/>
          <w:lang w:val="kk-KZ"/>
        </w:rPr>
        <w:t xml:space="preserve">нклюзивті білім беру бағдарламаларын жүзеге асыратын мектеп </w:t>
      </w:r>
      <w:r w:rsidRPr="00FA5D53">
        <w:rPr>
          <w:rFonts w:ascii="Times New Roman" w:hAnsi="Times New Roman"/>
          <w:sz w:val="28"/>
          <w:szCs w:val="28"/>
          <w:lang w:val="kk-KZ"/>
        </w:rPr>
        <w:t xml:space="preserve">мұғалімдерінің инклюзивті білім берудегі кәсіби біліктілігін, қазіргі  мектептегі </w:t>
      </w:r>
      <w:r w:rsidRPr="00FA5D53">
        <w:rPr>
          <w:rFonts w:ascii="Times New Roman" w:hAnsi="Times New Roman"/>
          <w:sz w:val="28"/>
          <w:szCs w:val="28"/>
          <w:lang w:val="kk-KZ"/>
        </w:rPr>
        <w:lastRenderedPageBreak/>
        <w:t>инклюзивті білім беру деңгейін және оқу-тәрбие үрдісіне ата-аналардың қатысуын  бағалауы</w:t>
      </w:r>
      <w:r w:rsidRPr="00FA5D53">
        <w:rPr>
          <w:rFonts w:ascii="Times New Roman" w:hAnsi="Times New Roman"/>
          <w:i/>
          <w:sz w:val="28"/>
          <w:szCs w:val="28"/>
          <w:lang w:val="kk-KZ"/>
        </w:rPr>
        <w:t xml:space="preserve"> </w:t>
      </w:r>
      <w:r w:rsidRPr="00FA5D53">
        <w:rPr>
          <w:rFonts w:ascii="Times New Roman" w:hAnsi="Times New Roman"/>
          <w:sz w:val="28"/>
          <w:szCs w:val="28"/>
          <w:lang w:val="kk-KZ"/>
        </w:rPr>
        <w:t>төме</w:t>
      </w:r>
      <w:r>
        <w:rPr>
          <w:rFonts w:ascii="Times New Roman" w:hAnsi="Times New Roman"/>
          <w:sz w:val="28"/>
          <w:szCs w:val="28"/>
          <w:lang w:val="kk-KZ"/>
        </w:rPr>
        <w:t>ндегідей нәтиже көрсетіп отыр [19</w:t>
      </w:r>
      <w:r w:rsidRPr="00FA5D53">
        <w:rPr>
          <w:rFonts w:ascii="Times New Roman" w:hAnsi="Times New Roman"/>
          <w:sz w:val="28"/>
          <w:szCs w:val="28"/>
          <w:lang w:val="kk-KZ"/>
        </w:rPr>
        <w:t xml:space="preserve">, 209 б.].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Мұғалімдер өзінің инклюзивті білім беруде сыныппен және ата-аналармен жұмыс жасаудағы кәсіби біліктілігін</w:t>
      </w:r>
      <w:r w:rsidRPr="00FA5D53">
        <w:rPr>
          <w:rFonts w:ascii="Times New Roman" w:hAnsi="Times New Roman"/>
          <w:i/>
          <w:sz w:val="28"/>
          <w:szCs w:val="28"/>
          <w:lang w:val="kk-KZ"/>
        </w:rPr>
        <w:t xml:space="preserve"> </w:t>
      </w:r>
      <w:r w:rsidRPr="00FA5D53">
        <w:rPr>
          <w:rFonts w:ascii="Times New Roman" w:hAnsi="Times New Roman"/>
          <w:sz w:val="28"/>
          <w:szCs w:val="28"/>
          <w:lang w:val="kk-KZ"/>
        </w:rPr>
        <w:t>60% жоғары, 36% орташа, 4% төмен деп бағалады. Яғни, мұғалімдердің басым көпшілігі мүмкіндігі шектеулі балалармен жұмыс жүргізуге және ата-аналармен педагогикалық ынтымақтастыққа дайын екенін мәлімдеп отыр. Мектептегі инклюзивті білім берілу деңгейін бағалауда 50% жоғары, 44% орташа, 6% төмен деген баға берді. Ал, сыныптағы оқу-тәрбие үрдісіне ата-аналардың қатысу деңгейіне мұғалімдердің 56% жоғары, 40% орташа, ал 4%  төмен деп бағалауда</w:t>
      </w:r>
      <w:r>
        <w:rPr>
          <w:rFonts w:ascii="Times New Roman" w:hAnsi="Times New Roman"/>
          <w:sz w:val="28"/>
          <w:szCs w:val="28"/>
          <w:lang w:val="kk-KZ"/>
        </w:rPr>
        <w:t xml:space="preserve"> [19</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Рецензенттердің басым бөлігі инклюзивті білім беруде</w:t>
      </w:r>
      <w:r w:rsidRPr="00FA5D53">
        <w:rPr>
          <w:rFonts w:ascii="Times New Roman" w:hAnsi="Times New Roman"/>
          <w:i/>
          <w:sz w:val="28"/>
          <w:szCs w:val="28"/>
          <w:lang w:val="kk-KZ"/>
        </w:rPr>
        <w:t xml:space="preserve"> </w:t>
      </w:r>
      <w:r w:rsidRPr="00FA5D53">
        <w:rPr>
          <w:rFonts w:ascii="Times New Roman" w:hAnsi="Times New Roman"/>
          <w:sz w:val="28"/>
          <w:szCs w:val="28"/>
          <w:lang w:val="kk-KZ"/>
        </w:rPr>
        <w:t xml:space="preserve">оқушылармен және ата-аналармен жұмыс жасаудағы кәсіби біліктіліктерін жоғары бағалаған. Бірақ, осы тұста мұғалімдердің «инклюзивті білім беру» ұғымы туралы түсініктерінің нәтижесін ескеру маңызды. Өйткені, жоғарыда мұғалімдердің басым бөлігі «Инклюзивті білім беру» ұғымын толыққанды түсінбейтіндіктері анықталған болатын. Мұғалімдердің біршама бөлігі жалпы МШБ-мен жұмыс жүргізу қабілетінің деңгейін көрсеткен болуы ықтимал. Ал, инклюзивті білім беру жүйесінің ерекшелігі бір сыныпта қалыпты дамып келе жатқан дені сау бала мен ерекше қажеттілігі бар балалардың </w:t>
      </w:r>
      <w:r>
        <w:rPr>
          <w:rFonts w:ascii="Times New Roman" w:hAnsi="Times New Roman"/>
          <w:sz w:val="28"/>
          <w:szCs w:val="28"/>
          <w:lang w:val="kk-KZ"/>
        </w:rPr>
        <w:t>бірге білім алып, тәрбиеленуі [19</w:t>
      </w:r>
      <w:r w:rsidRPr="00FA5D53">
        <w:rPr>
          <w:rFonts w:ascii="Times New Roman" w:hAnsi="Times New Roman"/>
          <w:sz w:val="28"/>
          <w:szCs w:val="28"/>
          <w:lang w:val="kk-KZ"/>
        </w:rPr>
        <w:t xml:space="preserve">, 210 б.].   Яғни, мұғалім осы екі санаттағы балалармен бір мезгілде жұмыс жасай білу керек. Және мұғалімнің ата-аналармен өзара әрекеттесуде, оларды қолдауда педагогикалық-психологиялық дайындығы жеткілікті болуы маңызды.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Өйткені инклюзивті білімді тиімді ұйымдастыруда мұғалім біліктілігі маңызды орын алады. Саоко мен Мутеми өз зерттеулерінде мектеп мұғалімдерінің көпшілігінің оқушылардың психологиялық және әлеуметтік қажеттіліктері туралы білімі мен біліктілігі төмен екендігін алға тартты.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A. Bandura айтуынша мұғалімдер оқушылардың әлеуметтік мінез-құлық пен жағымды қарым-қатынас дағдыларын үйренуге мүмкіндік беретін тірі модельдер ретінде маңызды рөл атқарады деген. Сондықтан, оқушылардың бойында жағымды қасиеттерді қалыптастырып, дамыту мұғал</w:t>
      </w:r>
      <w:r>
        <w:rPr>
          <w:rFonts w:ascii="Times New Roman" w:hAnsi="Times New Roman"/>
          <w:sz w:val="28"/>
          <w:szCs w:val="28"/>
          <w:lang w:val="kk-KZ"/>
        </w:rPr>
        <w:t>ім құзіреттілігіні</w:t>
      </w:r>
      <w:r w:rsidR="00295543">
        <w:rPr>
          <w:rFonts w:ascii="Times New Roman" w:hAnsi="Times New Roman"/>
          <w:sz w:val="28"/>
          <w:szCs w:val="28"/>
          <w:lang w:val="kk-KZ"/>
        </w:rPr>
        <w:t>ң көрінісі [245</w:t>
      </w:r>
      <w:r w:rsidRPr="00FA5D53">
        <w:rPr>
          <w:rFonts w:ascii="Times New Roman" w:hAnsi="Times New Roman"/>
          <w:sz w:val="28"/>
          <w:szCs w:val="28"/>
          <w:lang w:val="kk-KZ"/>
        </w:rPr>
        <w:t xml:space="preserve">]. </w:t>
      </w:r>
    </w:p>
    <w:p w:rsidR="00247E2A" w:rsidRPr="00FA5D53" w:rsidRDefault="00247E2A" w:rsidP="00247E2A">
      <w:pPr>
        <w:pStyle w:val="a3"/>
        <w:spacing w:after="0" w:line="240" w:lineRule="auto"/>
        <w:ind w:left="0" w:firstLine="567"/>
        <w:jc w:val="both"/>
        <w:rPr>
          <w:rFonts w:ascii="Times New Roman" w:eastAsia="Times New Roman" w:hAnsi="Times New Roman" w:cs="Times New Roman"/>
          <w:bCs/>
          <w:sz w:val="28"/>
          <w:szCs w:val="28"/>
          <w:lang w:val="kk-KZ"/>
        </w:rPr>
      </w:pPr>
      <w:r w:rsidRPr="00FA5D53">
        <w:rPr>
          <w:rFonts w:ascii="Times New Roman" w:eastAsia="Times New Roman" w:hAnsi="Times New Roman" w:cs="Times New Roman"/>
          <w:sz w:val="28"/>
          <w:szCs w:val="28"/>
          <w:lang w:val="kk-KZ"/>
        </w:rPr>
        <w:t>Мұғалімдердің көп бөлігі инклюзивті сыныптағы балалардың қарым-қатынасында ата-аналардың рөлі өте маңызды деп санайтыны анықталды. Бірақ, олардың шамамен 5/1 бөлігі маңызды емес және еш қатысы жоқ деп есептеуі, мектеп пен отбасы ынтымақтастығының тежелуіне себеп болуы мүмкін. Өйткені, и</w:t>
      </w:r>
      <w:r w:rsidRPr="00FA5D53">
        <w:rPr>
          <w:rFonts w:ascii="Times New Roman" w:eastAsia="Times New Roman" w:hAnsi="Times New Roman" w:cs="Times New Roman"/>
          <w:bCs/>
          <w:sz w:val="28"/>
          <w:szCs w:val="28"/>
          <w:lang w:val="kk-KZ"/>
        </w:rPr>
        <w:t>нклюзивті білім беретін мектепте ата-ана - мұғалім, мұғалім – оқушы, оқушы - ата-ана арасындағы қарым-қатынастың дұрыс қалыптасуы өте маңызды. Сондықтан мұғалімге осы қатынастарды реттеуде көп жауапкершілік жүктеледі.</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bCs/>
          <w:sz w:val="28"/>
          <w:szCs w:val="28"/>
          <w:lang w:val="kk-KZ"/>
        </w:rPr>
        <w:t>Ғалымдардың</w:t>
      </w:r>
      <w:r w:rsidRPr="00FA5D53">
        <w:rPr>
          <w:rFonts w:ascii="Times New Roman" w:hAnsi="Times New Roman"/>
          <w:sz w:val="28"/>
          <w:szCs w:val="28"/>
          <w:lang w:val="kk-KZ"/>
        </w:rPr>
        <w:t xml:space="preserve"> зерттеу жұмыстары көрсетіп отырғандай мектептегі оқу-тәрбие жұмыстарын ұйымдастыруда мектептің отбасымен ынтымақтастық деңгейі жоғары болса, сәйкесінше нәтиже де жақсы болатыны анықталып отыр.</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bCs/>
          <w:sz w:val="28"/>
          <w:szCs w:val="28"/>
          <w:lang w:val="kk-KZ"/>
        </w:rPr>
        <w:lastRenderedPageBreak/>
        <w:t xml:space="preserve">Инклюзивті білім беру бағдарламаларын жүзеге асыратын мектептегі оқушылардың </w:t>
      </w:r>
      <w:r w:rsidRPr="00FA5D53">
        <w:rPr>
          <w:rFonts w:ascii="Times New Roman" w:hAnsi="Times New Roman"/>
          <w:sz w:val="28"/>
          <w:szCs w:val="28"/>
          <w:lang w:val="kk-KZ"/>
        </w:rPr>
        <w:t>ата-аналарының жалпы білім беретін мектепте мүмкіндігі шектеулі балалардың ойдағыдай қалыпты дамудағы құрдастарымен бірге оқуына деген көзқарасы өте маңызды. Сол себепті, ата-аналардан «</w:t>
      </w:r>
      <w:r w:rsidRPr="00FA5D53">
        <w:rPr>
          <w:rFonts w:ascii="Times New Roman" w:hAnsi="Times New Roman"/>
          <w:i/>
          <w:sz w:val="28"/>
          <w:szCs w:val="28"/>
          <w:lang w:val="kk-KZ"/>
        </w:rPr>
        <w:t>Мектепте мүмкіндігі шектеулі балаларға инклюзивті білім беруді қолдайсыз ба</w:t>
      </w:r>
      <w:r w:rsidRPr="00FA5D53">
        <w:rPr>
          <w:rFonts w:ascii="Times New Roman" w:hAnsi="Times New Roman"/>
          <w:sz w:val="28"/>
          <w:szCs w:val="28"/>
          <w:lang w:val="kk-KZ"/>
        </w:rPr>
        <w:t xml:space="preserve">?» деген сұраққа жауап алдық. </w:t>
      </w:r>
    </w:p>
    <w:p w:rsidR="00247E2A" w:rsidRPr="00FA5D53" w:rsidRDefault="00247E2A" w:rsidP="00247E2A">
      <w:pPr>
        <w:spacing w:after="0" w:line="240" w:lineRule="auto"/>
        <w:ind w:firstLine="284"/>
        <w:jc w:val="both"/>
        <w:rPr>
          <w:rFonts w:ascii="Times New Roman" w:hAnsi="Times New Roman"/>
          <w:sz w:val="28"/>
          <w:szCs w:val="28"/>
          <w:lang w:val="kk-KZ"/>
        </w:rPr>
      </w:pPr>
    </w:p>
    <w:p w:rsidR="00247E2A" w:rsidRPr="00FA5D53" w:rsidRDefault="00247E2A" w:rsidP="00247E2A">
      <w:pPr>
        <w:spacing w:after="0" w:line="240" w:lineRule="auto"/>
        <w:ind w:firstLine="284"/>
        <w:jc w:val="center"/>
        <w:rPr>
          <w:rFonts w:ascii="Times New Roman" w:hAnsi="Times New Roman"/>
          <w:sz w:val="28"/>
          <w:szCs w:val="28"/>
          <w:lang w:val="kk-KZ"/>
        </w:rPr>
      </w:pPr>
      <w:r w:rsidRPr="00FA5D53">
        <w:rPr>
          <w:rFonts w:ascii="Times New Roman" w:hAnsi="Times New Roman"/>
          <w:noProof/>
          <w:sz w:val="28"/>
          <w:szCs w:val="28"/>
        </w:rPr>
        <w:drawing>
          <wp:inline distT="0" distB="0" distL="0" distR="0" wp14:anchorId="5A612BFD" wp14:editId="5CE1703C">
            <wp:extent cx="5543550" cy="21336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47E2A" w:rsidRPr="00FA5D53" w:rsidRDefault="00247E2A" w:rsidP="00247E2A">
      <w:pPr>
        <w:spacing w:after="0" w:line="240" w:lineRule="auto"/>
        <w:ind w:firstLine="284"/>
        <w:jc w:val="both"/>
        <w:rPr>
          <w:rFonts w:ascii="Times New Roman" w:hAnsi="Times New Roman"/>
          <w:sz w:val="28"/>
          <w:szCs w:val="28"/>
          <w:lang w:val="kk-KZ"/>
        </w:rPr>
      </w:pPr>
    </w:p>
    <w:p w:rsidR="00247E2A" w:rsidRPr="00FA5D53" w:rsidRDefault="00247E2A" w:rsidP="00247E2A">
      <w:pPr>
        <w:spacing w:after="0" w:line="240" w:lineRule="auto"/>
        <w:ind w:firstLine="284"/>
        <w:jc w:val="center"/>
        <w:rPr>
          <w:rFonts w:ascii="Times New Roman" w:hAnsi="Times New Roman"/>
          <w:sz w:val="24"/>
          <w:szCs w:val="24"/>
          <w:lang w:val="kk-KZ"/>
        </w:rPr>
      </w:pPr>
      <w:r>
        <w:rPr>
          <w:rFonts w:ascii="Times New Roman" w:hAnsi="Times New Roman"/>
          <w:sz w:val="24"/>
          <w:szCs w:val="24"/>
          <w:lang w:val="kk-KZ"/>
        </w:rPr>
        <w:t>Сурет 6</w:t>
      </w:r>
      <w:r w:rsidRPr="00FA5D53">
        <w:rPr>
          <w:rFonts w:ascii="Times New Roman" w:hAnsi="Times New Roman"/>
          <w:sz w:val="24"/>
          <w:szCs w:val="24"/>
          <w:lang w:val="kk-KZ"/>
        </w:rPr>
        <w:t xml:space="preserve"> </w:t>
      </w:r>
      <w:r w:rsidRPr="00FA5D53">
        <w:rPr>
          <w:rFonts w:ascii="Times New Roman" w:hAnsi="Times New Roman"/>
          <w:i/>
          <w:sz w:val="24"/>
          <w:szCs w:val="24"/>
          <w:lang w:val="kk-KZ"/>
        </w:rPr>
        <w:t xml:space="preserve">- </w:t>
      </w:r>
      <w:r w:rsidRPr="00FA5D53">
        <w:rPr>
          <w:rFonts w:ascii="Times New Roman" w:hAnsi="Times New Roman"/>
          <w:sz w:val="24"/>
          <w:szCs w:val="24"/>
          <w:lang w:val="kk-KZ"/>
        </w:rPr>
        <w:t xml:space="preserve">Ата-аналардың  мектепте мүмкіндігі шектеулі балаларға </w:t>
      </w:r>
    </w:p>
    <w:p w:rsidR="00247E2A" w:rsidRPr="00FA5D53" w:rsidRDefault="00247E2A" w:rsidP="00247E2A">
      <w:pPr>
        <w:spacing w:after="0" w:line="240" w:lineRule="auto"/>
        <w:ind w:firstLine="284"/>
        <w:jc w:val="center"/>
        <w:rPr>
          <w:rFonts w:ascii="Times New Roman" w:hAnsi="Times New Roman"/>
          <w:sz w:val="24"/>
          <w:szCs w:val="24"/>
          <w:lang w:val="kk-KZ"/>
        </w:rPr>
      </w:pPr>
      <w:r w:rsidRPr="00FA5D53">
        <w:rPr>
          <w:rFonts w:ascii="Times New Roman" w:hAnsi="Times New Roman"/>
          <w:sz w:val="24"/>
          <w:szCs w:val="24"/>
          <w:lang w:val="kk-KZ"/>
        </w:rPr>
        <w:t>инклюзивті білім беруге көзқарасы (анықтау кезеңі).</w:t>
      </w:r>
    </w:p>
    <w:p w:rsidR="00247E2A" w:rsidRPr="00FA5D53"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Респонденттердің  24% мектекте инклюзивті білімді толық қолдайтынын білдірсе, 36% ата-аналар  «жалпы, қолдаймын» деп жауап берді. 22% ата-аналар оған қарсы емес екенін білдіріп, ал 10% респонденттер «онша қолдамаймын» деген болса, ата-аналардың 8% - ы  қарсымын» деген пікір білдіріп отыр.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Дені сау балалардың ата-аналарың өз балаларымен бірге МШБ-ның бір сыныпта білім алуын дұрыс қабылдауы немесе бұл үдеріске қарсы болуы сияқты кедергілердің туындауы бүгінгі мектептерде қалыпты жағдай болып саналады, өйткені көзқарастар мен пікірлер қай кезде де түрлі бағытта болары анық. Бірақ, ата-анасының пікірі бала үшін әрқашан маңызды болары сөзсіз, мұндай жағдайда қарсылық танытқан ата-аналардың балалары сыныптағы ерекше сыныптасымен өзара әрекеттесу барысында толықтай достық, мейірімділікке құрылған жақсы қарым-қатынастың қалыптасуына кері әсер етуі де ықтимал [</w:t>
      </w:r>
      <w:r>
        <w:rPr>
          <w:rFonts w:ascii="Times New Roman" w:hAnsi="Times New Roman"/>
          <w:sz w:val="28"/>
          <w:szCs w:val="28"/>
          <w:lang w:val="kk-KZ"/>
        </w:rPr>
        <w:t>19</w:t>
      </w:r>
      <w:r w:rsidRPr="00FA5D53">
        <w:rPr>
          <w:rFonts w:ascii="Times New Roman" w:hAnsi="Times New Roman"/>
          <w:sz w:val="28"/>
          <w:szCs w:val="28"/>
          <w:lang w:val="kk-KZ"/>
        </w:rPr>
        <w:t xml:space="preserve">, 208 б.].  </w:t>
      </w:r>
    </w:p>
    <w:p w:rsidR="00247E2A" w:rsidRPr="00FA5D53" w:rsidRDefault="00247E2A" w:rsidP="00247E2A">
      <w:pPr>
        <w:spacing w:after="0" w:line="240" w:lineRule="auto"/>
        <w:ind w:firstLine="567"/>
        <w:jc w:val="both"/>
        <w:rPr>
          <w:rFonts w:ascii="Times New Roman" w:hAnsi="Times New Roman"/>
          <w:sz w:val="28"/>
          <w:szCs w:val="28"/>
          <w:lang w:val="kk-KZ"/>
        </w:rPr>
      </w:pPr>
      <w:r w:rsidRPr="001D24C6">
        <w:rPr>
          <w:rFonts w:ascii="Times New Roman" w:hAnsi="Times New Roman"/>
          <w:sz w:val="28"/>
          <w:szCs w:val="28"/>
          <w:lang w:val="kk-KZ"/>
        </w:rPr>
        <w:t>J.B Russo және R.E Owens ата-ана мен балалардың өзара әрекеттесуі баланың үлгерімі мен өзіндік дамуына шешуші әсер етеді деп есептейді. Дегенмен бұл  қарым-қатынас баланың сыныптағы әрекеттеріне ө</w:t>
      </w:r>
      <w:r>
        <w:rPr>
          <w:rFonts w:ascii="Times New Roman" w:hAnsi="Times New Roman"/>
          <w:sz w:val="28"/>
          <w:szCs w:val="28"/>
          <w:lang w:val="kk-KZ"/>
        </w:rPr>
        <w:t>зара ара</w:t>
      </w:r>
      <w:r w:rsidR="00295543">
        <w:rPr>
          <w:rFonts w:ascii="Times New Roman" w:hAnsi="Times New Roman"/>
          <w:sz w:val="28"/>
          <w:szCs w:val="28"/>
          <w:lang w:val="kk-KZ"/>
        </w:rPr>
        <w:t>лас әсер етуі мүмкін [246</w:t>
      </w:r>
      <w:r w:rsidRPr="001D24C6">
        <w:rPr>
          <w:rFonts w:ascii="Times New Roman" w:hAnsi="Times New Roman"/>
          <w:sz w:val="28"/>
          <w:szCs w:val="28"/>
          <w:lang w:val="kk-KZ"/>
        </w:rPr>
        <w:t>]. Яғни, инклюзивті білім беруге ата-аналардың оң немесе теріс көзқарасы оқушылардың өзара қарым-қатынасында да маңызды орын алары анық. Өткені, бала үшін ата-ананың пікірі маңызды.</w:t>
      </w:r>
    </w:p>
    <w:p w:rsidR="00247E2A" w:rsidRPr="00FA5D53" w:rsidRDefault="00247E2A" w:rsidP="00247E2A">
      <w:pPr>
        <w:spacing w:after="0" w:line="240" w:lineRule="auto"/>
        <w:ind w:firstLine="567"/>
        <w:jc w:val="both"/>
        <w:rPr>
          <w:rFonts w:ascii="Times New Roman" w:hAnsi="Times New Roman"/>
          <w:i/>
          <w:sz w:val="28"/>
          <w:szCs w:val="28"/>
          <w:lang w:val="kk-KZ"/>
        </w:rPr>
      </w:pPr>
      <w:r w:rsidRPr="00FA5D53">
        <w:rPr>
          <w:rFonts w:ascii="Times New Roman" w:hAnsi="Times New Roman"/>
          <w:sz w:val="28"/>
          <w:szCs w:val="28"/>
          <w:lang w:val="kk-KZ"/>
        </w:rPr>
        <w:t xml:space="preserve">Егер мектеп ұжымы мен мұғалімдер тарапынан түсіндірме жұмыстары жүргізіліп, жаңа үрдістің жағымды тұстарын дәлелдей білсе, осы отбасыларға  педагогикалық-психологиялық қолдау көрсетіп, олармен ынтымақтастықты арттыратын болса, оң көзқарас танытатын ата-аналардың саны артары анық.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Ата-аналардың аз мөлшері ғана мектептегі инклюзивті білім беруге жоғары баға беруде. Олардың жартысы «орташа», ал қалған бөлігі төмен бағалауда. Және ата-аналардың басым бөлігі баланың мектептегі білім алуы мен тәртібі жайында мұғаліммен байланыс орнатып, сұрақтарына жауап алып, кері байланыс жүргізетінін байқап отырмыз. Бірақ, мұғаліммен байланыс құрмайтын, мектепте білім алып жатқан баласының тәртібі мен үлгерімі жайында қызығушылық танытпайтын отбасылар да кездесуде. Осы топтағы ата-аналардың мектеппен ынтымақтастық құруға оң қатынасын қалыптастыру үшін тиісті шаралар қолдану қажеттілігі туындап отыр деуге болады.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Мектепте өткізілген іс-шараларға тұрақты қатысып, мектеп пен отбасы ынтымақтастығын қолдап, оған жауапкершілікпен қарайтын отбасылар төмендегідей</w:t>
      </w:r>
      <w:r>
        <w:rPr>
          <w:rFonts w:ascii="Times New Roman" w:hAnsi="Times New Roman"/>
          <w:sz w:val="28"/>
          <w:szCs w:val="28"/>
          <w:lang w:val="kk-KZ"/>
        </w:rPr>
        <w:t xml:space="preserve"> нұсқада жауап</w:t>
      </w:r>
      <w:r w:rsidRPr="00FA5D53">
        <w:rPr>
          <w:rFonts w:ascii="Times New Roman" w:hAnsi="Times New Roman"/>
          <w:sz w:val="28"/>
          <w:szCs w:val="28"/>
          <w:lang w:val="kk-KZ"/>
        </w:rPr>
        <w:t xml:space="preserve"> білдірді:</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мектеп пен отбасы ынтымақтастығы баланың жеке қалыптасуына оң әсер етеді;</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мектепте өткізілген әр іс-шара бала үшін маңызды;</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мұғалімнің сұранысына жауапкершілікпен қараймын;</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мектептегі баланың білімі мен тәрбиесі оның болашағы үшін маңызды; </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мектеп пен отбасы байланысы баланың мінез-құлқының дұрыс қалыптасуының кепілі;</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баланың тұлға ретінде қалыптасуы бүгінгі мектеп қабырғасындағы белсенділігімен байланысты;</w:t>
      </w:r>
    </w:p>
    <w:p w:rsidR="00247E2A" w:rsidRPr="00FA5D53" w:rsidRDefault="00247E2A" w:rsidP="00247E2A">
      <w:pPr>
        <w:pStyle w:val="a3"/>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мектеп пен отбасы бала тәрбиесіне жауапты ең негізгі әлеуметтік орта;</w:t>
      </w:r>
    </w:p>
    <w:p w:rsidR="00247E2A" w:rsidRPr="00FA5D53" w:rsidRDefault="00247E2A" w:rsidP="00247E2A">
      <w:pPr>
        <w:pStyle w:val="a3"/>
        <w:numPr>
          <w:ilvl w:val="0"/>
          <w:numId w:val="72"/>
        </w:numPr>
        <w:tabs>
          <w:tab w:val="left" w:pos="0"/>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FA5D53">
        <w:rPr>
          <w:rFonts w:ascii="Times New Roman" w:eastAsia="Times New Roman" w:hAnsi="Times New Roman" w:cs="Times New Roman"/>
          <w:sz w:val="28"/>
          <w:szCs w:val="28"/>
          <w:lang w:val="kk-KZ" w:eastAsia="ru-RU"/>
        </w:rPr>
        <w:t xml:space="preserve">мұғалім мен ата-аналардың қарым-қатынасы білім беруді дамытуға оң әсерін тигізеді т.б. осы сияқты пікірлерін қалдырған болатын. </w:t>
      </w:r>
    </w:p>
    <w:p w:rsidR="00247E2A" w:rsidRPr="00FA5D53" w:rsidRDefault="00247E2A" w:rsidP="00247E2A">
      <w:pPr>
        <w:pStyle w:val="a3"/>
        <w:tabs>
          <w:tab w:val="left" w:pos="0"/>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FA5D53">
        <w:rPr>
          <w:rFonts w:ascii="Times New Roman" w:eastAsia="Times New Roman" w:hAnsi="Times New Roman" w:cs="Times New Roman"/>
          <w:sz w:val="28"/>
          <w:szCs w:val="28"/>
          <w:lang w:val="kk-KZ" w:eastAsia="ru-RU"/>
        </w:rPr>
        <w:t>Ал, мектеппен байланыс</w:t>
      </w:r>
      <w:r>
        <w:rPr>
          <w:rFonts w:ascii="Times New Roman" w:eastAsia="Times New Roman" w:hAnsi="Times New Roman" w:cs="Times New Roman"/>
          <w:sz w:val="28"/>
          <w:szCs w:val="28"/>
          <w:lang w:val="kk-KZ" w:eastAsia="ru-RU"/>
        </w:rPr>
        <w:t xml:space="preserve"> құруд</w:t>
      </w:r>
      <w:r w:rsidRPr="00FA5D53">
        <w:rPr>
          <w:rFonts w:ascii="Times New Roman" w:eastAsia="Times New Roman" w:hAnsi="Times New Roman" w:cs="Times New Roman"/>
          <w:sz w:val="28"/>
          <w:szCs w:val="28"/>
          <w:lang w:val="kk-KZ" w:eastAsia="ru-RU"/>
        </w:rPr>
        <w:t>а</w:t>
      </w:r>
      <w:r>
        <w:rPr>
          <w:rFonts w:ascii="Times New Roman" w:eastAsia="Times New Roman" w:hAnsi="Times New Roman" w:cs="Times New Roman"/>
          <w:sz w:val="28"/>
          <w:szCs w:val="28"/>
          <w:lang w:val="kk-KZ" w:eastAsia="ru-RU"/>
        </w:rPr>
        <w:t xml:space="preserve">, мектептегі іс-шараларға қатысуы сирек </w:t>
      </w:r>
      <w:r w:rsidRPr="00FA5D53">
        <w:rPr>
          <w:rFonts w:ascii="Times New Roman" w:eastAsia="Times New Roman" w:hAnsi="Times New Roman" w:cs="Times New Roman"/>
          <w:sz w:val="28"/>
          <w:szCs w:val="28"/>
          <w:lang w:val="kk-KZ" w:eastAsia="ru-RU"/>
        </w:rPr>
        <w:t>отбасылар мектеппен</w:t>
      </w:r>
      <w:r>
        <w:rPr>
          <w:rFonts w:ascii="Times New Roman" w:eastAsia="Times New Roman" w:hAnsi="Times New Roman" w:cs="Times New Roman"/>
          <w:sz w:val="28"/>
          <w:szCs w:val="28"/>
          <w:lang w:val="kk-KZ" w:eastAsia="ru-RU"/>
        </w:rPr>
        <w:t xml:space="preserve"> жүйелі</w:t>
      </w:r>
      <w:r w:rsidRPr="00FA5D53">
        <w:rPr>
          <w:rFonts w:ascii="Times New Roman" w:eastAsia="Times New Roman" w:hAnsi="Times New Roman" w:cs="Times New Roman"/>
          <w:sz w:val="28"/>
          <w:szCs w:val="28"/>
          <w:lang w:val="kk-KZ" w:eastAsia="ru-RU"/>
        </w:rPr>
        <w:t xml:space="preserve"> қарым-қатынас құруға уақыт жетіспеушілігін алға тартуда. Немесе, мектеп тарапынан ата-аналардың уақыт мәселесіне байланысты келісілген ортақ шешімдер қабылданбаған деуге келеді. Сондықтан, мектеп ұжымы тарапынан оқушылардың отбасыларымен педагогикалық ынтымақтастықты дамытудың тиімді формаларын қарастыру міндеттері көзделеді. Ал, ата-аналар тарапынан бала тәрбиесіндегі мектеппен ынтымақтастыққа оң көзқарас таныту маңыздылығын түсініп, осы үрдісті қалыптастыруда мектептің одақтасы болып, бірлесіп жұмыс атқаруға ынталандыру көзделеді. </w:t>
      </w:r>
      <w:r w:rsidRPr="00FA5D53">
        <w:rPr>
          <w:rFonts w:ascii="Times New Roman" w:eastAsia="Times New Roman" w:hAnsi="Times New Roman" w:cs="Times New Roman"/>
          <w:iCs/>
          <w:sz w:val="28"/>
          <w:szCs w:val="28"/>
          <w:lang w:val="kk-KZ" w:eastAsia="ru-RU"/>
        </w:rPr>
        <w:t>Отбасы мен мектеп арасындағы тепе-теңдік байланыс оқушының білімі мен тәрбиесін қалыптастырады.</w:t>
      </w:r>
      <w:r w:rsidRPr="00FA5D53">
        <w:rPr>
          <w:rFonts w:ascii="Times New Roman" w:hAnsi="Times New Roman" w:cs="Times New Roman"/>
          <w:sz w:val="28"/>
          <w:szCs w:val="28"/>
          <w:lang w:val="kk-KZ"/>
        </w:rPr>
        <w:t xml:space="preserve"> </w:t>
      </w:r>
      <w:r w:rsidRPr="00FA5D53">
        <w:rPr>
          <w:rFonts w:ascii="Times New Roman" w:eastAsia="Times New Roman" w:hAnsi="Times New Roman" w:cs="Times New Roman"/>
          <w:iCs/>
          <w:sz w:val="28"/>
          <w:szCs w:val="28"/>
          <w:lang w:val="kk-KZ" w:eastAsia="ru-RU"/>
        </w:rPr>
        <w:t xml:space="preserve">Ата-аналардың рөлі тек отбасы тәрбиесімен ғана шектелмейді, сонымен қатар баланың мектептегі өмірінің де сәтті болуына ықпал етеді, сондықтан ата-анаға да  мектеппен ынтымақтастық құруда үлкен жауапкершілік жүктеледі. </w:t>
      </w:r>
    </w:p>
    <w:p w:rsidR="00247E2A" w:rsidRPr="00FA5D53" w:rsidRDefault="00247E2A" w:rsidP="00247E2A">
      <w:pPr>
        <w:pStyle w:val="a3"/>
        <w:tabs>
          <w:tab w:val="left" w:pos="0"/>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FA5D53">
        <w:rPr>
          <w:rFonts w:ascii="Times New Roman" w:eastAsia="Times New Roman" w:hAnsi="Times New Roman" w:cs="Times New Roman"/>
          <w:iCs/>
          <w:sz w:val="28"/>
          <w:szCs w:val="28"/>
          <w:lang w:val="kk-KZ" w:eastAsia="ru-RU"/>
        </w:rPr>
        <w:t>Сауалнамадан</w:t>
      </w:r>
      <w:r>
        <w:rPr>
          <w:rFonts w:ascii="Times New Roman" w:eastAsia="Times New Roman" w:hAnsi="Times New Roman" w:cs="Times New Roman"/>
          <w:iCs/>
          <w:sz w:val="28"/>
          <w:szCs w:val="28"/>
          <w:lang w:val="kk-KZ" w:eastAsia="ru-RU"/>
        </w:rPr>
        <w:t xml:space="preserve"> бөлек ата-аналармен сұхбаттасу </w:t>
      </w:r>
      <w:r w:rsidRPr="00FA5D53">
        <w:rPr>
          <w:rFonts w:ascii="Times New Roman" w:eastAsia="Times New Roman" w:hAnsi="Times New Roman" w:cs="Times New Roman"/>
          <w:iCs/>
          <w:sz w:val="28"/>
          <w:szCs w:val="28"/>
          <w:lang w:val="kk-KZ" w:eastAsia="ru-RU"/>
        </w:rPr>
        <w:t xml:space="preserve">барысында </w:t>
      </w:r>
      <w:r>
        <w:rPr>
          <w:rFonts w:ascii="Times New Roman" w:eastAsia="Times New Roman" w:hAnsi="Times New Roman" w:cs="Times New Roman"/>
          <w:iCs/>
          <w:sz w:val="28"/>
          <w:szCs w:val="28"/>
          <w:lang w:val="kk-KZ" w:eastAsia="ru-RU"/>
        </w:rPr>
        <w:t xml:space="preserve">мектеп пен отбасының ынтымақтастық және байланыс деңгейін анықтауға мүмкіндік беретін біраз мәліметтер жинақталды. Мысалы, </w:t>
      </w:r>
      <w:r w:rsidRPr="00FA5D53">
        <w:rPr>
          <w:rFonts w:ascii="Times New Roman" w:eastAsia="Times New Roman" w:hAnsi="Times New Roman" w:cs="Times New Roman"/>
          <w:iCs/>
          <w:sz w:val="28"/>
          <w:szCs w:val="28"/>
          <w:lang w:val="kk-KZ" w:eastAsia="ru-RU"/>
        </w:rPr>
        <w:t>ата-аналардың біршама бөлігі өз балаларының</w:t>
      </w:r>
      <w:r>
        <w:rPr>
          <w:rFonts w:ascii="Times New Roman" w:eastAsia="Times New Roman" w:hAnsi="Times New Roman" w:cs="Times New Roman"/>
          <w:iCs/>
          <w:sz w:val="28"/>
          <w:szCs w:val="28"/>
          <w:lang w:val="kk-KZ" w:eastAsia="ru-RU"/>
        </w:rPr>
        <w:t xml:space="preserve"> </w:t>
      </w:r>
      <w:r w:rsidRPr="00FA5D53">
        <w:rPr>
          <w:rFonts w:ascii="Times New Roman" w:eastAsia="Times New Roman" w:hAnsi="Times New Roman" w:cs="Times New Roman"/>
          <w:iCs/>
          <w:sz w:val="28"/>
          <w:szCs w:val="28"/>
          <w:lang w:val="kk-KZ" w:eastAsia="ru-RU"/>
        </w:rPr>
        <w:t xml:space="preserve">инклюзивті </w:t>
      </w:r>
      <w:r>
        <w:rPr>
          <w:rFonts w:ascii="Times New Roman" w:eastAsia="Times New Roman" w:hAnsi="Times New Roman" w:cs="Times New Roman"/>
          <w:iCs/>
          <w:sz w:val="28"/>
          <w:szCs w:val="28"/>
          <w:lang w:val="kk-KZ" w:eastAsia="ru-RU"/>
        </w:rPr>
        <w:t>сыныпта білім алып жатқанынан</w:t>
      </w:r>
      <w:r w:rsidRPr="00FA5D53">
        <w:rPr>
          <w:rFonts w:ascii="Times New Roman" w:eastAsia="Times New Roman" w:hAnsi="Times New Roman" w:cs="Times New Roman"/>
          <w:iCs/>
          <w:sz w:val="28"/>
          <w:szCs w:val="28"/>
          <w:lang w:val="kk-KZ" w:eastAsia="ru-RU"/>
        </w:rPr>
        <w:t xml:space="preserve"> хабарсыз екені анықталды. Олардың кейбірі мұғалім тарапынан мұндай ақпаратты естімегендіктерін айтты. Ал, с</w:t>
      </w:r>
      <w:r w:rsidRPr="00FA5D53">
        <w:rPr>
          <w:rFonts w:ascii="Times New Roman" w:eastAsia="Times New Roman" w:hAnsi="Times New Roman" w:cs="Times New Roman"/>
          <w:sz w:val="28"/>
          <w:szCs w:val="28"/>
          <w:lang w:val="kk-KZ" w:eastAsia="ru-RU"/>
        </w:rPr>
        <w:t xml:space="preserve">ынып жетекші бұл жағдайды ата-аналардың білуі </w:t>
      </w:r>
      <w:r w:rsidRPr="00FA5D53">
        <w:rPr>
          <w:rFonts w:ascii="Times New Roman" w:eastAsia="Times New Roman" w:hAnsi="Times New Roman" w:cs="Times New Roman"/>
          <w:sz w:val="28"/>
          <w:szCs w:val="28"/>
          <w:lang w:val="kk-KZ" w:eastAsia="ru-RU"/>
        </w:rPr>
        <w:lastRenderedPageBreak/>
        <w:t xml:space="preserve">аса маңызды емес деп түсіндірді. </w:t>
      </w:r>
      <w:r w:rsidRPr="00FA5D53">
        <w:rPr>
          <w:rFonts w:ascii="Times New Roman" w:eastAsia="Times New Roman" w:hAnsi="Times New Roman" w:cs="Times New Roman"/>
          <w:iCs/>
          <w:sz w:val="28"/>
          <w:szCs w:val="28"/>
          <w:lang w:val="kk-KZ" w:eastAsia="ru-RU"/>
        </w:rPr>
        <w:t xml:space="preserve">Және ата-аналардың біразы мүмкіндігі шектеулі баланың қалыпты дамудағы өз құрдастарымен бірге білім </w:t>
      </w:r>
      <w:r>
        <w:rPr>
          <w:rFonts w:ascii="Times New Roman" w:eastAsia="Times New Roman" w:hAnsi="Times New Roman" w:cs="Times New Roman"/>
          <w:iCs/>
          <w:sz w:val="28"/>
          <w:szCs w:val="28"/>
          <w:lang w:val="kk-KZ" w:eastAsia="ru-RU"/>
        </w:rPr>
        <w:t>алуын қолдамайтындарын білдірді</w:t>
      </w:r>
      <w:r w:rsidRPr="00FA5D53">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sz w:val="28"/>
          <w:szCs w:val="28"/>
          <w:lang w:val="kk-KZ" w:eastAsia="ru-RU"/>
        </w:rPr>
        <w:t>Б</w:t>
      </w:r>
      <w:r w:rsidRPr="00FA5D53">
        <w:rPr>
          <w:rFonts w:ascii="Times New Roman" w:eastAsia="Times New Roman" w:hAnsi="Times New Roman" w:cs="Times New Roman"/>
          <w:sz w:val="28"/>
          <w:szCs w:val="28"/>
          <w:lang w:val="kk-KZ" w:eastAsia="ru-RU"/>
        </w:rPr>
        <w:t>ұл</w:t>
      </w:r>
      <w:r>
        <w:rPr>
          <w:rFonts w:ascii="Times New Roman" w:eastAsia="Times New Roman" w:hAnsi="Times New Roman" w:cs="Times New Roman"/>
          <w:sz w:val="28"/>
          <w:szCs w:val="28"/>
          <w:lang w:val="kk-KZ" w:eastAsia="ru-RU"/>
        </w:rPr>
        <w:t>, мектепте ата-аналармен</w:t>
      </w:r>
      <w:r w:rsidRPr="00FA5D5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сенімді ынтымақтастыққа </w:t>
      </w:r>
      <w:r w:rsidRPr="00FA5D5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негізделге</w:t>
      </w:r>
      <w:r w:rsidRPr="00FA5D53">
        <w:rPr>
          <w:rFonts w:ascii="Times New Roman" w:eastAsia="Times New Roman" w:hAnsi="Times New Roman" w:cs="Times New Roman"/>
          <w:sz w:val="28"/>
          <w:szCs w:val="28"/>
          <w:lang w:val="kk-KZ" w:eastAsia="ru-RU"/>
        </w:rPr>
        <w:t xml:space="preserve">н </w:t>
      </w:r>
      <w:r>
        <w:rPr>
          <w:rFonts w:ascii="Times New Roman" w:eastAsia="Times New Roman" w:hAnsi="Times New Roman" w:cs="Times New Roman"/>
          <w:sz w:val="28"/>
          <w:szCs w:val="28"/>
          <w:lang w:val="kk-KZ" w:eastAsia="ru-RU"/>
        </w:rPr>
        <w:t xml:space="preserve">қарым-қатынастың төмен деңгейін </w:t>
      </w:r>
      <w:r w:rsidRPr="00FA5D53">
        <w:rPr>
          <w:rFonts w:ascii="Times New Roman" w:eastAsia="Times New Roman" w:hAnsi="Times New Roman" w:cs="Times New Roman"/>
          <w:sz w:val="28"/>
          <w:szCs w:val="28"/>
          <w:lang w:val="kk-KZ" w:eastAsia="ru-RU"/>
        </w:rPr>
        <w:t>көрсетіп отыр.</w:t>
      </w:r>
      <w:r w:rsidRPr="00FA5D53">
        <w:rPr>
          <w:rFonts w:ascii="Times New Roman" w:eastAsia="Times New Roman" w:hAnsi="Times New Roman" w:cs="Times New Roman"/>
          <w:iCs/>
          <w:sz w:val="28"/>
          <w:szCs w:val="28"/>
          <w:lang w:val="kk-KZ" w:eastAsia="ru-RU"/>
        </w:rPr>
        <w:t xml:space="preserve"> </w:t>
      </w:r>
    </w:p>
    <w:p w:rsidR="00247E2A" w:rsidRPr="00FA5D53" w:rsidRDefault="00247E2A" w:rsidP="00247E2A">
      <w:pPr>
        <w:pStyle w:val="a3"/>
        <w:tabs>
          <w:tab w:val="left" w:pos="0"/>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FA5D53">
        <w:rPr>
          <w:rFonts w:ascii="Times New Roman" w:eastAsia="Times New Roman" w:hAnsi="Times New Roman" w:cs="Times New Roman"/>
          <w:iCs/>
          <w:sz w:val="28"/>
          <w:szCs w:val="28"/>
          <w:lang w:val="kk-KZ" w:eastAsia="ru-RU"/>
        </w:rPr>
        <w:t>Қорыта келе, мектеп тарапынан отбасылар инклюзивті білім беру жағдайымен толыққанды ақпараттандырылмаған, ата-аналарға түсіндірме жұмыстары жүргізілмеген, инклюзивті білім беруді дамытуға негізделген мектеп</w:t>
      </w:r>
      <w:r>
        <w:rPr>
          <w:rFonts w:ascii="Times New Roman" w:eastAsia="Times New Roman" w:hAnsi="Times New Roman" w:cs="Times New Roman"/>
          <w:iCs/>
          <w:sz w:val="28"/>
          <w:szCs w:val="28"/>
          <w:lang w:val="kk-KZ" w:eastAsia="ru-RU"/>
        </w:rPr>
        <w:t xml:space="preserve"> – </w:t>
      </w:r>
      <w:r w:rsidRPr="00FA5D53">
        <w:rPr>
          <w:rFonts w:ascii="Times New Roman" w:eastAsia="Times New Roman" w:hAnsi="Times New Roman" w:cs="Times New Roman"/>
          <w:iCs/>
          <w:sz w:val="28"/>
          <w:szCs w:val="28"/>
          <w:lang w:val="kk-KZ" w:eastAsia="ru-RU"/>
        </w:rPr>
        <w:t>отбасы</w:t>
      </w:r>
      <w:r>
        <w:rPr>
          <w:rFonts w:ascii="Times New Roman" w:eastAsia="Times New Roman" w:hAnsi="Times New Roman" w:cs="Times New Roman"/>
          <w:iCs/>
          <w:sz w:val="28"/>
          <w:szCs w:val="28"/>
          <w:lang w:val="kk-KZ" w:eastAsia="ru-RU"/>
        </w:rPr>
        <w:t xml:space="preserve"> </w:t>
      </w:r>
      <w:r w:rsidRPr="00FA5D53">
        <w:rPr>
          <w:rFonts w:ascii="Times New Roman" w:eastAsia="Times New Roman" w:hAnsi="Times New Roman" w:cs="Times New Roman"/>
          <w:iCs/>
          <w:sz w:val="28"/>
          <w:szCs w:val="28"/>
          <w:lang w:val="kk-KZ" w:eastAsia="ru-RU"/>
        </w:rPr>
        <w:t xml:space="preserve">ынтымақтастығы жеткілікті ұйымдастырылмаған. </w:t>
      </w:r>
    </w:p>
    <w:p w:rsidR="00247E2A" w:rsidRPr="00FA5D53" w:rsidRDefault="00247E2A" w:rsidP="00247E2A">
      <w:pPr>
        <w:pStyle w:val="a3"/>
        <w:numPr>
          <w:ilvl w:val="0"/>
          <w:numId w:val="22"/>
        </w:numPr>
        <w:tabs>
          <w:tab w:val="left" w:pos="0"/>
          <w:tab w:val="left" w:pos="567"/>
        </w:tabs>
        <w:spacing w:after="0" w:line="240" w:lineRule="auto"/>
        <w:ind w:left="0" w:firstLine="567"/>
        <w:jc w:val="both"/>
        <w:rPr>
          <w:rFonts w:ascii="Times New Roman" w:eastAsia="Times New Roman" w:hAnsi="Times New Roman" w:cs="Times New Roman"/>
          <w:bCs/>
          <w:sz w:val="28"/>
          <w:szCs w:val="28"/>
          <w:lang w:val="kk-KZ"/>
        </w:rPr>
      </w:pPr>
      <w:r w:rsidRPr="00FA5D53">
        <w:rPr>
          <w:rFonts w:ascii="Times New Roman" w:eastAsia="Times New Roman" w:hAnsi="Times New Roman" w:cs="Times New Roman"/>
          <w:bCs/>
          <w:sz w:val="28"/>
          <w:szCs w:val="28"/>
          <w:lang w:val="kk-KZ"/>
        </w:rPr>
        <w:t xml:space="preserve">Инклюзивті білім беретін сыныптағы </w:t>
      </w:r>
      <w:r w:rsidRPr="00FA5D53">
        <w:rPr>
          <w:rFonts w:ascii="Times New Roman" w:eastAsia="Times New Roman" w:hAnsi="Times New Roman" w:cs="Times New Roman"/>
          <w:sz w:val="28"/>
          <w:szCs w:val="28"/>
          <w:lang w:val="kk-KZ"/>
        </w:rPr>
        <w:t xml:space="preserve">оқушылардың инклюзивті ортадағы жалпы жағдайын, олардың бір-бірімен, мұғаліммен және ата-аналарымен қарым-қатынасын анықтау мақсатында </w:t>
      </w:r>
      <w:r w:rsidRPr="00FA5D53">
        <w:rPr>
          <w:rFonts w:ascii="Times New Roman" w:eastAsia="Times New Roman" w:hAnsi="Times New Roman" w:cs="Times New Roman"/>
          <w:bCs/>
          <w:sz w:val="28"/>
          <w:szCs w:val="28"/>
          <w:lang w:val="kk-KZ"/>
        </w:rPr>
        <w:t xml:space="preserve">алынған сауалнама нәтижелері </w:t>
      </w:r>
      <w:r>
        <w:rPr>
          <w:rFonts w:ascii="Times New Roman" w:eastAsia="Times New Roman" w:hAnsi="Times New Roman" w:cs="Times New Roman"/>
          <w:bCs/>
          <w:sz w:val="28"/>
          <w:szCs w:val="28"/>
          <w:lang w:val="kk-KZ"/>
        </w:rPr>
        <w:t xml:space="preserve">                      </w:t>
      </w:r>
      <w:r w:rsidRPr="00FA5D53">
        <w:rPr>
          <w:rFonts w:ascii="Times New Roman" w:eastAsia="Times New Roman" w:hAnsi="Times New Roman" w:cs="Times New Roman"/>
          <w:bCs/>
          <w:sz w:val="28"/>
          <w:szCs w:val="28"/>
          <w:lang w:val="kk-KZ"/>
        </w:rPr>
        <w:t>(2</w:t>
      </w:r>
      <w:r>
        <w:rPr>
          <w:rFonts w:ascii="Times New Roman" w:eastAsia="Times New Roman" w:hAnsi="Times New Roman" w:cs="Times New Roman"/>
          <w:bCs/>
          <w:sz w:val="28"/>
          <w:szCs w:val="28"/>
          <w:lang w:val="kk-KZ"/>
        </w:rPr>
        <w:t>1</w:t>
      </w:r>
      <w:r w:rsidRPr="00FA5D53">
        <w:rPr>
          <w:rFonts w:ascii="Times New Roman" w:eastAsia="Times New Roman" w:hAnsi="Times New Roman" w:cs="Times New Roman"/>
          <w:bCs/>
          <w:sz w:val="28"/>
          <w:szCs w:val="28"/>
          <w:lang w:val="kk-KZ"/>
        </w:rPr>
        <w:t>-кесте):</w:t>
      </w:r>
    </w:p>
    <w:p w:rsidR="00247E2A" w:rsidRPr="00FA5D53" w:rsidRDefault="00247E2A" w:rsidP="00247E2A">
      <w:pPr>
        <w:tabs>
          <w:tab w:val="left" w:pos="0"/>
          <w:tab w:val="left" w:pos="567"/>
        </w:tabs>
        <w:spacing w:after="0" w:line="240" w:lineRule="auto"/>
        <w:jc w:val="both"/>
        <w:rPr>
          <w:rFonts w:ascii="Times New Roman" w:hAnsi="Times New Roman"/>
          <w:bCs/>
          <w:sz w:val="28"/>
          <w:szCs w:val="28"/>
          <w:lang w:val="kk-KZ"/>
        </w:rPr>
      </w:pPr>
    </w:p>
    <w:p w:rsidR="00247E2A" w:rsidRPr="00FA5D53" w:rsidRDefault="00247E2A" w:rsidP="00247E2A">
      <w:pPr>
        <w:spacing w:after="0" w:line="240" w:lineRule="auto"/>
        <w:jc w:val="both"/>
        <w:rPr>
          <w:rFonts w:ascii="Times New Roman" w:hAnsi="Times New Roman"/>
          <w:bCs/>
          <w:sz w:val="28"/>
          <w:szCs w:val="28"/>
          <w:lang w:val="kk-KZ"/>
        </w:rPr>
      </w:pPr>
      <w:r w:rsidRPr="00FA5D53">
        <w:rPr>
          <w:rFonts w:ascii="Times New Roman" w:hAnsi="Times New Roman"/>
          <w:bCs/>
          <w:sz w:val="28"/>
          <w:szCs w:val="28"/>
          <w:lang w:val="kk-KZ"/>
        </w:rPr>
        <w:t>Кесте 2</w:t>
      </w:r>
      <w:r>
        <w:rPr>
          <w:rFonts w:ascii="Times New Roman" w:hAnsi="Times New Roman"/>
          <w:bCs/>
          <w:sz w:val="28"/>
          <w:szCs w:val="28"/>
          <w:lang w:val="kk-KZ"/>
        </w:rPr>
        <w:t>1</w:t>
      </w:r>
      <w:r w:rsidRPr="00FA5D53">
        <w:rPr>
          <w:rFonts w:ascii="Times New Roman" w:hAnsi="Times New Roman"/>
          <w:bCs/>
          <w:sz w:val="28"/>
          <w:szCs w:val="28"/>
          <w:lang w:val="kk-KZ"/>
        </w:rPr>
        <w:t xml:space="preserve"> </w:t>
      </w:r>
      <w:r w:rsidR="00426987">
        <w:rPr>
          <w:rFonts w:ascii="Times New Roman" w:hAnsi="Times New Roman"/>
          <w:bCs/>
          <w:sz w:val="28"/>
          <w:szCs w:val="28"/>
          <w:lang w:val="kk-KZ"/>
        </w:rPr>
        <w:t>–</w:t>
      </w:r>
      <w:r w:rsidRPr="00FA5D53">
        <w:rPr>
          <w:rFonts w:ascii="Times New Roman" w:hAnsi="Times New Roman"/>
          <w:bCs/>
          <w:sz w:val="28"/>
          <w:szCs w:val="28"/>
          <w:lang w:val="kk-KZ"/>
        </w:rPr>
        <w:t xml:space="preserve"> </w:t>
      </w:r>
      <w:r w:rsidR="00426987">
        <w:rPr>
          <w:rFonts w:ascii="Times New Roman" w:hAnsi="Times New Roman"/>
          <w:bCs/>
          <w:sz w:val="28"/>
          <w:szCs w:val="28"/>
          <w:lang w:val="kk-KZ"/>
        </w:rPr>
        <w:t>Инклюзивті сынып оқушыларының қарым-қатынасы мен жағдайын анықтауға</w:t>
      </w:r>
      <w:r w:rsidRPr="00FA5D53">
        <w:rPr>
          <w:rFonts w:ascii="Times New Roman" w:hAnsi="Times New Roman"/>
          <w:bCs/>
          <w:i/>
          <w:sz w:val="28"/>
          <w:szCs w:val="28"/>
          <w:lang w:val="kk-KZ"/>
        </w:rPr>
        <w:t xml:space="preserve"> </w:t>
      </w:r>
      <w:r w:rsidRPr="00FA5D53">
        <w:rPr>
          <w:rFonts w:ascii="Times New Roman" w:hAnsi="Times New Roman"/>
          <w:bCs/>
          <w:sz w:val="28"/>
          <w:szCs w:val="28"/>
          <w:lang w:val="kk-KZ"/>
        </w:rPr>
        <w:t>арналған авторлық сауалнама нәтижелері</w:t>
      </w:r>
    </w:p>
    <w:p w:rsidR="00247E2A" w:rsidRPr="00FA5D53" w:rsidRDefault="00247E2A" w:rsidP="00247E2A">
      <w:pPr>
        <w:tabs>
          <w:tab w:val="left" w:pos="0"/>
          <w:tab w:val="left" w:pos="567"/>
        </w:tabs>
        <w:spacing w:after="0" w:line="240" w:lineRule="auto"/>
        <w:jc w:val="both"/>
        <w:rPr>
          <w:rFonts w:ascii="Times New Roman" w:hAnsi="Times New Roman"/>
          <w:bCs/>
          <w:sz w:val="28"/>
          <w:szCs w:val="28"/>
          <w:lang w:val="kk-KZ"/>
        </w:rPr>
      </w:pPr>
    </w:p>
    <w:tbl>
      <w:tblPr>
        <w:tblStyle w:val="aa"/>
        <w:tblW w:w="9498" w:type="dxa"/>
        <w:tblInd w:w="-5" w:type="dxa"/>
        <w:tblLayout w:type="fixed"/>
        <w:tblLook w:val="04A0" w:firstRow="1" w:lastRow="0" w:firstColumn="1" w:lastColumn="0" w:noHBand="0" w:noVBand="1"/>
      </w:tblPr>
      <w:tblGrid>
        <w:gridCol w:w="426"/>
        <w:gridCol w:w="8079"/>
        <w:gridCol w:w="993"/>
      </w:tblGrid>
      <w:tr w:rsidR="00247E2A" w:rsidRPr="00223EFA" w:rsidTr="00223EFA">
        <w:trPr>
          <w:trHeight w:val="40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223EFA" w:rsidRDefault="00247E2A" w:rsidP="00187C18">
            <w:pPr>
              <w:pStyle w:val="-1"/>
              <w:rPr>
                <w:i w:val="0"/>
                <w:sz w:val="22"/>
                <w:szCs w:val="22"/>
              </w:rPr>
            </w:pPr>
            <w:r w:rsidRPr="00223EFA">
              <w:rPr>
                <w:i w:val="0"/>
                <w:sz w:val="22"/>
                <w:szCs w:val="22"/>
              </w:rPr>
              <w:t xml:space="preserve">1. </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rFonts w:eastAsia="Times New Roman"/>
                <w:i w:val="0"/>
                <w:sz w:val="22"/>
                <w:szCs w:val="22"/>
                <w:lang w:eastAsia="ru-RU"/>
              </w:rPr>
            </w:pPr>
            <w:r w:rsidRPr="00223EFA">
              <w:rPr>
                <w:rFonts w:eastAsia="Times New Roman"/>
                <w:i w:val="0"/>
                <w:sz w:val="22"/>
                <w:szCs w:val="22"/>
                <w:lang w:eastAsia="ru-RU"/>
              </w:rPr>
              <w:t xml:space="preserve">Саған </w:t>
            </w:r>
            <w:r w:rsidRPr="00223EFA">
              <w:rPr>
                <w:rFonts w:eastAsia="Times New Roman"/>
                <w:i w:val="0"/>
                <w:sz w:val="22"/>
                <w:szCs w:val="22"/>
                <w:lang w:val="kk-KZ" w:eastAsia="ru-RU"/>
              </w:rPr>
              <w:t xml:space="preserve">білім алып жатқан </w:t>
            </w:r>
            <w:r w:rsidRPr="00223EFA">
              <w:rPr>
                <w:rFonts w:eastAsia="Times New Roman"/>
                <w:i w:val="0"/>
                <w:sz w:val="22"/>
                <w:szCs w:val="22"/>
                <w:lang w:eastAsia="ru-RU"/>
              </w:rPr>
              <w:t>мектебің және өз сыныбың ұнайды ма?</w:t>
            </w:r>
          </w:p>
        </w:tc>
      </w:tr>
      <w:tr w:rsidR="00247E2A" w:rsidRPr="00223EFA" w:rsidTr="00223EFA">
        <w:trPr>
          <w:trHeight w:val="278"/>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223EFA" w:rsidRDefault="00247E2A" w:rsidP="00187C18">
            <w:pPr>
              <w:pStyle w:val="-1"/>
              <w:rPr>
                <w:i w:val="0"/>
                <w:sz w:val="22"/>
                <w:szCs w:val="22"/>
              </w:rPr>
            </w:pPr>
          </w:p>
        </w:tc>
        <w:tc>
          <w:tcPr>
            <w:tcW w:w="8079" w:type="dxa"/>
            <w:tcBorders>
              <w:top w:val="single" w:sz="4" w:space="0" w:color="auto"/>
              <w:left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 xml:space="preserve">А) Ия </w:t>
            </w:r>
          </w:p>
        </w:tc>
        <w:tc>
          <w:tcPr>
            <w:tcW w:w="993" w:type="dxa"/>
            <w:tcBorders>
              <w:top w:val="single" w:sz="4" w:space="0" w:color="auto"/>
              <w:left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92%</w:t>
            </w:r>
          </w:p>
        </w:tc>
      </w:tr>
      <w:tr w:rsidR="00247E2A" w:rsidRPr="00223EFA" w:rsidTr="00223EFA">
        <w:trPr>
          <w:trHeight w:val="2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223EFA"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С) Жоқ</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8%</w:t>
            </w:r>
          </w:p>
        </w:tc>
      </w:tr>
      <w:tr w:rsidR="00247E2A" w:rsidRPr="00223EFA" w:rsidTr="00223EFA">
        <w:trPr>
          <w:trHeight w:val="321"/>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247E2A" w:rsidRPr="00223EFA" w:rsidRDefault="00247E2A" w:rsidP="00187C18">
            <w:pPr>
              <w:pStyle w:val="-1"/>
              <w:rPr>
                <w:i w:val="0"/>
                <w:sz w:val="22"/>
                <w:szCs w:val="22"/>
              </w:rPr>
            </w:pPr>
            <w:r w:rsidRPr="00223EFA">
              <w:rPr>
                <w:i w:val="0"/>
                <w:sz w:val="22"/>
                <w:szCs w:val="22"/>
              </w:rPr>
              <w:t xml:space="preserve">2. </w:t>
            </w: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rFonts w:eastAsia="Times New Roman"/>
                <w:i w:val="0"/>
                <w:sz w:val="22"/>
                <w:szCs w:val="22"/>
                <w:lang w:eastAsia="ru-RU"/>
              </w:rPr>
            </w:pPr>
            <w:r w:rsidRPr="00223EFA">
              <w:rPr>
                <w:rFonts w:eastAsia="Times New Roman"/>
                <w:i w:val="0"/>
                <w:sz w:val="22"/>
                <w:szCs w:val="22"/>
                <w:lang w:eastAsia="ru-RU"/>
              </w:rPr>
              <w:t>Сыныпта жақын достарың бар ма?</w:t>
            </w:r>
          </w:p>
        </w:tc>
      </w:tr>
      <w:tr w:rsidR="00247E2A" w:rsidRPr="00223EFA" w:rsidTr="00223EFA">
        <w:trPr>
          <w:trHeight w:val="27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223EFA"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 xml:space="preserve">А) Ия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60%</w:t>
            </w:r>
          </w:p>
        </w:tc>
      </w:tr>
      <w:tr w:rsidR="00247E2A" w:rsidRPr="00223EFA" w:rsidTr="00223EFA">
        <w:trPr>
          <w:trHeight w:val="260"/>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223EFA"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В) Көп емес</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38%</w:t>
            </w:r>
          </w:p>
        </w:tc>
      </w:tr>
      <w:tr w:rsidR="00247E2A" w:rsidRPr="00223EFA" w:rsidTr="00223EFA">
        <w:trPr>
          <w:trHeight w:val="264"/>
        </w:trPr>
        <w:tc>
          <w:tcPr>
            <w:tcW w:w="4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7E2A" w:rsidRPr="00223EFA" w:rsidRDefault="00247E2A" w:rsidP="00187C18">
            <w:pPr>
              <w:pStyle w:val="-1"/>
              <w:rPr>
                <w:i w:val="0"/>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С) Жоқ</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247E2A" w:rsidRPr="00223EFA" w:rsidRDefault="00247E2A" w:rsidP="00187C18">
            <w:pPr>
              <w:pStyle w:val="-1"/>
              <w:rPr>
                <w:i w:val="0"/>
                <w:sz w:val="22"/>
                <w:szCs w:val="22"/>
              </w:rPr>
            </w:pPr>
            <w:r w:rsidRPr="00223EFA">
              <w:rPr>
                <w:i w:val="0"/>
                <w:sz w:val="22"/>
                <w:szCs w:val="22"/>
              </w:rPr>
              <w:t>2%</w:t>
            </w:r>
          </w:p>
        </w:tc>
      </w:tr>
      <w:tr w:rsidR="00247E2A" w:rsidRPr="00223EFA" w:rsidTr="00223EFA">
        <w:trPr>
          <w:trHeight w:val="353"/>
        </w:trPr>
        <w:tc>
          <w:tcPr>
            <w:tcW w:w="426" w:type="dxa"/>
            <w:vMerge w:val="restart"/>
            <w:shd w:val="clear" w:color="auto" w:fill="auto"/>
          </w:tcPr>
          <w:p w:rsidR="00247E2A" w:rsidRPr="00223EFA" w:rsidRDefault="00247E2A" w:rsidP="00187C18">
            <w:pPr>
              <w:pStyle w:val="-1"/>
              <w:rPr>
                <w:i w:val="0"/>
                <w:sz w:val="22"/>
                <w:szCs w:val="22"/>
              </w:rPr>
            </w:pPr>
            <w:r w:rsidRPr="00223EFA">
              <w:rPr>
                <w:i w:val="0"/>
                <w:sz w:val="22"/>
                <w:szCs w:val="22"/>
              </w:rPr>
              <w:t>3.</w:t>
            </w:r>
          </w:p>
        </w:tc>
        <w:tc>
          <w:tcPr>
            <w:tcW w:w="9072" w:type="dxa"/>
            <w:gridSpan w:val="2"/>
            <w:shd w:val="clear" w:color="auto" w:fill="auto"/>
          </w:tcPr>
          <w:p w:rsidR="00247E2A" w:rsidRPr="00223EFA" w:rsidRDefault="00247E2A" w:rsidP="00187C18">
            <w:pPr>
              <w:pStyle w:val="-1"/>
              <w:rPr>
                <w:rFonts w:eastAsia="Times New Roman"/>
                <w:i w:val="0"/>
                <w:sz w:val="22"/>
                <w:szCs w:val="22"/>
                <w:lang w:eastAsia="ru-RU"/>
              </w:rPr>
            </w:pPr>
            <w:r w:rsidRPr="00223EFA">
              <w:rPr>
                <w:rFonts w:eastAsia="Times New Roman"/>
                <w:i w:val="0"/>
                <w:sz w:val="22"/>
                <w:szCs w:val="22"/>
              </w:rPr>
              <w:t>Қажет болған жағдайда сыныптастарың көмекке келе ме?</w:t>
            </w:r>
          </w:p>
        </w:tc>
      </w:tr>
      <w:tr w:rsidR="00247E2A" w:rsidRPr="00223EFA" w:rsidTr="00223EFA">
        <w:trPr>
          <w:trHeight w:val="262"/>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А) Ия, әрдайым</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54%</w:t>
            </w:r>
          </w:p>
        </w:tc>
      </w:tr>
      <w:tr w:rsidR="00247E2A" w:rsidRPr="00223EFA" w:rsidTr="00223EFA">
        <w:trPr>
          <w:trHeight w:val="252"/>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В) Кейде</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34%</w:t>
            </w:r>
          </w:p>
        </w:tc>
      </w:tr>
      <w:tr w:rsidR="00247E2A" w:rsidRPr="00223EFA" w:rsidTr="00223EFA">
        <w:trPr>
          <w:trHeight w:val="242"/>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С) Жоқ</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10%</w:t>
            </w:r>
          </w:p>
        </w:tc>
      </w:tr>
      <w:tr w:rsidR="00247E2A" w:rsidRPr="00223EFA" w:rsidTr="00223EFA">
        <w:trPr>
          <w:trHeight w:val="326"/>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Д)Көмек сұрайтын болсам, бас тартады</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2%</w:t>
            </w:r>
          </w:p>
        </w:tc>
      </w:tr>
      <w:tr w:rsidR="00247E2A" w:rsidRPr="00223EFA" w:rsidTr="00223EFA">
        <w:trPr>
          <w:trHeight w:val="361"/>
        </w:trPr>
        <w:tc>
          <w:tcPr>
            <w:tcW w:w="426" w:type="dxa"/>
            <w:vMerge w:val="restart"/>
            <w:shd w:val="clear" w:color="auto" w:fill="auto"/>
          </w:tcPr>
          <w:p w:rsidR="00247E2A" w:rsidRPr="00223EFA" w:rsidRDefault="00247E2A" w:rsidP="00187C18">
            <w:pPr>
              <w:pStyle w:val="-1"/>
              <w:rPr>
                <w:i w:val="0"/>
                <w:sz w:val="22"/>
                <w:szCs w:val="22"/>
              </w:rPr>
            </w:pPr>
            <w:r w:rsidRPr="00223EFA">
              <w:rPr>
                <w:i w:val="0"/>
                <w:sz w:val="22"/>
                <w:szCs w:val="22"/>
              </w:rPr>
              <w:t>4.</w:t>
            </w:r>
          </w:p>
        </w:tc>
        <w:tc>
          <w:tcPr>
            <w:tcW w:w="9072" w:type="dxa"/>
            <w:gridSpan w:val="2"/>
            <w:shd w:val="clear" w:color="auto" w:fill="auto"/>
          </w:tcPr>
          <w:p w:rsidR="00247E2A" w:rsidRPr="00223EFA" w:rsidRDefault="00247E2A" w:rsidP="00187C18">
            <w:pPr>
              <w:pStyle w:val="-1"/>
              <w:rPr>
                <w:rFonts w:eastAsia="Times New Roman"/>
                <w:i w:val="0"/>
                <w:sz w:val="22"/>
                <w:szCs w:val="22"/>
                <w:lang w:eastAsia="ru-RU"/>
              </w:rPr>
            </w:pPr>
            <w:r w:rsidRPr="00223EFA">
              <w:rPr>
                <w:rFonts w:eastAsia="Times New Roman"/>
                <w:i w:val="0"/>
                <w:sz w:val="22"/>
                <w:szCs w:val="22"/>
              </w:rPr>
              <w:t>Мұғалім түсіндірген сабақты қаншалықты жақсы ұғасыз?</w:t>
            </w:r>
          </w:p>
        </w:tc>
      </w:tr>
      <w:tr w:rsidR="00247E2A" w:rsidRPr="00223EFA" w:rsidTr="00223EFA">
        <w:trPr>
          <w:trHeight w:val="187"/>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А) Толық</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56%</w:t>
            </w:r>
          </w:p>
        </w:tc>
      </w:tr>
      <w:tr w:rsidR="00247E2A" w:rsidRPr="00223EFA" w:rsidTr="00223EFA">
        <w:trPr>
          <w:trHeight w:val="320"/>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 xml:space="preserve">В)  </w:t>
            </w:r>
            <w:r w:rsidRPr="00223EFA">
              <w:rPr>
                <w:i w:val="0"/>
                <w:sz w:val="22"/>
                <w:szCs w:val="22"/>
                <w:lang w:val="kk-KZ"/>
              </w:rPr>
              <w:t>Т</w:t>
            </w:r>
            <w:r w:rsidRPr="00223EFA">
              <w:rPr>
                <w:i w:val="0"/>
                <w:sz w:val="22"/>
                <w:szCs w:val="22"/>
              </w:rPr>
              <w:t>олық емес</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34%</w:t>
            </w:r>
          </w:p>
        </w:tc>
      </w:tr>
      <w:tr w:rsidR="00247E2A" w:rsidRPr="00223EFA" w:rsidTr="00223EFA">
        <w:trPr>
          <w:trHeight w:val="139"/>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С) Ұқпаймын</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10%</w:t>
            </w:r>
          </w:p>
        </w:tc>
      </w:tr>
      <w:tr w:rsidR="00247E2A" w:rsidRPr="00223EFA" w:rsidTr="00223EFA">
        <w:trPr>
          <w:trHeight w:val="366"/>
        </w:trPr>
        <w:tc>
          <w:tcPr>
            <w:tcW w:w="426" w:type="dxa"/>
            <w:vMerge w:val="restart"/>
            <w:shd w:val="clear" w:color="auto" w:fill="auto"/>
          </w:tcPr>
          <w:p w:rsidR="00247E2A" w:rsidRPr="00223EFA" w:rsidRDefault="00247E2A" w:rsidP="00187C18">
            <w:pPr>
              <w:pStyle w:val="-1"/>
              <w:rPr>
                <w:i w:val="0"/>
                <w:sz w:val="22"/>
                <w:szCs w:val="22"/>
              </w:rPr>
            </w:pPr>
            <w:r w:rsidRPr="00223EFA">
              <w:rPr>
                <w:i w:val="0"/>
                <w:sz w:val="22"/>
                <w:szCs w:val="22"/>
              </w:rPr>
              <w:t>5.</w:t>
            </w:r>
          </w:p>
        </w:tc>
        <w:tc>
          <w:tcPr>
            <w:tcW w:w="9072" w:type="dxa"/>
            <w:gridSpan w:val="2"/>
            <w:shd w:val="clear" w:color="auto" w:fill="auto"/>
          </w:tcPr>
          <w:p w:rsidR="00247E2A" w:rsidRPr="00223EFA" w:rsidRDefault="00247E2A" w:rsidP="00187C18">
            <w:pPr>
              <w:pStyle w:val="-1"/>
              <w:rPr>
                <w:i w:val="0"/>
                <w:sz w:val="22"/>
                <w:szCs w:val="22"/>
              </w:rPr>
            </w:pPr>
            <w:r w:rsidRPr="00223EFA">
              <w:rPr>
                <w:i w:val="0"/>
                <w:sz w:val="22"/>
                <w:szCs w:val="22"/>
              </w:rPr>
              <w:t>Өзіңде болған жақсы жаңалықпен бірінші кіммен бөлісесің?</w:t>
            </w:r>
          </w:p>
        </w:tc>
      </w:tr>
      <w:tr w:rsidR="00247E2A" w:rsidRPr="00223EFA" w:rsidTr="00223EFA">
        <w:trPr>
          <w:trHeight w:val="266"/>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А) Ата-анаммен</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70%</w:t>
            </w:r>
          </w:p>
        </w:tc>
      </w:tr>
      <w:tr w:rsidR="00247E2A" w:rsidRPr="00223EFA" w:rsidTr="00223EFA">
        <w:trPr>
          <w:trHeight w:val="320"/>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В) Сынып жетекшіммен</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2%</w:t>
            </w:r>
          </w:p>
        </w:tc>
      </w:tr>
      <w:tr w:rsidR="00247E2A" w:rsidRPr="00223EFA" w:rsidTr="00223EFA">
        <w:trPr>
          <w:trHeight w:val="320"/>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С) Сыныптас достарыммен</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28%</w:t>
            </w:r>
          </w:p>
        </w:tc>
      </w:tr>
      <w:tr w:rsidR="00247E2A" w:rsidRPr="00223EFA" w:rsidTr="00223EFA">
        <w:trPr>
          <w:trHeight w:val="365"/>
        </w:trPr>
        <w:tc>
          <w:tcPr>
            <w:tcW w:w="426" w:type="dxa"/>
            <w:vMerge w:val="restart"/>
            <w:shd w:val="clear" w:color="auto" w:fill="auto"/>
          </w:tcPr>
          <w:p w:rsidR="00247E2A" w:rsidRPr="00223EFA" w:rsidRDefault="00247E2A" w:rsidP="00187C18">
            <w:pPr>
              <w:pStyle w:val="-1"/>
              <w:rPr>
                <w:i w:val="0"/>
                <w:sz w:val="22"/>
                <w:szCs w:val="22"/>
              </w:rPr>
            </w:pPr>
            <w:r w:rsidRPr="00223EFA">
              <w:rPr>
                <w:i w:val="0"/>
                <w:sz w:val="22"/>
                <w:szCs w:val="22"/>
              </w:rPr>
              <w:t>6.</w:t>
            </w:r>
          </w:p>
        </w:tc>
        <w:tc>
          <w:tcPr>
            <w:tcW w:w="9072" w:type="dxa"/>
            <w:gridSpan w:val="2"/>
            <w:shd w:val="clear" w:color="auto" w:fill="auto"/>
          </w:tcPr>
          <w:p w:rsidR="00247E2A" w:rsidRPr="00223EFA" w:rsidRDefault="00247E2A" w:rsidP="00187C18">
            <w:pPr>
              <w:pStyle w:val="-1"/>
              <w:rPr>
                <w:rFonts w:eastAsia="Times New Roman"/>
                <w:i w:val="0"/>
                <w:sz w:val="22"/>
                <w:szCs w:val="22"/>
                <w:lang w:eastAsia="ru-RU"/>
              </w:rPr>
            </w:pPr>
            <w:r w:rsidRPr="00223EFA">
              <w:rPr>
                <w:rFonts w:eastAsia="Times New Roman"/>
                <w:i w:val="0"/>
                <w:sz w:val="22"/>
                <w:szCs w:val="22"/>
                <w:lang w:eastAsia="ru-RU"/>
              </w:rPr>
              <w:t>Үйдегі оқу жұмыстарын ұйымдастыруға кім көмектеседі?</w:t>
            </w:r>
          </w:p>
        </w:tc>
      </w:tr>
      <w:tr w:rsidR="00247E2A" w:rsidRPr="00223EFA" w:rsidTr="00223EFA">
        <w:trPr>
          <w:trHeight w:val="342"/>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lang w:val="kk-KZ"/>
              </w:rPr>
            </w:pPr>
            <w:r w:rsidRPr="00223EFA">
              <w:rPr>
                <w:i w:val="0"/>
                <w:sz w:val="22"/>
                <w:szCs w:val="22"/>
              </w:rPr>
              <w:t>А) Өзім орындаймын</w:t>
            </w:r>
            <w:r w:rsidRPr="00223EFA">
              <w:rPr>
                <w:i w:val="0"/>
                <w:sz w:val="22"/>
                <w:szCs w:val="22"/>
                <w:lang w:val="kk-KZ"/>
              </w:rPr>
              <w:t xml:space="preserve"> </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60%</w:t>
            </w:r>
          </w:p>
        </w:tc>
      </w:tr>
      <w:tr w:rsidR="00247E2A" w:rsidRPr="00223EFA" w:rsidTr="00223EFA">
        <w:trPr>
          <w:trHeight w:val="320"/>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В) Ата-анам/ағам,әпкем көмектеседі</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36%</w:t>
            </w:r>
          </w:p>
        </w:tc>
      </w:tr>
      <w:tr w:rsidR="00247E2A" w:rsidRPr="00223EFA" w:rsidTr="00223EFA">
        <w:trPr>
          <w:trHeight w:val="320"/>
        </w:trPr>
        <w:tc>
          <w:tcPr>
            <w:tcW w:w="426" w:type="dxa"/>
            <w:vMerge/>
            <w:shd w:val="clear" w:color="auto" w:fill="auto"/>
          </w:tcPr>
          <w:p w:rsidR="00247E2A" w:rsidRPr="00223EFA" w:rsidRDefault="00247E2A" w:rsidP="00187C18">
            <w:pPr>
              <w:pStyle w:val="-1"/>
              <w:rPr>
                <w:i w:val="0"/>
                <w:sz w:val="22"/>
                <w:szCs w:val="22"/>
              </w:rPr>
            </w:pPr>
          </w:p>
        </w:tc>
        <w:tc>
          <w:tcPr>
            <w:tcW w:w="8079" w:type="dxa"/>
            <w:shd w:val="clear" w:color="auto" w:fill="auto"/>
          </w:tcPr>
          <w:p w:rsidR="00247E2A" w:rsidRPr="00223EFA" w:rsidRDefault="00247E2A" w:rsidP="00187C18">
            <w:pPr>
              <w:pStyle w:val="-1"/>
              <w:rPr>
                <w:i w:val="0"/>
                <w:sz w:val="22"/>
                <w:szCs w:val="22"/>
              </w:rPr>
            </w:pPr>
            <w:r w:rsidRPr="00223EFA">
              <w:rPr>
                <w:i w:val="0"/>
                <w:sz w:val="22"/>
                <w:szCs w:val="22"/>
              </w:rPr>
              <w:t>С) Мұғалімнен сұраймын</w:t>
            </w:r>
          </w:p>
        </w:tc>
        <w:tc>
          <w:tcPr>
            <w:tcW w:w="993" w:type="dxa"/>
            <w:shd w:val="clear" w:color="auto" w:fill="auto"/>
          </w:tcPr>
          <w:p w:rsidR="00247E2A" w:rsidRPr="00223EFA" w:rsidRDefault="00247E2A" w:rsidP="00187C18">
            <w:pPr>
              <w:pStyle w:val="-1"/>
              <w:rPr>
                <w:i w:val="0"/>
                <w:sz w:val="22"/>
                <w:szCs w:val="22"/>
              </w:rPr>
            </w:pPr>
            <w:r w:rsidRPr="00223EFA">
              <w:rPr>
                <w:i w:val="0"/>
                <w:sz w:val="22"/>
                <w:szCs w:val="22"/>
              </w:rPr>
              <w:t>4%</w:t>
            </w:r>
          </w:p>
        </w:tc>
      </w:tr>
      <w:tr w:rsidR="00247E2A" w:rsidRPr="00223EFA" w:rsidTr="00223EFA">
        <w:trPr>
          <w:trHeight w:val="320"/>
        </w:trPr>
        <w:tc>
          <w:tcPr>
            <w:tcW w:w="426" w:type="dxa"/>
            <w:shd w:val="clear" w:color="auto" w:fill="auto"/>
          </w:tcPr>
          <w:p w:rsidR="00247E2A" w:rsidRPr="00223EFA" w:rsidRDefault="00247E2A" w:rsidP="00187C18">
            <w:pPr>
              <w:pStyle w:val="-1"/>
              <w:rPr>
                <w:i w:val="0"/>
                <w:sz w:val="22"/>
                <w:szCs w:val="22"/>
              </w:rPr>
            </w:pPr>
            <w:r w:rsidRPr="00223EFA">
              <w:rPr>
                <w:i w:val="0"/>
                <w:sz w:val="22"/>
                <w:szCs w:val="22"/>
              </w:rPr>
              <w:t>7.</w:t>
            </w:r>
          </w:p>
        </w:tc>
        <w:tc>
          <w:tcPr>
            <w:tcW w:w="9072" w:type="dxa"/>
            <w:gridSpan w:val="2"/>
            <w:shd w:val="clear" w:color="auto" w:fill="auto"/>
          </w:tcPr>
          <w:p w:rsidR="00247E2A" w:rsidRPr="00223EFA" w:rsidRDefault="00247E2A" w:rsidP="00187C18">
            <w:pPr>
              <w:pStyle w:val="-1"/>
              <w:rPr>
                <w:i w:val="0"/>
                <w:sz w:val="22"/>
                <w:szCs w:val="22"/>
              </w:rPr>
            </w:pPr>
            <w:r w:rsidRPr="00223EFA">
              <w:rPr>
                <w:i w:val="0"/>
                <w:sz w:val="22"/>
                <w:szCs w:val="22"/>
              </w:rPr>
              <w:t>Сабақ барысында  жиі қандай  қиындықтар мен кедергілер кездеседі?</w:t>
            </w:r>
          </w:p>
        </w:tc>
      </w:tr>
      <w:tr w:rsidR="00247E2A" w:rsidRPr="00223EFA" w:rsidTr="00223EFA">
        <w:trPr>
          <w:trHeight w:val="320"/>
        </w:trPr>
        <w:tc>
          <w:tcPr>
            <w:tcW w:w="426" w:type="dxa"/>
            <w:shd w:val="clear" w:color="auto" w:fill="auto"/>
          </w:tcPr>
          <w:p w:rsidR="00247E2A" w:rsidRPr="00223EFA" w:rsidRDefault="00247E2A" w:rsidP="00187C18">
            <w:pPr>
              <w:pStyle w:val="-1"/>
              <w:rPr>
                <w:i w:val="0"/>
                <w:sz w:val="22"/>
                <w:szCs w:val="22"/>
              </w:rPr>
            </w:pPr>
            <w:r w:rsidRPr="00223EFA">
              <w:rPr>
                <w:i w:val="0"/>
                <w:sz w:val="22"/>
                <w:szCs w:val="22"/>
              </w:rPr>
              <w:t>8.</w:t>
            </w:r>
          </w:p>
        </w:tc>
        <w:tc>
          <w:tcPr>
            <w:tcW w:w="9072" w:type="dxa"/>
            <w:gridSpan w:val="2"/>
            <w:shd w:val="clear" w:color="auto" w:fill="auto"/>
          </w:tcPr>
          <w:p w:rsidR="00247E2A" w:rsidRPr="00223EFA" w:rsidRDefault="00247E2A" w:rsidP="00187C18">
            <w:pPr>
              <w:pStyle w:val="-1"/>
              <w:rPr>
                <w:i w:val="0"/>
                <w:sz w:val="22"/>
                <w:szCs w:val="22"/>
              </w:rPr>
            </w:pPr>
            <w:r w:rsidRPr="00223EFA">
              <w:rPr>
                <w:i w:val="0"/>
                <w:sz w:val="22"/>
                <w:szCs w:val="22"/>
              </w:rPr>
              <w:t>Төменде өз мектебіңе, мұғалімдеріңе, ата-анаңа және сыныптастарыңа өз пікіріңді немесе ұсынысыңды қалдырсаң болады....................................................</w:t>
            </w:r>
          </w:p>
        </w:tc>
      </w:tr>
    </w:tbl>
    <w:p w:rsidR="00247E2A" w:rsidRPr="00FA5D53" w:rsidRDefault="00247E2A" w:rsidP="00247E2A">
      <w:pPr>
        <w:spacing w:after="0" w:line="240" w:lineRule="auto"/>
        <w:ind w:firstLine="567"/>
        <w:jc w:val="both"/>
        <w:rPr>
          <w:rFonts w:ascii="Times New Roman" w:hAnsi="Times New Roman"/>
          <w:bCs/>
          <w:sz w:val="28"/>
          <w:szCs w:val="28"/>
          <w:lang w:val="kk-KZ"/>
        </w:rPr>
      </w:pPr>
    </w:p>
    <w:p w:rsidR="00247E2A" w:rsidRPr="00FA5D53" w:rsidRDefault="00247E2A" w:rsidP="00247E2A">
      <w:pPr>
        <w:spacing w:after="0" w:line="240" w:lineRule="auto"/>
        <w:ind w:firstLine="708"/>
        <w:jc w:val="both"/>
        <w:rPr>
          <w:rFonts w:ascii="Times New Roman" w:hAnsi="Times New Roman"/>
          <w:sz w:val="28"/>
          <w:szCs w:val="28"/>
          <w:lang w:val="kk-KZ"/>
        </w:rPr>
      </w:pPr>
      <w:r w:rsidRPr="00FA5D53">
        <w:rPr>
          <w:rFonts w:ascii="Times New Roman" w:hAnsi="Times New Roman"/>
          <w:sz w:val="28"/>
          <w:szCs w:val="28"/>
          <w:lang w:val="kk-KZ"/>
        </w:rPr>
        <w:lastRenderedPageBreak/>
        <w:t xml:space="preserve">Зерттеу барысында инклюзивті сынып оқушыларының мектепке және сыныбына қатынасын анықтау мақсатында қойылған </w:t>
      </w:r>
      <w:r w:rsidRPr="00FA5D53">
        <w:rPr>
          <w:rFonts w:ascii="Times New Roman" w:hAnsi="Times New Roman"/>
          <w:i/>
          <w:sz w:val="28"/>
          <w:szCs w:val="28"/>
          <w:lang w:val="kk-KZ"/>
        </w:rPr>
        <w:t xml:space="preserve">мектебің және өз сыныбың ұнайды ма? </w:t>
      </w:r>
      <w:r w:rsidRPr="00FA5D53">
        <w:rPr>
          <w:rFonts w:ascii="Times New Roman" w:hAnsi="Times New Roman"/>
          <w:sz w:val="28"/>
          <w:szCs w:val="28"/>
          <w:lang w:val="kk-KZ"/>
        </w:rPr>
        <w:t>деген сұрақ жауабының</w:t>
      </w:r>
      <w:r w:rsidRPr="00FA5D53">
        <w:rPr>
          <w:rFonts w:ascii="Times New Roman" w:hAnsi="Times New Roman"/>
          <w:i/>
          <w:sz w:val="28"/>
          <w:szCs w:val="28"/>
          <w:lang w:val="kk-KZ"/>
        </w:rPr>
        <w:t xml:space="preserve"> </w:t>
      </w:r>
      <w:r w:rsidRPr="00FA5D53">
        <w:rPr>
          <w:rFonts w:ascii="Times New Roman" w:hAnsi="Times New Roman"/>
          <w:sz w:val="28"/>
          <w:szCs w:val="28"/>
          <w:lang w:val="kk-KZ"/>
        </w:rPr>
        <w:t>нәтижесінен көріп отырғанымыздай о</w:t>
      </w:r>
      <w:r w:rsidRPr="00FA5D53">
        <w:rPr>
          <w:rFonts w:ascii="Times New Roman" w:hAnsi="Times New Roman"/>
          <w:bCs/>
          <w:sz w:val="28"/>
          <w:szCs w:val="28"/>
          <w:lang w:val="kk-KZ"/>
        </w:rPr>
        <w:t>ларының 92</w:t>
      </w:r>
      <w:r w:rsidRPr="00FA5D53">
        <w:rPr>
          <w:rFonts w:ascii="Times New Roman" w:hAnsi="Times New Roman"/>
          <w:sz w:val="28"/>
          <w:szCs w:val="28"/>
          <w:lang w:val="kk-KZ"/>
        </w:rPr>
        <w:t>% «ия» деп жауап бере отырып, өздері білім алып отырған инклюзивті мектеп пен сыныпқа оң қатынас танытса, ал қалған 8% оқушылар «жоқ» деген жауап арқылы қарсы пікірде екенін көрсетті.</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Кейбір педагогикалық тәжірибелер оқушыларды бағалау және құрметтеу қажеттілігін айтса, M.T. Hallinan оқушылардың мектепке деген жанашырлығын, қызығушылығы немесе ұнамсыздығын тудыру мәселесін зерттеу өзектілігін айқындады.   Ол оқу процесін тиімді етіп, жетістіктерді жақсарту үшін танымдық және әлеуметтік-психологиялық аспектілерді ескеру қаж</w:t>
      </w:r>
      <w:r w:rsidR="00295543">
        <w:rPr>
          <w:rFonts w:ascii="Times New Roman" w:hAnsi="Times New Roman"/>
          <w:sz w:val="28"/>
          <w:szCs w:val="28"/>
          <w:lang w:val="kk-KZ"/>
        </w:rPr>
        <w:t>ет деген қорытындыға келген [247</w:t>
      </w:r>
      <w:r w:rsidRPr="00FA5D53">
        <w:rPr>
          <w:rFonts w:ascii="Times New Roman" w:hAnsi="Times New Roman"/>
          <w:sz w:val="28"/>
          <w:szCs w:val="28"/>
          <w:lang w:val="kk-KZ"/>
        </w:rPr>
        <w:t xml:space="preserve">]. </w:t>
      </w:r>
    </w:p>
    <w:p w:rsidR="00247E2A" w:rsidRPr="00FA5D53" w:rsidRDefault="00247E2A" w:rsidP="00247E2A">
      <w:pPr>
        <w:tabs>
          <w:tab w:val="left" w:pos="2730"/>
        </w:tabs>
        <w:spacing w:after="0" w:line="240" w:lineRule="auto"/>
        <w:ind w:firstLine="708"/>
        <w:jc w:val="both"/>
        <w:rPr>
          <w:rFonts w:ascii="Times New Roman" w:hAnsi="Times New Roman"/>
          <w:bCs/>
          <w:i/>
          <w:iCs/>
          <w:sz w:val="28"/>
          <w:szCs w:val="28"/>
          <w:lang w:val="kk-KZ"/>
        </w:rPr>
      </w:pPr>
      <w:r w:rsidRPr="00FA5D53">
        <w:rPr>
          <w:rFonts w:ascii="Times New Roman" w:hAnsi="Times New Roman"/>
          <w:sz w:val="28"/>
          <w:szCs w:val="28"/>
          <w:lang w:val="kk-KZ"/>
        </w:rPr>
        <w:t>Инклюзивті сынып оқушыларының өзара достық қарым-қатынасын анықтау үшін «</w:t>
      </w:r>
      <w:r w:rsidRPr="00FA5D53">
        <w:rPr>
          <w:rFonts w:ascii="Times New Roman" w:hAnsi="Times New Roman"/>
          <w:bCs/>
          <w:i/>
          <w:iCs/>
          <w:sz w:val="28"/>
          <w:szCs w:val="28"/>
          <w:lang w:val="kk-KZ"/>
        </w:rPr>
        <w:t xml:space="preserve">Сыныпта жақын достарың бар ма?» </w:t>
      </w:r>
      <w:r w:rsidRPr="00FA5D53">
        <w:rPr>
          <w:rFonts w:ascii="Times New Roman" w:hAnsi="Times New Roman"/>
          <w:bCs/>
          <w:iCs/>
          <w:sz w:val="28"/>
          <w:szCs w:val="28"/>
          <w:lang w:val="kk-KZ"/>
        </w:rPr>
        <w:t>деген сұрақ қойылды.</w:t>
      </w:r>
      <w:r w:rsidRPr="00FA5D53">
        <w:rPr>
          <w:rFonts w:ascii="Times New Roman" w:hAnsi="Times New Roman"/>
          <w:bCs/>
          <w:i/>
          <w:iCs/>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Оқушылардың 60% «Ия» деп жауап берсе, «көп емес» деген жауап 38% құрады, ал «жоқ» деген жауап 2% көрсеткішті көрсетіп отыр.</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Сынып оқушыларының тұлғааралық қатынаста өзара жанашырлық және қамқорлық қарым-қатынасын айқындау мақсатында «</w:t>
      </w:r>
      <w:r w:rsidRPr="00FA5D53">
        <w:rPr>
          <w:rFonts w:ascii="Times New Roman" w:hAnsi="Times New Roman"/>
          <w:bCs/>
          <w:i/>
          <w:iCs/>
          <w:sz w:val="28"/>
          <w:szCs w:val="28"/>
          <w:lang w:val="kk-KZ"/>
        </w:rPr>
        <w:t xml:space="preserve">Қажет болған жағдайда сыныптастарың көмекке келе ме?» </w:t>
      </w:r>
      <w:r w:rsidRPr="00FA5D53">
        <w:rPr>
          <w:rFonts w:ascii="Times New Roman" w:hAnsi="Times New Roman"/>
          <w:bCs/>
          <w:iCs/>
          <w:sz w:val="28"/>
          <w:szCs w:val="28"/>
          <w:lang w:val="kk-KZ"/>
        </w:rPr>
        <w:t xml:space="preserve">деген сұраққа жауап алынды. Нәтижесінде, </w:t>
      </w:r>
      <w:r w:rsidRPr="00FA5D53">
        <w:rPr>
          <w:rFonts w:ascii="Times New Roman" w:hAnsi="Times New Roman"/>
          <w:sz w:val="28"/>
          <w:szCs w:val="28"/>
          <w:lang w:val="kk-KZ"/>
        </w:rPr>
        <w:t>оқушыларының 54% «ия, әрдайым», 34% «кейде 10% «жоқ» деп жауап берсе, «көмек сұрасам бас тартады» деген жауапты оқушылардың 0% құрады.</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Осы тұста, МШБ-ға инклюзивті білім беруде маңызды мәселелердің бірі – сынып оқушыларының өзара дұрыс қарым-қатынас құруы. М.Р. Хуснутдинова білім берудің инклюзивті моделін енгізудің маңызды мақсаттарының бірі - МШБ мен олардың құрдастарына бір-бірімен тұлғааралық қатынастарын қалыптастыруға мүмкіндік беру </w:t>
      </w:r>
      <w:r>
        <w:rPr>
          <w:rFonts w:ascii="Times New Roman" w:hAnsi="Times New Roman"/>
          <w:sz w:val="28"/>
          <w:szCs w:val="28"/>
          <w:lang w:val="kk-KZ"/>
        </w:rPr>
        <w:t>б</w:t>
      </w:r>
      <w:r w:rsidR="00295543">
        <w:rPr>
          <w:rFonts w:ascii="Times New Roman" w:hAnsi="Times New Roman"/>
          <w:sz w:val="28"/>
          <w:szCs w:val="28"/>
          <w:lang w:val="kk-KZ"/>
        </w:rPr>
        <w:t>олып табылады деп есептейді [248</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M. Charles өз еңбегінде оқушылардың өзара бір-бірімен әрекеттесуінің жоғары деңгейі оларға шағын топтарда идеяларды талқылауға, терең ойлау процесін тудыратын пікіралмасуға көптеген мүмкіндіктер береді. Бұл оқу ортасында маңызды рөл атқарады деп есептейді [</w:t>
      </w:r>
      <w:r w:rsidR="00295543">
        <w:rPr>
          <w:rFonts w:ascii="Times New Roman" w:hAnsi="Times New Roman"/>
          <w:sz w:val="28"/>
          <w:szCs w:val="28"/>
          <w:lang w:val="kk-KZ"/>
        </w:rPr>
        <w:t>249</w:t>
      </w:r>
      <w:r w:rsidRPr="00FA5D53">
        <w:rPr>
          <w:rFonts w:ascii="Times New Roman" w:hAnsi="Times New Roman"/>
          <w:sz w:val="28"/>
          <w:szCs w:val="28"/>
          <w:lang w:val="kk-KZ"/>
        </w:rPr>
        <w:t>]. Яғни, оқушылардың бір-бірімен әрекеттесуі, байланыс орнату, тіл табысу, достық, қамқорлық қарым-қатынасын қалыптастырып, ортақ мәселені мақсатты шешуге бағытталған іс-әрекет жағдайында дамытуға болады. Білім алушылардың сабақтан тыс іс-әрекеттері сынып оқушыларының барлық іс-әрекеттерін біріктіреді, тұлғааралық қарым-қатынасын қалыптастырады, онда оларды әлеуметтендіру және тәрбиелеу міндеттерін шешуге болады.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Оқушылардың ата-аналарына, мұғаліміне және сыныптастарына қатынасын анықтауда «</w:t>
      </w:r>
      <w:r w:rsidRPr="00FA5D53">
        <w:rPr>
          <w:rFonts w:ascii="Times New Roman" w:hAnsi="Times New Roman"/>
          <w:bCs/>
          <w:i/>
          <w:iCs/>
          <w:sz w:val="28"/>
          <w:szCs w:val="28"/>
          <w:lang w:val="kk-KZ"/>
        </w:rPr>
        <w:t xml:space="preserve">Өзіңде болған жақсы жаңалықпен бірінші кіммен бөлісесің?» </w:t>
      </w:r>
      <w:r w:rsidRPr="00FA5D53">
        <w:rPr>
          <w:rFonts w:ascii="Times New Roman" w:hAnsi="Times New Roman"/>
          <w:bCs/>
          <w:iCs/>
          <w:sz w:val="28"/>
          <w:szCs w:val="28"/>
          <w:lang w:val="kk-KZ"/>
        </w:rPr>
        <w:t>деген сұраққа жауап алдық.</w:t>
      </w:r>
      <w:r w:rsidRPr="00FA5D53">
        <w:rPr>
          <w:rFonts w:ascii="Times New Roman" w:hAnsi="Times New Roman"/>
          <w:bCs/>
          <w:i/>
          <w:iCs/>
          <w:sz w:val="28"/>
          <w:szCs w:val="28"/>
          <w:lang w:val="kk-KZ"/>
        </w:rPr>
        <w:t xml:space="preserve"> </w:t>
      </w:r>
      <w:r w:rsidRPr="00FA5D53">
        <w:rPr>
          <w:rFonts w:ascii="Times New Roman" w:hAnsi="Times New Roman"/>
          <w:bCs/>
          <w:iCs/>
          <w:sz w:val="28"/>
          <w:szCs w:val="28"/>
          <w:lang w:val="kk-KZ"/>
        </w:rPr>
        <w:t>О</w:t>
      </w:r>
      <w:r w:rsidRPr="00FA5D53">
        <w:rPr>
          <w:rFonts w:ascii="Times New Roman" w:hAnsi="Times New Roman"/>
          <w:sz w:val="28"/>
          <w:szCs w:val="28"/>
          <w:lang w:val="kk-KZ"/>
        </w:rPr>
        <w:t xml:space="preserve">лардың 70% өз жаңалығын бірінші болып «ата-анасымен» бөліссе, «сынып жетекшімен» деген жауапты 2% оқушылар құрады, ал 28% оқушы жаңалығын «сынып достарымен» бөлісетінін білдірді.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Инклюзивті сыныптағы оқушыларды бақылау мен әңгімелесу барысында олардың құрдастарымен, оның ішінде МШБ-мен қарым-қатынас кезіндегі  </w:t>
      </w:r>
      <w:r w:rsidRPr="00FA5D53">
        <w:rPr>
          <w:rFonts w:ascii="Times New Roman" w:hAnsi="Times New Roman"/>
          <w:sz w:val="28"/>
          <w:szCs w:val="28"/>
          <w:lang w:val="kk-KZ"/>
        </w:rPr>
        <w:lastRenderedPageBreak/>
        <w:t xml:space="preserve">ерекшеліктер байқалды. Оқушылар МШБ-ны «ерекше» бала, кейбірі олардың тілімен айтқанда «инклюзив» бала деп қабылдайды. МШБ-ң ерекшеліктеріне (есту, көру, сөйлеу қабілетінің нашарлығына) байланысты онымен қарым-қатынас кезінде сынып оқушылары оған икемделеді. МШБ үзіліс кезінде құрдастарымен көп ойын әрекетіне түсе бермейді, өз орнында отырғанды қалайды. </w:t>
      </w:r>
    </w:p>
    <w:p w:rsidR="00247E2A" w:rsidRPr="00FA5D53" w:rsidRDefault="00247E2A" w:rsidP="00247E2A">
      <w:pPr>
        <w:tabs>
          <w:tab w:val="left" w:pos="426"/>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 </w:t>
      </w:r>
      <w:r w:rsidRPr="00FA5D53">
        <w:rPr>
          <w:rFonts w:ascii="Times New Roman" w:hAnsi="Times New Roman"/>
          <w:bCs/>
          <w:sz w:val="28"/>
          <w:szCs w:val="28"/>
          <w:lang w:val="kk-KZ"/>
        </w:rPr>
        <w:t xml:space="preserve">Анықтаушы эксперимент кезінде сауалнамадан бөлек </w:t>
      </w:r>
      <w:r w:rsidRPr="00FA5D53">
        <w:rPr>
          <w:rFonts w:ascii="Times New Roman" w:hAnsi="Times New Roman"/>
          <w:sz w:val="28"/>
          <w:szCs w:val="28"/>
          <w:lang w:val="kk-KZ"/>
        </w:rPr>
        <w:t>инклюзивті білім бе</w:t>
      </w:r>
      <w:r>
        <w:rPr>
          <w:rFonts w:ascii="Times New Roman" w:hAnsi="Times New Roman"/>
          <w:sz w:val="28"/>
          <w:szCs w:val="28"/>
          <w:lang w:val="kk-KZ"/>
        </w:rPr>
        <w:t xml:space="preserve">ретін сыныпта </w:t>
      </w:r>
      <w:r w:rsidRPr="00FA5D53">
        <w:rPr>
          <w:rFonts w:ascii="Times New Roman" w:hAnsi="Times New Roman"/>
          <w:sz w:val="28"/>
          <w:szCs w:val="28"/>
          <w:lang w:val="kk-KZ"/>
        </w:rPr>
        <w:t xml:space="preserve"> </w:t>
      </w:r>
      <w:r>
        <w:rPr>
          <w:rFonts w:ascii="Times New Roman" w:hAnsi="Times New Roman"/>
          <w:sz w:val="28"/>
          <w:szCs w:val="28"/>
          <w:lang w:val="kk-KZ"/>
        </w:rPr>
        <w:t>оқушыларды</w:t>
      </w:r>
      <w:r w:rsidRPr="00FA5D53">
        <w:rPr>
          <w:rFonts w:ascii="Times New Roman" w:hAnsi="Times New Roman"/>
          <w:sz w:val="28"/>
          <w:szCs w:val="28"/>
          <w:lang w:val="kk-KZ"/>
        </w:rPr>
        <w:t xml:space="preserve"> бақылау, сұхбаттасу, әңгімелесу жүргізілді. Нәтижесі:</w:t>
      </w:r>
    </w:p>
    <w:p w:rsidR="00247E2A" w:rsidRPr="00FA5D53" w:rsidRDefault="00247E2A" w:rsidP="00247E2A">
      <w:pPr>
        <w:pStyle w:val="a3"/>
        <w:numPr>
          <w:ilvl w:val="0"/>
          <w:numId w:val="24"/>
        </w:numPr>
        <w:tabs>
          <w:tab w:val="left" w:pos="426"/>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оқушылар инклюзивті сыныпта білім алатынын біледі;</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оқушылардың сыныптағы өзара қарым-қатынас деңгейі қанағаттанарлық көрсеткішке ие;</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қарым-қатынас кезінде оқушылар МШБ-ң денсаулық ерекшеліктерін (</w:t>
      </w:r>
      <w:r>
        <w:rPr>
          <w:rFonts w:ascii="Times New Roman" w:hAnsi="Times New Roman" w:cs="Times New Roman"/>
          <w:sz w:val="28"/>
          <w:szCs w:val="28"/>
          <w:lang w:val="kk-KZ"/>
        </w:rPr>
        <w:t xml:space="preserve">мыс: </w:t>
      </w:r>
      <w:r w:rsidRPr="00FA5D53">
        <w:rPr>
          <w:rFonts w:ascii="Times New Roman" w:hAnsi="Times New Roman" w:cs="Times New Roman"/>
          <w:sz w:val="28"/>
          <w:szCs w:val="28"/>
          <w:lang w:val="kk-KZ"/>
        </w:rPr>
        <w:t>есту, сөйлеу қабілетінің бұзылуын</w:t>
      </w:r>
      <w:r>
        <w:rPr>
          <w:rFonts w:ascii="Times New Roman" w:hAnsi="Times New Roman" w:cs="Times New Roman"/>
          <w:sz w:val="28"/>
          <w:szCs w:val="28"/>
          <w:lang w:val="kk-KZ"/>
        </w:rPr>
        <w:t xml:space="preserve">) </w:t>
      </w:r>
      <w:r w:rsidRPr="00FA5D53">
        <w:rPr>
          <w:rFonts w:ascii="Times New Roman" w:hAnsi="Times New Roman" w:cs="Times New Roman"/>
          <w:sz w:val="28"/>
          <w:szCs w:val="28"/>
          <w:lang w:val="kk-KZ"/>
        </w:rPr>
        <w:t xml:space="preserve"> ескереді, мысалы, есту қабілеті нашар оқушымен қарым-қатынас кезінде жанына келіп немесе ымдап түсіндіруді пайдаланады.</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МШБ-ға қажет кезде көмек беру керек екенін түсінеді;</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 сыныптас құрдастары тарапынан достық, жанашырлық, көмек пен қолдау күтеді;</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сабақ барысында МШБ-лар</w:t>
      </w:r>
      <w:r w:rsidRPr="00FA5D53">
        <w:rPr>
          <w:rFonts w:ascii="Times New Roman" w:hAnsi="Times New Roman" w:cs="Times New Roman"/>
          <w:sz w:val="28"/>
          <w:szCs w:val="28"/>
          <w:lang w:val="kk-KZ"/>
        </w:rPr>
        <w:t xml:space="preserve"> мұғалім тарапынан берілген ақпарат пен тапсырмаларды тез қабылдау қиындығы туындайды.</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 сабақ барысында мұғалім тарапынан қосымша түсіндіруді және арнайы тапсырманы қажет етеді;</w:t>
      </w:r>
    </w:p>
    <w:p w:rsidR="00247E2A" w:rsidRPr="00FA5D53" w:rsidRDefault="00247E2A" w:rsidP="00247E2A">
      <w:pPr>
        <w:pStyle w:val="a3"/>
        <w:numPr>
          <w:ilvl w:val="0"/>
          <w:numId w:val="24"/>
        </w:numPr>
        <w:tabs>
          <w:tab w:val="left" w:pos="851"/>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sz w:val="28"/>
          <w:szCs w:val="28"/>
          <w:lang w:val="kk-KZ"/>
        </w:rPr>
        <w:t xml:space="preserve">сабақ барысында МШБ арнайы маман көмегі қарастырылмаған. </w:t>
      </w:r>
    </w:p>
    <w:p w:rsidR="00247E2A" w:rsidRPr="00FA5D53" w:rsidRDefault="00247E2A" w:rsidP="00247E2A">
      <w:pPr>
        <w:pStyle w:val="a3"/>
        <w:numPr>
          <w:ilvl w:val="0"/>
          <w:numId w:val="24"/>
        </w:numPr>
        <w:tabs>
          <w:tab w:val="left" w:pos="426"/>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сабақ барысында кездесетін қиындықтарды оқушылар көп жағдайда оқу үдерісімен байланыстырды, оның ішінде, жеке пәндердегі қиындықтарын атап өтті, ал МШБ-дың қиындықтары денсаулық ерекшеліктеріне байланысты (көру, есту, түсіну, жеткізу)</w:t>
      </w:r>
      <w:r>
        <w:rPr>
          <w:rFonts w:ascii="Times New Roman" w:hAnsi="Times New Roman" w:cs="Times New Roman"/>
          <w:sz w:val="28"/>
          <w:szCs w:val="28"/>
          <w:lang w:val="kk-KZ"/>
        </w:rPr>
        <w:t>.</w:t>
      </w:r>
    </w:p>
    <w:p w:rsidR="00247E2A" w:rsidRPr="00FA5D53" w:rsidRDefault="00247E2A" w:rsidP="00247E2A">
      <w:pPr>
        <w:pStyle w:val="a3"/>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Мектеп пен отбасы педагогикалық ынтымақтастығын қалыптастыруды  - инклюзивті білімді дамытуда оң нәтижеге жетудің бірден бір тиімді жолы. Өйткені, мектеп пен отбасы әрқашан баланың оқу-тәрбие ісінде бір мақсатты көздеген әлеуметтік тәрбие ордасы боп саналған. Сонымен қатар, инклюзивті сыныптағы қарым-қатынастың дұрыс ұйымдастырылуы оқушылардың  мүмкіндігі шектеулі сыныптасына құрметпен</w:t>
      </w:r>
      <w:r>
        <w:rPr>
          <w:rFonts w:ascii="Times New Roman" w:hAnsi="Times New Roman" w:cs="Times New Roman"/>
          <w:sz w:val="28"/>
          <w:szCs w:val="28"/>
          <w:lang w:val="kk-KZ"/>
        </w:rPr>
        <w:t>, мейірімділікпен</w:t>
      </w:r>
      <w:r w:rsidRPr="00FA5D53">
        <w:rPr>
          <w:rFonts w:ascii="Times New Roman" w:hAnsi="Times New Roman" w:cs="Times New Roman"/>
          <w:sz w:val="28"/>
          <w:szCs w:val="28"/>
          <w:lang w:val="kk-KZ"/>
        </w:rPr>
        <w:t xml:space="preserve"> қарап, онымен жақсы қатынаста болулары, жалпы білім беру үрдісінің нәтижелі болуына және МШБ</w:t>
      </w:r>
      <w:r>
        <w:rPr>
          <w:rFonts w:ascii="Times New Roman" w:hAnsi="Times New Roman" w:cs="Times New Roman"/>
          <w:sz w:val="28"/>
          <w:szCs w:val="28"/>
          <w:lang w:val="kk-KZ"/>
        </w:rPr>
        <w:t>-дың</w:t>
      </w:r>
      <w:r w:rsidRPr="00FA5D53">
        <w:rPr>
          <w:rFonts w:ascii="Times New Roman" w:hAnsi="Times New Roman" w:cs="Times New Roman"/>
          <w:sz w:val="28"/>
          <w:szCs w:val="28"/>
          <w:lang w:val="kk-KZ"/>
        </w:rPr>
        <w:t xml:space="preserve"> дұрыс әлеуметтенуіне айтарлықтай үлес қосқан болар еді.</w:t>
      </w:r>
    </w:p>
    <w:p w:rsidR="00247E2A" w:rsidRPr="00FA5D53" w:rsidRDefault="00247E2A" w:rsidP="00247E2A">
      <w:pPr>
        <w:pStyle w:val="a3"/>
        <w:numPr>
          <w:ilvl w:val="0"/>
          <w:numId w:val="56"/>
        </w:numPr>
        <w:tabs>
          <w:tab w:val="left" w:pos="851"/>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sz w:val="28"/>
          <w:szCs w:val="28"/>
          <w:lang w:val="kk-KZ"/>
        </w:rPr>
        <w:t xml:space="preserve">Мұғалімдердің инклюзивті білім беру жағдайында қабілеттері мен кәсіби қиындықтарын бағалауға негізделген </w:t>
      </w:r>
      <w:r w:rsidRPr="00FA5D53">
        <w:rPr>
          <w:rFonts w:ascii="Times New Roman" w:hAnsi="Times New Roman" w:cs="Times New Roman"/>
          <w:b/>
          <w:sz w:val="28"/>
          <w:szCs w:val="28"/>
          <w:lang w:val="kk-KZ"/>
        </w:rPr>
        <w:t xml:space="preserve">«Педагог қызметіндегі қиындықтарды өзіндік талдау» </w:t>
      </w:r>
      <w:r w:rsidRPr="00FA5D53">
        <w:rPr>
          <w:rFonts w:ascii="Times New Roman" w:hAnsi="Times New Roman" w:cs="Times New Roman"/>
          <w:sz w:val="28"/>
          <w:szCs w:val="28"/>
          <w:lang w:val="kk-KZ"/>
        </w:rPr>
        <w:t>сауалнамасы</w:t>
      </w:r>
      <w:r w:rsidRPr="00FA5D53">
        <w:rPr>
          <w:rFonts w:ascii="Times New Roman" w:hAnsi="Times New Roman" w:cs="Times New Roman"/>
          <w:b/>
          <w:sz w:val="28"/>
          <w:szCs w:val="28"/>
          <w:lang w:val="kk-KZ"/>
        </w:rPr>
        <w:t xml:space="preserve"> </w:t>
      </w:r>
      <w:r w:rsidRPr="00FA5D53">
        <w:rPr>
          <w:rFonts w:ascii="Times New Roman" w:hAnsi="Times New Roman" w:cs="Times New Roman"/>
          <w:sz w:val="28"/>
          <w:szCs w:val="28"/>
          <w:lang w:val="kk-KZ"/>
        </w:rPr>
        <w:t>(Л.Н. Горбунова, И.П. Цвелюх)</w:t>
      </w:r>
      <w:r w:rsidRPr="00FA5D53">
        <w:rPr>
          <w:rFonts w:ascii="Times New Roman" w:hAnsi="Times New Roman" w:cs="Times New Roman"/>
          <w:b/>
          <w:sz w:val="28"/>
          <w:szCs w:val="28"/>
          <w:lang w:val="kk-KZ"/>
        </w:rPr>
        <w:t xml:space="preserve"> </w:t>
      </w: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Мұғалімдер инклюзивті білім беру жағдайындағы өздерінің педагогикалық жұмыстарын талдай отырып, кестені өз бетінше толтырады.</w:t>
      </w: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Мақсаты:</w:t>
      </w:r>
      <w:r w:rsidRPr="00FA5D53">
        <w:rPr>
          <w:rFonts w:ascii="Times New Roman" w:hAnsi="Times New Roman" w:cs="Times New Roman"/>
          <w:sz w:val="28"/>
          <w:szCs w:val="28"/>
          <w:lang w:val="kk-KZ"/>
        </w:rPr>
        <w:t xml:space="preserve"> Педагогтардың инклюзивті білім беруде қабілеттерін, негізгі кәсіби қиындықтарын анықтау және бағалау: қиындықтардың жоғары дәрежесі - 0 балл, орташа - 1 балл, төмен - 1,5 балл, қиындық жоқ - 2 балл.</w:t>
      </w: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Ең жоғары балл саны-74, қиындық жоқ: 60-74 балл, қиындықтардың төмен деңгейі: 40-59 балл, қиындықтардың орташа деңгейі: 20-39 балл, қиындықтардың жоғары деңгейі: 0-19 балл.</w:t>
      </w: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Ал, төменде көрсетілген кестеде эксперименттік – тәжірибе барысында инклюзивті білім беру бағдарламасын жүзеге асыратын мектеп мұғалімдерінің педагогикалық қызметінде кездесетін қиындықтарын бағалау нәтижесіне талдау жасадық (2</w:t>
      </w:r>
      <w:r>
        <w:rPr>
          <w:rFonts w:ascii="Times New Roman" w:hAnsi="Times New Roman" w:cs="Times New Roman"/>
          <w:sz w:val="28"/>
          <w:szCs w:val="28"/>
          <w:lang w:val="kk-KZ"/>
        </w:rPr>
        <w:t>2</w:t>
      </w:r>
      <w:r w:rsidRPr="00FA5D53">
        <w:rPr>
          <w:rFonts w:ascii="Times New Roman" w:hAnsi="Times New Roman" w:cs="Times New Roman"/>
          <w:sz w:val="28"/>
          <w:szCs w:val="28"/>
          <w:lang w:val="kk-KZ"/>
        </w:rPr>
        <w:t>-кесте).</w:t>
      </w:r>
    </w:p>
    <w:p w:rsidR="00247E2A" w:rsidRPr="00FA5D53" w:rsidRDefault="00247E2A" w:rsidP="00247E2A">
      <w:pPr>
        <w:tabs>
          <w:tab w:val="left" w:pos="851"/>
        </w:tabs>
        <w:spacing w:after="0" w:line="240" w:lineRule="auto"/>
        <w:jc w:val="both"/>
        <w:rPr>
          <w:rFonts w:ascii="Times New Roman" w:hAnsi="Times New Roman"/>
          <w:sz w:val="28"/>
          <w:szCs w:val="28"/>
          <w:lang w:val="kk-KZ"/>
        </w:rPr>
      </w:pPr>
    </w:p>
    <w:p w:rsidR="00247E2A" w:rsidRPr="00FA5D53" w:rsidRDefault="00247E2A" w:rsidP="00247E2A">
      <w:pPr>
        <w:tabs>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2</w:t>
      </w:r>
      <w:r>
        <w:rPr>
          <w:rFonts w:ascii="Times New Roman" w:hAnsi="Times New Roman"/>
          <w:sz w:val="28"/>
          <w:szCs w:val="28"/>
          <w:lang w:val="kk-KZ"/>
        </w:rPr>
        <w:t>2</w:t>
      </w:r>
      <w:r w:rsidRPr="00FA5D53">
        <w:rPr>
          <w:rFonts w:ascii="Times New Roman" w:hAnsi="Times New Roman"/>
          <w:sz w:val="28"/>
          <w:szCs w:val="28"/>
          <w:lang w:val="kk-KZ"/>
        </w:rPr>
        <w:t xml:space="preserve"> – Мұғалімдердің анықтау кезеңінде инклюзивті білім берудегі негізгі кәсіби қиындықтар деңгейін өзіндік талдауы</w:t>
      </w:r>
    </w:p>
    <w:p w:rsidR="00247E2A" w:rsidRPr="00FA5D53" w:rsidRDefault="00247E2A" w:rsidP="00247E2A">
      <w:pPr>
        <w:tabs>
          <w:tab w:val="left" w:pos="851"/>
        </w:tabs>
        <w:spacing w:after="0" w:line="240" w:lineRule="auto"/>
        <w:jc w:val="both"/>
        <w:rPr>
          <w:rFonts w:ascii="Times New Roman" w:hAnsi="Times New Roman"/>
          <w:sz w:val="28"/>
          <w:szCs w:val="28"/>
          <w:lang w:val="kk-KZ"/>
        </w:rPr>
      </w:pPr>
    </w:p>
    <w:tbl>
      <w:tblPr>
        <w:tblStyle w:val="TableGrid"/>
        <w:tblW w:w="9639" w:type="dxa"/>
        <w:tblInd w:w="-5" w:type="dxa"/>
        <w:tblLayout w:type="fixed"/>
        <w:tblCellMar>
          <w:top w:w="7" w:type="dxa"/>
          <w:left w:w="106" w:type="dxa"/>
          <w:right w:w="53" w:type="dxa"/>
        </w:tblCellMar>
        <w:tblLook w:val="04A0" w:firstRow="1" w:lastRow="0" w:firstColumn="1" w:lastColumn="0" w:noHBand="0" w:noVBand="1"/>
      </w:tblPr>
      <w:tblGrid>
        <w:gridCol w:w="426"/>
        <w:gridCol w:w="5811"/>
        <w:gridCol w:w="850"/>
        <w:gridCol w:w="709"/>
        <w:gridCol w:w="850"/>
        <w:gridCol w:w="993"/>
      </w:tblGrid>
      <w:tr w:rsidR="00247E2A" w:rsidRPr="00906766" w:rsidTr="00187C18">
        <w:trPr>
          <w:trHeight w:val="286"/>
        </w:trPr>
        <w:tc>
          <w:tcPr>
            <w:tcW w:w="426" w:type="dxa"/>
            <w:vMerge w:val="restart"/>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35" w:hanging="35"/>
              <w:rPr>
                <w:rFonts w:ascii="Times New Roman" w:hAnsi="Times New Roman"/>
                <w:b/>
                <w:i/>
                <w:sz w:val="24"/>
                <w:szCs w:val="24"/>
                <w:lang w:val="kk-KZ"/>
              </w:rPr>
            </w:pPr>
          </w:p>
          <w:p w:rsidR="00247E2A" w:rsidRPr="00906766" w:rsidRDefault="00247E2A" w:rsidP="00187C18">
            <w:pPr>
              <w:spacing w:after="0" w:line="240" w:lineRule="auto"/>
              <w:ind w:left="35" w:hanging="35"/>
              <w:rPr>
                <w:rFonts w:ascii="Times New Roman" w:hAnsi="Times New Roman"/>
                <w:b/>
                <w:sz w:val="24"/>
                <w:szCs w:val="24"/>
                <w:lang w:val="kk-KZ"/>
              </w:rPr>
            </w:pPr>
            <w:r w:rsidRPr="00906766">
              <w:rPr>
                <w:rFonts w:ascii="Times New Roman" w:hAnsi="Times New Roman"/>
                <w:b/>
                <w:sz w:val="24"/>
                <w:szCs w:val="24"/>
                <w:lang w:val="kk-KZ"/>
              </w:rPr>
              <w:t xml:space="preserve">№ </w:t>
            </w:r>
          </w:p>
          <w:p w:rsidR="00247E2A" w:rsidRPr="00906766" w:rsidRDefault="00247E2A" w:rsidP="00187C18">
            <w:pPr>
              <w:spacing w:after="0" w:line="240" w:lineRule="auto"/>
              <w:ind w:left="35" w:hanging="35"/>
              <w:rPr>
                <w:rFonts w:ascii="Times New Roman" w:hAnsi="Times New Roman"/>
                <w:b/>
                <w:sz w:val="24"/>
                <w:szCs w:val="24"/>
                <w:lang w:val="kk-KZ"/>
              </w:rPr>
            </w:pPr>
          </w:p>
        </w:tc>
        <w:tc>
          <w:tcPr>
            <w:tcW w:w="5811" w:type="dxa"/>
            <w:vMerge w:val="restart"/>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right="58"/>
              <w:jc w:val="center"/>
              <w:rPr>
                <w:rFonts w:ascii="Times New Roman" w:hAnsi="Times New Roman"/>
                <w:b/>
                <w:sz w:val="24"/>
                <w:szCs w:val="24"/>
                <w:lang w:val="kk-KZ"/>
              </w:rPr>
            </w:pPr>
            <w:r w:rsidRPr="00906766">
              <w:rPr>
                <w:rFonts w:ascii="Times New Roman" w:hAnsi="Times New Roman"/>
                <w:b/>
                <w:sz w:val="24"/>
                <w:szCs w:val="24"/>
                <w:lang w:val="kk-KZ"/>
              </w:rPr>
              <w:t xml:space="preserve">Педагогикалық қызмет аспектісі </w:t>
            </w:r>
          </w:p>
          <w:p w:rsidR="00247E2A" w:rsidRPr="00906766" w:rsidRDefault="00247E2A" w:rsidP="00187C18">
            <w:pPr>
              <w:pStyle w:val="-1"/>
              <w:jc w:val="center"/>
              <w:rPr>
                <w:b/>
                <w:sz w:val="24"/>
                <w:szCs w:val="24"/>
                <w:lang w:val="kk-KZ"/>
              </w:rPr>
            </w:pPr>
          </w:p>
        </w:tc>
        <w:tc>
          <w:tcPr>
            <w:tcW w:w="3402" w:type="dxa"/>
            <w:gridSpan w:val="4"/>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right="59"/>
              <w:jc w:val="center"/>
              <w:rPr>
                <w:rFonts w:ascii="Times New Roman" w:hAnsi="Times New Roman"/>
                <w:b/>
                <w:sz w:val="24"/>
                <w:szCs w:val="24"/>
              </w:rPr>
            </w:pPr>
            <w:r w:rsidRPr="00906766">
              <w:rPr>
                <w:rFonts w:ascii="Times New Roman" w:hAnsi="Times New Roman"/>
                <w:b/>
                <w:sz w:val="24"/>
                <w:szCs w:val="24"/>
                <w:lang w:val="kk-KZ"/>
              </w:rPr>
              <w:t xml:space="preserve">Қиындық деңгейлері </w:t>
            </w:r>
            <w:r w:rsidRPr="00906766">
              <w:rPr>
                <w:rFonts w:ascii="Times New Roman" w:hAnsi="Times New Roman"/>
                <w:b/>
                <w:sz w:val="24"/>
                <w:szCs w:val="24"/>
              </w:rPr>
              <w:t>(</w:t>
            </w:r>
            <w:r w:rsidRPr="00906766">
              <w:rPr>
                <w:rFonts w:ascii="Times New Roman" w:hAnsi="Times New Roman"/>
                <w:b/>
                <w:sz w:val="24"/>
                <w:szCs w:val="24"/>
                <w:lang w:val="en-US"/>
              </w:rPr>
              <w:t>n=</w:t>
            </w:r>
            <w:r w:rsidRPr="00906766">
              <w:rPr>
                <w:rFonts w:ascii="Times New Roman" w:hAnsi="Times New Roman"/>
                <w:b/>
                <w:sz w:val="24"/>
                <w:szCs w:val="24"/>
              </w:rPr>
              <w:t>25)</w:t>
            </w:r>
          </w:p>
        </w:tc>
      </w:tr>
      <w:tr w:rsidR="00247E2A" w:rsidRPr="00906766" w:rsidTr="00187C18">
        <w:trPr>
          <w:trHeight w:val="516"/>
        </w:trPr>
        <w:tc>
          <w:tcPr>
            <w:tcW w:w="426" w:type="dxa"/>
            <w:vMerge/>
            <w:tcBorders>
              <w:top w:val="nil"/>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vMerge/>
            <w:tcBorders>
              <w:top w:val="nil"/>
              <w:left w:val="single" w:sz="4" w:space="0" w:color="000000"/>
              <w:bottom w:val="single" w:sz="4" w:space="0" w:color="000000"/>
              <w:right w:val="single" w:sz="4" w:space="0" w:color="000000"/>
            </w:tcBorders>
          </w:tcPr>
          <w:p w:rsidR="00247E2A" w:rsidRPr="00906766" w:rsidRDefault="00247E2A" w:rsidP="00187C18">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106"/>
              <w:jc w:val="center"/>
              <w:rPr>
                <w:rFonts w:ascii="Times New Roman" w:hAnsi="Times New Roman"/>
                <w:sz w:val="24"/>
                <w:szCs w:val="24"/>
                <w:lang w:val="kk-KZ"/>
              </w:rPr>
            </w:pPr>
            <w:r w:rsidRPr="00906766">
              <w:rPr>
                <w:rFonts w:ascii="Times New Roman" w:hAnsi="Times New Roman"/>
                <w:sz w:val="24"/>
                <w:szCs w:val="24"/>
                <w:lang w:val="kk-KZ"/>
              </w:rPr>
              <w:t>жоғары</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36" w:hanging="142"/>
              <w:jc w:val="center"/>
              <w:rPr>
                <w:rFonts w:ascii="Times New Roman" w:hAnsi="Times New Roman"/>
                <w:sz w:val="24"/>
                <w:szCs w:val="24"/>
                <w:lang w:val="kk-KZ"/>
              </w:rPr>
            </w:pPr>
            <w:r w:rsidRPr="00906766">
              <w:rPr>
                <w:rFonts w:ascii="Times New Roman" w:hAnsi="Times New Roman"/>
                <w:sz w:val="24"/>
                <w:szCs w:val="24"/>
                <w:lang w:val="kk-KZ"/>
              </w:rPr>
              <w:t>орта</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7" w:hanging="113"/>
              <w:jc w:val="center"/>
              <w:rPr>
                <w:rFonts w:ascii="Times New Roman" w:hAnsi="Times New Roman"/>
                <w:sz w:val="24"/>
                <w:szCs w:val="24"/>
              </w:rPr>
            </w:pPr>
            <w:r w:rsidRPr="00906766">
              <w:rPr>
                <w:rFonts w:ascii="Times New Roman" w:hAnsi="Times New Roman"/>
                <w:sz w:val="24"/>
                <w:szCs w:val="24"/>
                <w:lang w:val="kk-KZ"/>
              </w:rPr>
              <w:t>төмен</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50" w:hanging="156"/>
              <w:jc w:val="center"/>
              <w:rPr>
                <w:rFonts w:ascii="Times New Roman" w:hAnsi="Times New Roman"/>
                <w:sz w:val="24"/>
                <w:szCs w:val="24"/>
              </w:rPr>
            </w:pPr>
            <w:r w:rsidRPr="00906766">
              <w:rPr>
                <w:rFonts w:ascii="Times New Roman" w:hAnsi="Times New Roman"/>
                <w:sz w:val="24"/>
                <w:szCs w:val="24"/>
                <w:lang w:val="kk-KZ"/>
              </w:rPr>
              <w:t>қиындық жоқ</w:t>
            </w:r>
          </w:p>
        </w:tc>
      </w:tr>
      <w:tr w:rsidR="00247E2A" w:rsidRPr="00906766" w:rsidTr="00187C18">
        <w:trPr>
          <w:trHeight w:val="562"/>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Инклюзивті білім беру жағдайында сабақ</w:t>
            </w:r>
            <w:r w:rsidRPr="00906766">
              <w:rPr>
                <w:rFonts w:ascii="Times New Roman" w:hAnsi="Times New Roman"/>
                <w:sz w:val="24"/>
                <w:szCs w:val="24"/>
                <w:lang w:val="kk-KZ"/>
              </w:rPr>
              <w:t>ты</w:t>
            </w:r>
            <w:r w:rsidRPr="00906766">
              <w:rPr>
                <w:rFonts w:ascii="Times New Roman" w:hAnsi="Times New Roman"/>
                <w:sz w:val="24"/>
                <w:szCs w:val="24"/>
              </w:rPr>
              <w:t xml:space="preserve"> тақырыптық жоспарлау </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6</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10</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5</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r>
      <w:tr w:rsidR="00247E2A" w:rsidRPr="00906766" w:rsidTr="00187C18">
        <w:trPr>
          <w:trHeight w:val="328"/>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Инклюзия жағдайында білім беру үдеріс</w:t>
            </w:r>
            <w:r w:rsidRPr="00906766">
              <w:rPr>
                <w:rFonts w:ascii="Times New Roman" w:hAnsi="Times New Roman"/>
                <w:sz w:val="24"/>
                <w:szCs w:val="24"/>
                <w:lang w:val="kk-KZ"/>
              </w:rPr>
              <w:t>і</w:t>
            </w:r>
            <w:r w:rsidRPr="00906766">
              <w:rPr>
                <w:rFonts w:ascii="Times New Roman" w:hAnsi="Times New Roman"/>
                <w:sz w:val="24"/>
                <w:szCs w:val="24"/>
              </w:rPr>
              <w:t>н жобалау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7</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11</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r w:rsidR="00247E2A" w:rsidRPr="00906766" w:rsidTr="00187C18">
        <w:trPr>
          <w:trHeight w:val="513"/>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Толерантты ұжымды дамытуға бағытталған тәрбие жұмысын жоспарлау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9</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9</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r w:rsidR="00247E2A" w:rsidRPr="00906766" w:rsidTr="00187C18">
        <w:trPr>
          <w:trHeight w:val="228"/>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Үй тапсырмасын таңдау, мөлшерлеу және саралау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5</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10</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6</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r>
      <w:tr w:rsidR="00247E2A" w:rsidRPr="00906766" w:rsidTr="00187C18">
        <w:trPr>
          <w:trHeight w:val="222"/>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Инклюзивті білім берудің мақсаттары мен міндеттерін тұжырымдау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7</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9</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5</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r>
      <w:tr w:rsidR="00247E2A" w:rsidRPr="00906766" w:rsidTr="00187C18">
        <w:trPr>
          <w:trHeight w:val="416"/>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 xml:space="preserve">Инклюзия жағдайындағы әрбір білім алушы үшін </w:t>
            </w:r>
            <w:r w:rsidRPr="00906766">
              <w:rPr>
                <w:rFonts w:ascii="Times New Roman" w:hAnsi="Times New Roman"/>
                <w:sz w:val="24"/>
                <w:szCs w:val="24"/>
                <w:lang w:val="kk-KZ"/>
              </w:rPr>
              <w:t xml:space="preserve">оқыту </w:t>
            </w:r>
            <w:r w:rsidRPr="00906766">
              <w:rPr>
                <w:rFonts w:ascii="Times New Roman" w:hAnsi="Times New Roman"/>
                <w:sz w:val="24"/>
                <w:szCs w:val="24"/>
              </w:rPr>
              <w:t>мазмұны</w:t>
            </w:r>
            <w:r w:rsidRPr="00906766">
              <w:rPr>
                <w:rFonts w:ascii="Times New Roman" w:hAnsi="Times New Roman"/>
                <w:sz w:val="24"/>
                <w:szCs w:val="24"/>
                <w:lang w:val="kk-KZ"/>
              </w:rPr>
              <w:t>н</w:t>
            </w:r>
            <w:r w:rsidRPr="00906766">
              <w:rPr>
                <w:rFonts w:ascii="Times New Roman" w:hAnsi="Times New Roman"/>
                <w:sz w:val="24"/>
                <w:szCs w:val="24"/>
              </w:rPr>
              <w:t xml:space="preserve"> анықтау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6</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11</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6</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2</w:t>
            </w:r>
          </w:p>
        </w:tc>
      </w:tr>
      <w:tr w:rsidR="00247E2A" w:rsidRPr="00906766" w:rsidTr="00187C18">
        <w:trPr>
          <w:trHeight w:val="539"/>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lang w:val="kk-KZ"/>
              </w:rPr>
              <w:t>Оқу жоспарының м</w:t>
            </w:r>
            <w:r w:rsidRPr="00906766">
              <w:rPr>
                <w:rFonts w:ascii="Times New Roman" w:hAnsi="Times New Roman"/>
                <w:sz w:val="24"/>
                <w:szCs w:val="24"/>
              </w:rPr>
              <w:t>азмұны</w:t>
            </w:r>
            <w:r w:rsidRPr="00906766">
              <w:rPr>
                <w:rFonts w:ascii="Times New Roman" w:hAnsi="Times New Roman"/>
                <w:sz w:val="24"/>
                <w:szCs w:val="24"/>
                <w:lang w:val="kk-KZ"/>
              </w:rPr>
              <w:t>н</w:t>
            </w:r>
            <w:r w:rsidRPr="00906766">
              <w:rPr>
                <w:rFonts w:ascii="Times New Roman" w:hAnsi="Times New Roman"/>
                <w:sz w:val="24"/>
                <w:szCs w:val="24"/>
              </w:rPr>
              <w:t xml:space="preserve"> жүйелі және білім алушылардың әртүрлі ерекшеліктеріне сәйкес саралап құру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9</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8</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5</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r w:rsidR="00247E2A" w:rsidRPr="00906766" w:rsidTr="00187C18">
        <w:trPr>
          <w:trHeight w:val="701"/>
        </w:trPr>
        <w:tc>
          <w:tcPr>
            <w:tcW w:w="426" w:type="dxa"/>
            <w:tcBorders>
              <w:top w:val="single" w:sz="4" w:space="0" w:color="000000"/>
              <w:left w:val="single" w:sz="4" w:space="0" w:color="000000"/>
              <w:bottom w:val="single" w:sz="4" w:space="0" w:color="auto"/>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both"/>
              <w:rPr>
                <w:rFonts w:ascii="Times New Roman" w:hAnsi="Times New Roman"/>
                <w:sz w:val="24"/>
                <w:szCs w:val="24"/>
                <w:lang w:val="kk-KZ"/>
              </w:rPr>
            </w:pPr>
            <w:r w:rsidRPr="00906766">
              <w:rPr>
                <w:rFonts w:ascii="Times New Roman" w:hAnsi="Times New Roman"/>
                <w:sz w:val="24"/>
                <w:szCs w:val="24"/>
              </w:rPr>
              <w:t xml:space="preserve">Әртүрлі оқу мүмкіндіктері бар білім алушылармен </w:t>
            </w:r>
            <w:r w:rsidRPr="00906766">
              <w:rPr>
                <w:rFonts w:ascii="Times New Roman" w:hAnsi="Times New Roman"/>
                <w:sz w:val="24"/>
                <w:szCs w:val="24"/>
                <w:lang w:val="kk-KZ"/>
              </w:rPr>
              <w:t>жұмыста</w:t>
            </w:r>
            <w:r w:rsidRPr="00906766">
              <w:rPr>
                <w:rFonts w:ascii="Times New Roman" w:hAnsi="Times New Roman"/>
                <w:sz w:val="24"/>
                <w:szCs w:val="24"/>
              </w:rPr>
              <w:t xml:space="preserve"> кәсіби құзыреттерді қалыптастыруға ықпал ететін практикалық міндеттерді іріктеу</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10</w:t>
            </w:r>
          </w:p>
        </w:tc>
        <w:tc>
          <w:tcPr>
            <w:tcW w:w="709"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9</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c>
          <w:tcPr>
            <w:tcW w:w="993"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2</w:t>
            </w:r>
          </w:p>
        </w:tc>
      </w:tr>
      <w:tr w:rsidR="00247E2A" w:rsidRPr="00906766" w:rsidTr="00187C18">
        <w:trPr>
          <w:trHeight w:val="784"/>
        </w:trPr>
        <w:tc>
          <w:tcPr>
            <w:tcW w:w="426" w:type="dxa"/>
            <w:tcBorders>
              <w:top w:val="single" w:sz="4" w:space="0" w:color="auto"/>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right="47"/>
              <w:jc w:val="both"/>
              <w:rPr>
                <w:rFonts w:ascii="Times New Roman" w:hAnsi="Times New Roman"/>
                <w:sz w:val="24"/>
                <w:szCs w:val="24"/>
              </w:rPr>
            </w:pPr>
            <w:r w:rsidRPr="00906766">
              <w:rPr>
                <w:rFonts w:ascii="Times New Roman" w:hAnsi="Times New Roman"/>
                <w:sz w:val="24"/>
                <w:szCs w:val="24"/>
              </w:rPr>
              <w:t>Білім беру қызметін және білім алушылардың өзіндік қызметін ұйымдастыруға мүмкіндік беретін практикалық міндеттерді іріктеу</w:t>
            </w:r>
          </w:p>
        </w:tc>
        <w:tc>
          <w:tcPr>
            <w:tcW w:w="850"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8</w:t>
            </w:r>
          </w:p>
        </w:tc>
        <w:tc>
          <w:tcPr>
            <w:tcW w:w="709"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8</w:t>
            </w:r>
          </w:p>
        </w:tc>
        <w:tc>
          <w:tcPr>
            <w:tcW w:w="850"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6</w:t>
            </w:r>
          </w:p>
        </w:tc>
        <w:tc>
          <w:tcPr>
            <w:tcW w:w="993"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r w:rsidR="00247E2A" w:rsidRPr="00906766" w:rsidTr="00187C18">
        <w:tblPrEx>
          <w:tblCellMar>
            <w:right w:w="115" w:type="dxa"/>
          </w:tblCellMar>
        </w:tblPrEx>
        <w:trPr>
          <w:trHeight w:val="503"/>
        </w:trPr>
        <w:tc>
          <w:tcPr>
            <w:tcW w:w="426" w:type="dxa"/>
            <w:tcBorders>
              <w:top w:val="single" w:sz="4" w:space="0" w:color="000000"/>
              <w:left w:val="single" w:sz="4" w:space="0" w:color="000000"/>
              <w:bottom w:val="single" w:sz="4" w:space="0" w:color="auto"/>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Инклюзия жағдайында білім алушылардың бірлескен ұжымдық-топтасу қызметін ұйымдастыру</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9</w:t>
            </w:r>
          </w:p>
        </w:tc>
        <w:tc>
          <w:tcPr>
            <w:tcW w:w="709"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7</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5</w:t>
            </w:r>
          </w:p>
        </w:tc>
        <w:tc>
          <w:tcPr>
            <w:tcW w:w="993"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r>
      <w:tr w:rsidR="00247E2A" w:rsidRPr="00906766" w:rsidTr="00187C18">
        <w:tblPrEx>
          <w:tblCellMar>
            <w:right w:w="115" w:type="dxa"/>
          </w:tblCellMar>
        </w:tblPrEx>
        <w:trPr>
          <w:trHeight w:val="718"/>
        </w:trPr>
        <w:tc>
          <w:tcPr>
            <w:tcW w:w="426" w:type="dxa"/>
            <w:tcBorders>
              <w:top w:val="single" w:sz="4" w:space="0" w:color="auto"/>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Инклюзия жағдайында білім беру қызметін ұйымдастыру (әр түрлі қызмет түрлерінде: коммуникативтік, еңбек, танымдық-зерттеу, өнімді, практикалық және т.б.).</w:t>
            </w:r>
          </w:p>
        </w:tc>
        <w:tc>
          <w:tcPr>
            <w:tcW w:w="850"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7</w:t>
            </w:r>
          </w:p>
        </w:tc>
        <w:tc>
          <w:tcPr>
            <w:tcW w:w="709"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10</w:t>
            </w:r>
          </w:p>
        </w:tc>
        <w:tc>
          <w:tcPr>
            <w:tcW w:w="850"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6</w:t>
            </w:r>
          </w:p>
        </w:tc>
        <w:tc>
          <w:tcPr>
            <w:tcW w:w="993"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2</w:t>
            </w:r>
          </w:p>
        </w:tc>
      </w:tr>
      <w:tr w:rsidR="00247E2A" w:rsidRPr="00906766" w:rsidTr="00187C18">
        <w:tblPrEx>
          <w:tblCellMar>
            <w:right w:w="115" w:type="dxa"/>
          </w:tblCellMar>
        </w:tblPrEx>
        <w:trPr>
          <w:trHeight w:val="497"/>
        </w:trPr>
        <w:tc>
          <w:tcPr>
            <w:tcW w:w="426" w:type="dxa"/>
            <w:tcBorders>
              <w:top w:val="single" w:sz="4" w:space="0" w:color="000000"/>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Білім алушылардың ерекшеліктері мен мүмкіндіктерін ескере отырып, олардың белсенді (қосылған) жұмысын қамтамасыз ету</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6</w:t>
            </w:r>
          </w:p>
        </w:tc>
        <w:tc>
          <w:tcPr>
            <w:tcW w:w="709"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9</w:t>
            </w:r>
          </w:p>
        </w:tc>
        <w:tc>
          <w:tcPr>
            <w:tcW w:w="850"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7</w:t>
            </w:r>
          </w:p>
        </w:tc>
        <w:tc>
          <w:tcPr>
            <w:tcW w:w="993" w:type="dxa"/>
            <w:tcBorders>
              <w:top w:val="single" w:sz="4" w:space="0" w:color="000000"/>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r w:rsidR="00247E2A" w:rsidRPr="00906766" w:rsidTr="00187C18">
        <w:tblPrEx>
          <w:tblCellMar>
            <w:right w:w="115" w:type="dxa"/>
          </w:tblCellMar>
        </w:tblPrEx>
        <w:trPr>
          <w:trHeight w:val="495"/>
        </w:trPr>
        <w:tc>
          <w:tcPr>
            <w:tcW w:w="426" w:type="dxa"/>
            <w:tcBorders>
              <w:top w:val="single" w:sz="4" w:space="0" w:color="000000"/>
              <w:left w:val="single" w:sz="4" w:space="0" w:color="000000"/>
              <w:bottom w:val="single" w:sz="4" w:space="0" w:color="auto"/>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rPr>
              <w:t>Әртүрлі оқу мүмкіндіктері бар білім алушылардың оқу-танымдық қызығушылығын қалыптастыру</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6</w:t>
            </w:r>
          </w:p>
        </w:tc>
        <w:tc>
          <w:tcPr>
            <w:tcW w:w="709"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10</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5</w:t>
            </w:r>
          </w:p>
        </w:tc>
        <w:tc>
          <w:tcPr>
            <w:tcW w:w="993"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r>
      <w:tr w:rsidR="00247E2A" w:rsidRPr="00906766" w:rsidTr="00187C18">
        <w:tblPrEx>
          <w:tblCellMar>
            <w:right w:w="115" w:type="dxa"/>
          </w:tblCellMar>
        </w:tblPrEx>
        <w:trPr>
          <w:trHeight w:val="492"/>
        </w:trPr>
        <w:tc>
          <w:tcPr>
            <w:tcW w:w="426" w:type="dxa"/>
            <w:tcBorders>
              <w:top w:val="single" w:sz="4" w:space="0" w:color="auto"/>
              <w:left w:val="single" w:sz="4" w:space="0" w:color="000000"/>
              <w:bottom w:val="single" w:sz="4" w:space="0" w:color="000000"/>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lang w:val="kk-KZ"/>
              </w:rPr>
              <w:t>Б</w:t>
            </w:r>
            <w:r w:rsidRPr="00906766">
              <w:rPr>
                <w:rFonts w:ascii="Times New Roman" w:hAnsi="Times New Roman"/>
                <w:sz w:val="24"/>
                <w:szCs w:val="24"/>
              </w:rPr>
              <w:t>ілім алушылардың әртүрлі ерекшеліктері</w:t>
            </w:r>
            <w:r w:rsidRPr="00906766">
              <w:rPr>
                <w:rFonts w:ascii="Times New Roman" w:hAnsi="Times New Roman"/>
                <w:sz w:val="24"/>
                <w:szCs w:val="24"/>
                <w:lang w:val="kk-KZ"/>
              </w:rPr>
              <w:t>н</w:t>
            </w:r>
            <w:r w:rsidRPr="00906766">
              <w:rPr>
                <w:rFonts w:ascii="Times New Roman" w:hAnsi="Times New Roman"/>
                <w:sz w:val="24"/>
                <w:szCs w:val="24"/>
              </w:rPr>
              <w:t xml:space="preserve"> ескере отырып</w:t>
            </w:r>
            <w:r w:rsidRPr="00906766">
              <w:rPr>
                <w:rFonts w:ascii="Times New Roman" w:hAnsi="Times New Roman"/>
                <w:sz w:val="24"/>
                <w:szCs w:val="24"/>
                <w:lang w:val="kk-KZ"/>
              </w:rPr>
              <w:t>,</w:t>
            </w:r>
            <w:r w:rsidRPr="00906766">
              <w:rPr>
                <w:rFonts w:ascii="Times New Roman" w:hAnsi="Times New Roman"/>
                <w:sz w:val="24"/>
                <w:szCs w:val="24"/>
              </w:rPr>
              <w:t xml:space="preserve"> белсенділік пен бастамашылдықты қалыптастыру</w:t>
            </w:r>
          </w:p>
        </w:tc>
        <w:tc>
          <w:tcPr>
            <w:tcW w:w="850"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8</w:t>
            </w:r>
          </w:p>
        </w:tc>
        <w:tc>
          <w:tcPr>
            <w:tcW w:w="709"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12</w:t>
            </w:r>
          </w:p>
        </w:tc>
        <w:tc>
          <w:tcPr>
            <w:tcW w:w="850"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4</w:t>
            </w:r>
          </w:p>
        </w:tc>
        <w:tc>
          <w:tcPr>
            <w:tcW w:w="993" w:type="dxa"/>
            <w:tcBorders>
              <w:top w:val="single" w:sz="4" w:space="0" w:color="auto"/>
              <w:left w:val="single" w:sz="4" w:space="0" w:color="000000"/>
              <w:bottom w:val="single" w:sz="4" w:space="0" w:color="000000"/>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w:t>
            </w:r>
          </w:p>
        </w:tc>
      </w:tr>
      <w:tr w:rsidR="00247E2A" w:rsidRPr="00906766" w:rsidTr="00187C18">
        <w:tblPrEx>
          <w:tblCellMar>
            <w:right w:w="115" w:type="dxa"/>
          </w:tblCellMar>
        </w:tblPrEx>
        <w:trPr>
          <w:trHeight w:val="245"/>
        </w:trPr>
        <w:tc>
          <w:tcPr>
            <w:tcW w:w="426" w:type="dxa"/>
            <w:tcBorders>
              <w:top w:val="single" w:sz="4" w:space="0" w:color="000000"/>
              <w:left w:val="single" w:sz="4" w:space="0" w:color="000000"/>
              <w:bottom w:val="single" w:sz="4" w:space="0" w:color="auto"/>
              <w:right w:val="single" w:sz="4" w:space="0" w:color="000000"/>
            </w:tcBorders>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4"/>
                <w:szCs w:val="24"/>
              </w:rPr>
            </w:pPr>
          </w:p>
        </w:tc>
        <w:tc>
          <w:tcPr>
            <w:tcW w:w="5811"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both"/>
              <w:rPr>
                <w:rFonts w:ascii="Times New Roman" w:hAnsi="Times New Roman"/>
                <w:sz w:val="24"/>
                <w:szCs w:val="24"/>
              </w:rPr>
            </w:pPr>
            <w:r w:rsidRPr="00906766">
              <w:rPr>
                <w:rFonts w:ascii="Times New Roman" w:hAnsi="Times New Roman"/>
                <w:sz w:val="24"/>
                <w:szCs w:val="24"/>
                <w:lang w:val="kk-KZ"/>
              </w:rPr>
              <w:t>Б</w:t>
            </w:r>
            <w:r w:rsidRPr="00906766">
              <w:rPr>
                <w:rFonts w:ascii="Times New Roman" w:hAnsi="Times New Roman"/>
                <w:sz w:val="24"/>
                <w:szCs w:val="24"/>
              </w:rPr>
              <w:t>ілім алушыларда мақсат қою қабілетін қалыптастыру</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7</w:t>
            </w:r>
          </w:p>
        </w:tc>
        <w:tc>
          <w:tcPr>
            <w:tcW w:w="709"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9</w:t>
            </w:r>
          </w:p>
        </w:tc>
        <w:tc>
          <w:tcPr>
            <w:tcW w:w="850"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6</w:t>
            </w:r>
          </w:p>
        </w:tc>
        <w:tc>
          <w:tcPr>
            <w:tcW w:w="993" w:type="dxa"/>
            <w:tcBorders>
              <w:top w:val="single" w:sz="4" w:space="0" w:color="000000"/>
              <w:left w:val="single" w:sz="4" w:space="0" w:color="000000"/>
              <w:bottom w:val="single" w:sz="4" w:space="0" w:color="auto"/>
              <w:right w:val="single" w:sz="4" w:space="0" w:color="000000"/>
            </w:tcBorders>
          </w:tcPr>
          <w:p w:rsidR="00247E2A" w:rsidRPr="00906766" w:rsidRDefault="00247E2A" w:rsidP="00187C18">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bl>
    <w:p w:rsidR="00247E2A" w:rsidRDefault="00247E2A" w:rsidP="00247E2A">
      <w:pPr>
        <w:tabs>
          <w:tab w:val="left" w:pos="567"/>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22-кестенің жалғасы</w:t>
      </w:r>
    </w:p>
    <w:p w:rsidR="00223EFA" w:rsidRDefault="00223EFA" w:rsidP="00247E2A">
      <w:pPr>
        <w:tabs>
          <w:tab w:val="left" w:pos="567"/>
        </w:tabs>
        <w:spacing w:after="0" w:line="240" w:lineRule="auto"/>
        <w:jc w:val="both"/>
        <w:rPr>
          <w:rFonts w:ascii="Times New Roman" w:hAnsi="Times New Roman"/>
          <w:sz w:val="28"/>
          <w:szCs w:val="28"/>
          <w:lang w:val="kk-KZ"/>
        </w:rPr>
      </w:pPr>
    </w:p>
    <w:tbl>
      <w:tblPr>
        <w:tblStyle w:val="TableGrid"/>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811"/>
        <w:gridCol w:w="850"/>
        <w:gridCol w:w="709"/>
        <w:gridCol w:w="850"/>
        <w:gridCol w:w="993"/>
      </w:tblGrid>
      <w:tr w:rsidR="00223EFA" w:rsidRPr="00906766" w:rsidTr="00223EFA">
        <w:trPr>
          <w:trHeight w:val="543"/>
        </w:trPr>
        <w:tc>
          <w:tcPr>
            <w:tcW w:w="426" w:type="dxa"/>
          </w:tcPr>
          <w:p w:rsidR="00223EFA" w:rsidRPr="00906766" w:rsidRDefault="00223EFA" w:rsidP="005C7773">
            <w:pPr>
              <w:pStyle w:val="a3"/>
              <w:numPr>
                <w:ilvl w:val="0"/>
                <w:numId w:val="44"/>
              </w:numPr>
              <w:spacing w:after="0" w:line="240" w:lineRule="auto"/>
              <w:ind w:left="35" w:hanging="35"/>
              <w:rPr>
                <w:rFonts w:ascii="Times New Roman" w:hAnsi="Times New Roman" w:cs="Times New Roman"/>
                <w:sz w:val="24"/>
                <w:szCs w:val="24"/>
              </w:rPr>
            </w:pPr>
          </w:p>
        </w:tc>
        <w:tc>
          <w:tcPr>
            <w:tcW w:w="5811" w:type="dxa"/>
          </w:tcPr>
          <w:p w:rsidR="00223EFA" w:rsidRPr="00906766" w:rsidRDefault="00223EFA" w:rsidP="005C7773">
            <w:pPr>
              <w:spacing w:after="0" w:line="240" w:lineRule="auto"/>
              <w:jc w:val="both"/>
              <w:rPr>
                <w:rFonts w:ascii="Times New Roman" w:hAnsi="Times New Roman"/>
                <w:sz w:val="24"/>
                <w:szCs w:val="24"/>
                <w:lang w:val="kk-KZ"/>
              </w:rPr>
            </w:pPr>
            <w:r w:rsidRPr="00906766">
              <w:rPr>
                <w:rFonts w:ascii="Times New Roman" w:hAnsi="Times New Roman"/>
                <w:sz w:val="24"/>
                <w:szCs w:val="24"/>
                <w:lang w:val="kk-KZ"/>
              </w:rPr>
              <w:t>Ә</w:t>
            </w:r>
            <w:r w:rsidRPr="00906766">
              <w:rPr>
                <w:rFonts w:ascii="Times New Roman" w:hAnsi="Times New Roman"/>
                <w:sz w:val="24"/>
                <w:szCs w:val="24"/>
              </w:rPr>
              <w:t>ртүрлі ерекшеліктері бар білім алушылардың</w:t>
            </w:r>
            <w:r w:rsidRPr="00906766">
              <w:rPr>
                <w:rFonts w:ascii="Times New Roman" w:hAnsi="Times New Roman"/>
                <w:sz w:val="24"/>
                <w:szCs w:val="24"/>
                <w:lang w:val="kk-KZ"/>
              </w:rPr>
              <w:t xml:space="preserve"> жалпы және кәсіби құзыреттіліктерін қалыптастыру</w:t>
            </w:r>
          </w:p>
        </w:tc>
        <w:tc>
          <w:tcPr>
            <w:tcW w:w="850" w:type="dxa"/>
          </w:tcPr>
          <w:p w:rsidR="00223EFA" w:rsidRPr="00906766" w:rsidRDefault="00223EFA" w:rsidP="005C7773">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6</w:t>
            </w:r>
          </w:p>
        </w:tc>
        <w:tc>
          <w:tcPr>
            <w:tcW w:w="709" w:type="dxa"/>
          </w:tcPr>
          <w:p w:rsidR="00223EFA" w:rsidRPr="00906766" w:rsidRDefault="00223EFA" w:rsidP="005C7773">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14</w:t>
            </w:r>
          </w:p>
        </w:tc>
        <w:tc>
          <w:tcPr>
            <w:tcW w:w="850" w:type="dxa"/>
          </w:tcPr>
          <w:p w:rsidR="00223EFA" w:rsidRPr="00906766" w:rsidRDefault="00223EFA" w:rsidP="005C7773">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c>
          <w:tcPr>
            <w:tcW w:w="993" w:type="dxa"/>
          </w:tcPr>
          <w:p w:rsidR="00223EFA" w:rsidRPr="00906766" w:rsidRDefault="00223EFA" w:rsidP="005C7773">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2</w:t>
            </w:r>
          </w:p>
        </w:tc>
      </w:tr>
      <w:tr w:rsidR="00223EFA" w:rsidRPr="00906766" w:rsidTr="00223EFA">
        <w:trPr>
          <w:trHeight w:val="550"/>
        </w:trPr>
        <w:tc>
          <w:tcPr>
            <w:tcW w:w="426" w:type="dxa"/>
          </w:tcPr>
          <w:p w:rsidR="00223EFA" w:rsidRPr="00906766" w:rsidRDefault="00223EFA" w:rsidP="005C7773">
            <w:pPr>
              <w:pStyle w:val="a3"/>
              <w:numPr>
                <w:ilvl w:val="0"/>
                <w:numId w:val="44"/>
              </w:numPr>
              <w:spacing w:after="0" w:line="240" w:lineRule="auto"/>
              <w:ind w:left="35" w:hanging="35"/>
              <w:rPr>
                <w:rFonts w:ascii="Times New Roman" w:hAnsi="Times New Roman" w:cs="Times New Roman"/>
                <w:sz w:val="24"/>
                <w:szCs w:val="24"/>
              </w:rPr>
            </w:pPr>
          </w:p>
        </w:tc>
        <w:tc>
          <w:tcPr>
            <w:tcW w:w="5811" w:type="dxa"/>
          </w:tcPr>
          <w:p w:rsidR="00223EFA" w:rsidRPr="00906766" w:rsidRDefault="00223EFA" w:rsidP="005C7773">
            <w:pPr>
              <w:spacing w:after="0" w:line="240" w:lineRule="auto"/>
              <w:jc w:val="both"/>
              <w:rPr>
                <w:rFonts w:ascii="Times New Roman" w:hAnsi="Times New Roman"/>
                <w:sz w:val="24"/>
                <w:szCs w:val="24"/>
              </w:rPr>
            </w:pPr>
            <w:r w:rsidRPr="00906766">
              <w:rPr>
                <w:rFonts w:ascii="Times New Roman" w:hAnsi="Times New Roman"/>
                <w:sz w:val="24"/>
                <w:szCs w:val="24"/>
                <w:lang w:val="kk-KZ"/>
              </w:rPr>
              <w:t xml:space="preserve">Оқушылырдың бойында </w:t>
            </w:r>
            <w:r w:rsidRPr="00906766">
              <w:rPr>
                <w:rFonts w:ascii="Times New Roman" w:hAnsi="Times New Roman"/>
                <w:sz w:val="24"/>
                <w:szCs w:val="24"/>
              </w:rPr>
              <w:t xml:space="preserve">оқу іс-әрекетінің жалпы </w:t>
            </w:r>
            <w:r w:rsidRPr="00906766">
              <w:rPr>
                <w:rFonts w:ascii="Times New Roman" w:hAnsi="Times New Roman"/>
                <w:sz w:val="24"/>
                <w:szCs w:val="24"/>
                <w:lang w:val="kk-KZ"/>
              </w:rPr>
              <w:t>қағидаларын айқынд</w:t>
            </w:r>
            <w:r w:rsidRPr="00906766">
              <w:rPr>
                <w:rFonts w:ascii="Times New Roman" w:hAnsi="Times New Roman"/>
                <w:sz w:val="24"/>
                <w:szCs w:val="24"/>
              </w:rPr>
              <w:t>ау қабілетін қалыптастыру</w:t>
            </w:r>
          </w:p>
        </w:tc>
        <w:tc>
          <w:tcPr>
            <w:tcW w:w="850" w:type="dxa"/>
          </w:tcPr>
          <w:p w:rsidR="00223EFA" w:rsidRPr="00906766" w:rsidRDefault="00223EFA" w:rsidP="005C7773">
            <w:pPr>
              <w:spacing w:after="0" w:line="240" w:lineRule="auto"/>
              <w:jc w:val="center"/>
              <w:rPr>
                <w:rFonts w:ascii="Times New Roman" w:hAnsi="Times New Roman"/>
                <w:sz w:val="24"/>
                <w:szCs w:val="24"/>
                <w:lang w:val="kk-KZ"/>
              </w:rPr>
            </w:pPr>
            <w:r w:rsidRPr="00906766">
              <w:rPr>
                <w:rFonts w:ascii="Times New Roman" w:hAnsi="Times New Roman"/>
                <w:sz w:val="24"/>
                <w:szCs w:val="24"/>
                <w:lang w:val="kk-KZ"/>
              </w:rPr>
              <w:t>5</w:t>
            </w:r>
          </w:p>
        </w:tc>
        <w:tc>
          <w:tcPr>
            <w:tcW w:w="709" w:type="dxa"/>
          </w:tcPr>
          <w:p w:rsidR="00223EFA" w:rsidRPr="00906766" w:rsidRDefault="00223EFA" w:rsidP="005C7773">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12</w:t>
            </w:r>
          </w:p>
        </w:tc>
        <w:tc>
          <w:tcPr>
            <w:tcW w:w="850" w:type="dxa"/>
          </w:tcPr>
          <w:p w:rsidR="00223EFA" w:rsidRPr="00906766" w:rsidRDefault="00223EFA" w:rsidP="005C7773">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5</w:t>
            </w:r>
          </w:p>
        </w:tc>
        <w:tc>
          <w:tcPr>
            <w:tcW w:w="993" w:type="dxa"/>
          </w:tcPr>
          <w:p w:rsidR="00223EFA" w:rsidRPr="00906766" w:rsidRDefault="00223EFA" w:rsidP="005C7773">
            <w:pPr>
              <w:spacing w:after="0" w:line="240" w:lineRule="auto"/>
              <w:ind w:left="2"/>
              <w:jc w:val="center"/>
              <w:rPr>
                <w:rFonts w:ascii="Times New Roman" w:hAnsi="Times New Roman"/>
                <w:sz w:val="24"/>
                <w:szCs w:val="24"/>
                <w:lang w:val="kk-KZ"/>
              </w:rPr>
            </w:pPr>
            <w:r w:rsidRPr="00906766">
              <w:rPr>
                <w:rFonts w:ascii="Times New Roman" w:hAnsi="Times New Roman"/>
                <w:sz w:val="24"/>
                <w:szCs w:val="24"/>
                <w:lang w:val="kk-KZ"/>
              </w:rPr>
              <w:t>3</w:t>
            </w:r>
          </w:p>
        </w:tc>
      </w:tr>
      <w:tr w:rsidR="00247E2A" w:rsidRPr="00906766" w:rsidTr="00223EFA">
        <w:trPr>
          <w:trHeight w:val="746"/>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Әртүрлі ерекшеліктері бар білім алушылардың зияткерлік және жеке міндеттерін (проблемаларын)</w:t>
            </w:r>
            <w:r w:rsidRPr="00906766">
              <w:rPr>
                <w:rFonts w:ascii="Times New Roman" w:hAnsi="Times New Roman"/>
                <w:sz w:val="23"/>
                <w:szCs w:val="23"/>
                <w:lang w:val="kk-KZ"/>
              </w:rPr>
              <w:t xml:space="preserve"> </w:t>
            </w:r>
            <w:r w:rsidRPr="00906766">
              <w:rPr>
                <w:rFonts w:ascii="Times New Roman" w:hAnsi="Times New Roman"/>
                <w:sz w:val="23"/>
                <w:szCs w:val="23"/>
              </w:rPr>
              <w:t>шешу қабілетін қалыптастыру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8</w:t>
            </w:r>
          </w:p>
        </w:tc>
        <w:tc>
          <w:tcPr>
            <w:tcW w:w="709"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7</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3</w:t>
            </w:r>
          </w:p>
        </w:tc>
      </w:tr>
      <w:tr w:rsidR="00247E2A" w:rsidRPr="00906766" w:rsidTr="00223EFA">
        <w:trPr>
          <w:trHeight w:val="562"/>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Әртүрлі оқу мүмкіндіктері бар білім алушыларда өзін-өзі бақылау әрекеттерін қалыптастыру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6</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9</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4</w:t>
            </w:r>
          </w:p>
        </w:tc>
      </w:tr>
      <w:tr w:rsidR="00247E2A" w:rsidRPr="00906766" w:rsidTr="00223EFA">
        <w:tblPrEx>
          <w:tblCellMar>
            <w:top w:w="7" w:type="dxa"/>
            <w:left w:w="106" w:type="dxa"/>
            <w:right w:w="115" w:type="dxa"/>
          </w:tblCellMar>
        </w:tblPrEx>
        <w:trPr>
          <w:trHeight w:val="631"/>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lang w:val="kk-KZ"/>
              </w:rPr>
              <w:t>Б</w:t>
            </w:r>
            <w:r w:rsidRPr="00906766">
              <w:rPr>
                <w:rFonts w:ascii="Times New Roman" w:hAnsi="Times New Roman"/>
                <w:sz w:val="23"/>
                <w:szCs w:val="23"/>
              </w:rPr>
              <w:t>ілім алушылардың</w:t>
            </w:r>
            <w:r w:rsidRPr="00906766">
              <w:rPr>
                <w:rFonts w:ascii="Times New Roman" w:hAnsi="Times New Roman"/>
                <w:sz w:val="23"/>
                <w:szCs w:val="23"/>
                <w:lang w:val="kk-KZ"/>
              </w:rPr>
              <w:t xml:space="preserve"> ө</w:t>
            </w:r>
            <w:r w:rsidRPr="00906766">
              <w:rPr>
                <w:rFonts w:ascii="Times New Roman" w:hAnsi="Times New Roman"/>
                <w:sz w:val="23"/>
                <w:szCs w:val="23"/>
              </w:rPr>
              <w:t>з мінез-құлқын басқару және өз іс-әрекетін жоспарлау қабілетін қалыптастыру және дамыту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8</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2</w:t>
            </w:r>
          </w:p>
        </w:tc>
      </w:tr>
      <w:tr w:rsidR="00247E2A" w:rsidRPr="00906766" w:rsidTr="00223EFA">
        <w:tblPrEx>
          <w:tblCellMar>
            <w:top w:w="7" w:type="dxa"/>
            <w:left w:w="106" w:type="dxa"/>
            <w:right w:w="115" w:type="dxa"/>
          </w:tblCellMar>
        </w:tblPrEx>
        <w:trPr>
          <w:trHeight w:val="557"/>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Әр түрлі оқу мүмкіндіктері бар білім алушыларда бағалау әрекеттерін қалыптастыру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7</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r>
      <w:tr w:rsidR="00247E2A" w:rsidRPr="00906766" w:rsidTr="00223EFA">
        <w:tblPrEx>
          <w:tblCellMar>
            <w:top w:w="7" w:type="dxa"/>
            <w:left w:w="106" w:type="dxa"/>
            <w:right w:w="115" w:type="dxa"/>
          </w:tblCellMar>
        </w:tblPrEx>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lang w:val="kk-KZ"/>
              </w:rPr>
            </w:pPr>
            <w:r w:rsidRPr="00906766">
              <w:rPr>
                <w:rFonts w:ascii="Times New Roman" w:hAnsi="Times New Roman"/>
                <w:sz w:val="23"/>
                <w:szCs w:val="23"/>
                <w:lang w:val="kk-KZ"/>
              </w:rPr>
              <w:t>Ә</w:t>
            </w:r>
            <w:r w:rsidRPr="00906766">
              <w:rPr>
                <w:rFonts w:ascii="Times New Roman" w:hAnsi="Times New Roman"/>
                <w:sz w:val="23"/>
                <w:szCs w:val="23"/>
              </w:rPr>
              <w:t>ртүрлі ерекшеліктері бар білім алушылардың</w:t>
            </w:r>
            <w:r w:rsidRPr="00906766">
              <w:rPr>
                <w:rFonts w:ascii="Times New Roman" w:hAnsi="Times New Roman"/>
                <w:sz w:val="23"/>
                <w:szCs w:val="23"/>
                <w:lang w:val="kk-KZ"/>
              </w:rPr>
              <w:t xml:space="preserve"> Өзін-өзі талдау, өзінің болашақ кәсіби қызметін болжау қабілеттерінің қалыптасуы</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6</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9</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3</w:t>
            </w:r>
          </w:p>
        </w:tc>
      </w:tr>
      <w:tr w:rsidR="00247E2A" w:rsidRPr="00906766" w:rsidTr="00223EFA">
        <w:tblPrEx>
          <w:tblCellMar>
            <w:top w:w="7" w:type="dxa"/>
            <w:left w:w="106" w:type="dxa"/>
            <w:right w:w="115" w:type="dxa"/>
          </w:tblCellMar>
        </w:tblPrEx>
        <w:trPr>
          <w:trHeight w:val="564"/>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Білім алушылардың эмоционалды жауаптылығын, моральдық-адамгершілік және рухани, азаматтық-патриоттық қасиеттерін тәрбиелеу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6</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r>
      <w:tr w:rsidR="00247E2A" w:rsidRPr="00906766" w:rsidTr="00223EFA">
        <w:tblPrEx>
          <w:tblCellMar>
            <w:top w:w="7" w:type="dxa"/>
            <w:left w:w="106" w:type="dxa"/>
            <w:right w:w="115" w:type="dxa"/>
          </w:tblCellMar>
        </w:tblPrEx>
        <w:trPr>
          <w:trHeight w:val="329"/>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 xml:space="preserve">Инклюзивті білім беруде жеке </w:t>
            </w:r>
            <w:r w:rsidRPr="00906766">
              <w:rPr>
                <w:rFonts w:ascii="Times New Roman" w:hAnsi="Times New Roman"/>
                <w:sz w:val="23"/>
                <w:szCs w:val="23"/>
                <w:lang w:val="kk-KZ"/>
              </w:rPr>
              <w:t>әдіс-</w:t>
            </w:r>
            <w:r w:rsidRPr="00906766">
              <w:rPr>
                <w:rFonts w:ascii="Times New Roman" w:hAnsi="Times New Roman"/>
                <w:sz w:val="23"/>
                <w:szCs w:val="23"/>
              </w:rPr>
              <w:t>тәсілді жүзеге асыру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7</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10</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2</w:t>
            </w:r>
          </w:p>
        </w:tc>
      </w:tr>
      <w:tr w:rsidR="00247E2A" w:rsidRPr="00906766" w:rsidTr="00223EFA">
        <w:tblPrEx>
          <w:tblCellMar>
            <w:top w:w="7" w:type="dxa"/>
            <w:left w:w="106" w:type="dxa"/>
            <w:right w:w="115" w:type="dxa"/>
          </w:tblCellMar>
        </w:tblPrEx>
        <w:trPr>
          <w:trHeight w:val="562"/>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Оқу процесінде білім алушылардың типтік қателіктері мен қиындықтарын анықтау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6</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4</w:t>
            </w:r>
          </w:p>
        </w:tc>
      </w:tr>
      <w:tr w:rsidR="00247E2A" w:rsidRPr="00906766" w:rsidTr="00223EFA">
        <w:tblPrEx>
          <w:tblCellMar>
            <w:top w:w="7" w:type="dxa"/>
            <w:left w:w="106" w:type="dxa"/>
            <w:right w:w="115" w:type="dxa"/>
          </w:tblCellMar>
        </w:tblPrEx>
        <w:trPr>
          <w:trHeight w:val="551"/>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Барлық білім алушылардың бағдарламаны меңгеруінің қорытынды және аралық нәтижелеріне бақылауды жүзеге асыру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4</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10</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r>
      <w:tr w:rsidR="00247E2A" w:rsidRPr="00906766" w:rsidTr="00223EFA">
        <w:tblPrEx>
          <w:tblCellMar>
            <w:top w:w="7" w:type="dxa"/>
            <w:left w:w="106" w:type="dxa"/>
            <w:right w:w="115" w:type="dxa"/>
          </w:tblCellMar>
        </w:tblPrEx>
        <w:trPr>
          <w:trHeight w:val="328"/>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Білім алушылардың даму динамикасын бағалау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6</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9</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4</w:t>
            </w:r>
          </w:p>
        </w:tc>
      </w:tr>
      <w:tr w:rsidR="00247E2A" w:rsidRPr="00906766" w:rsidTr="00223EFA">
        <w:tblPrEx>
          <w:tblCellMar>
            <w:top w:w="7" w:type="dxa"/>
            <w:left w:w="106" w:type="dxa"/>
            <w:right w:w="115" w:type="dxa"/>
          </w:tblCellMar>
        </w:tblPrEx>
        <w:trPr>
          <w:trHeight w:val="558"/>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М</w:t>
            </w:r>
            <w:r w:rsidRPr="00906766">
              <w:rPr>
                <w:rFonts w:ascii="Times New Roman" w:hAnsi="Times New Roman"/>
                <w:sz w:val="23"/>
                <w:szCs w:val="23"/>
                <w:lang w:val="kk-KZ"/>
              </w:rPr>
              <w:t>ШБ-лар</w:t>
            </w:r>
            <w:r w:rsidRPr="00906766">
              <w:rPr>
                <w:rFonts w:ascii="Times New Roman" w:hAnsi="Times New Roman"/>
                <w:sz w:val="23"/>
                <w:szCs w:val="23"/>
              </w:rPr>
              <w:t xml:space="preserve"> мен олардың құрдастарын</w:t>
            </w:r>
            <w:r w:rsidRPr="00906766">
              <w:rPr>
                <w:rFonts w:ascii="Times New Roman" w:hAnsi="Times New Roman"/>
                <w:sz w:val="23"/>
                <w:szCs w:val="23"/>
                <w:lang w:val="kk-KZ"/>
              </w:rPr>
              <w:t>ың</w:t>
            </w:r>
            <w:r w:rsidRPr="00906766">
              <w:rPr>
                <w:rFonts w:ascii="Times New Roman" w:hAnsi="Times New Roman"/>
                <w:sz w:val="23"/>
                <w:szCs w:val="23"/>
              </w:rPr>
              <w:t xml:space="preserve"> шектеусіз бірлесіп оқыту</w:t>
            </w:r>
            <w:r w:rsidRPr="00906766">
              <w:rPr>
                <w:rFonts w:ascii="Times New Roman" w:hAnsi="Times New Roman"/>
                <w:sz w:val="23"/>
                <w:szCs w:val="23"/>
                <w:lang w:val="kk-KZ"/>
              </w:rPr>
              <w:t>ына</w:t>
            </w:r>
            <w:r w:rsidRPr="00906766">
              <w:rPr>
                <w:rFonts w:ascii="Times New Roman" w:hAnsi="Times New Roman"/>
                <w:sz w:val="23"/>
                <w:szCs w:val="23"/>
              </w:rPr>
              <w:t xml:space="preserve"> жағдай жасау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7</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r>
      <w:tr w:rsidR="00247E2A" w:rsidRPr="00906766" w:rsidTr="00223EFA">
        <w:tblPrEx>
          <w:tblCellMar>
            <w:top w:w="7" w:type="dxa"/>
            <w:left w:w="106" w:type="dxa"/>
            <w:right w:w="115" w:type="dxa"/>
          </w:tblCellMar>
        </w:tblPrEx>
        <w:trPr>
          <w:trHeight w:val="288"/>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Білім беру қызметін талдау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7</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r>
      <w:tr w:rsidR="00247E2A" w:rsidRPr="00906766" w:rsidTr="00223EFA">
        <w:tblPrEx>
          <w:tblCellMar>
            <w:top w:w="7" w:type="dxa"/>
            <w:left w:w="106" w:type="dxa"/>
            <w:right w:w="115" w:type="dxa"/>
          </w:tblCellMar>
        </w:tblPrEx>
        <w:trPr>
          <w:trHeight w:val="286"/>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Әріптестермен қарым-қатынас</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5</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r>
      <w:tr w:rsidR="00247E2A" w:rsidRPr="00906766" w:rsidTr="00223EFA">
        <w:tblPrEx>
          <w:tblCellMar>
            <w:top w:w="7" w:type="dxa"/>
            <w:left w:w="106" w:type="dxa"/>
            <w:right w:w="115" w:type="dxa"/>
          </w:tblCellMar>
        </w:tblPrEx>
        <w:trPr>
          <w:trHeight w:val="286"/>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Әкімшілікпен қарым-қатынас</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4</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r>
      <w:tr w:rsidR="00247E2A" w:rsidRPr="00906766" w:rsidTr="00223EFA">
        <w:tblPrEx>
          <w:tblCellMar>
            <w:top w:w="7" w:type="dxa"/>
            <w:left w:w="106" w:type="dxa"/>
            <w:right w:w="115" w:type="dxa"/>
          </w:tblCellMar>
        </w:tblPrEx>
        <w:trPr>
          <w:trHeight w:val="286"/>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Білім алушылармен қарым-қатынас</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5</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r>
      <w:tr w:rsidR="00247E2A" w:rsidRPr="00906766" w:rsidTr="00223EFA">
        <w:tblPrEx>
          <w:tblCellMar>
            <w:top w:w="7" w:type="dxa"/>
            <w:left w:w="106" w:type="dxa"/>
            <w:right w:w="115" w:type="dxa"/>
          </w:tblCellMar>
        </w:tblPrEx>
        <w:trPr>
          <w:trHeight w:val="286"/>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Ата-аналармен қарым-қатынас</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5</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9</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5</w:t>
            </w:r>
          </w:p>
        </w:tc>
      </w:tr>
      <w:tr w:rsidR="00247E2A" w:rsidRPr="00906766" w:rsidTr="00223EFA">
        <w:tblPrEx>
          <w:tblCellMar>
            <w:top w:w="7" w:type="dxa"/>
            <w:left w:w="106" w:type="dxa"/>
            <w:right w:w="115" w:type="dxa"/>
          </w:tblCellMar>
        </w:tblPrEx>
        <w:trPr>
          <w:trHeight w:val="258"/>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Көрнекі құралдар мен үлестірме материалдарды дайындау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8</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4</w:t>
            </w:r>
          </w:p>
        </w:tc>
      </w:tr>
      <w:tr w:rsidR="00247E2A" w:rsidRPr="00906766" w:rsidTr="00223EFA">
        <w:tblPrEx>
          <w:tblCellMar>
            <w:top w:w="7" w:type="dxa"/>
            <w:left w:w="106" w:type="dxa"/>
            <w:right w:w="115" w:type="dxa"/>
          </w:tblCellMar>
        </w:tblPrEx>
        <w:trPr>
          <w:trHeight w:val="558"/>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Білім алушыларды даму ерекшеліктеріне сәйкес қажетті оқу құралдарымен қамтамасыз ету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8</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8</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2</w:t>
            </w:r>
          </w:p>
        </w:tc>
      </w:tr>
      <w:tr w:rsidR="00247E2A" w:rsidRPr="00906766" w:rsidTr="00223EFA">
        <w:tblPrEx>
          <w:tblCellMar>
            <w:top w:w="7" w:type="dxa"/>
            <w:left w:w="106" w:type="dxa"/>
            <w:right w:w="115" w:type="dxa"/>
          </w:tblCellMar>
        </w:tblPrEx>
        <w:trPr>
          <w:trHeight w:val="288"/>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Инклюзивті білім беру туралы ақпараттық хабардар болу</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5</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7</w:t>
            </w:r>
          </w:p>
        </w:tc>
      </w:tr>
      <w:tr w:rsidR="00247E2A" w:rsidRPr="00906766" w:rsidTr="00223EFA">
        <w:tblPrEx>
          <w:tblCellMar>
            <w:top w:w="7" w:type="dxa"/>
            <w:left w:w="106" w:type="dxa"/>
            <w:right w:w="115" w:type="dxa"/>
          </w:tblCellMar>
        </w:tblPrEx>
        <w:trPr>
          <w:trHeight w:val="535"/>
        </w:trPr>
        <w:tc>
          <w:tcPr>
            <w:tcW w:w="426" w:type="dxa"/>
          </w:tcPr>
          <w:p w:rsidR="00247E2A" w:rsidRPr="00906766" w:rsidRDefault="00247E2A" w:rsidP="00247E2A">
            <w:pPr>
              <w:pStyle w:val="a3"/>
              <w:numPr>
                <w:ilvl w:val="0"/>
                <w:numId w:val="44"/>
              </w:numPr>
              <w:spacing w:after="0" w:line="240" w:lineRule="auto"/>
              <w:ind w:left="35" w:hanging="35"/>
              <w:rPr>
                <w:rFonts w:ascii="Times New Roman" w:hAnsi="Times New Roman" w:cs="Times New Roman"/>
                <w:sz w:val="23"/>
                <w:szCs w:val="23"/>
              </w:rPr>
            </w:pPr>
          </w:p>
        </w:tc>
        <w:tc>
          <w:tcPr>
            <w:tcW w:w="5811" w:type="dxa"/>
          </w:tcPr>
          <w:p w:rsidR="00247E2A" w:rsidRPr="00906766" w:rsidRDefault="00247E2A" w:rsidP="00187C18">
            <w:pPr>
              <w:spacing w:after="0" w:line="240" w:lineRule="auto"/>
              <w:jc w:val="both"/>
              <w:rPr>
                <w:rFonts w:ascii="Times New Roman" w:hAnsi="Times New Roman"/>
                <w:sz w:val="23"/>
                <w:szCs w:val="23"/>
              </w:rPr>
            </w:pPr>
            <w:r w:rsidRPr="00906766">
              <w:rPr>
                <w:rFonts w:ascii="Times New Roman" w:hAnsi="Times New Roman"/>
                <w:sz w:val="23"/>
                <w:szCs w:val="23"/>
              </w:rPr>
              <w:t>Сіздің мекемеңізде инклюзивті практиканы ғылыми-әдістемелік және оқу-әдістемелік сүйемелдеу мүмкіндігі</w:t>
            </w:r>
          </w:p>
        </w:tc>
        <w:tc>
          <w:tcPr>
            <w:tcW w:w="850" w:type="dxa"/>
          </w:tcPr>
          <w:p w:rsidR="00247E2A" w:rsidRPr="00906766" w:rsidRDefault="00247E2A" w:rsidP="00187C18">
            <w:pPr>
              <w:spacing w:after="0" w:line="240" w:lineRule="auto"/>
              <w:jc w:val="center"/>
              <w:rPr>
                <w:rFonts w:ascii="Times New Roman" w:hAnsi="Times New Roman"/>
                <w:sz w:val="23"/>
                <w:szCs w:val="23"/>
                <w:lang w:val="kk-KZ"/>
              </w:rPr>
            </w:pPr>
            <w:r w:rsidRPr="00906766">
              <w:rPr>
                <w:rFonts w:ascii="Times New Roman" w:hAnsi="Times New Roman"/>
                <w:sz w:val="23"/>
                <w:szCs w:val="23"/>
                <w:lang w:val="kk-KZ"/>
              </w:rPr>
              <w:t>6</w:t>
            </w:r>
          </w:p>
        </w:tc>
        <w:tc>
          <w:tcPr>
            <w:tcW w:w="709"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11</w:t>
            </w:r>
          </w:p>
        </w:tc>
        <w:tc>
          <w:tcPr>
            <w:tcW w:w="850"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6</w:t>
            </w:r>
          </w:p>
        </w:tc>
        <w:tc>
          <w:tcPr>
            <w:tcW w:w="993" w:type="dxa"/>
          </w:tcPr>
          <w:p w:rsidR="00247E2A" w:rsidRPr="00906766" w:rsidRDefault="00247E2A" w:rsidP="00187C18">
            <w:pPr>
              <w:spacing w:after="0" w:line="240" w:lineRule="auto"/>
              <w:ind w:left="2"/>
              <w:jc w:val="center"/>
              <w:rPr>
                <w:rFonts w:ascii="Times New Roman" w:hAnsi="Times New Roman"/>
                <w:sz w:val="23"/>
                <w:szCs w:val="23"/>
                <w:lang w:val="kk-KZ"/>
              </w:rPr>
            </w:pPr>
            <w:r w:rsidRPr="00906766">
              <w:rPr>
                <w:rFonts w:ascii="Times New Roman" w:hAnsi="Times New Roman"/>
                <w:sz w:val="23"/>
                <w:szCs w:val="23"/>
                <w:lang w:val="kk-KZ"/>
              </w:rPr>
              <w:t>2</w:t>
            </w:r>
          </w:p>
        </w:tc>
      </w:tr>
    </w:tbl>
    <w:p w:rsidR="00247E2A" w:rsidRDefault="00247E2A" w:rsidP="00247E2A">
      <w:pPr>
        <w:tabs>
          <w:tab w:val="left" w:pos="567"/>
        </w:tabs>
        <w:spacing w:after="0" w:line="240" w:lineRule="auto"/>
        <w:jc w:val="both"/>
        <w:rPr>
          <w:rFonts w:ascii="Times New Roman" w:hAnsi="Times New Roman"/>
          <w:sz w:val="28"/>
          <w:szCs w:val="28"/>
          <w:lang w:val="kk-KZ"/>
        </w:rPr>
      </w:pP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ab/>
        <w:t>Мұғалімдер кестеде берілген педагогикалық қызмет аспектісінде атқарылатын міндеттерді орындау барысында кездесетін қиындықтар деңгейін сараптап, кәсіби қабілеттеріне өз бетінше талдау жасады. Экспериментке жалпы 25 мұғалім</w:t>
      </w:r>
      <w:r>
        <w:rPr>
          <w:rFonts w:ascii="Times New Roman" w:hAnsi="Times New Roman" w:cs="Times New Roman"/>
          <w:sz w:val="28"/>
          <w:szCs w:val="28"/>
          <w:lang w:val="kk-KZ"/>
        </w:rPr>
        <w:t>, бақылау тобында 12, эксперимент тобында 13 мұғалім  қатысып</w:t>
      </w:r>
      <w:r w:rsidRPr="00FA5D53">
        <w:rPr>
          <w:rFonts w:ascii="Times New Roman" w:hAnsi="Times New Roman" w:cs="Times New Roman"/>
          <w:sz w:val="28"/>
          <w:szCs w:val="28"/>
          <w:lang w:val="kk-KZ"/>
        </w:rPr>
        <w:t xml:space="preserve">, әр критерий бойынша өздерін бағалады. Баллдық өлшем нәтижесі </w:t>
      </w:r>
      <w:r w:rsidRPr="00FA5D53">
        <w:rPr>
          <w:rFonts w:ascii="Times New Roman" w:hAnsi="Times New Roman" w:cs="Times New Roman"/>
          <w:sz w:val="28"/>
          <w:szCs w:val="28"/>
          <w:lang w:val="kk-KZ"/>
        </w:rPr>
        <w:lastRenderedPageBreak/>
        <w:t>бойынша</w:t>
      </w:r>
      <w:r>
        <w:rPr>
          <w:rFonts w:ascii="Times New Roman" w:hAnsi="Times New Roman" w:cs="Times New Roman"/>
          <w:sz w:val="28"/>
          <w:szCs w:val="28"/>
          <w:lang w:val="kk-KZ"/>
        </w:rPr>
        <w:t xml:space="preserve"> бақылау тобы мен эксперимент тобында</w:t>
      </w:r>
      <w:r w:rsidRPr="00FA5D53">
        <w:rPr>
          <w:rFonts w:ascii="Times New Roman" w:hAnsi="Times New Roman" w:cs="Times New Roman"/>
          <w:sz w:val="28"/>
          <w:szCs w:val="28"/>
          <w:lang w:val="kk-KZ"/>
        </w:rPr>
        <w:t xml:space="preserve"> мұғалімдердің 0</w:t>
      </w:r>
      <w:r w:rsidRPr="00FA5D53">
        <w:rPr>
          <w:rFonts w:ascii="Times New Roman" w:hAnsi="Times New Roman" w:cs="Times New Roman"/>
          <w:sz w:val="24"/>
          <w:szCs w:val="24"/>
          <w:lang w:val="kk-KZ"/>
        </w:rPr>
        <w:t>%</w:t>
      </w:r>
      <w:r>
        <w:rPr>
          <w:rFonts w:ascii="Times New Roman" w:hAnsi="Times New Roman" w:cs="Times New Roman"/>
          <w:sz w:val="28"/>
          <w:szCs w:val="28"/>
          <w:lang w:val="kk-KZ"/>
        </w:rPr>
        <w:t xml:space="preserve"> - қиындық жоқ; </w:t>
      </w:r>
      <w:r w:rsidRPr="00FA5D53">
        <w:rPr>
          <w:rFonts w:ascii="Times New Roman" w:hAnsi="Times New Roman" w:cs="Times New Roman"/>
          <w:sz w:val="28"/>
          <w:szCs w:val="28"/>
          <w:lang w:val="kk-KZ"/>
        </w:rPr>
        <w:t xml:space="preserve">қиындықтардың төмен </w:t>
      </w:r>
      <w:r>
        <w:rPr>
          <w:rFonts w:ascii="Times New Roman" w:hAnsi="Times New Roman" w:cs="Times New Roman"/>
          <w:sz w:val="28"/>
          <w:szCs w:val="28"/>
          <w:lang w:val="kk-KZ"/>
        </w:rPr>
        <w:t>деңгейі БТ-16,7</w:t>
      </w:r>
      <w:r w:rsidRPr="005E2B61">
        <w:rPr>
          <w:rFonts w:ascii="Times New Roman" w:hAnsi="Times New Roman" w:cs="Times New Roman"/>
          <w:sz w:val="24"/>
          <w:szCs w:val="24"/>
          <w:lang w:val="kk-KZ"/>
        </w:rPr>
        <w:t>%</w:t>
      </w:r>
      <w:r>
        <w:rPr>
          <w:rFonts w:ascii="Times New Roman" w:hAnsi="Times New Roman" w:cs="Times New Roman"/>
          <w:sz w:val="28"/>
          <w:szCs w:val="28"/>
          <w:lang w:val="kk-KZ"/>
        </w:rPr>
        <w:t>, ЭТ-</w:t>
      </w:r>
      <w:r w:rsidRPr="00145269">
        <w:rPr>
          <w:rFonts w:ascii="Times New Roman" w:hAnsi="Times New Roman" w:cs="Times New Roman"/>
          <w:sz w:val="28"/>
          <w:szCs w:val="28"/>
          <w:lang w:val="kk-KZ"/>
        </w:rPr>
        <w:t xml:space="preserve">23,1%; қиындықтардың орташа деңгейі БТ-41,7%, ЭТ-46,2%; қиындықтардың жоғары деңгейін </w:t>
      </w:r>
      <w:r>
        <w:rPr>
          <w:rFonts w:ascii="Times New Roman" w:hAnsi="Times New Roman" w:cs="Times New Roman"/>
          <w:sz w:val="28"/>
          <w:szCs w:val="28"/>
          <w:lang w:val="kk-KZ"/>
        </w:rPr>
        <w:t xml:space="preserve">                         </w:t>
      </w:r>
      <w:r w:rsidRPr="00145269">
        <w:rPr>
          <w:rFonts w:ascii="Times New Roman" w:hAnsi="Times New Roman" w:cs="Times New Roman"/>
          <w:sz w:val="28"/>
          <w:szCs w:val="28"/>
          <w:lang w:val="kk-KZ"/>
        </w:rPr>
        <w:t xml:space="preserve">БТ-41,7%, ЭТ-30,8% </w:t>
      </w:r>
      <w:r w:rsidRPr="00FA5D53">
        <w:rPr>
          <w:rFonts w:ascii="Times New Roman" w:hAnsi="Times New Roman" w:cs="Times New Roman"/>
          <w:sz w:val="28"/>
          <w:szCs w:val="28"/>
          <w:lang w:val="kk-KZ"/>
        </w:rPr>
        <w:t>көрсетті (2</w:t>
      </w:r>
      <w:r>
        <w:rPr>
          <w:rFonts w:ascii="Times New Roman" w:hAnsi="Times New Roman" w:cs="Times New Roman"/>
          <w:sz w:val="28"/>
          <w:szCs w:val="28"/>
          <w:lang w:val="kk-KZ"/>
        </w:rPr>
        <w:t>3</w:t>
      </w:r>
      <w:r w:rsidRPr="00FA5D53">
        <w:rPr>
          <w:rFonts w:ascii="Times New Roman" w:hAnsi="Times New Roman" w:cs="Times New Roman"/>
          <w:sz w:val="28"/>
          <w:szCs w:val="28"/>
          <w:lang w:val="kk-KZ"/>
        </w:rPr>
        <w:t>-кесте).</w:t>
      </w:r>
    </w:p>
    <w:p w:rsidR="00223EFA" w:rsidRDefault="00223EFA" w:rsidP="00247E2A">
      <w:pPr>
        <w:pStyle w:val="a3"/>
        <w:tabs>
          <w:tab w:val="left" w:pos="851"/>
        </w:tabs>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tabs>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2</w:t>
      </w:r>
      <w:r>
        <w:rPr>
          <w:rFonts w:ascii="Times New Roman" w:hAnsi="Times New Roman"/>
          <w:sz w:val="28"/>
          <w:szCs w:val="28"/>
          <w:lang w:val="kk-KZ"/>
        </w:rPr>
        <w:t>3</w:t>
      </w:r>
      <w:r w:rsidRPr="00FA5D53">
        <w:rPr>
          <w:rFonts w:ascii="Times New Roman" w:hAnsi="Times New Roman"/>
          <w:sz w:val="28"/>
          <w:szCs w:val="28"/>
          <w:lang w:val="kk-KZ"/>
        </w:rPr>
        <w:t xml:space="preserve"> - Мұғалімдердің анықтау кезеңінде инклюзивті білім берудегі негізгі кәсіби қиындықтар деңгейін өзіндік талдауының балдық нәтижесі</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p>
    <w:tbl>
      <w:tblPr>
        <w:tblStyle w:val="aa"/>
        <w:tblW w:w="9577" w:type="dxa"/>
        <w:tblLayout w:type="fixed"/>
        <w:tblLook w:val="04A0" w:firstRow="1" w:lastRow="0" w:firstColumn="1" w:lastColumn="0" w:noHBand="0" w:noVBand="1"/>
      </w:tblPr>
      <w:tblGrid>
        <w:gridCol w:w="4364"/>
        <w:gridCol w:w="1408"/>
        <w:gridCol w:w="1268"/>
        <w:gridCol w:w="1268"/>
        <w:gridCol w:w="1269"/>
      </w:tblGrid>
      <w:tr w:rsidR="00247E2A" w:rsidRPr="00FA5D53" w:rsidTr="00187C18">
        <w:trPr>
          <w:trHeight w:val="509"/>
        </w:trPr>
        <w:tc>
          <w:tcPr>
            <w:tcW w:w="4364" w:type="dxa"/>
            <w:vMerge w:val="restart"/>
          </w:tcPr>
          <w:p w:rsidR="00247E2A" w:rsidRPr="00FA5D53" w:rsidRDefault="00247E2A" w:rsidP="00187C18">
            <w:pPr>
              <w:pStyle w:val="-1"/>
              <w:jc w:val="center"/>
              <w:rPr>
                <w:b/>
                <w:i w:val="0"/>
                <w:sz w:val="24"/>
                <w:szCs w:val="24"/>
              </w:rPr>
            </w:pPr>
          </w:p>
          <w:p w:rsidR="00247E2A" w:rsidRPr="00FA5D53" w:rsidRDefault="00247E2A" w:rsidP="00187C18">
            <w:pPr>
              <w:pStyle w:val="-1"/>
              <w:jc w:val="center"/>
              <w:rPr>
                <w:b/>
                <w:i w:val="0"/>
                <w:sz w:val="24"/>
                <w:szCs w:val="24"/>
                <w:lang w:val="kk-KZ"/>
              </w:rPr>
            </w:pPr>
            <w:r w:rsidRPr="00FA5D53">
              <w:rPr>
                <w:b/>
                <w:i w:val="0"/>
                <w:sz w:val="24"/>
                <w:szCs w:val="24"/>
              </w:rPr>
              <w:t xml:space="preserve">Мұғалімдердің </w:t>
            </w:r>
            <w:r w:rsidRPr="00FA5D53">
              <w:rPr>
                <w:b/>
                <w:i w:val="0"/>
                <w:sz w:val="24"/>
                <w:szCs w:val="24"/>
                <w:lang w:val="kk-KZ"/>
              </w:rPr>
              <w:t xml:space="preserve">инклюзивті білім беруде кәсіби қиындықтарын </w:t>
            </w:r>
          </w:p>
          <w:p w:rsidR="00247E2A" w:rsidRDefault="00247E2A" w:rsidP="00187C18">
            <w:pPr>
              <w:pStyle w:val="-1"/>
              <w:jc w:val="center"/>
              <w:rPr>
                <w:b/>
                <w:i w:val="0"/>
                <w:sz w:val="24"/>
                <w:szCs w:val="24"/>
                <w:lang w:val="kk-KZ"/>
              </w:rPr>
            </w:pPr>
            <w:r w:rsidRPr="00FA5D53">
              <w:rPr>
                <w:b/>
                <w:i w:val="0"/>
                <w:sz w:val="24"/>
                <w:szCs w:val="24"/>
                <w:lang w:val="kk-KZ"/>
              </w:rPr>
              <w:t>өзіндік талдауы</w:t>
            </w:r>
          </w:p>
          <w:p w:rsidR="00247E2A" w:rsidRPr="00FA5D53" w:rsidRDefault="00247E2A" w:rsidP="00187C18">
            <w:pPr>
              <w:pStyle w:val="-1"/>
              <w:jc w:val="center"/>
              <w:rPr>
                <w:b/>
                <w:i w:val="0"/>
                <w:sz w:val="24"/>
                <w:szCs w:val="24"/>
                <w:lang w:val="kk-KZ"/>
              </w:rPr>
            </w:pPr>
            <w:r w:rsidRPr="00FA5D53">
              <w:rPr>
                <w:b/>
                <w:i w:val="0"/>
                <w:sz w:val="24"/>
                <w:szCs w:val="24"/>
              </w:rPr>
              <w:t>(</w:t>
            </w:r>
            <w:r>
              <w:rPr>
                <w:b/>
                <w:i w:val="0"/>
                <w:sz w:val="24"/>
                <w:szCs w:val="24"/>
                <w:lang w:val="en-US"/>
              </w:rPr>
              <w:t>N</w:t>
            </w:r>
            <w:r w:rsidRPr="00FA5D53">
              <w:rPr>
                <w:b/>
                <w:i w:val="0"/>
                <w:sz w:val="24"/>
                <w:szCs w:val="24"/>
                <w:lang w:val="en-US"/>
              </w:rPr>
              <w:t xml:space="preserve"> =</w:t>
            </w:r>
            <w:r>
              <w:rPr>
                <w:b/>
                <w:i w:val="0"/>
                <w:sz w:val="24"/>
                <w:szCs w:val="24"/>
                <w:lang w:val="kk-KZ"/>
              </w:rPr>
              <w:t xml:space="preserve"> </w:t>
            </w:r>
            <w:r w:rsidRPr="00FA5D53">
              <w:rPr>
                <w:b/>
                <w:i w:val="0"/>
                <w:sz w:val="24"/>
                <w:szCs w:val="24"/>
              </w:rPr>
              <w:t>25)</w:t>
            </w:r>
          </w:p>
        </w:tc>
        <w:tc>
          <w:tcPr>
            <w:tcW w:w="5213" w:type="dxa"/>
            <w:gridSpan w:val="4"/>
          </w:tcPr>
          <w:p w:rsidR="00247E2A" w:rsidRPr="00FA5D53" w:rsidRDefault="00247E2A" w:rsidP="00187C18">
            <w:pPr>
              <w:pStyle w:val="-1"/>
              <w:jc w:val="center"/>
              <w:rPr>
                <w:b/>
                <w:i w:val="0"/>
                <w:sz w:val="24"/>
                <w:szCs w:val="24"/>
              </w:rPr>
            </w:pPr>
            <w:r w:rsidRPr="00FA5D53">
              <w:rPr>
                <w:b/>
                <w:i w:val="0"/>
                <w:sz w:val="24"/>
                <w:szCs w:val="24"/>
              </w:rPr>
              <w:t>Деңгейлері</w:t>
            </w:r>
            <w:r w:rsidRPr="00FA5D53">
              <w:rPr>
                <w:b/>
                <w:i w:val="0"/>
                <w:sz w:val="24"/>
                <w:szCs w:val="24"/>
                <w:lang w:val="kk-KZ"/>
              </w:rPr>
              <w:t xml:space="preserve"> </w:t>
            </w:r>
          </w:p>
          <w:p w:rsidR="00247E2A" w:rsidRPr="00FA5D53" w:rsidRDefault="00247E2A" w:rsidP="00187C18">
            <w:pPr>
              <w:pStyle w:val="-1"/>
              <w:jc w:val="center"/>
              <w:rPr>
                <w:b/>
                <w:i w:val="0"/>
                <w:sz w:val="24"/>
                <w:szCs w:val="24"/>
                <w:lang w:val="kk-KZ"/>
              </w:rPr>
            </w:pPr>
          </w:p>
        </w:tc>
      </w:tr>
      <w:tr w:rsidR="00247E2A" w:rsidRPr="00FA5D53" w:rsidTr="00187C18">
        <w:trPr>
          <w:trHeight w:val="546"/>
        </w:trPr>
        <w:tc>
          <w:tcPr>
            <w:tcW w:w="4364" w:type="dxa"/>
            <w:vMerge/>
          </w:tcPr>
          <w:p w:rsidR="00247E2A" w:rsidRPr="00FA5D53" w:rsidRDefault="00247E2A" w:rsidP="00187C18">
            <w:pPr>
              <w:pStyle w:val="-1"/>
              <w:jc w:val="center"/>
              <w:rPr>
                <w:b/>
                <w:i w:val="0"/>
                <w:sz w:val="24"/>
                <w:szCs w:val="24"/>
              </w:rPr>
            </w:pPr>
          </w:p>
        </w:tc>
        <w:tc>
          <w:tcPr>
            <w:tcW w:w="1408" w:type="dxa"/>
          </w:tcPr>
          <w:p w:rsidR="00247E2A" w:rsidRPr="00FA5D53" w:rsidRDefault="00247E2A" w:rsidP="00187C18">
            <w:pPr>
              <w:pStyle w:val="-1"/>
              <w:jc w:val="center"/>
              <w:rPr>
                <w:i w:val="0"/>
                <w:sz w:val="24"/>
                <w:szCs w:val="24"/>
                <w:lang w:val="kk-KZ"/>
              </w:rPr>
            </w:pPr>
            <w:r w:rsidRPr="00FA5D53">
              <w:rPr>
                <w:i w:val="0"/>
                <w:sz w:val="24"/>
                <w:szCs w:val="24"/>
              </w:rPr>
              <w:t>Жоғары</w:t>
            </w:r>
          </w:p>
        </w:tc>
        <w:tc>
          <w:tcPr>
            <w:tcW w:w="1268" w:type="dxa"/>
          </w:tcPr>
          <w:p w:rsidR="00247E2A" w:rsidRPr="00FA5D53" w:rsidRDefault="00247E2A" w:rsidP="00187C18">
            <w:pPr>
              <w:spacing w:after="160" w:line="259" w:lineRule="auto"/>
              <w:jc w:val="center"/>
              <w:rPr>
                <w:rFonts w:ascii="Times New Roman" w:eastAsia="方正书宋繁体" w:hAnsi="Times New Roman"/>
                <w:sz w:val="24"/>
                <w:szCs w:val="24"/>
                <w:lang w:val="kk-KZ" w:eastAsia="en-US"/>
              </w:rPr>
            </w:pPr>
            <w:r w:rsidRPr="00FA5D53">
              <w:rPr>
                <w:rFonts w:ascii="Times New Roman" w:hAnsi="Times New Roman"/>
                <w:sz w:val="24"/>
                <w:szCs w:val="24"/>
              </w:rPr>
              <w:t>Орта</w:t>
            </w:r>
          </w:p>
          <w:p w:rsidR="00247E2A" w:rsidRPr="00FA5D53" w:rsidRDefault="00247E2A" w:rsidP="00187C18">
            <w:pPr>
              <w:pStyle w:val="-1"/>
              <w:jc w:val="center"/>
              <w:rPr>
                <w:i w:val="0"/>
                <w:sz w:val="24"/>
                <w:szCs w:val="24"/>
                <w:lang w:val="kk-KZ"/>
              </w:rPr>
            </w:pPr>
          </w:p>
        </w:tc>
        <w:tc>
          <w:tcPr>
            <w:tcW w:w="1268" w:type="dxa"/>
          </w:tcPr>
          <w:p w:rsidR="00247E2A" w:rsidRPr="00FA5D53" w:rsidRDefault="00247E2A" w:rsidP="00187C18">
            <w:pPr>
              <w:pStyle w:val="-1"/>
              <w:jc w:val="center"/>
              <w:rPr>
                <w:i w:val="0"/>
                <w:sz w:val="24"/>
                <w:szCs w:val="24"/>
              </w:rPr>
            </w:pPr>
            <w:r w:rsidRPr="00FA5D53">
              <w:rPr>
                <w:i w:val="0"/>
                <w:sz w:val="24"/>
                <w:szCs w:val="24"/>
              </w:rPr>
              <w:t>Төмен</w:t>
            </w:r>
          </w:p>
        </w:tc>
        <w:tc>
          <w:tcPr>
            <w:tcW w:w="1267" w:type="dxa"/>
          </w:tcPr>
          <w:p w:rsidR="00247E2A" w:rsidRPr="00FA5D53" w:rsidRDefault="00247E2A" w:rsidP="00187C18">
            <w:pPr>
              <w:pStyle w:val="-1"/>
              <w:jc w:val="center"/>
              <w:rPr>
                <w:i w:val="0"/>
                <w:sz w:val="24"/>
                <w:szCs w:val="24"/>
                <w:lang w:val="kk-KZ"/>
              </w:rPr>
            </w:pPr>
            <w:r w:rsidRPr="00FA5D53">
              <w:rPr>
                <w:i w:val="0"/>
                <w:sz w:val="24"/>
                <w:szCs w:val="24"/>
                <w:lang w:val="kk-KZ"/>
              </w:rPr>
              <w:t>Қиындық жоқ</w:t>
            </w:r>
          </w:p>
        </w:tc>
      </w:tr>
      <w:tr w:rsidR="00247E2A" w:rsidRPr="00FA5D53" w:rsidTr="00187C18">
        <w:trPr>
          <w:trHeight w:val="334"/>
        </w:trPr>
        <w:tc>
          <w:tcPr>
            <w:tcW w:w="4364" w:type="dxa"/>
          </w:tcPr>
          <w:p w:rsidR="00247E2A" w:rsidRPr="00A65904" w:rsidRDefault="00247E2A" w:rsidP="00187C18">
            <w:pPr>
              <w:pStyle w:val="-1"/>
              <w:jc w:val="both"/>
              <w:rPr>
                <w:i w:val="0"/>
                <w:sz w:val="24"/>
                <w:szCs w:val="24"/>
                <w:lang w:val="kk-KZ"/>
              </w:rPr>
            </w:pPr>
            <w:r>
              <w:rPr>
                <w:i w:val="0"/>
                <w:sz w:val="24"/>
                <w:szCs w:val="24"/>
                <w:lang w:val="kk-KZ"/>
              </w:rPr>
              <w:t xml:space="preserve">Бақылау тобы </w:t>
            </w:r>
            <w:r w:rsidRPr="00A65904">
              <w:rPr>
                <w:i w:val="0"/>
                <w:sz w:val="24"/>
                <w:szCs w:val="24"/>
              </w:rPr>
              <w:t>(</w:t>
            </w:r>
            <w:r>
              <w:rPr>
                <w:i w:val="0"/>
                <w:sz w:val="24"/>
                <w:szCs w:val="24"/>
                <w:lang w:val="en-US"/>
              </w:rPr>
              <w:t>n=</w:t>
            </w:r>
            <w:r>
              <w:rPr>
                <w:i w:val="0"/>
                <w:sz w:val="24"/>
                <w:szCs w:val="24"/>
              </w:rPr>
              <w:t>12</w:t>
            </w:r>
            <w:r w:rsidRPr="00A65904">
              <w:rPr>
                <w:i w:val="0"/>
                <w:sz w:val="24"/>
                <w:szCs w:val="24"/>
              </w:rPr>
              <w:t>)</w:t>
            </w:r>
          </w:p>
        </w:tc>
        <w:tc>
          <w:tcPr>
            <w:tcW w:w="1408" w:type="dxa"/>
          </w:tcPr>
          <w:p w:rsidR="00247E2A" w:rsidRPr="005E2B61" w:rsidRDefault="00247E2A" w:rsidP="00187C18">
            <w:pPr>
              <w:pStyle w:val="-1"/>
              <w:jc w:val="center"/>
              <w:rPr>
                <w:i w:val="0"/>
                <w:sz w:val="24"/>
                <w:szCs w:val="24"/>
                <w:lang w:val="kk-KZ"/>
              </w:rPr>
            </w:pPr>
            <w:r>
              <w:rPr>
                <w:i w:val="0"/>
                <w:sz w:val="24"/>
                <w:szCs w:val="24"/>
                <w:lang w:val="ru-RU"/>
              </w:rPr>
              <w:t xml:space="preserve">5 </w:t>
            </w:r>
            <w:r>
              <w:rPr>
                <w:i w:val="0"/>
                <w:sz w:val="24"/>
                <w:szCs w:val="24"/>
                <w:lang w:val="kk-KZ"/>
              </w:rPr>
              <w:t>(41,7</w:t>
            </w:r>
            <w:r w:rsidRPr="005E2B61">
              <w:rPr>
                <w:i w:val="0"/>
                <w:sz w:val="24"/>
                <w:szCs w:val="24"/>
                <w:lang w:val="kk-KZ"/>
              </w:rPr>
              <w:t>%</w:t>
            </w:r>
            <w:r>
              <w:rPr>
                <w:i w:val="0"/>
                <w:sz w:val="24"/>
                <w:szCs w:val="24"/>
                <w:lang w:val="kk-KZ"/>
              </w:rPr>
              <w:t>)</w:t>
            </w:r>
          </w:p>
        </w:tc>
        <w:tc>
          <w:tcPr>
            <w:tcW w:w="1268" w:type="dxa"/>
          </w:tcPr>
          <w:p w:rsidR="00247E2A" w:rsidRPr="00FA5D53" w:rsidRDefault="00247E2A" w:rsidP="00187C18">
            <w:pPr>
              <w:pStyle w:val="-1"/>
              <w:jc w:val="center"/>
              <w:rPr>
                <w:i w:val="0"/>
                <w:sz w:val="24"/>
                <w:szCs w:val="24"/>
                <w:lang w:val="kk-KZ"/>
              </w:rPr>
            </w:pPr>
            <w:r>
              <w:rPr>
                <w:i w:val="0"/>
                <w:sz w:val="24"/>
                <w:szCs w:val="24"/>
                <w:lang w:val="ru-RU"/>
              </w:rPr>
              <w:t xml:space="preserve">5 </w:t>
            </w:r>
            <w:r>
              <w:rPr>
                <w:i w:val="0"/>
                <w:sz w:val="24"/>
                <w:szCs w:val="24"/>
                <w:lang w:val="kk-KZ"/>
              </w:rPr>
              <w:t>(41,7</w:t>
            </w:r>
            <w:r w:rsidRPr="005E2B61">
              <w:rPr>
                <w:i w:val="0"/>
                <w:sz w:val="24"/>
                <w:szCs w:val="24"/>
                <w:lang w:val="kk-KZ"/>
              </w:rPr>
              <w:t>%</w:t>
            </w:r>
            <w:r>
              <w:rPr>
                <w:i w:val="0"/>
                <w:sz w:val="24"/>
                <w:szCs w:val="24"/>
                <w:lang w:val="kk-KZ"/>
              </w:rPr>
              <w:t>)</w:t>
            </w:r>
          </w:p>
        </w:tc>
        <w:tc>
          <w:tcPr>
            <w:tcW w:w="1268" w:type="dxa"/>
          </w:tcPr>
          <w:p w:rsidR="00247E2A" w:rsidRPr="00FA5D53" w:rsidRDefault="00247E2A" w:rsidP="00187C18">
            <w:pPr>
              <w:pStyle w:val="-1"/>
              <w:jc w:val="center"/>
              <w:rPr>
                <w:i w:val="0"/>
                <w:sz w:val="24"/>
                <w:szCs w:val="24"/>
                <w:lang w:val="kk-KZ"/>
              </w:rPr>
            </w:pPr>
            <w:r>
              <w:rPr>
                <w:i w:val="0"/>
                <w:sz w:val="24"/>
                <w:szCs w:val="24"/>
                <w:lang w:val="kk-KZ"/>
              </w:rPr>
              <w:t>2 (16,7</w:t>
            </w:r>
            <w:r w:rsidRPr="005E2B61">
              <w:rPr>
                <w:i w:val="0"/>
                <w:sz w:val="24"/>
                <w:szCs w:val="24"/>
                <w:lang w:val="kk-KZ"/>
              </w:rPr>
              <w:t>%</w:t>
            </w:r>
            <w:r>
              <w:rPr>
                <w:i w:val="0"/>
                <w:sz w:val="24"/>
                <w:szCs w:val="24"/>
                <w:lang w:val="kk-KZ"/>
              </w:rPr>
              <w:t>)</w:t>
            </w:r>
          </w:p>
        </w:tc>
        <w:tc>
          <w:tcPr>
            <w:tcW w:w="1267" w:type="dxa"/>
          </w:tcPr>
          <w:p w:rsidR="00247E2A" w:rsidRPr="00FA5D53" w:rsidRDefault="00247E2A" w:rsidP="00187C18">
            <w:pPr>
              <w:pStyle w:val="-1"/>
              <w:jc w:val="center"/>
              <w:rPr>
                <w:i w:val="0"/>
                <w:sz w:val="24"/>
                <w:szCs w:val="24"/>
                <w:lang w:val="kk-KZ"/>
              </w:rPr>
            </w:pPr>
            <w:r w:rsidRPr="00FA5D53">
              <w:rPr>
                <w:i w:val="0"/>
                <w:sz w:val="24"/>
                <w:szCs w:val="24"/>
                <w:lang w:val="kk-KZ"/>
              </w:rPr>
              <w:t>0 (0%)</w:t>
            </w:r>
          </w:p>
        </w:tc>
      </w:tr>
      <w:tr w:rsidR="00247E2A" w:rsidRPr="00FA5D53" w:rsidTr="00187C18">
        <w:trPr>
          <w:trHeight w:val="267"/>
        </w:trPr>
        <w:tc>
          <w:tcPr>
            <w:tcW w:w="4364" w:type="dxa"/>
          </w:tcPr>
          <w:p w:rsidR="00247E2A" w:rsidRPr="00A65904" w:rsidRDefault="00247E2A" w:rsidP="00187C18">
            <w:pPr>
              <w:pStyle w:val="-1"/>
              <w:jc w:val="both"/>
              <w:rPr>
                <w:i w:val="0"/>
                <w:sz w:val="24"/>
                <w:szCs w:val="24"/>
                <w:lang w:val="kk-KZ"/>
              </w:rPr>
            </w:pPr>
            <w:r>
              <w:rPr>
                <w:i w:val="0"/>
                <w:sz w:val="24"/>
                <w:szCs w:val="24"/>
                <w:lang w:val="kk-KZ"/>
              </w:rPr>
              <w:t>Эксперимет тобы (</w:t>
            </w:r>
            <w:r>
              <w:rPr>
                <w:i w:val="0"/>
                <w:sz w:val="24"/>
                <w:szCs w:val="24"/>
                <w:lang w:val="en-US"/>
              </w:rPr>
              <w:t>n=</w:t>
            </w:r>
            <w:r>
              <w:rPr>
                <w:i w:val="0"/>
                <w:sz w:val="24"/>
                <w:szCs w:val="24"/>
                <w:lang w:val="kk-KZ"/>
              </w:rPr>
              <w:t>13)</w:t>
            </w:r>
          </w:p>
        </w:tc>
        <w:tc>
          <w:tcPr>
            <w:tcW w:w="1408" w:type="dxa"/>
          </w:tcPr>
          <w:p w:rsidR="00247E2A" w:rsidRPr="00FA5D53" w:rsidRDefault="00247E2A" w:rsidP="00187C18">
            <w:pPr>
              <w:pStyle w:val="-1"/>
              <w:jc w:val="center"/>
              <w:rPr>
                <w:i w:val="0"/>
                <w:sz w:val="24"/>
                <w:szCs w:val="24"/>
                <w:lang w:val="kk-KZ"/>
              </w:rPr>
            </w:pPr>
            <w:r>
              <w:rPr>
                <w:i w:val="0"/>
                <w:sz w:val="24"/>
                <w:szCs w:val="24"/>
                <w:lang w:val="kk-KZ"/>
              </w:rPr>
              <w:t>4 (30,8</w:t>
            </w:r>
            <w:r w:rsidRPr="005E2B61">
              <w:rPr>
                <w:i w:val="0"/>
                <w:sz w:val="24"/>
                <w:szCs w:val="24"/>
                <w:lang w:val="kk-KZ"/>
              </w:rPr>
              <w:t>%</w:t>
            </w:r>
            <w:r>
              <w:rPr>
                <w:i w:val="0"/>
                <w:sz w:val="24"/>
                <w:szCs w:val="24"/>
                <w:lang w:val="kk-KZ"/>
              </w:rPr>
              <w:t>)</w:t>
            </w:r>
          </w:p>
        </w:tc>
        <w:tc>
          <w:tcPr>
            <w:tcW w:w="1268" w:type="dxa"/>
          </w:tcPr>
          <w:p w:rsidR="00247E2A" w:rsidRPr="00FA5D53" w:rsidRDefault="00247E2A" w:rsidP="00187C18">
            <w:pPr>
              <w:pStyle w:val="-1"/>
              <w:jc w:val="center"/>
              <w:rPr>
                <w:i w:val="0"/>
                <w:sz w:val="24"/>
                <w:szCs w:val="24"/>
                <w:lang w:val="kk-KZ"/>
              </w:rPr>
            </w:pPr>
            <w:r>
              <w:rPr>
                <w:i w:val="0"/>
                <w:sz w:val="24"/>
                <w:szCs w:val="24"/>
                <w:lang w:val="kk-KZ"/>
              </w:rPr>
              <w:t>6 (46,2</w:t>
            </w:r>
            <w:r w:rsidRPr="005E2B61">
              <w:rPr>
                <w:i w:val="0"/>
                <w:sz w:val="24"/>
                <w:szCs w:val="24"/>
                <w:lang w:val="kk-KZ"/>
              </w:rPr>
              <w:t>%</w:t>
            </w:r>
            <w:r>
              <w:rPr>
                <w:i w:val="0"/>
                <w:sz w:val="24"/>
                <w:szCs w:val="24"/>
                <w:lang w:val="kk-KZ"/>
              </w:rPr>
              <w:t>)</w:t>
            </w:r>
          </w:p>
        </w:tc>
        <w:tc>
          <w:tcPr>
            <w:tcW w:w="1268" w:type="dxa"/>
          </w:tcPr>
          <w:p w:rsidR="00247E2A" w:rsidRPr="00FA5D53" w:rsidRDefault="00247E2A" w:rsidP="00187C18">
            <w:pPr>
              <w:pStyle w:val="-1"/>
              <w:jc w:val="center"/>
              <w:rPr>
                <w:i w:val="0"/>
                <w:sz w:val="24"/>
                <w:szCs w:val="24"/>
                <w:lang w:val="kk-KZ"/>
              </w:rPr>
            </w:pPr>
            <w:r>
              <w:rPr>
                <w:i w:val="0"/>
                <w:sz w:val="24"/>
                <w:szCs w:val="24"/>
                <w:lang w:val="kk-KZ"/>
              </w:rPr>
              <w:t>3 (23,1</w:t>
            </w:r>
            <w:r w:rsidRPr="005E2B61">
              <w:rPr>
                <w:i w:val="0"/>
                <w:sz w:val="24"/>
                <w:szCs w:val="24"/>
                <w:lang w:val="kk-KZ"/>
              </w:rPr>
              <w:t>%</w:t>
            </w:r>
            <w:r>
              <w:rPr>
                <w:i w:val="0"/>
                <w:sz w:val="24"/>
                <w:szCs w:val="24"/>
                <w:lang w:val="kk-KZ"/>
              </w:rPr>
              <w:t>)</w:t>
            </w:r>
          </w:p>
        </w:tc>
        <w:tc>
          <w:tcPr>
            <w:tcW w:w="1267" w:type="dxa"/>
          </w:tcPr>
          <w:p w:rsidR="00247E2A" w:rsidRDefault="00247E2A" w:rsidP="00187C18">
            <w:pPr>
              <w:pStyle w:val="-1"/>
              <w:jc w:val="center"/>
              <w:rPr>
                <w:i w:val="0"/>
                <w:sz w:val="24"/>
                <w:szCs w:val="24"/>
                <w:lang w:val="kk-KZ"/>
              </w:rPr>
            </w:pPr>
            <w:r w:rsidRPr="00FA5D53">
              <w:rPr>
                <w:i w:val="0"/>
                <w:sz w:val="24"/>
                <w:szCs w:val="24"/>
                <w:lang w:val="kk-KZ"/>
              </w:rPr>
              <w:t>0 (0%)</w:t>
            </w:r>
          </w:p>
          <w:p w:rsidR="00247E2A" w:rsidRPr="00FA5D53" w:rsidRDefault="00247E2A" w:rsidP="00187C18">
            <w:pPr>
              <w:pStyle w:val="-1"/>
              <w:jc w:val="center"/>
              <w:rPr>
                <w:i w:val="0"/>
                <w:sz w:val="24"/>
                <w:szCs w:val="24"/>
                <w:lang w:val="kk-KZ"/>
              </w:rPr>
            </w:pPr>
          </w:p>
        </w:tc>
      </w:tr>
    </w:tbl>
    <w:p w:rsidR="00247E2A" w:rsidRPr="00FA5D53" w:rsidRDefault="00247E2A" w:rsidP="00247E2A">
      <w:pPr>
        <w:tabs>
          <w:tab w:val="left" w:pos="567"/>
        </w:tabs>
        <w:spacing w:after="0" w:line="240" w:lineRule="auto"/>
        <w:jc w:val="center"/>
        <w:rPr>
          <w:rFonts w:ascii="Times New Roman" w:hAnsi="Times New Roman"/>
          <w:sz w:val="28"/>
          <w:szCs w:val="28"/>
          <w:lang w:val="kk-KZ"/>
        </w:rPr>
      </w:pP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Өзін-өзі талдау</w:t>
      </w:r>
      <w:r w:rsidRPr="00FA5D53">
        <w:rPr>
          <w:rFonts w:ascii="Times New Roman" w:hAnsi="Times New Roman" w:cs="Times New Roman"/>
          <w:sz w:val="28"/>
          <w:szCs w:val="28"/>
          <w:lang w:val="kk-KZ"/>
        </w:rPr>
        <w:t xml:space="preserve"> -  адамның өз пікірін, тәжірибесін, қажеттіліктері мен іс-әрекеттеріне талдау жасау болып табылады. Өзін-өзі талдау тұжырымдамасы өз психикасының процедуралық аспектісіне көбірек көңіл бөледі, осы талдау процесінің мақсаттылығы мен еркіндігімен ерекшеленеді.</w:t>
      </w: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Мұғалімдердің педагогикалық қызметінде, инклюзивті білім беру жағдайында өзіндік талдау жасауы өз ресурстарын, қабілеттері мен кәсіби қиындықтарын анықтауға мүмкіндік берді. Т.П. Фоминның пікірі бойынша «қызмет барысына өзіндік талдау жасау мұғалімге өз педагогикалық тәжірибесін ұғыну арқылы оқу процесін басқарудың негізі бола алады» - деді </w:t>
      </w:r>
      <w:r w:rsidR="00295543">
        <w:rPr>
          <w:rFonts w:ascii="Times New Roman" w:hAnsi="Times New Roman" w:cs="Times New Roman"/>
          <w:sz w:val="28"/>
          <w:szCs w:val="28"/>
          <w:lang w:val="kk-KZ"/>
        </w:rPr>
        <w:t>[250</w:t>
      </w:r>
      <w:r w:rsidRPr="00FA5D53">
        <w:rPr>
          <w:rFonts w:ascii="Times New Roman" w:hAnsi="Times New Roman" w:cs="Times New Roman"/>
          <w:sz w:val="28"/>
          <w:szCs w:val="28"/>
          <w:lang w:val="kk-KZ"/>
        </w:rPr>
        <w:t>].</w:t>
      </w:r>
    </w:p>
    <w:p w:rsidR="00247E2A" w:rsidRPr="002168A4" w:rsidRDefault="00247E2A" w:rsidP="00247E2A">
      <w:pPr>
        <w:spacing w:after="0" w:line="240" w:lineRule="auto"/>
        <w:ind w:firstLine="567"/>
        <w:jc w:val="both"/>
        <w:rPr>
          <w:rFonts w:ascii="Times New Roman" w:hAnsi="Times New Roman"/>
          <w:sz w:val="28"/>
          <w:szCs w:val="28"/>
          <w:lang w:val="kk-KZ"/>
        </w:rPr>
      </w:pPr>
      <w:r w:rsidRPr="002168A4">
        <w:rPr>
          <w:rFonts w:ascii="Times New Roman" w:hAnsi="Times New Roman"/>
          <w:sz w:val="28"/>
          <w:szCs w:val="28"/>
          <w:lang w:val="kk-KZ"/>
        </w:rPr>
        <w:t>N.N. Savina тұжырымы бойынша мектеп көптеген жеке қасиеттерді қалыптастыратын және оқушылардың болашақ мықты азамат болып қалыптасуына, бастамашыл ұйымдастырушылар және бәсекеге қабілетті қызметкерлер ретінде дамуы үшін ең жауапты кезең болып табылады деген. Кез келген өзгерістер мектеп пен мұғалімнен жаңа, кең көлемді педагогикалық құзыреттер жиынтығын талап етеді деп санайды. Мұғалімдер өздерінің инновациялылығын дамытып, кәсіби міндеттерді инновациялық тәсілмен шешуге дайын болуы керек деген қорытынды жасады [</w:t>
      </w:r>
      <w:r w:rsidR="00961A3A">
        <w:rPr>
          <w:rFonts w:ascii="Times New Roman" w:hAnsi="Times New Roman"/>
          <w:sz w:val="28"/>
          <w:szCs w:val="28"/>
          <w:lang w:val="kk-KZ"/>
        </w:rPr>
        <w:t>251</w:t>
      </w:r>
      <w:r w:rsidRPr="002168A4">
        <w:rPr>
          <w:rFonts w:ascii="Times New Roman" w:hAnsi="Times New Roman"/>
          <w:sz w:val="28"/>
          <w:szCs w:val="28"/>
          <w:lang w:val="kk-KZ"/>
        </w:rPr>
        <w:t xml:space="preserve">]. Автордың пайымдауынша мектептегі кез-келген мәселені жүйелі шешу мұғалімнің біліктілігі мен құзіреттілік деңгейіне байланысты. </w:t>
      </w:r>
    </w:p>
    <w:p w:rsidR="00247E2A" w:rsidRPr="00FA5D53" w:rsidRDefault="00247E2A" w:rsidP="00247E2A">
      <w:pPr>
        <w:spacing w:after="0" w:line="240" w:lineRule="auto"/>
        <w:ind w:firstLine="567"/>
        <w:jc w:val="both"/>
        <w:rPr>
          <w:rFonts w:ascii="Times New Roman" w:hAnsi="Times New Roman"/>
          <w:sz w:val="28"/>
          <w:szCs w:val="28"/>
          <w:lang w:val="kk-KZ"/>
        </w:rPr>
      </w:pPr>
      <w:r w:rsidRPr="002168A4">
        <w:rPr>
          <w:rFonts w:ascii="Times New Roman" w:hAnsi="Times New Roman"/>
          <w:sz w:val="28"/>
          <w:szCs w:val="28"/>
          <w:lang w:val="kk-KZ"/>
        </w:rPr>
        <w:t xml:space="preserve">И.А. Оралқанова өзінің зерттеу жұмысында  МШБ-мен жұмыс жасайтын педагогта эмпатия, педагогикалық оптимизм, адамгершілік, балаларға деген сүйіспеншілік, шыдамдылық сияқты және т.б. базалық қасиеттерінің болуы мұғалімнің кәсіби қызметінің </w:t>
      </w:r>
      <w:r>
        <w:rPr>
          <w:rFonts w:ascii="Times New Roman" w:hAnsi="Times New Roman"/>
          <w:sz w:val="28"/>
          <w:szCs w:val="28"/>
          <w:lang w:val="kk-KZ"/>
        </w:rPr>
        <w:t>б</w:t>
      </w:r>
      <w:r w:rsidR="00961A3A">
        <w:rPr>
          <w:rFonts w:ascii="Times New Roman" w:hAnsi="Times New Roman"/>
          <w:sz w:val="28"/>
          <w:szCs w:val="28"/>
          <w:lang w:val="kk-KZ"/>
        </w:rPr>
        <w:t>елсенділігін көрсетеді деді [252</w:t>
      </w:r>
      <w:r w:rsidRPr="002168A4">
        <w:rPr>
          <w:rFonts w:ascii="Times New Roman" w:hAnsi="Times New Roman"/>
          <w:sz w:val="28"/>
          <w:szCs w:val="28"/>
          <w:lang w:val="kk-KZ"/>
        </w:rPr>
        <w:t>].</w:t>
      </w:r>
    </w:p>
    <w:p w:rsidR="00247E2A" w:rsidRPr="00FA5D53" w:rsidRDefault="00247E2A" w:rsidP="00247E2A">
      <w:pPr>
        <w:pStyle w:val="a3"/>
        <w:numPr>
          <w:ilvl w:val="0"/>
          <w:numId w:val="56"/>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«Мұғалімдердің отбасымен қарым-қатынас құрудағы кәсіби шеберлігі мен біліктілігін бағалау» </w:t>
      </w:r>
      <w:r w:rsidRPr="00FA5D53">
        <w:rPr>
          <w:rFonts w:ascii="Times New Roman" w:hAnsi="Times New Roman" w:cs="Times New Roman"/>
          <w:sz w:val="28"/>
          <w:szCs w:val="28"/>
          <w:lang w:val="kk-KZ"/>
        </w:rPr>
        <w:t>әдістемесі</w:t>
      </w:r>
      <w:r w:rsidRPr="00FA5D53">
        <w:rPr>
          <w:rFonts w:ascii="Times New Roman" w:hAnsi="Times New Roman" w:cs="Times New Roman"/>
          <w:b/>
          <w:sz w:val="28"/>
          <w:szCs w:val="28"/>
          <w:lang w:val="kk-KZ"/>
        </w:rPr>
        <w:t xml:space="preserve"> </w:t>
      </w:r>
      <w:r w:rsidRPr="00FA5D53">
        <w:rPr>
          <w:rFonts w:ascii="Times New Roman" w:hAnsi="Times New Roman" w:cs="Times New Roman"/>
          <w:sz w:val="28"/>
          <w:szCs w:val="28"/>
          <w:lang w:val="kk-KZ"/>
        </w:rPr>
        <w:t>(</w:t>
      </w:r>
      <w:r w:rsidR="0089194E">
        <w:rPr>
          <w:rFonts w:ascii="Times New Roman" w:hAnsi="Times New Roman" w:cs="Times New Roman"/>
          <w:sz w:val="28"/>
          <w:szCs w:val="28"/>
          <w:lang w:val="kk-KZ"/>
        </w:rPr>
        <w:t xml:space="preserve">автор </w:t>
      </w:r>
      <w:r w:rsidRPr="00FA5D53">
        <w:rPr>
          <w:rFonts w:ascii="Times New Roman" w:hAnsi="Times New Roman" w:cs="Times New Roman"/>
          <w:sz w:val="28"/>
          <w:szCs w:val="28"/>
          <w:lang w:val="kk-KZ"/>
        </w:rPr>
        <w:t>В.Зверева)</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Мақсаты</w:t>
      </w:r>
      <w:r w:rsidRPr="00FA5D53">
        <w:rPr>
          <w:rFonts w:ascii="Times New Roman" w:hAnsi="Times New Roman"/>
          <w:sz w:val="28"/>
          <w:szCs w:val="28"/>
          <w:lang w:val="kk-KZ"/>
        </w:rPr>
        <w:t>: мұғалімнің отбасымен өзара әрекеттесуді ұйымдастырудағы біліктілігі мен кәсіби дағдыларының қалыптасуын анықтау.</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 xml:space="preserve">Өткізу рәсімі: арнайы көрсетілген балдық шкаланы пайдалана отырып, мұғалімдерге арналған бағалау картасы толтырылады: 1 балл – төмен дәреже (сирек көрінеді), 2 балл – орташа дәреже, 3 балл –жоғары дәреже.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Бағалау шкаласы: </w:t>
      </w:r>
      <w:r w:rsidRPr="00FA5D53">
        <w:rPr>
          <w:rFonts w:ascii="Times New Roman" w:hAnsi="Times New Roman"/>
          <w:sz w:val="28"/>
          <w:szCs w:val="28"/>
          <w:lang w:val="kk-KZ"/>
        </w:rPr>
        <w:t>1 – қалыптаспаған, 2 - жартылай қалыптасқан, 3 - толық қалыптасқан.</w:t>
      </w:r>
    </w:p>
    <w:p w:rsidR="00247E2A" w:rsidRPr="00FA5D53" w:rsidRDefault="00247E2A" w:rsidP="00247E2A">
      <w:pPr>
        <w:spacing w:after="0" w:line="240" w:lineRule="auto"/>
        <w:ind w:firstLine="567"/>
        <w:jc w:val="both"/>
        <w:rPr>
          <w:rFonts w:ascii="Times New Roman" w:hAnsi="Times New Roman"/>
          <w:i/>
          <w:sz w:val="28"/>
          <w:szCs w:val="28"/>
          <w:lang w:val="kk-KZ"/>
        </w:rPr>
      </w:pPr>
      <w:r w:rsidRPr="00FA5D53">
        <w:rPr>
          <w:rFonts w:ascii="Times New Roman" w:hAnsi="Times New Roman"/>
          <w:i/>
          <w:sz w:val="28"/>
          <w:szCs w:val="28"/>
          <w:lang w:val="kk-KZ"/>
        </w:rPr>
        <w:t>Нәтижелерді өңдеу:</w:t>
      </w: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0-7-төмен деңгей</w:t>
      </w: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8-15-орташа деңгей</w:t>
      </w: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16-24-жоғары деңгей</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Әдістеме бойынша белгіленген критерийлер негізінде мұғалімдерге диагностика жүргізілді. Нәтижесінде, олардың ата-аналармен өзара әрекеттесудегі кәсіби құзыреттілік  деңгейін сараптау арқылы отбасымен қарым-қатынас құруға қызығушылығы мен біліктілігін анықтадық (</w:t>
      </w:r>
      <w:r>
        <w:rPr>
          <w:rFonts w:ascii="Times New Roman" w:hAnsi="Times New Roman"/>
          <w:sz w:val="28"/>
          <w:szCs w:val="28"/>
          <w:lang w:val="kk-KZ"/>
        </w:rPr>
        <w:t>24</w:t>
      </w:r>
      <w:r w:rsidRPr="00FA5D53">
        <w:rPr>
          <w:rFonts w:ascii="Times New Roman" w:hAnsi="Times New Roman"/>
          <w:sz w:val="28"/>
          <w:szCs w:val="28"/>
          <w:lang w:val="kk-KZ"/>
        </w:rPr>
        <w:t xml:space="preserve">-кесте) </w:t>
      </w:r>
    </w:p>
    <w:p w:rsidR="00247E2A" w:rsidRPr="00FA5D53"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24</w:t>
      </w:r>
      <w:r w:rsidRPr="00FA5D53">
        <w:rPr>
          <w:rFonts w:ascii="Times New Roman" w:hAnsi="Times New Roman"/>
          <w:sz w:val="28"/>
          <w:szCs w:val="28"/>
          <w:lang w:val="kk-KZ"/>
        </w:rPr>
        <w:t xml:space="preserve"> - Мұғалімдердің отбасымен қарым-қатынас құрудағы кәсіби шеберлігі </w:t>
      </w:r>
      <w:r>
        <w:rPr>
          <w:rFonts w:ascii="Times New Roman" w:hAnsi="Times New Roman"/>
          <w:sz w:val="28"/>
          <w:szCs w:val="28"/>
          <w:lang w:val="kk-KZ"/>
        </w:rPr>
        <w:t xml:space="preserve"> </w:t>
      </w:r>
      <w:r w:rsidRPr="00FA5D53">
        <w:rPr>
          <w:rFonts w:ascii="Times New Roman" w:hAnsi="Times New Roman"/>
          <w:sz w:val="28"/>
          <w:szCs w:val="28"/>
          <w:lang w:val="kk-KZ"/>
        </w:rPr>
        <w:t>мен біліктілігін бағалау</w:t>
      </w:r>
      <w:r w:rsidRPr="00FA5D53">
        <w:rPr>
          <w:rFonts w:ascii="Times New Roman" w:hAnsi="Times New Roman"/>
          <w:sz w:val="24"/>
          <w:szCs w:val="24"/>
          <w:lang w:val="kk-KZ"/>
        </w:rPr>
        <w:t xml:space="preserve"> </w:t>
      </w:r>
      <w:r w:rsidRPr="00FA5D53">
        <w:rPr>
          <w:rFonts w:ascii="Times New Roman" w:hAnsi="Times New Roman"/>
          <w:sz w:val="28"/>
          <w:szCs w:val="28"/>
          <w:lang w:val="kk-KZ"/>
        </w:rPr>
        <w:t>деңгейлері</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9634" w:type="dxa"/>
        <w:tblLayout w:type="fixed"/>
        <w:tblLook w:val="04A0" w:firstRow="1" w:lastRow="0" w:firstColumn="1" w:lastColumn="0" w:noHBand="0" w:noVBand="1"/>
      </w:tblPr>
      <w:tblGrid>
        <w:gridCol w:w="421"/>
        <w:gridCol w:w="4252"/>
        <w:gridCol w:w="851"/>
        <w:gridCol w:w="850"/>
        <w:gridCol w:w="851"/>
        <w:gridCol w:w="850"/>
        <w:gridCol w:w="851"/>
        <w:gridCol w:w="708"/>
      </w:tblGrid>
      <w:tr w:rsidR="00247E2A" w:rsidRPr="00FA5D53" w:rsidTr="00187C18">
        <w:trPr>
          <w:trHeight w:val="413"/>
        </w:trPr>
        <w:tc>
          <w:tcPr>
            <w:tcW w:w="421" w:type="dxa"/>
            <w:vMerge w:val="restart"/>
          </w:tcPr>
          <w:p w:rsidR="00247E2A" w:rsidRPr="00FA5D53" w:rsidRDefault="00247E2A" w:rsidP="00187C18">
            <w:pPr>
              <w:pStyle w:val="-1"/>
              <w:jc w:val="center"/>
              <w:rPr>
                <w:b/>
                <w:i w:val="0"/>
                <w:sz w:val="24"/>
                <w:szCs w:val="24"/>
                <w:lang w:val="kk-KZ"/>
              </w:rPr>
            </w:pPr>
            <w:r w:rsidRPr="00FA5D53">
              <w:rPr>
                <w:b/>
                <w:i w:val="0"/>
                <w:sz w:val="24"/>
                <w:szCs w:val="24"/>
                <w:lang w:val="kk-KZ"/>
              </w:rPr>
              <w:t>№</w:t>
            </w:r>
          </w:p>
        </w:tc>
        <w:tc>
          <w:tcPr>
            <w:tcW w:w="4252" w:type="dxa"/>
            <w:vMerge w:val="restart"/>
          </w:tcPr>
          <w:p w:rsidR="00247E2A" w:rsidRDefault="00247E2A" w:rsidP="00187C18">
            <w:pPr>
              <w:pStyle w:val="-1"/>
              <w:jc w:val="center"/>
              <w:rPr>
                <w:b/>
                <w:i w:val="0"/>
                <w:sz w:val="24"/>
                <w:szCs w:val="24"/>
                <w:lang w:val="kk-KZ"/>
              </w:rPr>
            </w:pPr>
            <w:r w:rsidRPr="00FA5D53">
              <w:rPr>
                <w:b/>
                <w:i w:val="0"/>
                <w:sz w:val="24"/>
                <w:szCs w:val="24"/>
              </w:rPr>
              <w:t>Мұғалімдердің кәсіби біліктілігі мен дағдылары</w:t>
            </w:r>
            <w:r w:rsidRPr="00FA5D53">
              <w:rPr>
                <w:b/>
                <w:i w:val="0"/>
                <w:sz w:val="24"/>
                <w:szCs w:val="24"/>
                <w:lang w:val="kk-KZ"/>
              </w:rPr>
              <w:t>ның сипаты</w:t>
            </w:r>
          </w:p>
          <w:p w:rsidR="00247E2A" w:rsidRDefault="00247E2A" w:rsidP="00187C18">
            <w:pPr>
              <w:pStyle w:val="-1"/>
              <w:jc w:val="center"/>
              <w:rPr>
                <w:i w:val="0"/>
                <w:sz w:val="24"/>
                <w:szCs w:val="24"/>
                <w:lang w:val="kk-KZ"/>
              </w:rPr>
            </w:pPr>
            <w:r w:rsidRPr="00145269">
              <w:rPr>
                <w:i w:val="0"/>
                <w:sz w:val="24"/>
                <w:szCs w:val="24"/>
              </w:rPr>
              <w:t>(</w:t>
            </w:r>
            <w:r>
              <w:rPr>
                <w:i w:val="0"/>
                <w:sz w:val="24"/>
                <w:szCs w:val="24"/>
                <w:lang w:val="en-US"/>
              </w:rPr>
              <w:t>N</w:t>
            </w:r>
            <w:r w:rsidRPr="00145269">
              <w:rPr>
                <w:i w:val="0"/>
                <w:sz w:val="24"/>
                <w:szCs w:val="24"/>
                <w:lang w:val="kk-KZ"/>
              </w:rPr>
              <w:t xml:space="preserve"> = </w:t>
            </w:r>
            <w:r w:rsidRPr="00145269">
              <w:rPr>
                <w:i w:val="0"/>
                <w:sz w:val="24"/>
                <w:szCs w:val="24"/>
              </w:rPr>
              <w:t>25</w:t>
            </w:r>
            <w:r>
              <w:rPr>
                <w:i w:val="0"/>
                <w:sz w:val="24"/>
                <w:szCs w:val="24"/>
                <w:lang w:val="kk-KZ"/>
              </w:rPr>
              <w:t>)</w:t>
            </w:r>
            <w:r w:rsidRPr="00145269">
              <w:rPr>
                <w:i w:val="0"/>
                <w:sz w:val="24"/>
                <w:szCs w:val="24"/>
                <w:lang w:val="kk-KZ"/>
              </w:rPr>
              <w:t xml:space="preserve"> </w:t>
            </w:r>
          </w:p>
          <w:p w:rsidR="00247E2A" w:rsidRPr="00145269" w:rsidRDefault="00247E2A" w:rsidP="00187C18">
            <w:pPr>
              <w:pStyle w:val="-1"/>
              <w:jc w:val="center"/>
              <w:rPr>
                <w:i w:val="0"/>
                <w:sz w:val="24"/>
                <w:szCs w:val="24"/>
                <w:lang w:val="kk-KZ"/>
              </w:rPr>
            </w:pPr>
            <w:r>
              <w:rPr>
                <w:i w:val="0"/>
                <w:sz w:val="24"/>
                <w:szCs w:val="24"/>
                <w:lang w:val="kk-KZ"/>
              </w:rPr>
              <w:t>(</w:t>
            </w:r>
            <w:r w:rsidRPr="00145269">
              <w:rPr>
                <w:i w:val="0"/>
                <w:sz w:val="24"/>
                <w:szCs w:val="24"/>
                <w:lang w:val="kk-KZ"/>
              </w:rPr>
              <w:t>БТ</w:t>
            </w:r>
            <w:r>
              <w:rPr>
                <w:i w:val="0"/>
                <w:sz w:val="24"/>
                <w:szCs w:val="24"/>
                <w:lang w:val="kk-KZ"/>
              </w:rPr>
              <w:t xml:space="preserve"> </w:t>
            </w:r>
            <w:r>
              <w:rPr>
                <w:i w:val="0"/>
                <w:sz w:val="24"/>
                <w:szCs w:val="24"/>
                <w:lang w:val="en-US"/>
              </w:rPr>
              <w:t>n</w:t>
            </w:r>
            <w:r w:rsidRPr="00145269">
              <w:rPr>
                <w:i w:val="0"/>
                <w:sz w:val="24"/>
                <w:szCs w:val="24"/>
                <w:lang w:val="kk-KZ"/>
              </w:rPr>
              <w:t>=12, ЭТ</w:t>
            </w:r>
            <w:r>
              <w:rPr>
                <w:i w:val="0"/>
                <w:sz w:val="24"/>
                <w:szCs w:val="24"/>
                <w:lang w:val="kk-KZ"/>
              </w:rPr>
              <w:t xml:space="preserve"> </w:t>
            </w:r>
            <w:r>
              <w:rPr>
                <w:i w:val="0"/>
                <w:sz w:val="24"/>
                <w:szCs w:val="24"/>
                <w:lang w:val="en-US"/>
              </w:rPr>
              <w:t>n</w:t>
            </w:r>
            <w:r w:rsidRPr="00145269">
              <w:rPr>
                <w:i w:val="0"/>
                <w:sz w:val="24"/>
                <w:szCs w:val="24"/>
                <w:lang w:val="kk-KZ"/>
              </w:rPr>
              <w:t>=13</w:t>
            </w:r>
            <w:r w:rsidRPr="00145269">
              <w:rPr>
                <w:i w:val="0"/>
                <w:sz w:val="24"/>
                <w:szCs w:val="24"/>
              </w:rPr>
              <w:t>)</w:t>
            </w:r>
          </w:p>
        </w:tc>
        <w:tc>
          <w:tcPr>
            <w:tcW w:w="4961" w:type="dxa"/>
            <w:gridSpan w:val="6"/>
          </w:tcPr>
          <w:p w:rsidR="00247E2A" w:rsidRPr="00FA5D53" w:rsidRDefault="00247E2A" w:rsidP="00187C18">
            <w:pPr>
              <w:pStyle w:val="-1"/>
              <w:jc w:val="center"/>
              <w:rPr>
                <w:b/>
                <w:i w:val="0"/>
                <w:sz w:val="24"/>
                <w:szCs w:val="24"/>
                <w:lang w:val="kk-KZ"/>
              </w:rPr>
            </w:pPr>
            <w:r w:rsidRPr="00FA5D53">
              <w:rPr>
                <w:b/>
                <w:i w:val="0"/>
                <w:sz w:val="24"/>
                <w:szCs w:val="24"/>
              </w:rPr>
              <w:t>Деңгейлері</w:t>
            </w:r>
            <w:r w:rsidRPr="00FA5D53">
              <w:rPr>
                <w:b/>
                <w:i w:val="0"/>
                <w:sz w:val="24"/>
                <w:szCs w:val="24"/>
                <w:lang w:val="kk-KZ"/>
              </w:rPr>
              <w:t xml:space="preserve"> </w:t>
            </w:r>
          </w:p>
        </w:tc>
      </w:tr>
      <w:tr w:rsidR="00247E2A" w:rsidRPr="00FA5D53" w:rsidTr="00187C18">
        <w:trPr>
          <w:trHeight w:val="277"/>
        </w:trPr>
        <w:tc>
          <w:tcPr>
            <w:tcW w:w="421" w:type="dxa"/>
            <w:vMerge/>
          </w:tcPr>
          <w:p w:rsidR="00247E2A" w:rsidRPr="00FA5D53" w:rsidRDefault="00247E2A" w:rsidP="00187C18">
            <w:pPr>
              <w:pStyle w:val="-1"/>
              <w:jc w:val="center"/>
              <w:rPr>
                <w:b/>
                <w:i w:val="0"/>
                <w:noProof/>
                <w:sz w:val="24"/>
                <w:szCs w:val="24"/>
              </w:rPr>
            </w:pPr>
          </w:p>
        </w:tc>
        <w:tc>
          <w:tcPr>
            <w:tcW w:w="4252" w:type="dxa"/>
            <w:vMerge/>
          </w:tcPr>
          <w:p w:rsidR="00247E2A" w:rsidRPr="00FA5D53" w:rsidRDefault="00247E2A" w:rsidP="00187C18">
            <w:pPr>
              <w:pStyle w:val="-1"/>
              <w:jc w:val="center"/>
              <w:rPr>
                <w:b/>
                <w:i w:val="0"/>
                <w:sz w:val="24"/>
                <w:szCs w:val="24"/>
              </w:rPr>
            </w:pPr>
          </w:p>
        </w:tc>
        <w:tc>
          <w:tcPr>
            <w:tcW w:w="1701" w:type="dxa"/>
            <w:gridSpan w:val="2"/>
          </w:tcPr>
          <w:p w:rsidR="00247E2A" w:rsidRPr="00D152F4" w:rsidRDefault="00247E2A" w:rsidP="00187C18">
            <w:pPr>
              <w:pStyle w:val="-1"/>
              <w:jc w:val="center"/>
              <w:rPr>
                <w:i w:val="0"/>
                <w:sz w:val="24"/>
                <w:szCs w:val="24"/>
              </w:rPr>
            </w:pPr>
            <w:r w:rsidRPr="00D152F4">
              <w:rPr>
                <w:i w:val="0"/>
                <w:sz w:val="24"/>
                <w:szCs w:val="24"/>
              </w:rPr>
              <w:t>Төмен</w:t>
            </w:r>
          </w:p>
        </w:tc>
        <w:tc>
          <w:tcPr>
            <w:tcW w:w="1701" w:type="dxa"/>
            <w:gridSpan w:val="2"/>
          </w:tcPr>
          <w:p w:rsidR="00247E2A" w:rsidRPr="00D152F4" w:rsidRDefault="00247E2A" w:rsidP="00187C18">
            <w:pPr>
              <w:pStyle w:val="-1"/>
              <w:jc w:val="center"/>
              <w:rPr>
                <w:i w:val="0"/>
                <w:sz w:val="24"/>
                <w:szCs w:val="24"/>
                <w:lang w:val="kk-KZ"/>
              </w:rPr>
            </w:pPr>
            <w:r w:rsidRPr="00D152F4">
              <w:rPr>
                <w:i w:val="0"/>
                <w:sz w:val="24"/>
                <w:szCs w:val="24"/>
              </w:rPr>
              <w:t>Орта</w:t>
            </w:r>
          </w:p>
        </w:tc>
        <w:tc>
          <w:tcPr>
            <w:tcW w:w="1559" w:type="dxa"/>
            <w:gridSpan w:val="2"/>
          </w:tcPr>
          <w:p w:rsidR="00247E2A" w:rsidRPr="00D152F4" w:rsidRDefault="00247E2A" w:rsidP="00187C18">
            <w:pPr>
              <w:pStyle w:val="-1"/>
              <w:jc w:val="center"/>
              <w:rPr>
                <w:i w:val="0"/>
                <w:sz w:val="24"/>
                <w:szCs w:val="24"/>
              </w:rPr>
            </w:pPr>
            <w:r w:rsidRPr="00D152F4">
              <w:rPr>
                <w:i w:val="0"/>
                <w:sz w:val="24"/>
                <w:szCs w:val="24"/>
              </w:rPr>
              <w:t>Жоғары</w:t>
            </w:r>
          </w:p>
        </w:tc>
      </w:tr>
      <w:tr w:rsidR="00247E2A" w:rsidRPr="00FA5D53" w:rsidTr="00187C18">
        <w:trPr>
          <w:trHeight w:val="376"/>
        </w:trPr>
        <w:tc>
          <w:tcPr>
            <w:tcW w:w="421" w:type="dxa"/>
            <w:vMerge/>
          </w:tcPr>
          <w:p w:rsidR="00247E2A" w:rsidRPr="00FA5D53" w:rsidRDefault="00247E2A" w:rsidP="00187C18">
            <w:pPr>
              <w:pStyle w:val="-1"/>
              <w:jc w:val="center"/>
              <w:rPr>
                <w:b/>
                <w:i w:val="0"/>
                <w:noProof/>
                <w:sz w:val="24"/>
                <w:szCs w:val="24"/>
              </w:rPr>
            </w:pPr>
          </w:p>
        </w:tc>
        <w:tc>
          <w:tcPr>
            <w:tcW w:w="4252" w:type="dxa"/>
            <w:vMerge/>
          </w:tcPr>
          <w:p w:rsidR="00247E2A" w:rsidRPr="00FA5D53" w:rsidRDefault="00247E2A" w:rsidP="00187C18">
            <w:pPr>
              <w:pStyle w:val="-1"/>
              <w:jc w:val="center"/>
              <w:rPr>
                <w:b/>
                <w:i w:val="0"/>
                <w:sz w:val="24"/>
                <w:szCs w:val="24"/>
              </w:rPr>
            </w:pPr>
          </w:p>
        </w:tc>
        <w:tc>
          <w:tcPr>
            <w:tcW w:w="851" w:type="dxa"/>
          </w:tcPr>
          <w:p w:rsidR="00247E2A" w:rsidRPr="00145269" w:rsidRDefault="00247E2A" w:rsidP="00187C18">
            <w:pPr>
              <w:pStyle w:val="-1"/>
              <w:jc w:val="center"/>
              <w:rPr>
                <w:i w:val="0"/>
                <w:sz w:val="24"/>
                <w:szCs w:val="24"/>
                <w:lang w:val="kk-KZ"/>
              </w:rPr>
            </w:pPr>
            <w:r w:rsidRPr="00145269">
              <w:rPr>
                <w:i w:val="0"/>
                <w:sz w:val="24"/>
                <w:szCs w:val="24"/>
                <w:lang w:val="kk-KZ"/>
              </w:rPr>
              <w:t>БТ</w:t>
            </w:r>
          </w:p>
        </w:tc>
        <w:tc>
          <w:tcPr>
            <w:tcW w:w="850" w:type="dxa"/>
          </w:tcPr>
          <w:p w:rsidR="00247E2A" w:rsidRPr="00145269" w:rsidRDefault="00247E2A" w:rsidP="00187C18">
            <w:pPr>
              <w:pStyle w:val="-1"/>
              <w:jc w:val="center"/>
              <w:rPr>
                <w:i w:val="0"/>
                <w:sz w:val="24"/>
                <w:szCs w:val="24"/>
                <w:lang w:val="kk-KZ"/>
              </w:rPr>
            </w:pPr>
            <w:r w:rsidRPr="00145269">
              <w:rPr>
                <w:i w:val="0"/>
                <w:sz w:val="24"/>
                <w:szCs w:val="24"/>
                <w:lang w:val="kk-KZ"/>
              </w:rPr>
              <w:t>ЭТ</w:t>
            </w:r>
          </w:p>
        </w:tc>
        <w:tc>
          <w:tcPr>
            <w:tcW w:w="851" w:type="dxa"/>
          </w:tcPr>
          <w:p w:rsidR="00247E2A" w:rsidRPr="00145269" w:rsidRDefault="00247E2A" w:rsidP="00187C18">
            <w:pPr>
              <w:pStyle w:val="-1"/>
              <w:jc w:val="center"/>
              <w:rPr>
                <w:i w:val="0"/>
                <w:sz w:val="24"/>
                <w:szCs w:val="24"/>
                <w:lang w:val="kk-KZ"/>
              </w:rPr>
            </w:pPr>
            <w:r w:rsidRPr="00145269">
              <w:rPr>
                <w:i w:val="0"/>
                <w:sz w:val="24"/>
                <w:szCs w:val="24"/>
                <w:lang w:val="kk-KZ"/>
              </w:rPr>
              <w:t>БТ</w:t>
            </w:r>
          </w:p>
        </w:tc>
        <w:tc>
          <w:tcPr>
            <w:tcW w:w="850" w:type="dxa"/>
          </w:tcPr>
          <w:p w:rsidR="00247E2A" w:rsidRPr="00145269" w:rsidRDefault="00247E2A" w:rsidP="00187C18">
            <w:pPr>
              <w:pStyle w:val="-1"/>
              <w:jc w:val="center"/>
              <w:rPr>
                <w:i w:val="0"/>
                <w:sz w:val="24"/>
                <w:szCs w:val="24"/>
                <w:lang w:val="kk-KZ"/>
              </w:rPr>
            </w:pPr>
            <w:r w:rsidRPr="00145269">
              <w:rPr>
                <w:i w:val="0"/>
                <w:sz w:val="24"/>
                <w:szCs w:val="24"/>
                <w:lang w:val="kk-KZ"/>
              </w:rPr>
              <w:t>ЭТ</w:t>
            </w:r>
          </w:p>
        </w:tc>
        <w:tc>
          <w:tcPr>
            <w:tcW w:w="851" w:type="dxa"/>
          </w:tcPr>
          <w:p w:rsidR="00247E2A" w:rsidRPr="00145269" w:rsidRDefault="00247E2A" w:rsidP="00187C18">
            <w:pPr>
              <w:pStyle w:val="-1"/>
              <w:jc w:val="center"/>
              <w:rPr>
                <w:i w:val="0"/>
                <w:sz w:val="24"/>
                <w:szCs w:val="24"/>
                <w:lang w:val="kk-KZ"/>
              </w:rPr>
            </w:pPr>
            <w:r w:rsidRPr="00145269">
              <w:rPr>
                <w:i w:val="0"/>
                <w:sz w:val="24"/>
                <w:szCs w:val="24"/>
                <w:lang w:val="kk-KZ"/>
              </w:rPr>
              <w:t>БТ</w:t>
            </w:r>
          </w:p>
        </w:tc>
        <w:tc>
          <w:tcPr>
            <w:tcW w:w="708" w:type="dxa"/>
          </w:tcPr>
          <w:p w:rsidR="00247E2A" w:rsidRPr="00145269" w:rsidRDefault="00247E2A" w:rsidP="00187C18">
            <w:pPr>
              <w:pStyle w:val="-1"/>
              <w:jc w:val="center"/>
              <w:rPr>
                <w:i w:val="0"/>
                <w:sz w:val="24"/>
                <w:szCs w:val="24"/>
                <w:lang w:val="kk-KZ"/>
              </w:rPr>
            </w:pPr>
            <w:r w:rsidRPr="00145269">
              <w:rPr>
                <w:i w:val="0"/>
                <w:sz w:val="24"/>
                <w:szCs w:val="24"/>
                <w:lang w:val="kk-KZ"/>
              </w:rPr>
              <w:t>ЭТ</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Ата-аналармен ынтымақтастықтың нысандары мен әдістерін дұрыс таңдау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both"/>
              <w:rPr>
                <w:i w:val="0"/>
                <w:sz w:val="24"/>
                <w:szCs w:val="24"/>
                <w:lang w:val="kk-KZ"/>
              </w:rPr>
            </w:pPr>
            <w:r>
              <w:rPr>
                <w:i w:val="0"/>
                <w:sz w:val="24"/>
                <w:szCs w:val="24"/>
              </w:rPr>
              <w:t>41,7</w:t>
            </w:r>
            <w:r w:rsidRPr="00FA5D53">
              <w:rPr>
                <w:i w:val="0"/>
                <w:sz w:val="24"/>
                <w:szCs w:val="24"/>
              </w:rPr>
              <w:t>%</w:t>
            </w:r>
          </w:p>
        </w:tc>
        <w:tc>
          <w:tcPr>
            <w:tcW w:w="850" w:type="dxa"/>
          </w:tcPr>
          <w:p w:rsidR="00247E2A" w:rsidRPr="00145269"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(3) 23,1</w:t>
            </w:r>
            <w:r w:rsidRPr="00145269">
              <w:rPr>
                <w:rFonts w:ascii="Times New Roman" w:hAnsi="Times New Roman"/>
                <w:sz w:val="24"/>
                <w:szCs w:val="24"/>
              </w:rPr>
              <w:t>%</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center"/>
              <w:rPr>
                <w:i w:val="0"/>
                <w:sz w:val="24"/>
                <w:szCs w:val="24"/>
                <w:lang w:val="kk-KZ"/>
              </w:rPr>
            </w:pPr>
            <w:r>
              <w:rPr>
                <w:i w:val="0"/>
                <w:sz w:val="24"/>
                <w:szCs w:val="24"/>
                <w:lang w:val="kk-KZ"/>
              </w:rPr>
              <w:t>41,7</w:t>
            </w:r>
            <w:r w:rsidRPr="00FA5D53">
              <w:rPr>
                <w:i w:val="0"/>
                <w:sz w:val="24"/>
                <w:szCs w:val="24"/>
              </w:rPr>
              <w:t>%</w:t>
            </w:r>
          </w:p>
        </w:tc>
        <w:tc>
          <w:tcPr>
            <w:tcW w:w="850" w:type="dxa"/>
          </w:tcPr>
          <w:p w:rsidR="00247E2A" w:rsidRPr="00145269"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val="kk-KZ" w:eastAsia="en-US"/>
              </w:rPr>
              <w:t>(7) 53,9</w:t>
            </w:r>
            <w:r>
              <w:rPr>
                <w:rFonts w:ascii="Times New Roman" w:eastAsia="方正书宋繁体" w:hAnsi="Times New Roman"/>
                <w:sz w:val="24"/>
                <w:szCs w:val="24"/>
                <w:lang w:eastAsia="en-US"/>
              </w:rPr>
              <w:t>%</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(2)</w:t>
            </w:r>
          </w:p>
          <w:p w:rsidR="00247E2A" w:rsidRPr="00FA5D53" w:rsidRDefault="00247E2A" w:rsidP="00187C18">
            <w:pPr>
              <w:pStyle w:val="-1"/>
              <w:jc w:val="center"/>
              <w:rPr>
                <w:i w:val="0"/>
                <w:sz w:val="24"/>
                <w:szCs w:val="24"/>
                <w:lang w:val="kk-KZ"/>
              </w:rPr>
            </w:pPr>
            <w:r>
              <w:rPr>
                <w:i w:val="0"/>
                <w:sz w:val="24"/>
                <w:szCs w:val="24"/>
                <w:lang w:val="kk-KZ"/>
              </w:rPr>
              <w:t>16,7</w:t>
            </w:r>
            <w:r w:rsidRPr="00FA5D53">
              <w:rPr>
                <w:i w:val="0"/>
                <w:sz w:val="24"/>
                <w:szCs w:val="24"/>
              </w:rPr>
              <w:t>%</w:t>
            </w:r>
          </w:p>
        </w:tc>
        <w:tc>
          <w:tcPr>
            <w:tcW w:w="708" w:type="dxa"/>
          </w:tcPr>
          <w:p w:rsidR="00247E2A" w:rsidRPr="00145269" w:rsidRDefault="00247E2A" w:rsidP="00187C18">
            <w:pPr>
              <w:spacing w:after="160" w:line="259" w:lineRule="auto"/>
              <w:ind w:left="-421" w:firstLine="29"/>
              <w:jc w:val="right"/>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(3) 23,1%</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Отбасыларымен өзара іс-қимылды жүйелі ұйымдастыру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center"/>
              <w:rPr>
                <w:i w:val="0"/>
                <w:sz w:val="24"/>
                <w:szCs w:val="24"/>
                <w:lang w:val="kk-KZ"/>
              </w:rPr>
            </w:pPr>
            <w:r>
              <w:rPr>
                <w:i w:val="0"/>
                <w:sz w:val="24"/>
                <w:szCs w:val="24"/>
              </w:rPr>
              <w:t>41,7</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(4) 30,8%</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(4)</w:t>
            </w:r>
          </w:p>
          <w:p w:rsidR="00247E2A" w:rsidRPr="00FA5D53" w:rsidRDefault="00247E2A" w:rsidP="00187C18">
            <w:pPr>
              <w:pStyle w:val="-1"/>
              <w:jc w:val="center"/>
              <w:rPr>
                <w:i w:val="0"/>
                <w:sz w:val="24"/>
                <w:szCs w:val="24"/>
                <w:lang w:val="kk-KZ"/>
              </w:rPr>
            </w:pPr>
            <w:r>
              <w:rPr>
                <w:i w:val="0"/>
                <w:sz w:val="24"/>
                <w:szCs w:val="24"/>
              </w:rPr>
              <w:t>33,4</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(6) 46,2%</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(3)</w:t>
            </w:r>
          </w:p>
          <w:p w:rsidR="00247E2A" w:rsidRPr="00FA5D53" w:rsidRDefault="00247E2A" w:rsidP="00187C18">
            <w:pPr>
              <w:pStyle w:val="-1"/>
              <w:jc w:val="center"/>
              <w:rPr>
                <w:i w:val="0"/>
                <w:sz w:val="24"/>
                <w:szCs w:val="24"/>
                <w:lang w:val="kk-KZ"/>
              </w:rPr>
            </w:pPr>
            <w:r>
              <w:rPr>
                <w:i w:val="0"/>
                <w:sz w:val="24"/>
                <w:szCs w:val="24"/>
              </w:rPr>
              <w:t>25</w:t>
            </w:r>
            <w:r w:rsidRPr="00FA5D53">
              <w:rPr>
                <w:i w:val="0"/>
                <w:sz w:val="24"/>
                <w:szCs w:val="24"/>
              </w:rPr>
              <w:t>%</w:t>
            </w:r>
          </w:p>
        </w:tc>
        <w:tc>
          <w:tcPr>
            <w:tcW w:w="708" w:type="dxa"/>
          </w:tcPr>
          <w:p w:rsidR="00247E2A" w:rsidRPr="00B44DDD" w:rsidRDefault="00247E2A" w:rsidP="00187C18">
            <w:pPr>
              <w:pStyle w:val="-1"/>
              <w:ind w:left="-250"/>
              <w:jc w:val="right"/>
              <w:rPr>
                <w:i w:val="0"/>
                <w:sz w:val="24"/>
                <w:szCs w:val="24"/>
                <w:lang w:val="kk-KZ"/>
              </w:rPr>
            </w:pPr>
            <w:r w:rsidRPr="00B44DDD">
              <w:rPr>
                <w:i w:val="0"/>
                <w:sz w:val="24"/>
                <w:szCs w:val="24"/>
                <w:lang w:val="kk-KZ"/>
              </w:rPr>
              <w:t>(3)</w:t>
            </w:r>
            <w:r>
              <w:rPr>
                <w:i w:val="0"/>
                <w:sz w:val="24"/>
                <w:szCs w:val="24"/>
                <w:lang w:val="kk-KZ"/>
              </w:rPr>
              <w:t xml:space="preserve"> </w:t>
            </w:r>
            <w:r w:rsidRPr="00B44DDD">
              <w:rPr>
                <w:i w:val="0"/>
                <w:sz w:val="24"/>
                <w:szCs w:val="24"/>
                <w:lang w:val="kk-KZ"/>
              </w:rPr>
              <w:t>23,1%</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Ынтымақтастық барысында дәстүрлі емес қарым-қатынас нысандарын қолдану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(4)</w:t>
            </w:r>
          </w:p>
          <w:p w:rsidR="00247E2A" w:rsidRPr="00FA5D53" w:rsidRDefault="00247E2A" w:rsidP="00187C18">
            <w:pPr>
              <w:pStyle w:val="-1"/>
              <w:jc w:val="center"/>
              <w:rPr>
                <w:i w:val="0"/>
                <w:sz w:val="24"/>
                <w:szCs w:val="24"/>
              </w:rPr>
            </w:pPr>
            <w:r>
              <w:rPr>
                <w:i w:val="0"/>
                <w:sz w:val="24"/>
                <w:szCs w:val="24"/>
              </w:rPr>
              <w:t>33,4</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(6) 46,2%</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center"/>
              <w:rPr>
                <w:i w:val="0"/>
                <w:sz w:val="24"/>
                <w:szCs w:val="24"/>
                <w:lang w:val="kk-KZ"/>
              </w:rPr>
            </w:pPr>
            <w:r>
              <w:rPr>
                <w:i w:val="0"/>
                <w:sz w:val="24"/>
                <w:szCs w:val="24"/>
              </w:rPr>
              <w:t>41,7</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(6) 46,2%</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(3)</w:t>
            </w:r>
          </w:p>
          <w:p w:rsidR="00247E2A" w:rsidRPr="00FA5D53" w:rsidRDefault="00247E2A" w:rsidP="00187C18">
            <w:pPr>
              <w:pStyle w:val="-1"/>
              <w:jc w:val="center"/>
              <w:rPr>
                <w:i w:val="0"/>
                <w:sz w:val="24"/>
                <w:szCs w:val="24"/>
                <w:lang w:val="kk-KZ"/>
              </w:rPr>
            </w:pPr>
            <w:r>
              <w:rPr>
                <w:i w:val="0"/>
                <w:sz w:val="24"/>
                <w:szCs w:val="24"/>
              </w:rPr>
              <w:t>25</w:t>
            </w:r>
            <w:r w:rsidRPr="00FA5D53">
              <w:rPr>
                <w:i w:val="0"/>
                <w:sz w:val="24"/>
                <w:szCs w:val="24"/>
              </w:rPr>
              <w:t>%</w:t>
            </w:r>
          </w:p>
        </w:tc>
        <w:tc>
          <w:tcPr>
            <w:tcW w:w="708" w:type="dxa"/>
          </w:tcPr>
          <w:p w:rsidR="00247E2A" w:rsidRPr="00AC544F" w:rsidRDefault="00247E2A" w:rsidP="00187C18">
            <w:pPr>
              <w:spacing w:after="160" w:line="259" w:lineRule="auto"/>
              <w:ind w:left="-108"/>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(1) 7,7%</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Іс-шаралар мазмұнын ата-аналардың қызығушылығы, мүдделері мен қажеттіліктері негізінде жоспарлау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(3)</w:t>
            </w:r>
          </w:p>
          <w:p w:rsidR="00247E2A" w:rsidRPr="00FA5D53" w:rsidRDefault="00247E2A" w:rsidP="00187C18">
            <w:pPr>
              <w:pStyle w:val="-1"/>
              <w:jc w:val="center"/>
              <w:rPr>
                <w:i w:val="0"/>
                <w:sz w:val="24"/>
                <w:szCs w:val="24"/>
              </w:rPr>
            </w:pPr>
            <w:r>
              <w:rPr>
                <w:i w:val="0"/>
                <w:sz w:val="24"/>
                <w:szCs w:val="24"/>
              </w:rPr>
              <w:t>25</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(5) 38,5%</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AC544F" w:rsidRDefault="00247E2A" w:rsidP="00187C18">
            <w:pPr>
              <w:pStyle w:val="-1"/>
              <w:jc w:val="center"/>
              <w:rPr>
                <w:i w:val="0"/>
                <w:sz w:val="24"/>
                <w:szCs w:val="24"/>
                <w:lang w:val="kk-KZ"/>
              </w:rPr>
            </w:pPr>
            <w:r>
              <w:rPr>
                <w:i w:val="0"/>
                <w:sz w:val="24"/>
                <w:szCs w:val="24"/>
              </w:rPr>
              <w:t>41,7</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(5) 38,5%</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(4)</w:t>
            </w:r>
          </w:p>
          <w:p w:rsidR="00247E2A" w:rsidRPr="00FA5D53" w:rsidRDefault="00247E2A" w:rsidP="00187C18">
            <w:pPr>
              <w:pStyle w:val="-1"/>
              <w:jc w:val="center"/>
              <w:rPr>
                <w:i w:val="0"/>
                <w:sz w:val="24"/>
                <w:szCs w:val="24"/>
                <w:lang w:val="kk-KZ"/>
              </w:rPr>
            </w:pPr>
            <w:r>
              <w:rPr>
                <w:i w:val="0"/>
                <w:sz w:val="24"/>
                <w:szCs w:val="24"/>
              </w:rPr>
              <w:t>33,4</w:t>
            </w:r>
            <w:r w:rsidRPr="00FA5D53">
              <w:rPr>
                <w:i w:val="0"/>
                <w:sz w:val="24"/>
                <w:szCs w:val="24"/>
              </w:rPr>
              <w:t>%</w:t>
            </w:r>
          </w:p>
        </w:tc>
        <w:tc>
          <w:tcPr>
            <w:tcW w:w="708" w:type="dxa"/>
          </w:tcPr>
          <w:p w:rsidR="00247E2A" w:rsidRPr="00FA5D53" w:rsidRDefault="00247E2A" w:rsidP="00187C18">
            <w:pPr>
              <w:pStyle w:val="-1"/>
              <w:ind w:left="-250" w:right="-108"/>
              <w:jc w:val="center"/>
              <w:rPr>
                <w:i w:val="0"/>
                <w:sz w:val="24"/>
                <w:szCs w:val="24"/>
                <w:lang w:val="kk-KZ"/>
              </w:rPr>
            </w:pPr>
            <w:r w:rsidRPr="00B44DDD">
              <w:rPr>
                <w:i w:val="0"/>
                <w:sz w:val="24"/>
                <w:szCs w:val="24"/>
                <w:lang w:val="kk-KZ"/>
              </w:rPr>
              <w:t>(3)</w:t>
            </w:r>
            <w:r>
              <w:rPr>
                <w:i w:val="0"/>
                <w:sz w:val="24"/>
                <w:szCs w:val="24"/>
                <w:lang w:val="kk-KZ"/>
              </w:rPr>
              <w:t xml:space="preserve"> </w:t>
            </w:r>
            <w:r w:rsidRPr="00B44DDD">
              <w:rPr>
                <w:i w:val="0"/>
                <w:sz w:val="24"/>
                <w:szCs w:val="24"/>
                <w:lang w:val="kk-KZ"/>
              </w:rPr>
              <w:t>23,1%</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Ата-аналар жиналысын тиімді ұйымдастыру қабілеті</w:t>
            </w:r>
          </w:p>
        </w:tc>
        <w:tc>
          <w:tcPr>
            <w:tcW w:w="851" w:type="dxa"/>
          </w:tcPr>
          <w:p w:rsidR="00247E2A" w:rsidRPr="00273594" w:rsidRDefault="00247E2A" w:rsidP="00187C18">
            <w:pPr>
              <w:pStyle w:val="-1"/>
              <w:jc w:val="center"/>
              <w:rPr>
                <w:i w:val="0"/>
                <w:sz w:val="24"/>
                <w:szCs w:val="24"/>
                <w:lang w:val="kk-KZ"/>
              </w:rPr>
            </w:pPr>
            <w:r>
              <w:rPr>
                <w:i w:val="0"/>
                <w:sz w:val="24"/>
                <w:szCs w:val="24"/>
                <w:lang w:val="kk-KZ"/>
              </w:rPr>
              <w:t>(6) 50%</w:t>
            </w:r>
          </w:p>
        </w:tc>
        <w:tc>
          <w:tcPr>
            <w:tcW w:w="850" w:type="dxa"/>
          </w:tcPr>
          <w:p w:rsidR="00247E2A" w:rsidRPr="00273594"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(4) 30,8%</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(4)</w:t>
            </w:r>
          </w:p>
          <w:p w:rsidR="00247E2A" w:rsidRPr="00FA5D53" w:rsidRDefault="00247E2A" w:rsidP="00187C18">
            <w:pPr>
              <w:pStyle w:val="-1"/>
              <w:jc w:val="center"/>
              <w:rPr>
                <w:i w:val="0"/>
                <w:sz w:val="24"/>
                <w:szCs w:val="24"/>
              </w:rPr>
            </w:pPr>
            <w:r>
              <w:rPr>
                <w:i w:val="0"/>
                <w:sz w:val="24"/>
                <w:szCs w:val="24"/>
              </w:rPr>
              <w:t>33,4</w:t>
            </w:r>
            <w:r w:rsidRPr="00FA5D53">
              <w:rPr>
                <w:i w:val="0"/>
                <w:sz w:val="24"/>
                <w:szCs w:val="24"/>
              </w:rPr>
              <w:t>%</w:t>
            </w:r>
          </w:p>
        </w:tc>
        <w:tc>
          <w:tcPr>
            <w:tcW w:w="850" w:type="dxa"/>
          </w:tcPr>
          <w:p w:rsidR="00247E2A" w:rsidRPr="00273594"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(5) 38,5%</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(2)</w:t>
            </w:r>
          </w:p>
          <w:p w:rsidR="00247E2A" w:rsidRPr="00FA5D53" w:rsidRDefault="00247E2A" w:rsidP="00187C18">
            <w:pPr>
              <w:pStyle w:val="-1"/>
              <w:jc w:val="center"/>
              <w:rPr>
                <w:i w:val="0"/>
                <w:sz w:val="24"/>
                <w:szCs w:val="24"/>
              </w:rPr>
            </w:pPr>
            <w:r>
              <w:rPr>
                <w:i w:val="0"/>
                <w:sz w:val="24"/>
                <w:szCs w:val="24"/>
                <w:lang w:val="kk-KZ"/>
              </w:rPr>
              <w:t>16,7</w:t>
            </w:r>
            <w:r w:rsidRPr="00FA5D53">
              <w:rPr>
                <w:i w:val="0"/>
                <w:sz w:val="24"/>
                <w:szCs w:val="24"/>
              </w:rPr>
              <w:t>%</w:t>
            </w:r>
          </w:p>
        </w:tc>
        <w:tc>
          <w:tcPr>
            <w:tcW w:w="708" w:type="dxa"/>
          </w:tcPr>
          <w:p w:rsidR="00247E2A" w:rsidRPr="00AC544F" w:rsidRDefault="00247E2A" w:rsidP="00187C18">
            <w:pPr>
              <w:spacing w:after="160" w:line="259" w:lineRule="auto"/>
              <w:ind w:left="-250" w:right="-108" w:hanging="18"/>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(4)        30,8%</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Отбасылық тәрбиенің оң тәжірибесін жұмыста қолдану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(4)</w:t>
            </w:r>
          </w:p>
          <w:p w:rsidR="00247E2A" w:rsidRPr="00FA5D53" w:rsidRDefault="00247E2A" w:rsidP="00187C18">
            <w:pPr>
              <w:pStyle w:val="-1"/>
              <w:jc w:val="center"/>
              <w:rPr>
                <w:i w:val="0"/>
                <w:sz w:val="24"/>
                <w:szCs w:val="24"/>
              </w:rPr>
            </w:pPr>
            <w:r>
              <w:rPr>
                <w:i w:val="0"/>
                <w:sz w:val="24"/>
                <w:szCs w:val="24"/>
              </w:rPr>
              <w:t>33,4</w:t>
            </w:r>
            <w:r w:rsidRPr="00FA5D53">
              <w:rPr>
                <w:i w:val="0"/>
                <w:sz w:val="24"/>
                <w:szCs w:val="24"/>
              </w:rPr>
              <w:t>%</w:t>
            </w:r>
          </w:p>
        </w:tc>
        <w:tc>
          <w:tcPr>
            <w:tcW w:w="850" w:type="dxa"/>
          </w:tcPr>
          <w:p w:rsidR="00247E2A" w:rsidRPr="00273594"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(5) 38,5%</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(3)</w:t>
            </w:r>
          </w:p>
          <w:p w:rsidR="00247E2A" w:rsidRPr="00FA5D53" w:rsidRDefault="00247E2A" w:rsidP="00187C18">
            <w:pPr>
              <w:pStyle w:val="-1"/>
              <w:jc w:val="center"/>
              <w:rPr>
                <w:i w:val="0"/>
                <w:sz w:val="24"/>
                <w:szCs w:val="24"/>
              </w:rPr>
            </w:pPr>
            <w:r>
              <w:rPr>
                <w:i w:val="0"/>
                <w:sz w:val="24"/>
                <w:szCs w:val="24"/>
              </w:rPr>
              <w:t>25</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(5) 38,5%</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both"/>
              <w:rPr>
                <w:i w:val="0"/>
                <w:sz w:val="24"/>
                <w:szCs w:val="24"/>
                <w:lang w:val="kk-KZ"/>
              </w:rPr>
            </w:pPr>
            <w:r>
              <w:rPr>
                <w:i w:val="0"/>
                <w:sz w:val="24"/>
                <w:szCs w:val="24"/>
              </w:rPr>
              <w:t>41,7</w:t>
            </w:r>
            <w:r w:rsidRPr="00FA5D53">
              <w:rPr>
                <w:i w:val="0"/>
                <w:sz w:val="24"/>
                <w:szCs w:val="24"/>
              </w:rPr>
              <w:t>%</w:t>
            </w:r>
          </w:p>
        </w:tc>
        <w:tc>
          <w:tcPr>
            <w:tcW w:w="708" w:type="dxa"/>
          </w:tcPr>
          <w:p w:rsidR="00247E2A" w:rsidRPr="00145269" w:rsidRDefault="00247E2A" w:rsidP="00187C18">
            <w:pPr>
              <w:spacing w:after="160" w:line="259" w:lineRule="auto"/>
              <w:ind w:left="-108" w:right="-108"/>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(3) 23,1</w:t>
            </w:r>
            <w:r w:rsidRPr="00145269">
              <w:rPr>
                <w:rFonts w:ascii="Times New Roman" w:hAnsi="Times New Roman"/>
                <w:sz w:val="24"/>
                <w:szCs w:val="24"/>
              </w:rPr>
              <w:t>%</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Ата-аналарды оқу-тәрбие процесіне және ынтымақтастыққа тарту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AC544F" w:rsidRDefault="00247E2A" w:rsidP="00187C18">
            <w:pPr>
              <w:pStyle w:val="-1"/>
              <w:jc w:val="center"/>
              <w:rPr>
                <w:i w:val="0"/>
                <w:sz w:val="24"/>
                <w:szCs w:val="24"/>
                <w:lang w:val="kk-KZ"/>
              </w:rPr>
            </w:pPr>
            <w:r>
              <w:rPr>
                <w:i w:val="0"/>
                <w:sz w:val="24"/>
                <w:szCs w:val="24"/>
              </w:rPr>
              <w:t>41,7</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(5) 38,5%</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(4)</w:t>
            </w:r>
          </w:p>
          <w:p w:rsidR="00247E2A" w:rsidRPr="00FA5D53" w:rsidRDefault="00247E2A" w:rsidP="00187C18">
            <w:pPr>
              <w:pStyle w:val="-1"/>
              <w:jc w:val="center"/>
              <w:rPr>
                <w:i w:val="0"/>
                <w:sz w:val="24"/>
                <w:szCs w:val="24"/>
              </w:rPr>
            </w:pPr>
            <w:r>
              <w:rPr>
                <w:i w:val="0"/>
                <w:sz w:val="24"/>
                <w:szCs w:val="24"/>
              </w:rPr>
              <w:t>33,4</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(6) 46,2%</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(3)</w:t>
            </w:r>
          </w:p>
          <w:p w:rsidR="00247E2A" w:rsidRPr="00FA5D53" w:rsidRDefault="00247E2A" w:rsidP="00187C18">
            <w:pPr>
              <w:pStyle w:val="-1"/>
              <w:jc w:val="center"/>
              <w:rPr>
                <w:i w:val="0"/>
                <w:sz w:val="24"/>
                <w:szCs w:val="24"/>
                <w:lang w:val="kk-KZ"/>
              </w:rPr>
            </w:pPr>
            <w:r>
              <w:rPr>
                <w:i w:val="0"/>
                <w:sz w:val="24"/>
                <w:szCs w:val="24"/>
              </w:rPr>
              <w:t>25</w:t>
            </w:r>
            <w:r w:rsidRPr="00FA5D53">
              <w:rPr>
                <w:i w:val="0"/>
                <w:sz w:val="24"/>
                <w:szCs w:val="24"/>
              </w:rPr>
              <w:t>%</w:t>
            </w:r>
          </w:p>
        </w:tc>
        <w:tc>
          <w:tcPr>
            <w:tcW w:w="708" w:type="dxa"/>
          </w:tcPr>
          <w:p w:rsidR="00247E2A" w:rsidRPr="00145269" w:rsidRDefault="00247E2A" w:rsidP="00187C18">
            <w:pPr>
              <w:spacing w:after="160" w:line="259" w:lineRule="auto"/>
              <w:ind w:left="-250" w:right="-108"/>
              <w:jc w:val="center"/>
              <w:rPr>
                <w:rFonts w:ascii="Times New Roman" w:eastAsia="方正书宋繁体" w:hAnsi="Times New Roman"/>
                <w:sz w:val="24"/>
                <w:szCs w:val="24"/>
                <w:lang w:val="kk-KZ" w:eastAsia="en-US"/>
              </w:rPr>
            </w:pPr>
            <w:r>
              <w:rPr>
                <w:rFonts w:ascii="Times New Roman" w:eastAsia="方正书宋繁体" w:hAnsi="Times New Roman"/>
                <w:sz w:val="24"/>
                <w:szCs w:val="24"/>
                <w:lang w:val="kk-KZ" w:eastAsia="en-US"/>
              </w:rPr>
              <w:t>(2) 15,4%</w:t>
            </w:r>
          </w:p>
        </w:tc>
      </w:tr>
      <w:tr w:rsidR="00247E2A" w:rsidRPr="00FA5D53" w:rsidTr="00187C18">
        <w:tc>
          <w:tcPr>
            <w:tcW w:w="421" w:type="dxa"/>
          </w:tcPr>
          <w:p w:rsidR="00247E2A" w:rsidRPr="00FA5D53" w:rsidRDefault="00247E2A" w:rsidP="00247E2A">
            <w:pPr>
              <w:pStyle w:val="-1"/>
              <w:numPr>
                <w:ilvl w:val="0"/>
                <w:numId w:val="42"/>
              </w:numPr>
              <w:ind w:left="171" w:hanging="171"/>
              <w:jc w:val="both"/>
              <w:rPr>
                <w:i w:val="0"/>
                <w:sz w:val="24"/>
                <w:szCs w:val="24"/>
              </w:rPr>
            </w:pPr>
          </w:p>
        </w:tc>
        <w:tc>
          <w:tcPr>
            <w:tcW w:w="4252" w:type="dxa"/>
          </w:tcPr>
          <w:p w:rsidR="00247E2A" w:rsidRPr="00FA5D53" w:rsidRDefault="00247E2A" w:rsidP="00187C18">
            <w:pPr>
              <w:pStyle w:val="-1"/>
              <w:jc w:val="both"/>
              <w:rPr>
                <w:i w:val="0"/>
                <w:sz w:val="24"/>
                <w:szCs w:val="24"/>
              </w:rPr>
            </w:pPr>
            <w:r w:rsidRPr="00FA5D53">
              <w:rPr>
                <w:i w:val="0"/>
                <w:sz w:val="24"/>
                <w:szCs w:val="24"/>
              </w:rPr>
              <w:t>Әр ата-анамен қарым-қатынас құруда жеке әдіс қолдану</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center"/>
              <w:rPr>
                <w:i w:val="0"/>
                <w:sz w:val="24"/>
                <w:szCs w:val="24"/>
              </w:rPr>
            </w:pPr>
            <w:r>
              <w:rPr>
                <w:i w:val="0"/>
                <w:sz w:val="24"/>
                <w:szCs w:val="24"/>
              </w:rPr>
              <w:t>41,7</w:t>
            </w:r>
            <w:r w:rsidRPr="00FA5D53">
              <w:rPr>
                <w:i w:val="0"/>
                <w:sz w:val="24"/>
                <w:szCs w:val="24"/>
              </w:rPr>
              <w:t>%</w:t>
            </w:r>
          </w:p>
        </w:tc>
        <w:tc>
          <w:tcPr>
            <w:tcW w:w="850" w:type="dxa"/>
          </w:tcPr>
          <w:p w:rsidR="00247E2A" w:rsidRPr="00AC544F" w:rsidRDefault="00247E2A" w:rsidP="00187C18">
            <w:pPr>
              <w:spacing w:after="160" w:line="259" w:lineRule="auto"/>
              <w:jc w:val="center"/>
              <w:rPr>
                <w:rFonts w:ascii="Times New Roman" w:eastAsia="方正书宋繁体" w:hAnsi="Times New Roman"/>
                <w:sz w:val="24"/>
                <w:szCs w:val="24"/>
                <w:lang w:eastAsia="en-US"/>
              </w:rPr>
            </w:pPr>
            <w:r>
              <w:rPr>
                <w:rFonts w:ascii="Times New Roman" w:eastAsia="方正书宋繁体" w:hAnsi="Times New Roman"/>
                <w:sz w:val="24"/>
                <w:szCs w:val="24"/>
                <w:lang w:eastAsia="en-US"/>
              </w:rPr>
              <w:t>(7) 53,8%</w:t>
            </w:r>
          </w:p>
          <w:p w:rsidR="00247E2A" w:rsidRPr="00FA5D53" w:rsidRDefault="00247E2A" w:rsidP="00187C18">
            <w:pPr>
              <w:pStyle w:val="-1"/>
              <w:jc w:val="center"/>
              <w:rPr>
                <w:i w:val="0"/>
                <w:sz w:val="24"/>
                <w:szCs w:val="24"/>
              </w:rPr>
            </w:pPr>
          </w:p>
        </w:tc>
        <w:tc>
          <w:tcPr>
            <w:tcW w:w="851" w:type="dxa"/>
          </w:tcPr>
          <w:p w:rsidR="00247E2A" w:rsidRPr="00FA5D53" w:rsidRDefault="00247E2A" w:rsidP="00187C18">
            <w:pPr>
              <w:pStyle w:val="-1"/>
              <w:jc w:val="center"/>
              <w:rPr>
                <w:i w:val="0"/>
                <w:sz w:val="24"/>
                <w:szCs w:val="24"/>
                <w:lang w:val="kk-KZ"/>
              </w:rPr>
            </w:pPr>
            <w:r>
              <w:rPr>
                <w:i w:val="0"/>
                <w:sz w:val="24"/>
                <w:szCs w:val="24"/>
                <w:lang w:val="kk-KZ"/>
              </w:rPr>
              <w:t>(5)</w:t>
            </w:r>
          </w:p>
          <w:p w:rsidR="00247E2A" w:rsidRPr="00FA5D53" w:rsidRDefault="00247E2A" w:rsidP="00187C18">
            <w:pPr>
              <w:pStyle w:val="-1"/>
              <w:jc w:val="center"/>
              <w:rPr>
                <w:i w:val="0"/>
                <w:sz w:val="24"/>
                <w:szCs w:val="24"/>
              </w:rPr>
            </w:pPr>
            <w:r>
              <w:rPr>
                <w:i w:val="0"/>
                <w:sz w:val="24"/>
                <w:szCs w:val="24"/>
              </w:rPr>
              <w:t>41,7</w:t>
            </w:r>
            <w:r w:rsidRPr="00FA5D53">
              <w:rPr>
                <w:i w:val="0"/>
                <w:sz w:val="24"/>
                <w:szCs w:val="24"/>
              </w:rPr>
              <w:t>%</w:t>
            </w:r>
          </w:p>
        </w:tc>
        <w:tc>
          <w:tcPr>
            <w:tcW w:w="850" w:type="dxa"/>
          </w:tcPr>
          <w:p w:rsidR="00247E2A" w:rsidRPr="00AC544F" w:rsidRDefault="00247E2A" w:rsidP="00187C18">
            <w:pPr>
              <w:pStyle w:val="-1"/>
              <w:jc w:val="center"/>
              <w:rPr>
                <w:i w:val="0"/>
                <w:sz w:val="24"/>
                <w:szCs w:val="24"/>
              </w:rPr>
            </w:pPr>
            <w:r w:rsidRPr="00AC544F">
              <w:rPr>
                <w:i w:val="0"/>
                <w:sz w:val="24"/>
                <w:szCs w:val="24"/>
                <w:lang w:val="kk-KZ"/>
              </w:rPr>
              <w:t>(4) 30,8%</w:t>
            </w:r>
          </w:p>
        </w:tc>
        <w:tc>
          <w:tcPr>
            <w:tcW w:w="851" w:type="dxa"/>
          </w:tcPr>
          <w:p w:rsidR="00247E2A" w:rsidRPr="00FA5D53" w:rsidRDefault="00247E2A" w:rsidP="00187C18">
            <w:pPr>
              <w:pStyle w:val="-1"/>
              <w:jc w:val="center"/>
              <w:rPr>
                <w:i w:val="0"/>
                <w:sz w:val="24"/>
                <w:szCs w:val="24"/>
                <w:lang w:val="kk-KZ"/>
              </w:rPr>
            </w:pPr>
            <w:r>
              <w:rPr>
                <w:i w:val="0"/>
                <w:sz w:val="24"/>
                <w:szCs w:val="24"/>
                <w:lang w:val="kk-KZ"/>
              </w:rPr>
              <w:t>(2)</w:t>
            </w:r>
          </w:p>
          <w:p w:rsidR="00247E2A" w:rsidRPr="00FA5D53" w:rsidRDefault="00247E2A" w:rsidP="00187C18">
            <w:pPr>
              <w:pStyle w:val="-1"/>
              <w:jc w:val="center"/>
              <w:rPr>
                <w:i w:val="0"/>
                <w:sz w:val="24"/>
                <w:szCs w:val="24"/>
              </w:rPr>
            </w:pPr>
            <w:r>
              <w:rPr>
                <w:i w:val="0"/>
                <w:sz w:val="24"/>
                <w:szCs w:val="24"/>
                <w:lang w:val="kk-KZ"/>
              </w:rPr>
              <w:t>16,7</w:t>
            </w:r>
            <w:r w:rsidRPr="00FA5D53">
              <w:rPr>
                <w:i w:val="0"/>
                <w:sz w:val="24"/>
                <w:szCs w:val="24"/>
              </w:rPr>
              <w:t>%</w:t>
            </w:r>
          </w:p>
        </w:tc>
        <w:tc>
          <w:tcPr>
            <w:tcW w:w="708" w:type="dxa"/>
          </w:tcPr>
          <w:p w:rsidR="00247E2A" w:rsidRDefault="00247E2A" w:rsidP="00187C18">
            <w:pPr>
              <w:spacing w:after="160" w:line="259" w:lineRule="auto"/>
              <w:ind w:left="-250" w:right="-108"/>
              <w:jc w:val="center"/>
              <w:rPr>
                <w:rFonts w:ascii="Times New Roman" w:eastAsia="方正书宋繁体" w:hAnsi="Times New Roman"/>
                <w:sz w:val="24"/>
                <w:szCs w:val="24"/>
                <w:lang w:val="x-none" w:eastAsia="en-US"/>
              </w:rPr>
            </w:pPr>
            <w:r>
              <w:rPr>
                <w:rFonts w:ascii="Times New Roman" w:eastAsia="方正书宋繁体" w:hAnsi="Times New Roman"/>
                <w:sz w:val="24"/>
                <w:szCs w:val="24"/>
                <w:lang w:val="kk-KZ" w:eastAsia="en-US"/>
              </w:rPr>
              <w:t>(2) 15,4%</w:t>
            </w:r>
          </w:p>
          <w:p w:rsidR="00247E2A" w:rsidRPr="00FA5D53" w:rsidRDefault="00247E2A" w:rsidP="00187C18">
            <w:pPr>
              <w:pStyle w:val="-1"/>
              <w:jc w:val="center"/>
              <w:rPr>
                <w:i w:val="0"/>
                <w:sz w:val="24"/>
                <w:szCs w:val="24"/>
              </w:rPr>
            </w:pPr>
          </w:p>
        </w:tc>
      </w:tr>
    </w:tbl>
    <w:p w:rsidR="00247E2A" w:rsidRDefault="00247E2A" w:rsidP="00247E2A">
      <w:pPr>
        <w:pStyle w:val="a3"/>
        <w:spacing w:after="0" w:line="240" w:lineRule="auto"/>
        <w:ind w:left="0"/>
        <w:jc w:val="center"/>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hAnsi="Times New Roman" w:cs="Times New Roman"/>
          <w:sz w:val="28"/>
          <w:szCs w:val="28"/>
          <w:lang w:val="kk-KZ"/>
        </w:rPr>
        <w:lastRenderedPageBreak/>
        <w:t>Бұл нәтижелер мұғалімдердің кәсіби құзыреттілігінің орташа және төмен деңгейлері басым екенін көрсетіп отыр.</w:t>
      </w:r>
      <w:r w:rsidRPr="00FA5D53">
        <w:rPr>
          <w:rFonts w:ascii="Times New Roman" w:eastAsia="Times New Roman" w:hAnsi="Times New Roman" w:cs="Times New Roman"/>
          <w:sz w:val="28"/>
          <w:szCs w:val="28"/>
          <w:lang w:val="kk-KZ" w:eastAsia="ru-RU"/>
        </w:rPr>
        <w:t xml:space="preserve"> Ал осы көрсеткіштер бойынша нәтижелерді балдық бағ</w:t>
      </w:r>
      <w:r>
        <w:rPr>
          <w:rFonts w:ascii="Times New Roman" w:eastAsia="Times New Roman" w:hAnsi="Times New Roman" w:cs="Times New Roman"/>
          <w:sz w:val="28"/>
          <w:szCs w:val="28"/>
          <w:lang w:val="kk-KZ" w:eastAsia="ru-RU"/>
        </w:rPr>
        <w:t>алау шкаласымен өлшейтін болсақ (25-кесте).</w:t>
      </w:r>
      <w:r w:rsidRPr="00FA5D53">
        <w:rPr>
          <w:rFonts w:ascii="Times New Roman" w:eastAsia="Times New Roman" w:hAnsi="Times New Roman" w:cs="Times New Roman"/>
          <w:sz w:val="28"/>
          <w:szCs w:val="28"/>
          <w:lang w:val="kk-KZ" w:eastAsia="ru-RU"/>
        </w:rPr>
        <w:t xml:space="preserve"> </w:t>
      </w: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25</w:t>
      </w:r>
      <w:r w:rsidRPr="00FA5D53">
        <w:rPr>
          <w:rFonts w:ascii="Times New Roman" w:hAnsi="Times New Roman"/>
          <w:sz w:val="28"/>
          <w:szCs w:val="28"/>
          <w:lang w:val="kk-KZ"/>
        </w:rPr>
        <w:t xml:space="preserve"> - Мұғалімдердің отбасымен қарым-қатынас құрудағы кәсіби шеберлігі </w:t>
      </w:r>
      <w:r>
        <w:rPr>
          <w:rFonts w:ascii="Times New Roman" w:hAnsi="Times New Roman"/>
          <w:sz w:val="28"/>
          <w:szCs w:val="28"/>
          <w:lang w:val="kk-KZ"/>
        </w:rPr>
        <w:t xml:space="preserve"> </w:t>
      </w:r>
      <w:r w:rsidRPr="00FA5D53">
        <w:rPr>
          <w:rFonts w:ascii="Times New Roman" w:hAnsi="Times New Roman"/>
          <w:sz w:val="28"/>
          <w:szCs w:val="28"/>
          <w:lang w:val="kk-KZ"/>
        </w:rPr>
        <w:t xml:space="preserve">мен біліктілігін </w:t>
      </w:r>
      <w:r w:rsidRPr="008477EE">
        <w:rPr>
          <w:rFonts w:ascii="Times New Roman" w:hAnsi="Times New Roman"/>
          <w:sz w:val="28"/>
          <w:szCs w:val="28"/>
          <w:lang w:val="kk-KZ"/>
        </w:rPr>
        <w:t>бағалаудың балдық көрсеткіші</w:t>
      </w:r>
    </w:p>
    <w:p w:rsidR="00247E2A" w:rsidRPr="008477EE" w:rsidRDefault="00247E2A" w:rsidP="00247E2A">
      <w:pPr>
        <w:spacing w:after="0" w:line="240" w:lineRule="auto"/>
        <w:jc w:val="both"/>
        <w:rPr>
          <w:rFonts w:ascii="Times New Roman" w:hAnsi="Times New Roman"/>
          <w:sz w:val="28"/>
          <w:szCs w:val="28"/>
          <w:lang w:val="kk-KZ"/>
        </w:rPr>
      </w:pPr>
    </w:p>
    <w:tbl>
      <w:tblPr>
        <w:tblStyle w:val="aa"/>
        <w:tblW w:w="0" w:type="auto"/>
        <w:jc w:val="center"/>
        <w:shd w:val="clear" w:color="auto" w:fill="FFFFFF" w:themeFill="background1"/>
        <w:tblLook w:val="04A0" w:firstRow="1" w:lastRow="0" w:firstColumn="1" w:lastColumn="0" w:noHBand="0" w:noVBand="1"/>
      </w:tblPr>
      <w:tblGrid>
        <w:gridCol w:w="3137"/>
        <w:gridCol w:w="2170"/>
        <w:gridCol w:w="2128"/>
        <w:gridCol w:w="1990"/>
      </w:tblGrid>
      <w:tr w:rsidR="00247E2A" w:rsidRPr="00FA5D53" w:rsidTr="00187C18">
        <w:trPr>
          <w:trHeight w:val="350"/>
          <w:jc w:val="center"/>
        </w:trPr>
        <w:tc>
          <w:tcPr>
            <w:tcW w:w="3137" w:type="dxa"/>
            <w:vMerge w:val="restart"/>
            <w:shd w:val="clear" w:color="auto" w:fill="FFFFFF" w:themeFill="background1"/>
          </w:tcPr>
          <w:p w:rsidR="00247E2A" w:rsidRDefault="00247E2A" w:rsidP="00187C18">
            <w:pPr>
              <w:pStyle w:val="-1"/>
              <w:jc w:val="center"/>
              <w:rPr>
                <w:i w:val="0"/>
                <w:sz w:val="24"/>
                <w:szCs w:val="24"/>
              </w:rPr>
            </w:pPr>
          </w:p>
          <w:p w:rsidR="00247E2A" w:rsidRPr="00057842" w:rsidRDefault="00247E2A" w:rsidP="00187C18">
            <w:pPr>
              <w:pStyle w:val="-1"/>
              <w:jc w:val="center"/>
              <w:rPr>
                <w:i w:val="0"/>
                <w:sz w:val="24"/>
                <w:szCs w:val="24"/>
                <w:lang w:val="kk-KZ"/>
              </w:rPr>
            </w:pPr>
            <w:r w:rsidRPr="00145269">
              <w:rPr>
                <w:i w:val="0"/>
                <w:sz w:val="24"/>
                <w:szCs w:val="24"/>
              </w:rPr>
              <w:t xml:space="preserve"> </w:t>
            </w:r>
            <w:r>
              <w:rPr>
                <w:i w:val="0"/>
                <w:sz w:val="24"/>
                <w:szCs w:val="24"/>
                <w:lang w:val="kk-KZ"/>
              </w:rPr>
              <w:t>Мұғалімдер</w:t>
            </w:r>
          </w:p>
          <w:p w:rsidR="00247E2A" w:rsidRDefault="00247E2A" w:rsidP="00187C18">
            <w:pPr>
              <w:pStyle w:val="-1"/>
              <w:jc w:val="center"/>
              <w:rPr>
                <w:i w:val="0"/>
                <w:sz w:val="24"/>
                <w:szCs w:val="24"/>
                <w:lang w:val="kk-KZ"/>
              </w:rPr>
            </w:pPr>
            <w:r w:rsidRPr="00145269">
              <w:rPr>
                <w:i w:val="0"/>
                <w:sz w:val="24"/>
                <w:szCs w:val="24"/>
              </w:rPr>
              <w:t>(</w:t>
            </w:r>
            <w:r>
              <w:rPr>
                <w:i w:val="0"/>
                <w:sz w:val="24"/>
                <w:szCs w:val="24"/>
                <w:lang w:val="en-US"/>
              </w:rPr>
              <w:t>N</w:t>
            </w:r>
            <w:r w:rsidRPr="00145269">
              <w:rPr>
                <w:i w:val="0"/>
                <w:sz w:val="24"/>
                <w:szCs w:val="24"/>
                <w:lang w:val="kk-KZ"/>
              </w:rPr>
              <w:t xml:space="preserve"> = </w:t>
            </w:r>
            <w:r w:rsidRPr="00145269">
              <w:rPr>
                <w:i w:val="0"/>
                <w:sz w:val="24"/>
                <w:szCs w:val="24"/>
              </w:rPr>
              <w:t>25</w:t>
            </w:r>
            <w:r>
              <w:rPr>
                <w:i w:val="0"/>
                <w:sz w:val="24"/>
                <w:szCs w:val="24"/>
                <w:lang w:val="kk-KZ"/>
              </w:rPr>
              <w:t>)</w:t>
            </w:r>
            <w:r w:rsidRPr="00145269">
              <w:rPr>
                <w:i w:val="0"/>
                <w:sz w:val="24"/>
                <w:szCs w:val="24"/>
                <w:lang w:val="kk-KZ"/>
              </w:rPr>
              <w:t xml:space="preserve"> </w:t>
            </w:r>
          </w:p>
          <w:p w:rsidR="00247E2A" w:rsidRPr="00FA5D53" w:rsidRDefault="00247E2A" w:rsidP="00187C18">
            <w:pPr>
              <w:pStyle w:val="-1"/>
              <w:jc w:val="center"/>
              <w:rPr>
                <w:i w:val="0"/>
                <w:sz w:val="24"/>
                <w:szCs w:val="24"/>
              </w:rPr>
            </w:pPr>
          </w:p>
        </w:tc>
        <w:tc>
          <w:tcPr>
            <w:tcW w:w="6288" w:type="dxa"/>
            <w:gridSpan w:val="3"/>
            <w:shd w:val="clear" w:color="auto" w:fill="FFFFFF" w:themeFill="background1"/>
          </w:tcPr>
          <w:p w:rsidR="00247E2A" w:rsidRPr="00057842" w:rsidRDefault="00247E2A" w:rsidP="00187C18">
            <w:pPr>
              <w:pStyle w:val="-1"/>
              <w:jc w:val="center"/>
              <w:rPr>
                <w:i w:val="0"/>
                <w:sz w:val="24"/>
                <w:szCs w:val="24"/>
              </w:rPr>
            </w:pPr>
            <w:r w:rsidRPr="00057842">
              <w:rPr>
                <w:i w:val="0"/>
                <w:sz w:val="24"/>
                <w:szCs w:val="24"/>
                <w:lang w:val="kk-KZ"/>
              </w:rPr>
              <w:t>Мұғалімдердің отбасымен қарым-қатынас құрудағы кәсіби шеберлігі  мен біліктілігі</w:t>
            </w:r>
          </w:p>
        </w:tc>
      </w:tr>
      <w:tr w:rsidR="00247E2A" w:rsidRPr="00FA5D53" w:rsidTr="00187C18">
        <w:trPr>
          <w:trHeight w:val="350"/>
          <w:jc w:val="center"/>
        </w:trPr>
        <w:tc>
          <w:tcPr>
            <w:tcW w:w="3137" w:type="dxa"/>
            <w:vMerge/>
            <w:shd w:val="clear" w:color="auto" w:fill="FFFFFF" w:themeFill="background1"/>
          </w:tcPr>
          <w:p w:rsidR="00247E2A" w:rsidRPr="00FA5D53" w:rsidRDefault="00247E2A" w:rsidP="00187C18">
            <w:pPr>
              <w:pStyle w:val="-1"/>
              <w:jc w:val="center"/>
              <w:rPr>
                <w:i w:val="0"/>
                <w:sz w:val="24"/>
                <w:szCs w:val="24"/>
              </w:rPr>
            </w:pPr>
          </w:p>
        </w:tc>
        <w:tc>
          <w:tcPr>
            <w:tcW w:w="6288" w:type="dxa"/>
            <w:gridSpan w:val="3"/>
            <w:shd w:val="clear" w:color="auto" w:fill="FFFFFF" w:themeFill="background1"/>
          </w:tcPr>
          <w:p w:rsidR="00247E2A" w:rsidRPr="00FA5D53" w:rsidRDefault="00247E2A" w:rsidP="00187C18">
            <w:pPr>
              <w:pStyle w:val="-1"/>
              <w:jc w:val="center"/>
              <w:rPr>
                <w:i w:val="0"/>
                <w:sz w:val="24"/>
                <w:szCs w:val="24"/>
                <w:lang w:val="kk-KZ"/>
              </w:rPr>
            </w:pPr>
            <w:r w:rsidRPr="00FA5D53">
              <w:rPr>
                <w:i w:val="0"/>
                <w:sz w:val="24"/>
                <w:szCs w:val="24"/>
                <w:lang w:val="kk-KZ"/>
              </w:rPr>
              <w:t>Деңгейлері</w:t>
            </w:r>
          </w:p>
        </w:tc>
      </w:tr>
      <w:tr w:rsidR="00247E2A" w:rsidRPr="00FA5D53" w:rsidTr="00187C18">
        <w:trPr>
          <w:trHeight w:val="368"/>
          <w:jc w:val="center"/>
        </w:trPr>
        <w:tc>
          <w:tcPr>
            <w:tcW w:w="3137" w:type="dxa"/>
            <w:vMerge/>
            <w:shd w:val="clear" w:color="auto" w:fill="FFFFFF" w:themeFill="background1"/>
          </w:tcPr>
          <w:p w:rsidR="00247E2A" w:rsidRPr="00FA5D53" w:rsidRDefault="00247E2A" w:rsidP="00187C18">
            <w:pPr>
              <w:pStyle w:val="-1"/>
              <w:jc w:val="center"/>
              <w:rPr>
                <w:i w:val="0"/>
                <w:sz w:val="24"/>
                <w:szCs w:val="24"/>
                <w:lang w:val="kk-KZ"/>
              </w:rPr>
            </w:pPr>
          </w:p>
        </w:tc>
        <w:tc>
          <w:tcPr>
            <w:tcW w:w="2170" w:type="dxa"/>
            <w:shd w:val="clear" w:color="auto" w:fill="FFFFFF" w:themeFill="background1"/>
          </w:tcPr>
          <w:p w:rsidR="00247E2A" w:rsidRPr="00FA5D53" w:rsidRDefault="00247E2A" w:rsidP="00187C18">
            <w:pPr>
              <w:pStyle w:val="-1"/>
              <w:jc w:val="center"/>
              <w:rPr>
                <w:i w:val="0"/>
                <w:sz w:val="24"/>
                <w:szCs w:val="24"/>
              </w:rPr>
            </w:pPr>
            <w:r>
              <w:rPr>
                <w:i w:val="0"/>
                <w:sz w:val="24"/>
                <w:szCs w:val="24"/>
                <w:lang w:val="kk-KZ"/>
              </w:rPr>
              <w:t>Төмен</w:t>
            </w:r>
          </w:p>
        </w:tc>
        <w:tc>
          <w:tcPr>
            <w:tcW w:w="2128" w:type="dxa"/>
            <w:shd w:val="clear" w:color="auto" w:fill="FFFFFF" w:themeFill="background1"/>
          </w:tcPr>
          <w:p w:rsidR="00247E2A" w:rsidRPr="00FA5D53" w:rsidRDefault="00247E2A" w:rsidP="00187C18">
            <w:pPr>
              <w:pStyle w:val="-1"/>
              <w:jc w:val="center"/>
              <w:rPr>
                <w:i w:val="0"/>
                <w:sz w:val="24"/>
                <w:szCs w:val="24"/>
              </w:rPr>
            </w:pPr>
            <w:r w:rsidRPr="00FA5D53">
              <w:rPr>
                <w:i w:val="0"/>
                <w:sz w:val="24"/>
                <w:szCs w:val="24"/>
                <w:lang w:val="kk-KZ"/>
              </w:rPr>
              <w:t>Орта</w:t>
            </w:r>
          </w:p>
        </w:tc>
        <w:tc>
          <w:tcPr>
            <w:tcW w:w="1990" w:type="dxa"/>
            <w:shd w:val="clear" w:color="auto" w:fill="FFFFFF" w:themeFill="background1"/>
          </w:tcPr>
          <w:p w:rsidR="00247E2A" w:rsidRPr="00FA5D53" w:rsidRDefault="00247E2A" w:rsidP="00187C18">
            <w:pPr>
              <w:pStyle w:val="-1"/>
              <w:jc w:val="center"/>
              <w:rPr>
                <w:i w:val="0"/>
                <w:sz w:val="24"/>
                <w:szCs w:val="24"/>
              </w:rPr>
            </w:pPr>
            <w:r>
              <w:rPr>
                <w:i w:val="0"/>
                <w:sz w:val="24"/>
                <w:szCs w:val="24"/>
                <w:lang w:val="kk-KZ"/>
              </w:rPr>
              <w:t>Жоғары</w:t>
            </w:r>
          </w:p>
        </w:tc>
      </w:tr>
      <w:tr w:rsidR="00247E2A" w:rsidRPr="00FA5D53" w:rsidTr="00187C18">
        <w:trPr>
          <w:trHeight w:val="368"/>
          <w:jc w:val="center"/>
        </w:trPr>
        <w:tc>
          <w:tcPr>
            <w:tcW w:w="3137" w:type="dxa"/>
            <w:shd w:val="clear" w:color="auto" w:fill="FFFFFF" w:themeFill="background1"/>
          </w:tcPr>
          <w:p w:rsidR="00247E2A" w:rsidRPr="00A65904" w:rsidRDefault="00247E2A" w:rsidP="00187C18">
            <w:pPr>
              <w:pStyle w:val="-1"/>
              <w:jc w:val="both"/>
              <w:rPr>
                <w:i w:val="0"/>
                <w:sz w:val="24"/>
                <w:szCs w:val="24"/>
                <w:lang w:val="kk-KZ"/>
              </w:rPr>
            </w:pPr>
            <w:r>
              <w:rPr>
                <w:i w:val="0"/>
                <w:sz w:val="24"/>
                <w:szCs w:val="24"/>
                <w:lang w:val="kk-KZ"/>
              </w:rPr>
              <w:t xml:space="preserve">Бақылау тобы </w:t>
            </w:r>
            <w:r w:rsidRPr="00A65904">
              <w:rPr>
                <w:i w:val="0"/>
                <w:sz w:val="24"/>
                <w:szCs w:val="24"/>
              </w:rPr>
              <w:t>(</w:t>
            </w:r>
            <w:r>
              <w:rPr>
                <w:i w:val="0"/>
                <w:sz w:val="24"/>
                <w:szCs w:val="24"/>
                <w:lang w:val="en-US"/>
              </w:rPr>
              <w:t>n=</w:t>
            </w:r>
            <w:r>
              <w:rPr>
                <w:i w:val="0"/>
                <w:sz w:val="24"/>
                <w:szCs w:val="24"/>
              </w:rPr>
              <w:t>12</w:t>
            </w:r>
            <w:r w:rsidRPr="00A65904">
              <w:rPr>
                <w:i w:val="0"/>
                <w:sz w:val="24"/>
                <w:szCs w:val="24"/>
              </w:rPr>
              <w:t>)</w:t>
            </w:r>
          </w:p>
        </w:tc>
        <w:tc>
          <w:tcPr>
            <w:tcW w:w="2170" w:type="dxa"/>
            <w:shd w:val="clear" w:color="auto" w:fill="FFFFFF" w:themeFill="background1"/>
          </w:tcPr>
          <w:p w:rsidR="00247E2A" w:rsidRPr="00FA5D53" w:rsidRDefault="00247E2A" w:rsidP="00187C18">
            <w:pPr>
              <w:pStyle w:val="-1"/>
              <w:jc w:val="center"/>
              <w:rPr>
                <w:i w:val="0"/>
                <w:sz w:val="24"/>
                <w:szCs w:val="24"/>
                <w:lang w:val="kk-KZ"/>
              </w:rPr>
            </w:pPr>
            <w:r>
              <w:rPr>
                <w:i w:val="0"/>
                <w:sz w:val="24"/>
                <w:szCs w:val="24"/>
                <w:lang w:val="kk-KZ"/>
              </w:rPr>
              <w:t>0 (0</w:t>
            </w:r>
            <w:r w:rsidRPr="00FA5D53">
              <w:rPr>
                <w:i w:val="0"/>
                <w:sz w:val="24"/>
                <w:szCs w:val="24"/>
                <w:lang w:val="kk-KZ"/>
              </w:rPr>
              <w:t>%)</w:t>
            </w:r>
          </w:p>
        </w:tc>
        <w:tc>
          <w:tcPr>
            <w:tcW w:w="2128" w:type="dxa"/>
            <w:shd w:val="clear" w:color="auto" w:fill="FFFFFF" w:themeFill="background1"/>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9</w:t>
            </w:r>
            <w:r>
              <w:rPr>
                <w:rFonts w:eastAsia="Times New Roman"/>
                <w:i w:val="0"/>
                <w:sz w:val="24"/>
                <w:szCs w:val="24"/>
                <w:lang w:val="kk-KZ" w:eastAsia="ru-RU"/>
              </w:rPr>
              <w:t xml:space="preserve"> </w:t>
            </w:r>
            <w:r w:rsidRPr="00EA646F">
              <w:rPr>
                <w:rFonts w:eastAsia="Times New Roman"/>
                <w:i w:val="0"/>
                <w:sz w:val="24"/>
                <w:szCs w:val="24"/>
                <w:lang w:val="kk-KZ" w:eastAsia="ru-RU"/>
              </w:rPr>
              <w:t>(75</w:t>
            </w:r>
            <w:r w:rsidRPr="00EA646F">
              <w:rPr>
                <w:i w:val="0"/>
                <w:sz w:val="24"/>
                <w:szCs w:val="24"/>
                <w:lang w:val="kk-KZ"/>
              </w:rPr>
              <w:t>%)</w:t>
            </w:r>
          </w:p>
        </w:tc>
        <w:tc>
          <w:tcPr>
            <w:tcW w:w="1990" w:type="dxa"/>
            <w:shd w:val="clear" w:color="auto" w:fill="FFFFFF" w:themeFill="background1"/>
          </w:tcPr>
          <w:p w:rsidR="00247E2A" w:rsidRPr="001F1508" w:rsidRDefault="00247E2A" w:rsidP="00187C18">
            <w:pPr>
              <w:pStyle w:val="-1"/>
              <w:jc w:val="center"/>
              <w:rPr>
                <w:i w:val="0"/>
                <w:sz w:val="24"/>
                <w:szCs w:val="24"/>
                <w:lang w:val="kk-KZ"/>
              </w:rPr>
            </w:pPr>
            <w:r w:rsidRPr="00EA646F">
              <w:rPr>
                <w:rFonts w:eastAsia="Times New Roman"/>
                <w:i w:val="0"/>
                <w:sz w:val="24"/>
                <w:szCs w:val="24"/>
                <w:lang w:val="kk-KZ" w:eastAsia="ru-RU"/>
              </w:rPr>
              <w:t>3</w:t>
            </w:r>
            <w:r>
              <w:rPr>
                <w:rFonts w:eastAsia="Times New Roman"/>
                <w:i w:val="0"/>
                <w:sz w:val="24"/>
                <w:szCs w:val="24"/>
                <w:lang w:val="kk-KZ" w:eastAsia="ru-RU"/>
              </w:rPr>
              <w:t xml:space="preserve"> </w:t>
            </w:r>
            <w:r w:rsidRPr="00EA646F">
              <w:rPr>
                <w:rFonts w:eastAsia="Times New Roman"/>
                <w:i w:val="0"/>
                <w:sz w:val="24"/>
                <w:szCs w:val="24"/>
                <w:lang w:val="kk-KZ" w:eastAsia="ru-RU"/>
              </w:rPr>
              <w:t>(25%</w:t>
            </w:r>
            <w:r>
              <w:rPr>
                <w:rFonts w:eastAsia="Times New Roman"/>
                <w:i w:val="0"/>
                <w:sz w:val="24"/>
                <w:szCs w:val="24"/>
                <w:lang w:val="kk-KZ" w:eastAsia="ru-RU"/>
              </w:rPr>
              <w:t>)</w:t>
            </w:r>
          </w:p>
        </w:tc>
      </w:tr>
      <w:tr w:rsidR="00247E2A" w:rsidRPr="00FA5D53" w:rsidTr="00187C18">
        <w:trPr>
          <w:trHeight w:val="368"/>
          <w:jc w:val="center"/>
        </w:trPr>
        <w:tc>
          <w:tcPr>
            <w:tcW w:w="3137" w:type="dxa"/>
            <w:shd w:val="clear" w:color="auto" w:fill="FFFFFF" w:themeFill="background1"/>
          </w:tcPr>
          <w:p w:rsidR="00247E2A" w:rsidRPr="00A65904" w:rsidRDefault="00247E2A" w:rsidP="00187C18">
            <w:pPr>
              <w:pStyle w:val="-1"/>
              <w:jc w:val="both"/>
              <w:rPr>
                <w:i w:val="0"/>
                <w:sz w:val="24"/>
                <w:szCs w:val="24"/>
                <w:lang w:val="kk-KZ"/>
              </w:rPr>
            </w:pPr>
            <w:r>
              <w:rPr>
                <w:i w:val="0"/>
                <w:sz w:val="24"/>
                <w:szCs w:val="24"/>
                <w:lang w:val="kk-KZ"/>
              </w:rPr>
              <w:t>Эксперимет тобы (</w:t>
            </w:r>
            <w:r>
              <w:rPr>
                <w:i w:val="0"/>
                <w:sz w:val="24"/>
                <w:szCs w:val="24"/>
                <w:lang w:val="en-US"/>
              </w:rPr>
              <w:t>n=</w:t>
            </w:r>
            <w:r>
              <w:rPr>
                <w:i w:val="0"/>
                <w:sz w:val="24"/>
                <w:szCs w:val="24"/>
                <w:lang w:val="kk-KZ"/>
              </w:rPr>
              <w:t>13)</w:t>
            </w:r>
          </w:p>
        </w:tc>
        <w:tc>
          <w:tcPr>
            <w:tcW w:w="2170" w:type="dxa"/>
            <w:shd w:val="clear" w:color="auto" w:fill="FFFFFF" w:themeFill="background1"/>
          </w:tcPr>
          <w:p w:rsidR="00247E2A" w:rsidRPr="00FA5D53" w:rsidRDefault="00247E2A" w:rsidP="00187C18">
            <w:pPr>
              <w:pStyle w:val="-1"/>
              <w:jc w:val="center"/>
              <w:rPr>
                <w:i w:val="0"/>
                <w:sz w:val="24"/>
                <w:szCs w:val="24"/>
                <w:lang w:val="ru-RU"/>
              </w:rPr>
            </w:pPr>
            <w:r>
              <w:rPr>
                <w:i w:val="0"/>
                <w:sz w:val="24"/>
                <w:szCs w:val="24"/>
                <w:lang w:val="kk-KZ"/>
              </w:rPr>
              <w:t>0 (0</w:t>
            </w:r>
            <w:r w:rsidRPr="00FA5D53">
              <w:rPr>
                <w:i w:val="0"/>
                <w:sz w:val="24"/>
                <w:szCs w:val="24"/>
                <w:lang w:val="kk-KZ"/>
              </w:rPr>
              <w:t>%)</w:t>
            </w:r>
          </w:p>
        </w:tc>
        <w:tc>
          <w:tcPr>
            <w:tcW w:w="2128" w:type="dxa"/>
            <w:shd w:val="clear" w:color="auto" w:fill="FFFFFF" w:themeFill="background1"/>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10</w:t>
            </w:r>
            <w:r>
              <w:rPr>
                <w:rFonts w:eastAsia="Times New Roman"/>
                <w:i w:val="0"/>
                <w:sz w:val="24"/>
                <w:szCs w:val="24"/>
                <w:lang w:val="kk-KZ" w:eastAsia="ru-RU"/>
              </w:rPr>
              <w:t xml:space="preserve"> </w:t>
            </w:r>
            <w:r w:rsidRPr="00EA646F">
              <w:rPr>
                <w:rFonts w:eastAsia="Times New Roman"/>
                <w:i w:val="0"/>
                <w:sz w:val="24"/>
                <w:szCs w:val="24"/>
                <w:lang w:val="kk-KZ" w:eastAsia="ru-RU"/>
              </w:rPr>
              <w:t>(76,9</w:t>
            </w:r>
            <w:r w:rsidRPr="00EA646F">
              <w:rPr>
                <w:i w:val="0"/>
                <w:sz w:val="24"/>
                <w:szCs w:val="24"/>
                <w:lang w:val="kk-KZ"/>
              </w:rPr>
              <w:t>%)</w:t>
            </w:r>
          </w:p>
        </w:tc>
        <w:tc>
          <w:tcPr>
            <w:tcW w:w="1990" w:type="dxa"/>
            <w:shd w:val="clear" w:color="auto" w:fill="FFFFFF" w:themeFill="background1"/>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3 (23,1</w:t>
            </w:r>
            <w:r w:rsidRPr="00EA646F">
              <w:rPr>
                <w:i w:val="0"/>
                <w:sz w:val="24"/>
                <w:szCs w:val="24"/>
                <w:lang w:val="kk-KZ"/>
              </w:rPr>
              <w:t>%)</w:t>
            </w:r>
          </w:p>
        </w:tc>
      </w:tr>
    </w:tbl>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284"/>
        <w:jc w:val="both"/>
        <w:rPr>
          <w:rFonts w:ascii="Times New Roman" w:hAnsi="Times New Roman" w:cs="Times New Roman"/>
          <w:sz w:val="28"/>
          <w:szCs w:val="28"/>
          <w:lang w:val="kk-KZ"/>
        </w:rPr>
      </w:pPr>
      <w:r w:rsidRPr="00A520F3">
        <w:rPr>
          <w:rFonts w:ascii="Times New Roman" w:hAnsi="Times New Roman" w:cs="Times New Roman"/>
          <w:noProof/>
          <w:sz w:val="28"/>
          <w:szCs w:val="28"/>
          <w:lang w:eastAsia="ru-RU"/>
        </w:rPr>
        <w:drawing>
          <wp:inline distT="0" distB="0" distL="0" distR="0" wp14:anchorId="4F9B9A24" wp14:editId="1F7549F2">
            <wp:extent cx="5540188" cy="2232212"/>
            <wp:effectExtent l="0" t="0" r="3810"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7E2A" w:rsidRDefault="00247E2A" w:rsidP="00247E2A">
      <w:pPr>
        <w:spacing w:after="0" w:line="240" w:lineRule="auto"/>
        <w:jc w:val="center"/>
        <w:rPr>
          <w:rFonts w:ascii="Times New Roman" w:hAnsi="Times New Roman"/>
          <w:sz w:val="24"/>
          <w:szCs w:val="24"/>
          <w:lang w:val="kk-KZ"/>
        </w:rPr>
      </w:pPr>
    </w:p>
    <w:p w:rsidR="00247E2A" w:rsidRPr="00051EBB" w:rsidRDefault="00247E2A" w:rsidP="00247E2A">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Сурет 7 </w:t>
      </w:r>
      <w:r w:rsidRPr="00051EBB">
        <w:rPr>
          <w:rFonts w:ascii="Times New Roman" w:hAnsi="Times New Roman"/>
          <w:sz w:val="24"/>
          <w:szCs w:val="24"/>
          <w:lang w:val="kk-KZ"/>
        </w:rPr>
        <w:t>- Мұғалімдердің отбасымен қарым-қатынас құрудағы кәсіби шеберлігі  мен біліктілігін бағалаудың балдық өлшемі</w:t>
      </w:r>
    </w:p>
    <w:p w:rsidR="00247E2A" w:rsidRPr="00A520F3" w:rsidRDefault="00247E2A" w:rsidP="00247E2A">
      <w:pPr>
        <w:pStyle w:val="a3"/>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Мұғалімдерде </w:t>
      </w:r>
      <w:r w:rsidRPr="00FA5D53">
        <w:rPr>
          <w:rFonts w:ascii="Times New Roman" w:eastAsia="Times New Roman" w:hAnsi="Times New Roman" w:cs="Times New Roman"/>
          <w:sz w:val="28"/>
          <w:szCs w:val="28"/>
          <w:lang w:val="kk-KZ" w:eastAsia="ru-RU"/>
        </w:rPr>
        <w:t>берілген  критерийлер бойынша (0-7)</w:t>
      </w:r>
      <w:r>
        <w:rPr>
          <w:rFonts w:ascii="Times New Roman" w:eastAsia="Times New Roman" w:hAnsi="Times New Roman" w:cs="Times New Roman"/>
          <w:sz w:val="28"/>
          <w:szCs w:val="28"/>
          <w:lang w:val="kk-KZ" w:eastAsia="ru-RU"/>
        </w:rPr>
        <w:t xml:space="preserve"> аралығында </w:t>
      </w:r>
      <w:r w:rsidRPr="00FA5D53">
        <w:rPr>
          <w:rFonts w:ascii="Times New Roman" w:eastAsia="Times New Roman" w:hAnsi="Times New Roman" w:cs="Times New Roman"/>
          <w:sz w:val="28"/>
          <w:szCs w:val="28"/>
          <w:lang w:val="kk-KZ" w:eastAsia="ru-RU"/>
        </w:rPr>
        <w:t>бірыңғай төмен балл болған жоқ</w:t>
      </w:r>
      <w:r>
        <w:rPr>
          <w:rFonts w:ascii="Times New Roman" w:eastAsia="Times New Roman" w:hAnsi="Times New Roman" w:cs="Times New Roman"/>
          <w:sz w:val="28"/>
          <w:szCs w:val="28"/>
          <w:lang w:val="kk-KZ" w:eastAsia="ru-RU"/>
        </w:rPr>
        <w:t xml:space="preserve"> -</w:t>
      </w:r>
      <w:r w:rsidRPr="00FA5D53">
        <w:rPr>
          <w:rFonts w:ascii="Times New Roman" w:eastAsia="Times New Roman" w:hAnsi="Times New Roman" w:cs="Times New Roman"/>
          <w:sz w:val="28"/>
          <w:szCs w:val="28"/>
          <w:lang w:val="kk-KZ" w:eastAsia="ru-RU"/>
        </w:rPr>
        <w:t xml:space="preserve"> 0</w:t>
      </w:r>
      <w:r w:rsidRPr="00FA5D53">
        <w:rPr>
          <w:rFonts w:ascii="Times New Roman" w:hAnsi="Times New Roman" w:cs="Times New Roman"/>
          <w:sz w:val="28"/>
          <w:szCs w:val="28"/>
          <w:lang w:val="kk-KZ"/>
        </w:rPr>
        <w:t>%</w:t>
      </w:r>
      <w:r>
        <w:rPr>
          <w:rFonts w:ascii="Times New Roman" w:eastAsia="Times New Roman" w:hAnsi="Times New Roman" w:cs="Times New Roman"/>
          <w:sz w:val="28"/>
          <w:szCs w:val="28"/>
          <w:lang w:val="kk-KZ" w:eastAsia="ru-RU"/>
        </w:rPr>
        <w:t>, мұғалімдердің 19-ы, оның ішінде БТ-9(75</w:t>
      </w:r>
      <w:r w:rsidRPr="00803F3E">
        <w:rPr>
          <w:rFonts w:ascii="Times New Roman" w:eastAsia="方正书宋繁体" w:hAnsi="Times New Roman"/>
          <w:sz w:val="28"/>
          <w:szCs w:val="28"/>
          <w:lang w:val="kk-KZ"/>
        </w:rPr>
        <w:t>%</w:t>
      </w:r>
      <w:r>
        <w:rPr>
          <w:rFonts w:ascii="Times New Roman" w:eastAsia="方正书宋繁体" w:hAnsi="Times New Roman"/>
          <w:sz w:val="28"/>
          <w:szCs w:val="28"/>
          <w:lang w:val="kk-KZ"/>
        </w:rPr>
        <w:t>)</w:t>
      </w:r>
      <w:r>
        <w:rPr>
          <w:rFonts w:ascii="Times New Roman" w:eastAsia="Times New Roman" w:hAnsi="Times New Roman" w:cs="Times New Roman"/>
          <w:sz w:val="28"/>
          <w:szCs w:val="28"/>
          <w:lang w:val="kk-KZ" w:eastAsia="ru-RU"/>
        </w:rPr>
        <w:t>, ЭТ-10(</w:t>
      </w:r>
      <w:r w:rsidRPr="00FA5D53">
        <w:rPr>
          <w:rFonts w:ascii="Times New Roman" w:eastAsia="Times New Roman" w:hAnsi="Times New Roman" w:cs="Times New Roman"/>
          <w:sz w:val="28"/>
          <w:szCs w:val="28"/>
          <w:lang w:val="kk-KZ" w:eastAsia="ru-RU"/>
        </w:rPr>
        <w:t>76</w:t>
      </w:r>
      <w:r>
        <w:rPr>
          <w:rFonts w:ascii="Times New Roman" w:eastAsia="Times New Roman" w:hAnsi="Times New Roman" w:cs="Times New Roman"/>
          <w:sz w:val="28"/>
          <w:szCs w:val="28"/>
          <w:lang w:val="kk-KZ" w:eastAsia="ru-RU"/>
        </w:rPr>
        <w:t>,9</w:t>
      </w:r>
      <w:r w:rsidRPr="00FA5D53">
        <w:rPr>
          <w:rFonts w:ascii="Times New Roman" w:hAnsi="Times New Roman" w:cs="Times New Roman"/>
          <w:sz w:val="28"/>
          <w:szCs w:val="28"/>
          <w:lang w:val="kk-KZ"/>
        </w:rPr>
        <w:t>%</w:t>
      </w:r>
      <w:r>
        <w:rPr>
          <w:rFonts w:ascii="Times New Roman" w:hAnsi="Times New Roman" w:cs="Times New Roman"/>
          <w:sz w:val="28"/>
          <w:szCs w:val="28"/>
          <w:lang w:val="kk-KZ"/>
        </w:rPr>
        <w:t>)</w:t>
      </w:r>
      <w:r w:rsidRPr="00FA5D53">
        <w:rPr>
          <w:rFonts w:ascii="Times New Roman" w:eastAsia="Times New Roman" w:hAnsi="Times New Roman" w:cs="Times New Roman"/>
          <w:sz w:val="28"/>
          <w:szCs w:val="28"/>
          <w:lang w:val="kk-KZ" w:eastAsia="ru-RU"/>
        </w:rPr>
        <w:t xml:space="preserve"> орташа балға  ие болса, олар</w:t>
      </w:r>
      <w:r>
        <w:rPr>
          <w:rFonts w:ascii="Times New Roman" w:eastAsia="Times New Roman" w:hAnsi="Times New Roman" w:cs="Times New Roman"/>
          <w:sz w:val="28"/>
          <w:szCs w:val="28"/>
          <w:lang w:val="kk-KZ" w:eastAsia="ru-RU"/>
        </w:rPr>
        <w:t>дың  тек  6-ы БТ-3(25%), ЭТ-3(23,1</w:t>
      </w:r>
      <w:r w:rsidRPr="00FA5D53">
        <w:rPr>
          <w:rFonts w:ascii="Times New Roman" w:hAnsi="Times New Roman" w:cs="Times New Roman"/>
          <w:sz w:val="28"/>
          <w:szCs w:val="28"/>
          <w:lang w:val="kk-KZ"/>
        </w:rPr>
        <w:t>%</w:t>
      </w:r>
      <w:r>
        <w:rPr>
          <w:rFonts w:ascii="Times New Roman" w:hAnsi="Times New Roman" w:cs="Times New Roman"/>
          <w:sz w:val="28"/>
          <w:szCs w:val="28"/>
          <w:lang w:val="kk-KZ"/>
        </w:rPr>
        <w:t>)</w:t>
      </w:r>
      <w:r w:rsidRPr="00FA5D53">
        <w:rPr>
          <w:rFonts w:ascii="Times New Roman" w:hAnsi="Times New Roman" w:cs="Times New Roman"/>
          <w:sz w:val="28"/>
          <w:szCs w:val="28"/>
          <w:lang w:val="kk-KZ"/>
        </w:rPr>
        <w:t xml:space="preserve"> ғана жоғары деңгейді көрсетіп отыр.</w:t>
      </w:r>
    </w:p>
    <w:p w:rsidR="00247E2A" w:rsidRPr="002168A4" w:rsidRDefault="00247E2A" w:rsidP="00247E2A">
      <w:pPr>
        <w:spacing w:after="0" w:line="240" w:lineRule="auto"/>
        <w:ind w:firstLine="567"/>
        <w:jc w:val="both"/>
        <w:rPr>
          <w:rFonts w:ascii="Times New Roman" w:hAnsi="Times New Roman"/>
          <w:sz w:val="28"/>
          <w:szCs w:val="28"/>
          <w:lang w:val="kk-KZ"/>
        </w:rPr>
      </w:pPr>
      <w:r w:rsidRPr="002168A4">
        <w:rPr>
          <w:rFonts w:ascii="Times New Roman" w:hAnsi="Times New Roman"/>
          <w:sz w:val="28"/>
          <w:szCs w:val="28"/>
          <w:lang w:val="kk-KZ"/>
        </w:rPr>
        <w:t>Мектеп және отбасы бала тәрбиесіндегі ең негізгі қатысушылыр болып табылады. Отбасы тәрбиесінің бала дамуындағы  әсері отбасы мүшелерінің қарым-қатынасында айқындалады, мектептің баланы тәрбиелеудегі орны оның ресми беделімен сипатталады.  Отбасында қалыптасатын кез-келген мінез-құлық үлгілері бала дамуының оң тәжірибесін көруге мүмкіндік берері анық.</w:t>
      </w:r>
    </w:p>
    <w:p w:rsidR="00247E2A" w:rsidRPr="00FA5D53" w:rsidRDefault="00247E2A" w:rsidP="00247E2A">
      <w:pPr>
        <w:pStyle w:val="a3"/>
        <w:numPr>
          <w:ilvl w:val="0"/>
          <w:numId w:val="56"/>
        </w:numPr>
        <w:tabs>
          <w:tab w:val="left" w:pos="567"/>
          <w:tab w:val="left" w:pos="709"/>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Ата-аналардың білім беру ұйымы қызметін бағалауға негізделген</w:t>
      </w:r>
      <w:r w:rsidRPr="00FA5D53">
        <w:rPr>
          <w:rFonts w:ascii="Times New Roman" w:hAnsi="Times New Roman" w:cs="Times New Roman"/>
          <w:b/>
          <w:sz w:val="28"/>
          <w:szCs w:val="28"/>
          <w:lang w:val="kk-KZ"/>
        </w:rPr>
        <w:t xml:space="preserve"> «Мектеп пен отбасы қарым-қатынасының диагностикасы» </w:t>
      </w:r>
      <w:r w:rsidRPr="00FA5D53">
        <w:rPr>
          <w:rFonts w:ascii="Times New Roman" w:hAnsi="Times New Roman" w:cs="Times New Roman"/>
          <w:sz w:val="28"/>
          <w:szCs w:val="28"/>
          <w:lang w:val="kk-KZ"/>
        </w:rPr>
        <w:t>әдістемесі.</w:t>
      </w:r>
      <w:r w:rsidRPr="00FA5D53">
        <w:rPr>
          <w:rFonts w:ascii="Times New Roman" w:hAnsi="Times New Roman" w:cs="Times New Roman"/>
          <w:b/>
          <w:sz w:val="28"/>
          <w:szCs w:val="28"/>
          <w:lang w:val="kk-KZ"/>
        </w:rPr>
        <w:t xml:space="preserve"> </w:t>
      </w:r>
      <w:r w:rsidRPr="00FA5D53">
        <w:rPr>
          <w:rFonts w:ascii="Times New Roman" w:hAnsi="Times New Roman" w:cs="Times New Roman"/>
          <w:sz w:val="28"/>
          <w:szCs w:val="28"/>
          <w:lang w:val="kk-KZ"/>
        </w:rPr>
        <w:t>(</w:t>
      </w:r>
      <w:r w:rsidR="0089194E">
        <w:rPr>
          <w:rFonts w:ascii="Times New Roman" w:hAnsi="Times New Roman" w:cs="Times New Roman"/>
          <w:sz w:val="28"/>
          <w:szCs w:val="28"/>
          <w:lang w:val="kk-KZ"/>
        </w:rPr>
        <w:t xml:space="preserve">авторлар </w:t>
      </w:r>
      <w:r w:rsidRPr="00FA5D53">
        <w:rPr>
          <w:rFonts w:ascii="Times New Roman" w:hAnsi="Times New Roman" w:cs="Times New Roman"/>
          <w:sz w:val="28"/>
          <w:szCs w:val="28"/>
          <w:lang w:val="kk-KZ"/>
        </w:rPr>
        <w:t>Н.В. Калинина, Л.А. Лукьянова)</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Бұл әдістеме ата-аналардың мектептің білім беру үдерісі мен қызметін бағалауына негізделген және олардың баланың мектептегі мәселелерінен </w:t>
      </w:r>
      <w:r w:rsidRPr="00FA5D53">
        <w:rPr>
          <w:rFonts w:ascii="Times New Roman" w:hAnsi="Times New Roman"/>
          <w:sz w:val="28"/>
          <w:szCs w:val="28"/>
          <w:lang w:val="kk-KZ"/>
        </w:rPr>
        <w:lastRenderedPageBreak/>
        <w:t xml:space="preserve">хабардарлық деңгейі және мектеппен өзара қарым-қатынасқа қанағаттану дәрежесі анықталады.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Мұнда мына тұжырымдарға ерекше назар аударылады: </w:t>
      </w:r>
      <w:r w:rsidRPr="00FA5D53">
        <w:rPr>
          <w:rFonts w:ascii="Times New Roman" w:hAnsi="Times New Roman"/>
          <w:i/>
          <w:sz w:val="28"/>
          <w:szCs w:val="28"/>
          <w:lang w:val="kk-KZ"/>
        </w:rPr>
        <w:t>ата-аналардың мектеп өмірі туралы идеялары; ата-аналардың баланың мектептегі жағдайына қанағаттануы; ата-аналар мен мектеппен өзара әрекеттесуіне қанағаттануы</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p>
    <w:p w:rsidR="00247E2A"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2</w:t>
      </w:r>
      <w:r>
        <w:rPr>
          <w:rFonts w:ascii="Times New Roman" w:hAnsi="Times New Roman"/>
          <w:sz w:val="28"/>
          <w:szCs w:val="28"/>
          <w:lang w:val="kk-KZ"/>
        </w:rPr>
        <w:t>6</w:t>
      </w:r>
      <w:r w:rsidRPr="00FA5D53">
        <w:rPr>
          <w:rFonts w:ascii="Times New Roman" w:hAnsi="Times New Roman"/>
          <w:sz w:val="28"/>
          <w:szCs w:val="28"/>
          <w:lang w:val="kk-KZ"/>
        </w:rPr>
        <w:t xml:space="preserve"> - Ата-аналардың анықтау кезеңінде инклюзивті білім беретін мектеп ұжымының қызметін бағалауы</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0" w:type="auto"/>
        <w:jc w:val="center"/>
        <w:shd w:val="clear" w:color="auto" w:fill="FFFFFF" w:themeFill="background1"/>
        <w:tblLook w:val="04A0" w:firstRow="1" w:lastRow="0" w:firstColumn="1" w:lastColumn="0" w:noHBand="0" w:noVBand="1"/>
      </w:tblPr>
      <w:tblGrid>
        <w:gridCol w:w="3137"/>
        <w:gridCol w:w="2170"/>
        <w:gridCol w:w="2128"/>
        <w:gridCol w:w="1990"/>
      </w:tblGrid>
      <w:tr w:rsidR="00247E2A" w:rsidRPr="00FA5D53" w:rsidTr="00187C18">
        <w:trPr>
          <w:trHeight w:val="350"/>
          <w:jc w:val="center"/>
        </w:trPr>
        <w:tc>
          <w:tcPr>
            <w:tcW w:w="3137" w:type="dxa"/>
            <w:vMerge w:val="restart"/>
            <w:shd w:val="clear" w:color="auto" w:fill="FFFFFF" w:themeFill="background1"/>
          </w:tcPr>
          <w:p w:rsidR="00247E2A" w:rsidRPr="00FA5D53" w:rsidRDefault="00247E2A" w:rsidP="00187C18">
            <w:pPr>
              <w:pStyle w:val="-1"/>
              <w:jc w:val="center"/>
              <w:rPr>
                <w:i w:val="0"/>
                <w:sz w:val="24"/>
                <w:szCs w:val="24"/>
              </w:rPr>
            </w:pPr>
          </w:p>
          <w:p w:rsidR="00247E2A" w:rsidRPr="00FA5D53" w:rsidRDefault="00247E2A" w:rsidP="00187C18">
            <w:pPr>
              <w:pStyle w:val="-1"/>
              <w:jc w:val="center"/>
              <w:rPr>
                <w:i w:val="0"/>
                <w:sz w:val="24"/>
                <w:szCs w:val="24"/>
              </w:rPr>
            </w:pPr>
            <w:r w:rsidRPr="00FA5D53">
              <w:rPr>
                <w:i w:val="0"/>
                <w:sz w:val="24"/>
                <w:szCs w:val="24"/>
              </w:rPr>
              <w:t>Ата – аналар</w:t>
            </w:r>
          </w:p>
          <w:p w:rsidR="00247E2A" w:rsidRPr="00FA5D53" w:rsidRDefault="00247E2A" w:rsidP="00187C18">
            <w:pPr>
              <w:pStyle w:val="-1"/>
              <w:jc w:val="center"/>
              <w:rPr>
                <w:i w:val="0"/>
                <w:sz w:val="24"/>
                <w:szCs w:val="24"/>
              </w:rPr>
            </w:pPr>
            <w:r w:rsidRPr="00FA5D53">
              <w:rPr>
                <w:i w:val="0"/>
                <w:sz w:val="24"/>
                <w:szCs w:val="24"/>
              </w:rPr>
              <w:t>(</w:t>
            </w:r>
            <w:r>
              <w:rPr>
                <w:i w:val="0"/>
                <w:sz w:val="24"/>
                <w:szCs w:val="24"/>
                <w:lang w:val="en-US"/>
              </w:rPr>
              <w:t>N</w:t>
            </w:r>
            <w:r w:rsidRPr="00FA5D53">
              <w:rPr>
                <w:i w:val="0"/>
                <w:sz w:val="24"/>
                <w:szCs w:val="24"/>
                <w:lang w:val="en-US"/>
              </w:rPr>
              <w:t xml:space="preserve"> = 93</w:t>
            </w:r>
            <w:r w:rsidRPr="00FA5D53">
              <w:rPr>
                <w:i w:val="0"/>
                <w:sz w:val="24"/>
                <w:szCs w:val="24"/>
              </w:rPr>
              <w:t>)</w:t>
            </w:r>
            <w:r w:rsidRPr="00FA5D53">
              <w:rPr>
                <w:i w:val="0"/>
                <w:sz w:val="24"/>
                <w:szCs w:val="24"/>
                <w:lang w:val="kk-KZ"/>
              </w:rPr>
              <w:t xml:space="preserve"> </w:t>
            </w:r>
            <w:r w:rsidRPr="00FA5D53">
              <w:rPr>
                <w:i w:val="0"/>
                <w:sz w:val="24"/>
                <w:szCs w:val="24"/>
              </w:rPr>
              <w:t>%</w:t>
            </w:r>
          </w:p>
        </w:tc>
        <w:tc>
          <w:tcPr>
            <w:tcW w:w="6288" w:type="dxa"/>
            <w:gridSpan w:val="3"/>
            <w:shd w:val="clear" w:color="auto" w:fill="FFFFFF" w:themeFill="background1"/>
          </w:tcPr>
          <w:p w:rsidR="00247E2A" w:rsidRPr="00FA5D53" w:rsidRDefault="00247E2A" w:rsidP="00187C18">
            <w:pPr>
              <w:pStyle w:val="-1"/>
              <w:jc w:val="center"/>
              <w:rPr>
                <w:i w:val="0"/>
                <w:sz w:val="24"/>
                <w:szCs w:val="24"/>
                <w:lang w:val="kk-KZ"/>
              </w:rPr>
            </w:pPr>
            <w:r w:rsidRPr="00FA5D53">
              <w:rPr>
                <w:i w:val="0"/>
                <w:sz w:val="24"/>
                <w:szCs w:val="24"/>
                <w:lang w:val="kk-KZ"/>
              </w:rPr>
              <w:t>Анықтау эксперименті</w:t>
            </w:r>
          </w:p>
        </w:tc>
      </w:tr>
      <w:tr w:rsidR="00247E2A" w:rsidRPr="00FA5D53" w:rsidTr="00187C18">
        <w:trPr>
          <w:trHeight w:val="350"/>
          <w:jc w:val="center"/>
        </w:trPr>
        <w:tc>
          <w:tcPr>
            <w:tcW w:w="3137" w:type="dxa"/>
            <w:vMerge/>
            <w:shd w:val="clear" w:color="auto" w:fill="FFFFFF" w:themeFill="background1"/>
          </w:tcPr>
          <w:p w:rsidR="00247E2A" w:rsidRPr="00FA5D53" w:rsidRDefault="00247E2A" w:rsidP="00187C18">
            <w:pPr>
              <w:pStyle w:val="-1"/>
              <w:jc w:val="center"/>
              <w:rPr>
                <w:i w:val="0"/>
                <w:sz w:val="24"/>
                <w:szCs w:val="24"/>
              </w:rPr>
            </w:pPr>
          </w:p>
        </w:tc>
        <w:tc>
          <w:tcPr>
            <w:tcW w:w="6288" w:type="dxa"/>
            <w:gridSpan w:val="3"/>
            <w:shd w:val="clear" w:color="auto" w:fill="FFFFFF" w:themeFill="background1"/>
          </w:tcPr>
          <w:p w:rsidR="00247E2A" w:rsidRPr="00FA5D53" w:rsidRDefault="00247E2A" w:rsidP="00187C18">
            <w:pPr>
              <w:pStyle w:val="-1"/>
              <w:jc w:val="center"/>
              <w:rPr>
                <w:i w:val="0"/>
                <w:sz w:val="24"/>
                <w:szCs w:val="24"/>
                <w:lang w:val="kk-KZ"/>
              </w:rPr>
            </w:pPr>
            <w:r w:rsidRPr="00FA5D53">
              <w:rPr>
                <w:i w:val="0"/>
                <w:sz w:val="24"/>
                <w:szCs w:val="24"/>
                <w:lang w:val="kk-KZ"/>
              </w:rPr>
              <w:t>Деңгейлері</w:t>
            </w:r>
          </w:p>
        </w:tc>
      </w:tr>
      <w:tr w:rsidR="00247E2A" w:rsidRPr="00FA5D53" w:rsidTr="00187C18">
        <w:trPr>
          <w:trHeight w:val="368"/>
          <w:jc w:val="center"/>
        </w:trPr>
        <w:tc>
          <w:tcPr>
            <w:tcW w:w="3137" w:type="dxa"/>
            <w:vMerge/>
            <w:shd w:val="clear" w:color="auto" w:fill="FFFFFF" w:themeFill="background1"/>
          </w:tcPr>
          <w:p w:rsidR="00247E2A" w:rsidRPr="00FA5D53" w:rsidRDefault="00247E2A" w:rsidP="00187C18">
            <w:pPr>
              <w:pStyle w:val="-1"/>
              <w:jc w:val="center"/>
              <w:rPr>
                <w:i w:val="0"/>
                <w:sz w:val="24"/>
                <w:szCs w:val="24"/>
                <w:lang w:val="kk-KZ"/>
              </w:rPr>
            </w:pPr>
          </w:p>
        </w:tc>
        <w:tc>
          <w:tcPr>
            <w:tcW w:w="2170" w:type="dxa"/>
            <w:shd w:val="clear" w:color="auto" w:fill="FFFFFF" w:themeFill="background1"/>
          </w:tcPr>
          <w:p w:rsidR="00247E2A" w:rsidRPr="00FA5D53" w:rsidRDefault="00247E2A" w:rsidP="00187C18">
            <w:pPr>
              <w:pStyle w:val="-1"/>
              <w:jc w:val="center"/>
              <w:rPr>
                <w:i w:val="0"/>
                <w:sz w:val="24"/>
                <w:szCs w:val="24"/>
              </w:rPr>
            </w:pPr>
            <w:r w:rsidRPr="00FA5D53">
              <w:rPr>
                <w:i w:val="0"/>
                <w:sz w:val="24"/>
                <w:szCs w:val="24"/>
                <w:lang w:val="kk-KZ"/>
              </w:rPr>
              <w:t>Жоғары</w:t>
            </w:r>
          </w:p>
        </w:tc>
        <w:tc>
          <w:tcPr>
            <w:tcW w:w="2128" w:type="dxa"/>
            <w:shd w:val="clear" w:color="auto" w:fill="FFFFFF" w:themeFill="background1"/>
          </w:tcPr>
          <w:p w:rsidR="00247E2A" w:rsidRPr="00FA5D53" w:rsidRDefault="00247E2A" w:rsidP="00187C18">
            <w:pPr>
              <w:pStyle w:val="-1"/>
              <w:jc w:val="center"/>
              <w:rPr>
                <w:i w:val="0"/>
                <w:sz w:val="24"/>
                <w:szCs w:val="24"/>
              </w:rPr>
            </w:pPr>
            <w:r w:rsidRPr="00FA5D53">
              <w:rPr>
                <w:i w:val="0"/>
                <w:sz w:val="24"/>
                <w:szCs w:val="24"/>
                <w:lang w:val="kk-KZ"/>
              </w:rPr>
              <w:t>Орта</w:t>
            </w:r>
          </w:p>
        </w:tc>
        <w:tc>
          <w:tcPr>
            <w:tcW w:w="1989" w:type="dxa"/>
            <w:shd w:val="clear" w:color="auto" w:fill="FFFFFF" w:themeFill="background1"/>
          </w:tcPr>
          <w:p w:rsidR="00247E2A" w:rsidRPr="00FA5D53" w:rsidRDefault="00247E2A" w:rsidP="00187C18">
            <w:pPr>
              <w:pStyle w:val="-1"/>
              <w:jc w:val="center"/>
              <w:rPr>
                <w:i w:val="0"/>
                <w:sz w:val="24"/>
                <w:szCs w:val="24"/>
              </w:rPr>
            </w:pPr>
            <w:r w:rsidRPr="00FA5D53">
              <w:rPr>
                <w:i w:val="0"/>
                <w:sz w:val="24"/>
                <w:szCs w:val="24"/>
                <w:lang w:val="kk-KZ"/>
              </w:rPr>
              <w:t>Төмен</w:t>
            </w:r>
          </w:p>
        </w:tc>
      </w:tr>
      <w:tr w:rsidR="00247E2A" w:rsidRPr="00FA5D53" w:rsidTr="00187C18">
        <w:trPr>
          <w:trHeight w:val="368"/>
          <w:jc w:val="center"/>
        </w:trPr>
        <w:tc>
          <w:tcPr>
            <w:tcW w:w="3137" w:type="dxa"/>
            <w:shd w:val="clear" w:color="auto" w:fill="FFFFFF" w:themeFill="background1"/>
          </w:tcPr>
          <w:p w:rsidR="00247E2A" w:rsidRPr="00FA5D53" w:rsidRDefault="00247E2A" w:rsidP="00187C18">
            <w:pPr>
              <w:pStyle w:val="-1"/>
              <w:jc w:val="center"/>
              <w:rPr>
                <w:i w:val="0"/>
                <w:sz w:val="24"/>
                <w:szCs w:val="24"/>
                <w:lang w:val="kk-KZ"/>
              </w:rPr>
            </w:pPr>
            <w:r w:rsidRPr="00FA5D53">
              <w:rPr>
                <w:i w:val="0"/>
                <w:sz w:val="24"/>
                <w:szCs w:val="24"/>
                <w:lang w:val="kk-KZ"/>
              </w:rPr>
              <w:t>Бақылау тобы (</w:t>
            </w:r>
            <w:r>
              <w:rPr>
                <w:i w:val="0"/>
                <w:sz w:val="24"/>
                <w:szCs w:val="24"/>
                <w:lang w:val="en-US"/>
              </w:rPr>
              <w:t>n=</w:t>
            </w:r>
            <w:r w:rsidRPr="00FA5D53">
              <w:rPr>
                <w:i w:val="0"/>
                <w:sz w:val="24"/>
                <w:szCs w:val="24"/>
                <w:lang w:val="kk-KZ"/>
              </w:rPr>
              <w:t>46)</w:t>
            </w:r>
          </w:p>
        </w:tc>
        <w:tc>
          <w:tcPr>
            <w:tcW w:w="2170" w:type="dxa"/>
            <w:shd w:val="clear" w:color="auto" w:fill="FFFFFF" w:themeFill="background1"/>
          </w:tcPr>
          <w:p w:rsidR="00247E2A" w:rsidRPr="00FA5D53" w:rsidRDefault="00247E2A" w:rsidP="00187C18">
            <w:pPr>
              <w:pStyle w:val="-1"/>
              <w:jc w:val="center"/>
              <w:rPr>
                <w:i w:val="0"/>
                <w:sz w:val="24"/>
                <w:szCs w:val="24"/>
                <w:lang w:val="kk-KZ"/>
              </w:rPr>
            </w:pPr>
            <w:r w:rsidRPr="00FA5D53">
              <w:rPr>
                <w:i w:val="0"/>
                <w:sz w:val="24"/>
                <w:szCs w:val="24"/>
                <w:lang w:val="kk-KZ"/>
              </w:rPr>
              <w:t>12 (26</w:t>
            </w:r>
            <w:r>
              <w:rPr>
                <w:i w:val="0"/>
                <w:sz w:val="24"/>
                <w:szCs w:val="24"/>
                <w:lang w:val="kk-KZ"/>
              </w:rPr>
              <w:t>,1</w:t>
            </w:r>
            <w:r w:rsidRPr="00FA5D53">
              <w:rPr>
                <w:i w:val="0"/>
                <w:sz w:val="24"/>
                <w:szCs w:val="24"/>
                <w:lang w:val="kk-KZ"/>
              </w:rPr>
              <w:t>%)</w:t>
            </w:r>
          </w:p>
        </w:tc>
        <w:tc>
          <w:tcPr>
            <w:tcW w:w="2128" w:type="dxa"/>
            <w:shd w:val="clear" w:color="auto" w:fill="FFFFFF" w:themeFill="background1"/>
          </w:tcPr>
          <w:p w:rsidR="00247E2A" w:rsidRPr="00FA5D53" w:rsidRDefault="00247E2A" w:rsidP="00187C18">
            <w:pPr>
              <w:pStyle w:val="-1"/>
              <w:jc w:val="center"/>
              <w:rPr>
                <w:i w:val="0"/>
                <w:sz w:val="24"/>
                <w:szCs w:val="24"/>
                <w:lang w:val="ru-RU"/>
              </w:rPr>
            </w:pPr>
            <w:r>
              <w:rPr>
                <w:i w:val="0"/>
                <w:sz w:val="24"/>
                <w:szCs w:val="24"/>
                <w:lang w:val="ru-RU"/>
              </w:rPr>
              <w:t>21 (45,7</w:t>
            </w:r>
            <w:r w:rsidRPr="00FA5D53">
              <w:rPr>
                <w:i w:val="0"/>
                <w:sz w:val="24"/>
                <w:szCs w:val="24"/>
                <w:lang w:val="kk-KZ"/>
              </w:rPr>
              <w:t>%)</w:t>
            </w:r>
          </w:p>
        </w:tc>
        <w:tc>
          <w:tcPr>
            <w:tcW w:w="1989" w:type="dxa"/>
            <w:shd w:val="clear" w:color="auto" w:fill="FFFFFF" w:themeFill="background1"/>
          </w:tcPr>
          <w:p w:rsidR="00247E2A" w:rsidRPr="00FA5D53" w:rsidRDefault="00247E2A" w:rsidP="00187C18">
            <w:pPr>
              <w:pStyle w:val="-1"/>
              <w:jc w:val="center"/>
              <w:rPr>
                <w:i w:val="0"/>
                <w:sz w:val="24"/>
                <w:szCs w:val="24"/>
                <w:lang w:val="ru-RU"/>
              </w:rPr>
            </w:pPr>
            <w:r w:rsidRPr="00FA5D53">
              <w:rPr>
                <w:i w:val="0"/>
                <w:sz w:val="24"/>
                <w:szCs w:val="24"/>
                <w:lang w:val="ru-RU"/>
              </w:rPr>
              <w:t>13 (28</w:t>
            </w:r>
            <w:r>
              <w:rPr>
                <w:i w:val="0"/>
                <w:sz w:val="24"/>
                <w:szCs w:val="24"/>
                <w:lang w:val="ru-RU"/>
              </w:rPr>
              <w:t>,3</w:t>
            </w:r>
            <w:r w:rsidRPr="00FA5D53">
              <w:rPr>
                <w:i w:val="0"/>
                <w:sz w:val="24"/>
                <w:szCs w:val="24"/>
                <w:lang w:val="kk-KZ"/>
              </w:rPr>
              <w:t>%)</w:t>
            </w:r>
          </w:p>
        </w:tc>
      </w:tr>
      <w:tr w:rsidR="00247E2A" w:rsidRPr="00FA5D53" w:rsidTr="00187C18">
        <w:trPr>
          <w:trHeight w:val="368"/>
          <w:jc w:val="center"/>
        </w:trPr>
        <w:tc>
          <w:tcPr>
            <w:tcW w:w="3137" w:type="dxa"/>
            <w:shd w:val="clear" w:color="auto" w:fill="FFFFFF" w:themeFill="background1"/>
          </w:tcPr>
          <w:p w:rsidR="00247E2A" w:rsidRPr="00FA5D53" w:rsidRDefault="00247E2A" w:rsidP="00187C18">
            <w:pPr>
              <w:pStyle w:val="-1"/>
              <w:rPr>
                <w:i w:val="0"/>
                <w:sz w:val="24"/>
                <w:szCs w:val="24"/>
                <w:lang w:val="kk-KZ"/>
              </w:rPr>
            </w:pPr>
            <w:r w:rsidRPr="00FA5D53">
              <w:rPr>
                <w:i w:val="0"/>
                <w:sz w:val="24"/>
                <w:szCs w:val="24"/>
                <w:lang w:val="kk-KZ"/>
              </w:rPr>
              <w:t>Эксперимент тобы (</w:t>
            </w:r>
            <w:r>
              <w:rPr>
                <w:i w:val="0"/>
                <w:sz w:val="24"/>
                <w:szCs w:val="24"/>
                <w:lang w:val="en-US"/>
              </w:rPr>
              <w:t>n=</w:t>
            </w:r>
            <w:r w:rsidRPr="00FA5D53">
              <w:rPr>
                <w:i w:val="0"/>
                <w:sz w:val="24"/>
                <w:szCs w:val="24"/>
                <w:lang w:val="kk-KZ"/>
              </w:rPr>
              <w:t>47)</w:t>
            </w:r>
          </w:p>
        </w:tc>
        <w:tc>
          <w:tcPr>
            <w:tcW w:w="2170" w:type="dxa"/>
            <w:shd w:val="clear" w:color="auto" w:fill="FFFFFF" w:themeFill="background1"/>
          </w:tcPr>
          <w:p w:rsidR="00247E2A" w:rsidRPr="00FA5D53" w:rsidRDefault="00247E2A" w:rsidP="00187C18">
            <w:pPr>
              <w:pStyle w:val="-1"/>
              <w:jc w:val="center"/>
              <w:rPr>
                <w:i w:val="0"/>
                <w:sz w:val="24"/>
                <w:szCs w:val="24"/>
                <w:lang w:val="ru-RU"/>
              </w:rPr>
            </w:pPr>
            <w:r w:rsidRPr="00FA5D53">
              <w:rPr>
                <w:i w:val="0"/>
                <w:sz w:val="24"/>
                <w:szCs w:val="24"/>
                <w:lang w:val="ru-RU"/>
              </w:rPr>
              <w:t>11 (23</w:t>
            </w:r>
            <w:r>
              <w:rPr>
                <w:i w:val="0"/>
                <w:sz w:val="24"/>
                <w:szCs w:val="24"/>
                <w:lang w:val="ru-RU"/>
              </w:rPr>
              <w:t>,4</w:t>
            </w:r>
            <w:r w:rsidRPr="00FA5D53">
              <w:rPr>
                <w:i w:val="0"/>
                <w:sz w:val="24"/>
                <w:szCs w:val="24"/>
                <w:lang w:val="kk-KZ"/>
              </w:rPr>
              <w:t>%)</w:t>
            </w:r>
          </w:p>
        </w:tc>
        <w:tc>
          <w:tcPr>
            <w:tcW w:w="2128" w:type="dxa"/>
            <w:shd w:val="clear" w:color="auto" w:fill="FFFFFF" w:themeFill="background1"/>
          </w:tcPr>
          <w:p w:rsidR="00247E2A" w:rsidRPr="00FA5D53" w:rsidRDefault="00247E2A" w:rsidP="00187C18">
            <w:pPr>
              <w:pStyle w:val="-1"/>
              <w:jc w:val="center"/>
              <w:rPr>
                <w:i w:val="0"/>
                <w:sz w:val="24"/>
                <w:szCs w:val="24"/>
                <w:lang w:val="ru-RU"/>
              </w:rPr>
            </w:pPr>
            <w:r>
              <w:rPr>
                <w:i w:val="0"/>
                <w:sz w:val="24"/>
                <w:szCs w:val="24"/>
                <w:lang w:val="ru-RU"/>
              </w:rPr>
              <w:t>22 (46,8</w:t>
            </w:r>
            <w:r w:rsidRPr="00FA5D53">
              <w:rPr>
                <w:i w:val="0"/>
                <w:sz w:val="24"/>
                <w:szCs w:val="24"/>
                <w:lang w:val="kk-KZ"/>
              </w:rPr>
              <w:t>%)</w:t>
            </w:r>
          </w:p>
        </w:tc>
        <w:tc>
          <w:tcPr>
            <w:tcW w:w="1989" w:type="dxa"/>
            <w:shd w:val="clear" w:color="auto" w:fill="FFFFFF" w:themeFill="background1"/>
          </w:tcPr>
          <w:p w:rsidR="00247E2A" w:rsidRPr="00FA5D53" w:rsidRDefault="00247E2A" w:rsidP="00187C18">
            <w:pPr>
              <w:pStyle w:val="-1"/>
              <w:jc w:val="center"/>
              <w:rPr>
                <w:i w:val="0"/>
                <w:sz w:val="24"/>
                <w:szCs w:val="24"/>
                <w:lang w:val="ru-RU"/>
              </w:rPr>
            </w:pPr>
            <w:r>
              <w:rPr>
                <w:i w:val="0"/>
                <w:sz w:val="24"/>
                <w:szCs w:val="24"/>
                <w:lang w:val="ru-RU"/>
              </w:rPr>
              <w:t>14 (29,8</w:t>
            </w:r>
            <w:r w:rsidRPr="00FA5D53">
              <w:rPr>
                <w:i w:val="0"/>
                <w:sz w:val="24"/>
                <w:szCs w:val="24"/>
                <w:lang w:val="kk-KZ"/>
              </w:rPr>
              <w:t>%)</w:t>
            </w:r>
          </w:p>
        </w:tc>
      </w:tr>
    </w:tbl>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ab/>
      </w:r>
    </w:p>
    <w:p w:rsidR="00247E2A" w:rsidRPr="00FA5D53" w:rsidRDefault="00247E2A" w:rsidP="00247E2A">
      <w:pPr>
        <w:spacing w:after="0" w:line="240" w:lineRule="auto"/>
        <w:jc w:val="center"/>
        <w:rPr>
          <w:rFonts w:ascii="Times New Roman" w:hAnsi="Times New Roman"/>
          <w:sz w:val="28"/>
          <w:szCs w:val="28"/>
          <w:lang w:val="kk-KZ"/>
        </w:rPr>
      </w:pPr>
      <w:r w:rsidRPr="00FA5D53">
        <w:rPr>
          <w:rFonts w:ascii="Times New Roman" w:hAnsi="Times New Roman"/>
          <w:noProof/>
          <w:sz w:val="28"/>
          <w:szCs w:val="28"/>
        </w:rPr>
        <w:drawing>
          <wp:inline distT="0" distB="0" distL="0" distR="0" wp14:anchorId="71A28DD8" wp14:editId="04289BDF">
            <wp:extent cx="5095875" cy="21240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7E2A" w:rsidRPr="00FA5D53"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jc w:val="center"/>
        <w:rPr>
          <w:rFonts w:ascii="Times New Roman" w:hAnsi="Times New Roman"/>
          <w:sz w:val="24"/>
          <w:szCs w:val="24"/>
          <w:lang w:val="kk-KZ"/>
        </w:rPr>
      </w:pPr>
      <w:r>
        <w:rPr>
          <w:rFonts w:ascii="Times New Roman" w:hAnsi="Times New Roman"/>
          <w:sz w:val="24"/>
          <w:szCs w:val="24"/>
          <w:lang w:val="kk-KZ"/>
        </w:rPr>
        <w:t>Сурет 8</w:t>
      </w:r>
      <w:r w:rsidRPr="00FA5D53">
        <w:rPr>
          <w:rFonts w:ascii="Times New Roman" w:hAnsi="Times New Roman"/>
          <w:sz w:val="24"/>
          <w:szCs w:val="24"/>
          <w:lang w:val="kk-KZ"/>
        </w:rPr>
        <w:t xml:space="preserve"> - Ата-аналардың инклюзивті білім беретін мектеп</w:t>
      </w:r>
    </w:p>
    <w:p w:rsidR="00247E2A" w:rsidRPr="00FA5D53" w:rsidRDefault="00247E2A" w:rsidP="00247E2A">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 xml:space="preserve"> қызметін бағалау нәтижесі (анықтау кезеңі)</w:t>
      </w:r>
    </w:p>
    <w:p w:rsidR="00247E2A" w:rsidRPr="00FA5D53" w:rsidRDefault="00247E2A" w:rsidP="00247E2A">
      <w:pPr>
        <w:spacing w:after="0" w:line="240" w:lineRule="auto"/>
        <w:jc w:val="center"/>
        <w:rPr>
          <w:rFonts w:ascii="Times New Roman" w:hAnsi="Times New Roman"/>
          <w:sz w:val="24"/>
          <w:szCs w:val="24"/>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Зерттеудің анықтау кезеңінде ата-аналар инклюзивті білім беретін мектептің білім беру үдерісі мен қызмет көрсету деңгейін бағалады. Нәтижесінде </w:t>
      </w:r>
      <w:r>
        <w:rPr>
          <w:rFonts w:ascii="Times New Roman" w:hAnsi="Times New Roman"/>
          <w:sz w:val="28"/>
          <w:szCs w:val="28"/>
          <w:lang w:val="kk-KZ"/>
        </w:rPr>
        <w:t xml:space="preserve">экспериментке қатысқан </w:t>
      </w:r>
      <w:r w:rsidRPr="00FA5D53">
        <w:rPr>
          <w:rFonts w:ascii="Times New Roman" w:hAnsi="Times New Roman"/>
          <w:sz w:val="28"/>
          <w:szCs w:val="28"/>
          <w:lang w:val="kk-KZ"/>
        </w:rPr>
        <w:t xml:space="preserve">ата-аналардың </w:t>
      </w:r>
      <w:r>
        <w:rPr>
          <w:rFonts w:ascii="Times New Roman" w:hAnsi="Times New Roman"/>
          <w:sz w:val="28"/>
          <w:szCs w:val="28"/>
          <w:lang w:val="kk-KZ"/>
        </w:rPr>
        <w:t>БТ-</w:t>
      </w:r>
      <w:r w:rsidRPr="00FA5D53">
        <w:rPr>
          <w:rFonts w:ascii="Times New Roman" w:hAnsi="Times New Roman"/>
          <w:sz w:val="28"/>
          <w:szCs w:val="28"/>
          <w:lang w:val="kk-KZ"/>
        </w:rPr>
        <w:t>26</w:t>
      </w:r>
      <w:r>
        <w:rPr>
          <w:rFonts w:ascii="Times New Roman" w:hAnsi="Times New Roman"/>
          <w:sz w:val="28"/>
          <w:szCs w:val="28"/>
          <w:lang w:val="kk-KZ"/>
        </w:rPr>
        <w:t>,1</w:t>
      </w:r>
      <w:r w:rsidRPr="00FA5D53">
        <w:rPr>
          <w:rFonts w:ascii="Times New Roman" w:hAnsi="Times New Roman"/>
          <w:sz w:val="28"/>
          <w:szCs w:val="28"/>
          <w:lang w:val="kk-KZ"/>
        </w:rPr>
        <w:t>%</w:t>
      </w:r>
      <w:r>
        <w:rPr>
          <w:rFonts w:ascii="Times New Roman" w:hAnsi="Times New Roman"/>
          <w:sz w:val="28"/>
          <w:szCs w:val="28"/>
          <w:lang w:val="kk-KZ"/>
        </w:rPr>
        <w:t>, ЭТ-</w:t>
      </w:r>
      <w:r w:rsidRPr="00FA5D53">
        <w:rPr>
          <w:rFonts w:ascii="Times New Roman" w:hAnsi="Times New Roman"/>
          <w:sz w:val="28"/>
          <w:szCs w:val="28"/>
          <w:lang w:val="kk-KZ"/>
        </w:rPr>
        <w:t>23</w:t>
      </w:r>
      <w:r>
        <w:rPr>
          <w:rFonts w:ascii="Times New Roman" w:hAnsi="Times New Roman"/>
          <w:sz w:val="28"/>
          <w:szCs w:val="28"/>
          <w:lang w:val="kk-KZ"/>
        </w:rPr>
        <w:t>,4</w:t>
      </w:r>
      <w:r w:rsidRPr="00FA5D53">
        <w:rPr>
          <w:rFonts w:ascii="Times New Roman" w:hAnsi="Times New Roman"/>
          <w:sz w:val="28"/>
          <w:szCs w:val="28"/>
          <w:lang w:val="kk-KZ"/>
        </w:rPr>
        <w:t xml:space="preserve">% жоғары, </w:t>
      </w:r>
      <w:r>
        <w:rPr>
          <w:rFonts w:ascii="Times New Roman" w:hAnsi="Times New Roman"/>
          <w:sz w:val="28"/>
          <w:szCs w:val="28"/>
          <w:lang w:val="kk-KZ"/>
        </w:rPr>
        <w:t>БТ-45,7</w:t>
      </w:r>
      <w:r w:rsidRPr="00FA5D53">
        <w:rPr>
          <w:rFonts w:ascii="Times New Roman" w:hAnsi="Times New Roman"/>
          <w:sz w:val="28"/>
          <w:szCs w:val="28"/>
          <w:lang w:val="kk-KZ"/>
        </w:rPr>
        <w:t>%</w:t>
      </w:r>
      <w:r>
        <w:rPr>
          <w:rFonts w:ascii="Times New Roman" w:hAnsi="Times New Roman"/>
          <w:sz w:val="28"/>
          <w:szCs w:val="28"/>
          <w:lang w:val="kk-KZ"/>
        </w:rPr>
        <w:t>, ЭТ-46,8</w:t>
      </w:r>
      <w:r w:rsidRPr="00FA5D53">
        <w:rPr>
          <w:rFonts w:ascii="Times New Roman" w:hAnsi="Times New Roman"/>
          <w:sz w:val="28"/>
          <w:szCs w:val="28"/>
          <w:lang w:val="kk-KZ"/>
        </w:rPr>
        <w:t xml:space="preserve">% орта, </w:t>
      </w:r>
      <w:r>
        <w:rPr>
          <w:rFonts w:ascii="Times New Roman" w:hAnsi="Times New Roman"/>
          <w:sz w:val="28"/>
          <w:szCs w:val="28"/>
          <w:lang w:val="kk-KZ"/>
        </w:rPr>
        <w:t>БТ-</w:t>
      </w:r>
      <w:r w:rsidRPr="00FA5D53">
        <w:rPr>
          <w:rFonts w:ascii="Times New Roman" w:hAnsi="Times New Roman"/>
          <w:sz w:val="28"/>
          <w:szCs w:val="28"/>
          <w:lang w:val="kk-KZ"/>
        </w:rPr>
        <w:t>28</w:t>
      </w:r>
      <w:r>
        <w:rPr>
          <w:rFonts w:ascii="Times New Roman" w:hAnsi="Times New Roman"/>
          <w:sz w:val="28"/>
          <w:szCs w:val="28"/>
          <w:lang w:val="kk-KZ"/>
        </w:rPr>
        <w:t>,3</w:t>
      </w:r>
      <w:r w:rsidRPr="00FA5D53">
        <w:rPr>
          <w:rFonts w:ascii="Times New Roman" w:hAnsi="Times New Roman"/>
          <w:sz w:val="28"/>
          <w:szCs w:val="28"/>
          <w:lang w:val="kk-KZ"/>
        </w:rPr>
        <w:t>%</w:t>
      </w:r>
      <w:r>
        <w:rPr>
          <w:rFonts w:ascii="Times New Roman" w:hAnsi="Times New Roman"/>
          <w:sz w:val="28"/>
          <w:szCs w:val="28"/>
          <w:lang w:val="kk-KZ"/>
        </w:rPr>
        <w:t>, ЭТ-29,8</w:t>
      </w:r>
      <w:r w:rsidRPr="00FA5D53">
        <w:rPr>
          <w:rFonts w:ascii="Times New Roman" w:hAnsi="Times New Roman"/>
          <w:sz w:val="28"/>
          <w:szCs w:val="28"/>
          <w:lang w:val="kk-KZ"/>
        </w:rPr>
        <w:t xml:space="preserve">% төмен деген баға беріп отыр. </w:t>
      </w:r>
    </w:p>
    <w:p w:rsidR="00247E2A" w:rsidRDefault="00247E2A" w:rsidP="00247E2A">
      <w:pPr>
        <w:spacing w:after="0" w:line="240" w:lineRule="auto"/>
        <w:ind w:firstLine="567"/>
        <w:jc w:val="both"/>
        <w:rPr>
          <w:rFonts w:ascii="Times New Roman" w:hAnsi="Times New Roman"/>
          <w:sz w:val="28"/>
          <w:szCs w:val="28"/>
          <w:lang w:val="kk-KZ"/>
        </w:rPr>
      </w:pPr>
      <w:r w:rsidRPr="00CD48A6">
        <w:rPr>
          <w:rFonts w:ascii="Times New Roman" w:hAnsi="Times New Roman"/>
          <w:sz w:val="28"/>
          <w:szCs w:val="28"/>
          <w:lang w:val="kk-KZ"/>
        </w:rPr>
        <w:t>J. Cox өз зерттеулерінде «Ата-аналар мен мұғалімдер арасындағы қарым-қатынасқа қалай баға берсеңіз де, бір факт анық: «ата-аналар мен мұғалімдердің сәтті ынтымақтастығының кілті - команда болу» деген болатын. Бұл ынтымақтастық баланың мектепте сәтті білім алуына ықпал ететін ең күшті құрал болып табылады. Ата-аналар мен мұғалімдер осы қарым-қатынастың құндылығын білетіндіктен, олар барлық оқушылардың жетістікке жету қабілеті</w:t>
      </w:r>
      <w:r>
        <w:rPr>
          <w:rFonts w:ascii="Times New Roman" w:hAnsi="Times New Roman"/>
          <w:sz w:val="28"/>
          <w:szCs w:val="28"/>
          <w:lang w:val="kk-KZ"/>
        </w:rPr>
        <w:t>н</w:t>
      </w:r>
      <w:r w:rsidR="00961A3A">
        <w:rPr>
          <w:rFonts w:ascii="Times New Roman" w:hAnsi="Times New Roman"/>
          <w:sz w:val="28"/>
          <w:szCs w:val="28"/>
          <w:lang w:val="kk-KZ"/>
        </w:rPr>
        <w:t xml:space="preserve"> қолдайтын орта құра алады» [253</w:t>
      </w:r>
      <w:r w:rsidRPr="00CD48A6">
        <w:rPr>
          <w:rFonts w:ascii="Times New Roman" w:hAnsi="Times New Roman"/>
          <w:sz w:val="28"/>
          <w:szCs w:val="28"/>
          <w:lang w:val="kk-KZ"/>
        </w:rPr>
        <w:t>].</w:t>
      </w:r>
    </w:p>
    <w:p w:rsidR="00247E2A" w:rsidRPr="00767C11" w:rsidRDefault="00247E2A" w:rsidP="00247E2A">
      <w:pPr>
        <w:tabs>
          <w:tab w:val="left" w:pos="567"/>
        </w:tabs>
        <w:spacing w:after="0" w:line="240" w:lineRule="auto"/>
        <w:ind w:firstLine="567"/>
        <w:jc w:val="both"/>
        <w:rPr>
          <w:rFonts w:ascii="Times New Roman" w:hAnsi="Times New Roman"/>
          <w:iCs/>
          <w:sz w:val="28"/>
          <w:szCs w:val="28"/>
          <w:lang w:val="kk-KZ"/>
        </w:rPr>
      </w:pPr>
      <w:r>
        <w:rPr>
          <w:rFonts w:ascii="Times New Roman" w:hAnsi="Times New Roman"/>
          <w:iCs/>
          <w:sz w:val="28"/>
          <w:szCs w:val="28"/>
          <w:lang w:val="kk-KZ"/>
        </w:rPr>
        <w:lastRenderedPageBreak/>
        <w:t>Сонымен қатар ата-аналармен жүргізілген зерттеу барысында қазіргі таңда</w:t>
      </w:r>
      <w:r w:rsidRPr="00767C11">
        <w:rPr>
          <w:rFonts w:ascii="Times New Roman" w:hAnsi="Times New Roman"/>
          <w:iCs/>
          <w:sz w:val="28"/>
          <w:szCs w:val="28"/>
          <w:lang w:val="kk-KZ"/>
        </w:rPr>
        <w:t xml:space="preserve"> отбасының тәрбиелік рөлінің әлсіреуіне ықпал етуші бірнеше факторларды анықтадық. Олар:</w:t>
      </w:r>
    </w:p>
    <w:p w:rsidR="00247E2A" w:rsidRPr="00767C11" w:rsidRDefault="00247E2A" w:rsidP="00247E2A">
      <w:pPr>
        <w:pStyle w:val="a3"/>
        <w:numPr>
          <w:ilvl w:val="0"/>
          <w:numId w:val="6"/>
        </w:numPr>
        <w:tabs>
          <w:tab w:val="left" w:pos="567"/>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767C11">
        <w:rPr>
          <w:rFonts w:ascii="Times New Roman" w:eastAsia="Times New Roman" w:hAnsi="Times New Roman" w:cs="Times New Roman"/>
          <w:i/>
          <w:iCs/>
          <w:sz w:val="28"/>
          <w:szCs w:val="28"/>
          <w:lang w:val="kk-KZ" w:eastAsia="ru-RU"/>
        </w:rPr>
        <w:t xml:space="preserve">Ата-аналардың көп уақытын жұмысқа арнауы. </w:t>
      </w:r>
      <w:r w:rsidRPr="00767C11">
        <w:rPr>
          <w:rFonts w:ascii="Times New Roman" w:eastAsia="Times New Roman" w:hAnsi="Times New Roman" w:cs="Times New Roman"/>
          <w:iCs/>
          <w:sz w:val="28"/>
          <w:szCs w:val="28"/>
          <w:lang w:val="kk-KZ" w:eastAsia="ru-RU"/>
        </w:rPr>
        <w:t>Бұл отбасындағы ата-аналар мектеппен тығыз ынтымақтастық құра алмайды және үйдегі отбасы тәрбиесіне де аз уақыт бөледі;</w:t>
      </w:r>
    </w:p>
    <w:p w:rsidR="00247E2A" w:rsidRPr="00767C11" w:rsidRDefault="00247E2A" w:rsidP="00247E2A">
      <w:pPr>
        <w:pStyle w:val="a3"/>
        <w:numPr>
          <w:ilvl w:val="0"/>
          <w:numId w:val="7"/>
        </w:numPr>
        <w:tabs>
          <w:tab w:val="left" w:pos="567"/>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767C11">
        <w:rPr>
          <w:rFonts w:ascii="Times New Roman" w:eastAsia="Times New Roman" w:hAnsi="Times New Roman" w:cs="Times New Roman"/>
          <w:i/>
          <w:iCs/>
          <w:sz w:val="28"/>
          <w:szCs w:val="28"/>
          <w:lang w:val="kk-KZ" w:eastAsia="ru-RU"/>
        </w:rPr>
        <w:t xml:space="preserve">Тұрмыстық қиындықтары бар отбасылардың пайыздық көрсеткішінің жоғарылығы. </w:t>
      </w:r>
      <w:r w:rsidRPr="00767C11">
        <w:rPr>
          <w:rFonts w:ascii="Times New Roman" w:eastAsia="Times New Roman" w:hAnsi="Times New Roman" w:cs="Times New Roman"/>
          <w:iCs/>
          <w:sz w:val="28"/>
          <w:szCs w:val="28"/>
          <w:lang w:val="kk-KZ" w:eastAsia="ru-RU"/>
        </w:rPr>
        <w:t>Бұндай отбасылар бала тәрбиесіне, оның психологиялық қалыптасуына үй жағдайындағы түрлі ұрыс-керіс, келіспеушіліктер т.б. қиындықтарға байланысты кері әсер етеді;</w:t>
      </w:r>
    </w:p>
    <w:p w:rsidR="00247E2A" w:rsidRPr="00767C11" w:rsidRDefault="00247E2A" w:rsidP="00247E2A">
      <w:pPr>
        <w:pStyle w:val="a3"/>
        <w:numPr>
          <w:ilvl w:val="0"/>
          <w:numId w:val="7"/>
        </w:numPr>
        <w:tabs>
          <w:tab w:val="left" w:pos="567"/>
          <w:tab w:val="left" w:pos="851"/>
        </w:tabs>
        <w:spacing w:after="0" w:line="240" w:lineRule="auto"/>
        <w:ind w:left="0" w:firstLine="567"/>
        <w:jc w:val="both"/>
        <w:rPr>
          <w:rFonts w:ascii="Times New Roman" w:eastAsia="Times New Roman" w:hAnsi="Times New Roman" w:cs="Times New Roman"/>
          <w:i/>
          <w:iCs/>
          <w:sz w:val="28"/>
          <w:szCs w:val="28"/>
          <w:lang w:val="kk-KZ" w:eastAsia="ru-RU"/>
        </w:rPr>
      </w:pPr>
      <w:r w:rsidRPr="00767C11">
        <w:rPr>
          <w:rFonts w:ascii="Times New Roman" w:eastAsia="Times New Roman" w:hAnsi="Times New Roman" w:cs="Times New Roman"/>
          <w:i/>
          <w:iCs/>
          <w:sz w:val="28"/>
          <w:szCs w:val="28"/>
          <w:lang w:val="kk-KZ" w:eastAsia="ru-RU"/>
        </w:rPr>
        <w:t xml:space="preserve">Ата-аналардың білім деңгейі. </w:t>
      </w:r>
      <w:r w:rsidRPr="00767C11">
        <w:rPr>
          <w:rFonts w:ascii="Times New Roman" w:eastAsia="Times New Roman" w:hAnsi="Times New Roman" w:cs="Times New Roman"/>
          <w:iCs/>
          <w:sz w:val="28"/>
          <w:szCs w:val="28"/>
          <w:lang w:val="kk-KZ" w:eastAsia="ru-RU"/>
        </w:rPr>
        <w:t>Балалардың білім алуы мен тәрбиесінде ата-аналардың білім деңгейі өз ықпалын тигізуде. Осы тұста олардың инклюзивті білім беруге көзқарасы, ата-аналардың осы жүйе туралы білім деңгейіне тәуелді болуы мүмкін</w:t>
      </w:r>
      <w:r w:rsidRPr="00767C11">
        <w:rPr>
          <w:rFonts w:ascii="Times New Roman" w:eastAsia="Times New Roman" w:hAnsi="Times New Roman" w:cs="Times New Roman"/>
          <w:i/>
          <w:iCs/>
          <w:sz w:val="28"/>
          <w:szCs w:val="28"/>
          <w:lang w:val="kk-KZ" w:eastAsia="ru-RU"/>
        </w:rPr>
        <w:t>;</w:t>
      </w:r>
    </w:p>
    <w:p w:rsidR="00247E2A" w:rsidRPr="00767C11" w:rsidRDefault="00247E2A" w:rsidP="00247E2A">
      <w:pPr>
        <w:pStyle w:val="a3"/>
        <w:numPr>
          <w:ilvl w:val="0"/>
          <w:numId w:val="7"/>
        </w:numPr>
        <w:tabs>
          <w:tab w:val="left" w:pos="567"/>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767C11">
        <w:rPr>
          <w:rFonts w:ascii="Times New Roman" w:eastAsia="Times New Roman" w:hAnsi="Times New Roman" w:cs="Times New Roman"/>
          <w:i/>
          <w:iCs/>
          <w:sz w:val="28"/>
          <w:szCs w:val="28"/>
          <w:lang w:val="kk-KZ" w:eastAsia="ru-RU"/>
        </w:rPr>
        <w:t xml:space="preserve">Отбасы құрамы (толық емес отбасылар, қайталанған некелер, апалы-сіңлілердің немесе ағалардың болмауы) </w:t>
      </w:r>
      <w:r w:rsidRPr="00767C11">
        <w:rPr>
          <w:rFonts w:ascii="Times New Roman" w:eastAsia="Times New Roman" w:hAnsi="Times New Roman" w:cs="Times New Roman"/>
          <w:iCs/>
          <w:sz w:val="28"/>
          <w:szCs w:val="28"/>
          <w:lang w:val="kk-KZ" w:eastAsia="ru-RU"/>
        </w:rPr>
        <w:t>Әрбір отбасы өзіндік ерекшеліктерімен сипатталады. Ал, отбасыдағы әр бір тұлға бір-бірін тәрбиелеуде маңызды рөль атқарады. Отбасы мүшелерінің құрамы толық, не толық емес болуы да оң немесе теріс ықпал етуі мүмкін.</w:t>
      </w:r>
    </w:p>
    <w:p w:rsidR="00247E2A" w:rsidRPr="00767C11" w:rsidRDefault="00247E2A" w:rsidP="00247E2A">
      <w:pPr>
        <w:pStyle w:val="a3"/>
        <w:numPr>
          <w:ilvl w:val="0"/>
          <w:numId w:val="7"/>
        </w:numPr>
        <w:tabs>
          <w:tab w:val="left" w:pos="567"/>
          <w:tab w:val="left" w:pos="851"/>
        </w:tabs>
        <w:spacing w:after="0" w:line="240" w:lineRule="auto"/>
        <w:ind w:left="0" w:firstLine="567"/>
        <w:jc w:val="both"/>
        <w:rPr>
          <w:rFonts w:ascii="Times New Roman" w:eastAsia="Times New Roman" w:hAnsi="Times New Roman" w:cs="Times New Roman"/>
          <w:i/>
          <w:iCs/>
          <w:sz w:val="28"/>
          <w:szCs w:val="28"/>
          <w:lang w:val="kk-KZ" w:eastAsia="ru-RU"/>
        </w:rPr>
      </w:pPr>
      <w:r w:rsidRPr="00767C11">
        <w:rPr>
          <w:rFonts w:ascii="Times New Roman" w:eastAsia="Times New Roman" w:hAnsi="Times New Roman" w:cs="Times New Roman"/>
          <w:i/>
          <w:iCs/>
          <w:sz w:val="28"/>
          <w:szCs w:val="28"/>
          <w:lang w:val="kk-KZ" w:eastAsia="ru-RU"/>
        </w:rPr>
        <w:t xml:space="preserve">Бос уақытты тиімді ұйымдастырмау. </w:t>
      </w:r>
      <w:r w:rsidRPr="00767C11">
        <w:rPr>
          <w:rFonts w:ascii="Times New Roman" w:eastAsia="Times New Roman" w:hAnsi="Times New Roman" w:cs="Times New Roman"/>
          <w:iCs/>
          <w:sz w:val="28"/>
          <w:szCs w:val="28"/>
          <w:lang w:val="kk-KZ" w:eastAsia="ru-RU"/>
        </w:rPr>
        <w:t>Отбасылық қарым-қатынастың дұрыс құрылмауы, отбасылардың бірге уақыт өткізбеуі,</w:t>
      </w:r>
      <w:r w:rsidRPr="00767C11">
        <w:rPr>
          <w:rFonts w:ascii="Times New Roman" w:eastAsia="Times New Roman" w:hAnsi="Times New Roman" w:cs="Times New Roman"/>
          <w:i/>
          <w:iCs/>
          <w:sz w:val="28"/>
          <w:szCs w:val="28"/>
          <w:lang w:val="kk-KZ" w:eastAsia="ru-RU"/>
        </w:rPr>
        <w:t xml:space="preserve"> </w:t>
      </w:r>
      <w:r w:rsidRPr="00767C11">
        <w:rPr>
          <w:rFonts w:ascii="Times New Roman" w:eastAsia="Times New Roman" w:hAnsi="Times New Roman" w:cs="Times New Roman"/>
          <w:iCs/>
          <w:sz w:val="28"/>
          <w:szCs w:val="28"/>
          <w:lang w:val="kk-KZ" w:eastAsia="ru-RU"/>
        </w:rPr>
        <w:t>отбасылық құндылықтардың сақталмауы, бала тәрбиесіндегі орны толмас қажеттіліктер болып саналады.</w:t>
      </w:r>
    </w:p>
    <w:p w:rsidR="00247E2A" w:rsidRPr="00767C11" w:rsidRDefault="00247E2A" w:rsidP="00247E2A">
      <w:pPr>
        <w:pStyle w:val="a3"/>
        <w:numPr>
          <w:ilvl w:val="0"/>
          <w:numId w:val="7"/>
        </w:numPr>
        <w:tabs>
          <w:tab w:val="left" w:pos="567"/>
          <w:tab w:val="left" w:pos="851"/>
        </w:tabs>
        <w:spacing w:after="0" w:line="240" w:lineRule="auto"/>
        <w:ind w:left="0" w:firstLine="567"/>
        <w:jc w:val="both"/>
        <w:rPr>
          <w:rFonts w:ascii="Times New Roman" w:eastAsia="Times New Roman" w:hAnsi="Times New Roman" w:cs="Times New Roman"/>
          <w:i/>
          <w:iCs/>
          <w:sz w:val="28"/>
          <w:szCs w:val="28"/>
          <w:lang w:val="kk-KZ" w:eastAsia="ru-RU"/>
        </w:rPr>
      </w:pPr>
      <w:r w:rsidRPr="00767C11">
        <w:rPr>
          <w:rFonts w:ascii="Times New Roman" w:eastAsia="Times New Roman" w:hAnsi="Times New Roman" w:cs="Times New Roman"/>
          <w:i/>
          <w:iCs/>
          <w:sz w:val="28"/>
          <w:szCs w:val="28"/>
          <w:lang w:val="kk-KZ" w:eastAsia="ru-RU"/>
        </w:rPr>
        <w:t xml:space="preserve">Балалық шақты компьютерлендіру. </w:t>
      </w:r>
      <w:r w:rsidRPr="00767C11">
        <w:rPr>
          <w:rFonts w:ascii="Times New Roman" w:eastAsia="Times New Roman" w:hAnsi="Times New Roman" w:cs="Times New Roman"/>
          <w:iCs/>
          <w:sz w:val="28"/>
          <w:szCs w:val="28"/>
          <w:lang w:val="kk-KZ" w:eastAsia="ru-RU"/>
        </w:rPr>
        <w:t>Баланың уақытын тиімді пайдалануын ата-ана тарапынан бақылауда ұстау қажет. Бүгінде компьютерленген заманда осы тұсты қатал ескеру маңызды болып табылады.</w:t>
      </w:r>
    </w:p>
    <w:p w:rsidR="00247E2A" w:rsidRPr="00F67FC4" w:rsidRDefault="00247E2A" w:rsidP="00247E2A">
      <w:pPr>
        <w:pStyle w:val="a3"/>
        <w:tabs>
          <w:tab w:val="left" w:pos="567"/>
          <w:tab w:val="left" w:pos="709"/>
          <w:tab w:val="left" w:pos="851"/>
        </w:tabs>
        <w:spacing w:after="0" w:line="240" w:lineRule="auto"/>
        <w:ind w:left="0" w:firstLine="567"/>
        <w:jc w:val="both"/>
        <w:rPr>
          <w:rFonts w:ascii="Times New Roman" w:eastAsia="Times New Roman" w:hAnsi="Times New Roman" w:cs="Times New Roman"/>
          <w:iCs/>
          <w:sz w:val="28"/>
          <w:szCs w:val="28"/>
          <w:lang w:val="kk-KZ" w:eastAsia="ru-RU"/>
        </w:rPr>
      </w:pPr>
      <w:r w:rsidRPr="00767C11">
        <w:rPr>
          <w:rFonts w:ascii="Times New Roman" w:eastAsia="Times New Roman" w:hAnsi="Times New Roman" w:cs="Times New Roman"/>
          <w:i/>
          <w:iCs/>
          <w:sz w:val="28"/>
          <w:szCs w:val="28"/>
          <w:lang w:val="kk-KZ" w:eastAsia="ru-RU"/>
        </w:rPr>
        <w:t xml:space="preserve">- Ата-аналардың бала тәрбиесіндегі өзіне сыни көзқарастың жеткіліксіздігі. </w:t>
      </w:r>
      <w:r w:rsidRPr="00767C11">
        <w:rPr>
          <w:rFonts w:ascii="Times New Roman" w:eastAsia="Times New Roman" w:hAnsi="Times New Roman" w:cs="Times New Roman"/>
          <w:iCs/>
          <w:sz w:val="28"/>
          <w:szCs w:val="28"/>
          <w:lang w:val="kk-KZ" w:eastAsia="ru-RU"/>
        </w:rPr>
        <w:t xml:space="preserve">Ата-аналардың өз балаларының тәрбиесіне немқұрайлылық танытуы белең алуда. Олардың жауапкершілікті жете бағаламай, бәріне көз жұма қарап, балаларға шектен тыс еркіндік беруі орын алып отыр. Бұл тұста әрбір ата-ана өз ісін сырттан бақылап, кемшіліктерді дәл уақытында ескеріп, дұрыс жолға қоя білу қажет </w:t>
      </w:r>
      <w:r w:rsidRPr="00767C11">
        <w:rPr>
          <w:rFonts w:ascii="Times New Roman" w:hAnsi="Times New Roman" w:cs="Times New Roman"/>
          <w:sz w:val="28"/>
          <w:szCs w:val="28"/>
          <w:lang w:val="kk-KZ"/>
        </w:rPr>
        <w:t>[20]</w:t>
      </w:r>
      <w:r w:rsidRPr="00767C11">
        <w:rPr>
          <w:rFonts w:ascii="Times New Roman" w:eastAsia="Times New Roman" w:hAnsi="Times New Roman" w:cs="Times New Roman"/>
          <w:iCs/>
          <w:sz w:val="28"/>
          <w:szCs w:val="28"/>
          <w:lang w:val="kk-KZ" w:eastAsia="ru-RU"/>
        </w:rPr>
        <w:t>.</w:t>
      </w:r>
    </w:p>
    <w:p w:rsidR="00247E2A" w:rsidRPr="00565621" w:rsidRDefault="00247E2A" w:rsidP="00247E2A">
      <w:pPr>
        <w:pStyle w:val="a3"/>
        <w:numPr>
          <w:ilvl w:val="0"/>
          <w:numId w:val="56"/>
        </w:numPr>
        <w:tabs>
          <w:tab w:val="left" w:pos="567"/>
          <w:tab w:val="left" w:pos="851"/>
        </w:tabs>
        <w:spacing w:after="0" w:line="240" w:lineRule="auto"/>
        <w:ind w:left="0" w:firstLine="567"/>
        <w:jc w:val="both"/>
        <w:rPr>
          <w:rFonts w:ascii="Times New Roman" w:hAnsi="Times New Roman" w:cs="Times New Roman"/>
          <w:b/>
          <w:sz w:val="28"/>
          <w:szCs w:val="28"/>
          <w:lang w:val="kk-KZ"/>
        </w:rPr>
      </w:pPr>
      <w:r w:rsidRPr="00FA5D53">
        <w:rPr>
          <w:rFonts w:ascii="Times New Roman" w:hAnsi="Times New Roman" w:cs="Times New Roman"/>
          <w:sz w:val="28"/>
          <w:szCs w:val="28"/>
          <w:lang w:val="kk-KZ"/>
        </w:rPr>
        <w:t>МШБ-ды психологиялық-педагогикалық диагностикалау әдістемесі.</w:t>
      </w:r>
      <w:r w:rsidRPr="00FA5D53">
        <w:rPr>
          <w:rFonts w:ascii="Times New Roman" w:hAnsi="Times New Roman" w:cs="Times New Roman"/>
          <w:b/>
          <w:sz w:val="28"/>
          <w:szCs w:val="28"/>
          <w:lang w:val="kk-KZ"/>
        </w:rPr>
        <w:t xml:space="preserve"> «Даму бұзылыстары бар балаларды </w:t>
      </w:r>
      <w:r w:rsidRPr="006C78C6">
        <w:rPr>
          <w:rFonts w:ascii="Times New Roman" w:hAnsi="Times New Roman" w:cs="Times New Roman"/>
          <w:b/>
          <w:sz w:val="28"/>
          <w:szCs w:val="28"/>
          <w:lang w:val="kk-KZ"/>
        </w:rPr>
        <w:t>психологиялық-</w:t>
      </w:r>
      <w:r w:rsidRPr="00FA5D53">
        <w:rPr>
          <w:rFonts w:ascii="Times New Roman" w:hAnsi="Times New Roman" w:cs="Times New Roman"/>
          <w:b/>
          <w:sz w:val="28"/>
          <w:szCs w:val="28"/>
          <w:lang w:val="kk-KZ"/>
        </w:rPr>
        <w:t>пе</w:t>
      </w:r>
      <w:r>
        <w:rPr>
          <w:rFonts w:ascii="Times New Roman" w:hAnsi="Times New Roman" w:cs="Times New Roman"/>
          <w:b/>
          <w:sz w:val="28"/>
          <w:szCs w:val="28"/>
          <w:lang w:val="kk-KZ"/>
        </w:rPr>
        <w:t>дагогикалық зерттеу</w:t>
      </w:r>
      <w:r w:rsidRPr="00FA5D53">
        <w:rPr>
          <w:rFonts w:ascii="Times New Roman" w:hAnsi="Times New Roman" w:cs="Times New Roman"/>
          <w:b/>
          <w:sz w:val="28"/>
          <w:szCs w:val="28"/>
          <w:lang w:val="kk-KZ"/>
        </w:rPr>
        <w:t xml:space="preserve">» </w:t>
      </w:r>
      <w:r w:rsidRPr="00565621">
        <w:rPr>
          <w:rFonts w:ascii="Times New Roman" w:hAnsi="Times New Roman" w:cs="Times New Roman"/>
          <w:sz w:val="28"/>
          <w:szCs w:val="28"/>
          <w:lang w:val="kk-KZ"/>
        </w:rPr>
        <w:t>(авторы С.Д. Забрамная)</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Бала дамуын психологиялық және педагогикалық зерттеудің мақсаты баланың белгілі бір жас кезеңіндегі болуы қажет білімдер мен дағдыларын анықтауды қамтиды. Баланың қоршаған орта туралы идеяларын, оқып-білім алуына қажет қасиеттердің қалыптасуын зерттеу маңызды.  Тәжірибе нәтижелері көрсетіп отырғандай, бұл әдіс бала туралы кең көлемде жан-жақты ақпарат алуға мүмкіндік береді. Педагогикалық бақылауға негізделген диагностикалық әдістеменің бұл түрі алдын-ала жоспарланған, жүйелі және дәл бағытталған болуы керек.</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 xml:space="preserve">Осы тұста, С.Д. Забрамная әзірлеген білім беру мекемесінің жағдайында </w:t>
      </w:r>
      <w:r w:rsidR="00B57A90">
        <w:rPr>
          <w:rFonts w:ascii="Times New Roman" w:hAnsi="Times New Roman" w:cs="Times New Roman"/>
          <w:sz w:val="28"/>
          <w:szCs w:val="28"/>
          <w:lang w:val="kk-KZ"/>
        </w:rPr>
        <w:t>«Д</w:t>
      </w:r>
      <w:r w:rsidRPr="00FA5D53">
        <w:rPr>
          <w:rFonts w:ascii="Times New Roman" w:hAnsi="Times New Roman" w:cs="Times New Roman"/>
          <w:sz w:val="28"/>
          <w:szCs w:val="28"/>
          <w:lang w:val="kk-KZ"/>
        </w:rPr>
        <w:t>аму бұзылыстары бар балаларды педагогикалық зерттеу</w:t>
      </w:r>
      <w:r w:rsidR="00B57A90">
        <w:rPr>
          <w:rFonts w:ascii="Times New Roman" w:hAnsi="Times New Roman" w:cs="Times New Roman"/>
          <w:sz w:val="28"/>
          <w:szCs w:val="28"/>
          <w:lang w:val="kk-KZ"/>
        </w:rPr>
        <w:t>»</w:t>
      </w:r>
      <w:r w:rsidRPr="00FA5D53">
        <w:rPr>
          <w:rFonts w:ascii="Times New Roman" w:hAnsi="Times New Roman" w:cs="Times New Roman"/>
          <w:sz w:val="28"/>
          <w:szCs w:val="28"/>
          <w:lang w:val="kk-KZ"/>
        </w:rPr>
        <w:t xml:space="preserve"> бағдарламасының бейімделген нұсқасын қолданып</w:t>
      </w:r>
      <w:r w:rsidR="00B57A90">
        <w:rPr>
          <w:rFonts w:ascii="Times New Roman" w:hAnsi="Times New Roman" w:cs="Times New Roman"/>
          <w:sz w:val="28"/>
          <w:szCs w:val="28"/>
          <w:lang w:val="kk-KZ"/>
        </w:rPr>
        <w:t xml:space="preserve"> (Қосымша Е)</w:t>
      </w:r>
      <w:r w:rsidRPr="00FA5D53">
        <w:rPr>
          <w:rFonts w:ascii="Times New Roman" w:hAnsi="Times New Roman" w:cs="Times New Roman"/>
          <w:sz w:val="28"/>
          <w:szCs w:val="28"/>
          <w:lang w:val="kk-KZ"/>
        </w:rPr>
        <w:t>, инклюзивті сыныпта білім алып отырған МШБ-дың даму ерекшеліктерін зерттедік</w:t>
      </w:r>
      <w:r w:rsidR="00223EFA">
        <w:rPr>
          <w:rFonts w:ascii="Times New Roman" w:hAnsi="Times New Roman" w:cs="Times New Roman"/>
          <w:sz w:val="28"/>
          <w:szCs w:val="28"/>
          <w:lang w:val="kk-KZ"/>
        </w:rPr>
        <w:t>.</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Біздің зерттеуімізде бұл әдістеме инклюзивті білім</w:t>
      </w:r>
      <w:r>
        <w:rPr>
          <w:rFonts w:ascii="Times New Roman" w:hAnsi="Times New Roman" w:cs="Times New Roman"/>
          <w:sz w:val="28"/>
          <w:szCs w:val="28"/>
          <w:lang w:val="kk-KZ"/>
        </w:rPr>
        <w:t xml:space="preserve"> бағдарламасы бойынша оқып </w:t>
      </w:r>
      <w:r w:rsidRPr="00FA5D53">
        <w:rPr>
          <w:rFonts w:ascii="Times New Roman" w:hAnsi="Times New Roman" w:cs="Times New Roman"/>
          <w:sz w:val="28"/>
          <w:szCs w:val="28"/>
          <w:lang w:val="kk-KZ"/>
        </w:rPr>
        <w:t xml:space="preserve">жатқан МШБ-ды психологиялық-педагогикалық диагностикалауға, баланың іс-әрекетінің мотивациялық аспектісін, оның танымдық белсенділігін,  </w:t>
      </w:r>
      <w:r>
        <w:rPr>
          <w:rFonts w:ascii="Times New Roman" w:hAnsi="Times New Roman" w:cs="Times New Roman"/>
          <w:sz w:val="28"/>
          <w:szCs w:val="28"/>
          <w:lang w:val="kk-KZ"/>
        </w:rPr>
        <w:t xml:space="preserve">баланың </w:t>
      </w:r>
      <w:r w:rsidRPr="00FA5D53">
        <w:rPr>
          <w:rFonts w:ascii="Times New Roman" w:hAnsi="Times New Roman" w:cs="Times New Roman"/>
          <w:sz w:val="28"/>
          <w:szCs w:val="28"/>
          <w:lang w:val="kk-KZ"/>
        </w:rPr>
        <w:t>даму ерекшеліктерін</w:t>
      </w:r>
      <w:r w:rsidR="00131F40">
        <w:rPr>
          <w:rFonts w:ascii="Times New Roman" w:hAnsi="Times New Roman" w:cs="Times New Roman"/>
          <w:sz w:val="28"/>
          <w:szCs w:val="28"/>
          <w:lang w:val="kk-KZ"/>
        </w:rPr>
        <w:t xml:space="preserve"> сараптасақ</w:t>
      </w:r>
      <w:r>
        <w:rPr>
          <w:rFonts w:ascii="Times New Roman" w:hAnsi="Times New Roman" w:cs="Times New Roman"/>
          <w:sz w:val="28"/>
          <w:szCs w:val="28"/>
          <w:lang w:val="kk-KZ"/>
        </w:rPr>
        <w:t>,</w:t>
      </w:r>
      <w:r w:rsidR="0089194E">
        <w:rPr>
          <w:rFonts w:ascii="Times New Roman" w:hAnsi="Times New Roman" w:cs="Times New Roman"/>
          <w:sz w:val="28"/>
          <w:szCs w:val="28"/>
          <w:lang w:val="kk-KZ"/>
        </w:rPr>
        <w:t xml:space="preserve"> сонымен қатар «Э</w:t>
      </w:r>
      <w:r w:rsidR="00131F40">
        <w:rPr>
          <w:rFonts w:ascii="Times New Roman" w:hAnsi="Times New Roman" w:cs="Times New Roman"/>
          <w:sz w:val="28"/>
          <w:szCs w:val="28"/>
          <w:lang w:val="kk-KZ"/>
        </w:rPr>
        <w:t>кокарта» әдістемесі арқылы балалардың</w:t>
      </w:r>
      <w:r>
        <w:rPr>
          <w:rFonts w:ascii="Times New Roman" w:hAnsi="Times New Roman" w:cs="Times New Roman"/>
          <w:sz w:val="28"/>
          <w:szCs w:val="28"/>
          <w:lang w:val="kk-KZ"/>
        </w:rPr>
        <w:t xml:space="preserve"> әлеуметтік ортада</w:t>
      </w:r>
      <w:r w:rsidRPr="00FA5D53">
        <w:rPr>
          <w:rFonts w:ascii="Times New Roman" w:hAnsi="Times New Roman" w:cs="Times New Roman"/>
          <w:sz w:val="28"/>
          <w:szCs w:val="28"/>
          <w:lang w:val="kk-KZ"/>
        </w:rPr>
        <w:t>, отбасында және мектептегі жалпы жағдайымен</w:t>
      </w:r>
      <w:r w:rsidRPr="002A6942">
        <w:rPr>
          <w:rFonts w:ascii="Times New Roman" w:hAnsi="Times New Roman" w:cs="Times New Roman"/>
          <w:sz w:val="28"/>
          <w:szCs w:val="28"/>
          <w:lang w:val="kk-KZ"/>
        </w:rPr>
        <w:t xml:space="preserve"> </w:t>
      </w:r>
      <w:r w:rsidRPr="00FA5D53">
        <w:rPr>
          <w:rFonts w:ascii="Times New Roman" w:hAnsi="Times New Roman" w:cs="Times New Roman"/>
          <w:sz w:val="28"/>
          <w:szCs w:val="28"/>
          <w:lang w:val="kk-KZ"/>
        </w:rPr>
        <w:t>танысып, мектеп өмірінде оның</w:t>
      </w:r>
      <w:r>
        <w:rPr>
          <w:rFonts w:ascii="Times New Roman" w:hAnsi="Times New Roman" w:cs="Times New Roman"/>
          <w:sz w:val="28"/>
          <w:szCs w:val="28"/>
          <w:lang w:val="kk-KZ"/>
        </w:rPr>
        <w:t xml:space="preserve"> басқа</w:t>
      </w:r>
      <w:r w:rsidRPr="00FA5D53">
        <w:rPr>
          <w:rFonts w:ascii="Times New Roman" w:hAnsi="Times New Roman" w:cs="Times New Roman"/>
          <w:sz w:val="28"/>
          <w:szCs w:val="28"/>
          <w:lang w:val="kk-KZ"/>
        </w:rPr>
        <w:t xml:space="preserve"> оқушылармен, мұғалімдермен қарым-қатынас деңгейін, отбасы мүшелерімен байланыстарын анықтауға және сапа</w:t>
      </w:r>
      <w:r>
        <w:rPr>
          <w:rFonts w:ascii="Times New Roman" w:hAnsi="Times New Roman" w:cs="Times New Roman"/>
          <w:sz w:val="28"/>
          <w:szCs w:val="28"/>
          <w:lang w:val="kk-KZ"/>
        </w:rPr>
        <w:t>лық зерттеуге мүмкіндік берді</w:t>
      </w:r>
      <w:r w:rsidR="00131F4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(28</w:t>
      </w:r>
      <w:r w:rsidRPr="00FA5D53">
        <w:rPr>
          <w:rFonts w:ascii="Times New Roman" w:hAnsi="Times New Roman" w:cs="Times New Roman"/>
          <w:sz w:val="28"/>
          <w:szCs w:val="28"/>
          <w:lang w:val="kk-KZ"/>
        </w:rPr>
        <w:t>-кесте).</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28</w:t>
      </w:r>
      <w:r w:rsidRPr="00FA5D53">
        <w:rPr>
          <w:rFonts w:ascii="Times New Roman" w:hAnsi="Times New Roman"/>
          <w:sz w:val="28"/>
          <w:szCs w:val="28"/>
          <w:lang w:val="kk-KZ"/>
        </w:rPr>
        <w:t xml:space="preserve"> – Анықтау кезеңінде жүргізілген мүмкіндігі шектеулі балаларды педагогикалық зерттеудің нәтижелері</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i/>
          <w:sz w:val="28"/>
          <w:szCs w:val="28"/>
          <w:lang w:val="kk-KZ"/>
        </w:rPr>
      </w:pPr>
      <w:r w:rsidRPr="00FA5D53">
        <w:rPr>
          <w:rFonts w:ascii="Times New Roman" w:hAnsi="Times New Roman" w:cs="Times New Roman"/>
          <w:i/>
          <w:sz w:val="28"/>
          <w:szCs w:val="28"/>
          <w:lang w:val="kk-KZ"/>
        </w:rPr>
        <w:t>Мұндағы:</w:t>
      </w:r>
    </w:p>
    <w:p w:rsidR="00247E2A" w:rsidRPr="00FA5D53" w:rsidRDefault="00247E2A" w:rsidP="00247E2A">
      <w:pPr>
        <w:pStyle w:val="a3"/>
        <w:numPr>
          <w:ilvl w:val="0"/>
          <w:numId w:val="57"/>
        </w:numPr>
        <w:tabs>
          <w:tab w:val="left" w:pos="0"/>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Бала туралы жалпы мәліметтер</w:t>
      </w:r>
    </w:p>
    <w:p w:rsidR="00247E2A" w:rsidRPr="00FA5D53" w:rsidRDefault="00247E2A" w:rsidP="00247E2A">
      <w:pPr>
        <w:pStyle w:val="a3"/>
        <w:numPr>
          <w:ilvl w:val="0"/>
          <w:numId w:val="57"/>
        </w:numPr>
        <w:tabs>
          <w:tab w:val="left" w:pos="0"/>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Даму тарихы</w:t>
      </w:r>
    </w:p>
    <w:p w:rsidR="00247E2A" w:rsidRPr="00FA5D53" w:rsidRDefault="00247E2A" w:rsidP="00247E2A">
      <w:pPr>
        <w:pStyle w:val="a3"/>
        <w:numPr>
          <w:ilvl w:val="0"/>
          <w:numId w:val="57"/>
        </w:numPr>
        <w:tabs>
          <w:tab w:val="left" w:pos="0"/>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Отбасы </w:t>
      </w:r>
    </w:p>
    <w:p w:rsidR="00247E2A" w:rsidRPr="00FA5D53" w:rsidRDefault="00247E2A" w:rsidP="00247E2A">
      <w:pPr>
        <w:pStyle w:val="a3"/>
        <w:numPr>
          <w:ilvl w:val="0"/>
          <w:numId w:val="57"/>
        </w:numPr>
        <w:tabs>
          <w:tab w:val="left" w:pos="0"/>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Физикалық жағдайы</w:t>
      </w:r>
    </w:p>
    <w:p w:rsidR="00247E2A" w:rsidRPr="00FA5D53" w:rsidRDefault="00247E2A" w:rsidP="00247E2A">
      <w:pPr>
        <w:pStyle w:val="a3"/>
        <w:numPr>
          <w:ilvl w:val="0"/>
          <w:numId w:val="57"/>
        </w:numPr>
        <w:tabs>
          <w:tab w:val="left" w:pos="0"/>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Танымдық іс-әрекеттің ерекшеліктері</w:t>
      </w:r>
    </w:p>
    <w:p w:rsidR="00247E2A" w:rsidRPr="00FA5D53" w:rsidRDefault="00247E2A" w:rsidP="00247E2A">
      <w:pPr>
        <w:pStyle w:val="a3"/>
        <w:numPr>
          <w:ilvl w:val="0"/>
          <w:numId w:val="57"/>
        </w:numPr>
        <w:tabs>
          <w:tab w:val="left" w:pos="0"/>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Эмоционалды-еріктік сала.</w:t>
      </w:r>
    </w:p>
    <w:p w:rsidR="00247E2A" w:rsidRPr="00FA5D53" w:rsidRDefault="00247E2A" w:rsidP="00247E2A">
      <w:pPr>
        <w:pStyle w:val="a3"/>
        <w:numPr>
          <w:ilvl w:val="0"/>
          <w:numId w:val="57"/>
        </w:numPr>
        <w:tabs>
          <w:tab w:val="left" w:pos="0"/>
          <w:tab w:val="left" w:pos="426"/>
          <w:tab w:val="left" w:pos="567"/>
        </w:tabs>
        <w:spacing w:after="0" w:line="240" w:lineRule="auto"/>
        <w:ind w:left="0" w:firstLine="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Тұлғаның ерекшеліктері.</w:t>
      </w:r>
    </w:p>
    <w:p w:rsidR="00247E2A" w:rsidRDefault="00247E2A" w:rsidP="00247E2A">
      <w:pPr>
        <w:pStyle w:val="a3"/>
        <w:tabs>
          <w:tab w:val="left" w:pos="0"/>
          <w:tab w:val="left" w:pos="426"/>
          <w:tab w:val="left" w:pos="851"/>
        </w:tabs>
        <w:spacing w:after="0" w:line="240" w:lineRule="auto"/>
        <w:ind w:left="0"/>
        <w:jc w:val="both"/>
        <w:rPr>
          <w:rFonts w:ascii="Times New Roman" w:hAnsi="Times New Roman" w:cs="Times New Roman"/>
          <w:sz w:val="28"/>
          <w:szCs w:val="28"/>
          <w:lang w:val="kk-KZ"/>
        </w:rPr>
      </w:pPr>
    </w:p>
    <w:tbl>
      <w:tblPr>
        <w:tblStyle w:val="aa"/>
        <w:tblW w:w="0" w:type="auto"/>
        <w:jc w:val="center"/>
        <w:tblLayout w:type="fixed"/>
        <w:tblLook w:val="04A0" w:firstRow="1" w:lastRow="0" w:firstColumn="1" w:lastColumn="0" w:noHBand="0" w:noVBand="1"/>
      </w:tblPr>
      <w:tblGrid>
        <w:gridCol w:w="562"/>
        <w:gridCol w:w="2127"/>
        <w:gridCol w:w="2409"/>
        <w:gridCol w:w="2127"/>
        <w:gridCol w:w="2120"/>
      </w:tblGrid>
      <w:tr w:rsidR="00247E2A" w:rsidRPr="00FA5D53" w:rsidTr="00223EFA">
        <w:trPr>
          <w:jc w:val="center"/>
        </w:trPr>
        <w:tc>
          <w:tcPr>
            <w:tcW w:w="9345" w:type="dxa"/>
            <w:gridSpan w:val="5"/>
            <w:shd w:val="clear" w:color="auto" w:fill="auto"/>
          </w:tcPr>
          <w:p w:rsidR="00247E2A" w:rsidRPr="00FA5D53" w:rsidRDefault="00247E2A" w:rsidP="00187C18">
            <w:pPr>
              <w:pStyle w:val="-1"/>
              <w:jc w:val="center"/>
              <w:rPr>
                <w:b/>
                <w:i w:val="0"/>
                <w:sz w:val="24"/>
                <w:szCs w:val="24"/>
                <w:lang w:val="kk-KZ"/>
              </w:rPr>
            </w:pPr>
            <w:r w:rsidRPr="00FA5D53">
              <w:rPr>
                <w:b/>
                <w:i w:val="0"/>
                <w:sz w:val="24"/>
                <w:szCs w:val="24"/>
              </w:rPr>
              <w:t>Мүмкіндігі шектеулі балаларды педагогикалық зерттеу</w:t>
            </w:r>
            <w:r w:rsidRPr="00FA5D53">
              <w:rPr>
                <w:b/>
                <w:i w:val="0"/>
                <w:sz w:val="24"/>
                <w:szCs w:val="24"/>
                <w:lang w:val="kk-KZ"/>
              </w:rPr>
              <w:t xml:space="preserve"> нәтижелері </w:t>
            </w:r>
          </w:p>
          <w:p w:rsidR="00247E2A" w:rsidRDefault="00247E2A" w:rsidP="00187C18">
            <w:pPr>
              <w:pStyle w:val="-1"/>
              <w:jc w:val="center"/>
              <w:rPr>
                <w:b/>
                <w:i w:val="0"/>
                <w:sz w:val="24"/>
                <w:szCs w:val="24"/>
                <w:lang w:val="kk-KZ"/>
              </w:rPr>
            </w:pPr>
            <w:r>
              <w:rPr>
                <w:b/>
                <w:i w:val="0"/>
                <w:sz w:val="24"/>
                <w:szCs w:val="24"/>
                <w:lang w:val="kk-KZ"/>
              </w:rPr>
              <w:t>(анықтау кезеңі)</w:t>
            </w:r>
          </w:p>
          <w:p w:rsidR="00247E2A" w:rsidRPr="0059764A" w:rsidRDefault="00247E2A" w:rsidP="00187C18">
            <w:pPr>
              <w:pStyle w:val="-1"/>
              <w:jc w:val="center"/>
              <w:rPr>
                <w:b/>
                <w:i w:val="0"/>
                <w:sz w:val="24"/>
                <w:szCs w:val="24"/>
                <w:lang w:val="kk-KZ"/>
              </w:rPr>
            </w:pPr>
          </w:p>
        </w:tc>
      </w:tr>
      <w:tr w:rsidR="00247E2A" w:rsidRPr="00FA5D53" w:rsidTr="00223EFA">
        <w:trPr>
          <w:jc w:val="center"/>
        </w:trPr>
        <w:tc>
          <w:tcPr>
            <w:tcW w:w="562"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1</w:t>
            </w:r>
          </w:p>
        </w:tc>
        <w:tc>
          <w:tcPr>
            <w:tcW w:w="2127"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2</w:t>
            </w:r>
          </w:p>
        </w:tc>
        <w:tc>
          <w:tcPr>
            <w:tcW w:w="2409"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3</w:t>
            </w:r>
          </w:p>
        </w:tc>
        <w:tc>
          <w:tcPr>
            <w:tcW w:w="2127"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4</w:t>
            </w:r>
          </w:p>
        </w:tc>
        <w:tc>
          <w:tcPr>
            <w:tcW w:w="2120"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5</w:t>
            </w:r>
          </w:p>
        </w:tc>
      </w:tr>
      <w:tr w:rsidR="00247E2A" w:rsidRPr="00FA5D53" w:rsidTr="00223EFA">
        <w:trPr>
          <w:trHeight w:val="389"/>
          <w:jc w:val="center"/>
        </w:trPr>
        <w:tc>
          <w:tcPr>
            <w:tcW w:w="562" w:type="dxa"/>
            <w:shd w:val="clear" w:color="auto" w:fill="auto"/>
          </w:tcPr>
          <w:p w:rsidR="00247E2A" w:rsidRPr="00FA5D53" w:rsidRDefault="00247E2A" w:rsidP="00187C18">
            <w:pPr>
              <w:pStyle w:val="-1"/>
              <w:jc w:val="center"/>
              <w:rPr>
                <w:b/>
                <w:i w:val="0"/>
                <w:sz w:val="24"/>
                <w:szCs w:val="24"/>
              </w:rPr>
            </w:pPr>
            <w:r w:rsidRPr="00FA5D53">
              <w:rPr>
                <w:b/>
                <w:i w:val="0"/>
                <w:sz w:val="24"/>
                <w:szCs w:val="24"/>
              </w:rPr>
              <w:t>I</w:t>
            </w:r>
          </w:p>
          <w:p w:rsidR="00247E2A" w:rsidRPr="00FA5D53" w:rsidRDefault="00247E2A" w:rsidP="00187C18">
            <w:pPr>
              <w:pStyle w:val="-1"/>
              <w:jc w:val="center"/>
              <w:rPr>
                <w:b/>
                <w:i w:val="0"/>
                <w:sz w:val="24"/>
                <w:szCs w:val="24"/>
              </w:rPr>
            </w:pPr>
          </w:p>
        </w:tc>
        <w:tc>
          <w:tcPr>
            <w:tcW w:w="2127" w:type="dxa"/>
            <w:shd w:val="clear" w:color="auto" w:fill="auto"/>
          </w:tcPr>
          <w:p w:rsidR="00247E2A" w:rsidRPr="00FA5D53" w:rsidRDefault="00247E2A" w:rsidP="00187C18">
            <w:pPr>
              <w:pStyle w:val="-1"/>
              <w:rPr>
                <w:i w:val="0"/>
                <w:sz w:val="24"/>
                <w:szCs w:val="24"/>
              </w:rPr>
            </w:pPr>
            <w:r w:rsidRPr="00FA5D53">
              <w:rPr>
                <w:i w:val="0"/>
                <w:sz w:val="24"/>
                <w:szCs w:val="24"/>
              </w:rPr>
              <w:t xml:space="preserve">А. </w:t>
            </w:r>
            <w:r w:rsidRPr="00FA5D53">
              <w:rPr>
                <w:i w:val="0"/>
                <w:sz w:val="24"/>
                <w:szCs w:val="24"/>
                <w:lang w:val="kk-KZ"/>
              </w:rPr>
              <w:t>Т</w:t>
            </w:r>
            <w:r w:rsidRPr="00FA5D53">
              <w:rPr>
                <w:i w:val="0"/>
                <w:sz w:val="24"/>
                <w:szCs w:val="24"/>
              </w:rPr>
              <w:t xml:space="preserve">. </w:t>
            </w:r>
            <w:r>
              <w:rPr>
                <w:i w:val="0"/>
                <w:sz w:val="24"/>
                <w:szCs w:val="24"/>
              </w:rPr>
              <w:t>24.02.2012ж.</w:t>
            </w:r>
          </w:p>
        </w:tc>
        <w:tc>
          <w:tcPr>
            <w:tcW w:w="2409" w:type="dxa"/>
            <w:shd w:val="clear" w:color="auto" w:fill="auto"/>
          </w:tcPr>
          <w:p w:rsidR="00247E2A" w:rsidRPr="00FA5D53" w:rsidRDefault="00247E2A" w:rsidP="00187C18">
            <w:pPr>
              <w:pStyle w:val="-1"/>
              <w:rPr>
                <w:i w:val="0"/>
                <w:sz w:val="24"/>
                <w:szCs w:val="24"/>
              </w:rPr>
            </w:pPr>
            <w:r w:rsidRPr="00FA5D53">
              <w:rPr>
                <w:i w:val="0"/>
                <w:sz w:val="24"/>
                <w:szCs w:val="24"/>
              </w:rPr>
              <w:t>К.</w:t>
            </w:r>
            <w:r w:rsidRPr="00FA5D53">
              <w:rPr>
                <w:i w:val="0"/>
                <w:sz w:val="24"/>
                <w:szCs w:val="24"/>
                <w:lang w:val="kk-KZ"/>
              </w:rPr>
              <w:t xml:space="preserve"> </w:t>
            </w:r>
            <w:r>
              <w:rPr>
                <w:i w:val="0"/>
                <w:sz w:val="24"/>
                <w:szCs w:val="24"/>
              </w:rPr>
              <w:t>Д. 18.03.2011ж.</w:t>
            </w:r>
          </w:p>
        </w:tc>
        <w:tc>
          <w:tcPr>
            <w:tcW w:w="2127" w:type="dxa"/>
            <w:shd w:val="clear" w:color="auto" w:fill="auto"/>
          </w:tcPr>
          <w:p w:rsidR="00247E2A" w:rsidRPr="00FA5D53" w:rsidRDefault="00247E2A" w:rsidP="00187C18">
            <w:pPr>
              <w:pStyle w:val="-1"/>
              <w:rPr>
                <w:i w:val="0"/>
                <w:sz w:val="24"/>
                <w:szCs w:val="24"/>
              </w:rPr>
            </w:pPr>
            <w:r w:rsidRPr="00FA5D53">
              <w:rPr>
                <w:i w:val="0"/>
                <w:sz w:val="24"/>
                <w:szCs w:val="24"/>
                <w:lang w:val="kk-KZ"/>
              </w:rPr>
              <w:t>Д</w:t>
            </w:r>
            <w:r w:rsidRPr="00FA5D53">
              <w:rPr>
                <w:i w:val="0"/>
                <w:sz w:val="24"/>
                <w:szCs w:val="24"/>
              </w:rPr>
              <w:t>.</w:t>
            </w:r>
            <w:r w:rsidRPr="00FA5D53">
              <w:rPr>
                <w:i w:val="0"/>
                <w:sz w:val="24"/>
                <w:szCs w:val="24"/>
                <w:lang w:val="kk-KZ"/>
              </w:rPr>
              <w:t xml:space="preserve"> А</w:t>
            </w:r>
            <w:r w:rsidRPr="00FA5D53">
              <w:rPr>
                <w:i w:val="0"/>
                <w:sz w:val="24"/>
                <w:szCs w:val="24"/>
              </w:rPr>
              <w:t>. 20.05.201</w:t>
            </w:r>
            <w:r w:rsidRPr="00FA5D53">
              <w:rPr>
                <w:i w:val="0"/>
                <w:sz w:val="24"/>
                <w:szCs w:val="24"/>
                <w:lang w:val="kk-KZ"/>
              </w:rPr>
              <w:t>2</w:t>
            </w:r>
            <w:r>
              <w:rPr>
                <w:i w:val="0"/>
                <w:sz w:val="24"/>
                <w:szCs w:val="24"/>
              </w:rPr>
              <w:t>ж.</w:t>
            </w:r>
          </w:p>
        </w:tc>
        <w:tc>
          <w:tcPr>
            <w:tcW w:w="2120" w:type="dxa"/>
            <w:shd w:val="clear" w:color="auto" w:fill="auto"/>
          </w:tcPr>
          <w:p w:rsidR="00247E2A" w:rsidRPr="00FA5D53" w:rsidRDefault="00247E2A" w:rsidP="00187C18">
            <w:pPr>
              <w:pStyle w:val="-1"/>
              <w:rPr>
                <w:i w:val="0"/>
                <w:sz w:val="24"/>
                <w:szCs w:val="24"/>
              </w:rPr>
            </w:pPr>
            <w:r w:rsidRPr="00FA5D53">
              <w:rPr>
                <w:i w:val="0"/>
                <w:sz w:val="24"/>
                <w:szCs w:val="24"/>
                <w:lang w:val="kk-KZ"/>
              </w:rPr>
              <w:t>Р</w:t>
            </w:r>
            <w:r w:rsidRPr="00FA5D53">
              <w:rPr>
                <w:i w:val="0"/>
                <w:sz w:val="24"/>
                <w:szCs w:val="24"/>
              </w:rPr>
              <w:t>.</w:t>
            </w:r>
            <w:r w:rsidRPr="00FA5D53">
              <w:rPr>
                <w:i w:val="0"/>
                <w:sz w:val="24"/>
                <w:szCs w:val="24"/>
                <w:lang w:val="kk-KZ"/>
              </w:rPr>
              <w:t xml:space="preserve"> Н</w:t>
            </w:r>
            <w:r w:rsidRPr="00FA5D53">
              <w:rPr>
                <w:i w:val="0"/>
                <w:sz w:val="24"/>
                <w:szCs w:val="24"/>
              </w:rPr>
              <w:t>. 0</w:t>
            </w:r>
            <w:r w:rsidRPr="00FA5D53">
              <w:rPr>
                <w:i w:val="0"/>
                <w:sz w:val="24"/>
                <w:szCs w:val="24"/>
                <w:lang w:val="kk-KZ"/>
              </w:rPr>
              <w:t>8</w:t>
            </w:r>
            <w:r w:rsidRPr="00FA5D53">
              <w:rPr>
                <w:i w:val="0"/>
                <w:sz w:val="24"/>
                <w:szCs w:val="24"/>
              </w:rPr>
              <w:t>.0</w:t>
            </w:r>
            <w:r w:rsidRPr="00FA5D53">
              <w:rPr>
                <w:i w:val="0"/>
                <w:sz w:val="24"/>
                <w:szCs w:val="24"/>
                <w:lang w:val="kk-KZ"/>
              </w:rPr>
              <w:t>4</w:t>
            </w:r>
            <w:r>
              <w:rPr>
                <w:i w:val="0"/>
                <w:sz w:val="24"/>
                <w:szCs w:val="24"/>
              </w:rPr>
              <w:t>.2012ж.</w:t>
            </w:r>
          </w:p>
        </w:tc>
      </w:tr>
      <w:tr w:rsidR="00247E2A" w:rsidRPr="00C16F60" w:rsidTr="00223EFA">
        <w:trPr>
          <w:jc w:val="center"/>
        </w:trPr>
        <w:tc>
          <w:tcPr>
            <w:tcW w:w="562" w:type="dxa"/>
            <w:shd w:val="clear" w:color="auto" w:fill="auto"/>
          </w:tcPr>
          <w:p w:rsidR="00247E2A" w:rsidRPr="00FA5D53" w:rsidRDefault="00247E2A" w:rsidP="00187C18">
            <w:pPr>
              <w:pStyle w:val="-1"/>
              <w:jc w:val="center"/>
              <w:rPr>
                <w:b/>
                <w:i w:val="0"/>
                <w:sz w:val="24"/>
                <w:szCs w:val="24"/>
              </w:rPr>
            </w:pPr>
            <w:r w:rsidRPr="00FA5D53">
              <w:rPr>
                <w:b/>
                <w:i w:val="0"/>
                <w:sz w:val="24"/>
                <w:szCs w:val="24"/>
              </w:rPr>
              <w:t>II</w:t>
            </w:r>
          </w:p>
        </w:tc>
        <w:tc>
          <w:tcPr>
            <w:tcW w:w="2127" w:type="dxa"/>
            <w:shd w:val="clear" w:color="auto" w:fill="auto"/>
          </w:tcPr>
          <w:p w:rsidR="00247E2A" w:rsidRPr="00FA5D53" w:rsidRDefault="00247E2A" w:rsidP="00187C18">
            <w:pPr>
              <w:pStyle w:val="a3"/>
              <w:tabs>
                <w:tab w:val="left" w:pos="0"/>
                <w:tab w:val="left" w:pos="851"/>
              </w:tabs>
              <w:spacing w:after="0" w:line="240" w:lineRule="auto"/>
              <w:ind w:left="0"/>
              <w:jc w:val="both"/>
              <w:rPr>
                <w:rFonts w:ascii="Times New Roman" w:hAnsi="Times New Roman" w:cs="Times New Roman"/>
                <w:i/>
                <w:sz w:val="24"/>
                <w:szCs w:val="24"/>
              </w:rPr>
            </w:pPr>
            <w:r w:rsidRPr="00FA5D53">
              <w:rPr>
                <w:rFonts w:ascii="Times New Roman" w:hAnsi="Times New Roman" w:cs="Times New Roman"/>
                <w:sz w:val="24"/>
                <w:szCs w:val="24"/>
                <w:lang w:val="kk-KZ"/>
              </w:rPr>
              <w:t xml:space="preserve">Баланың диагнозы: </w:t>
            </w:r>
            <w:r w:rsidRPr="00FA5D53">
              <w:rPr>
                <w:rStyle w:val="hgkelc"/>
                <w:rFonts w:ascii="Times New Roman" w:hAnsi="Times New Roman" w:cs="Times New Roman"/>
                <w:bCs/>
                <w:sz w:val="24"/>
                <w:szCs w:val="24"/>
                <w:lang w:val="kk-KZ"/>
              </w:rPr>
              <w:t>С</w:t>
            </w:r>
            <w:r w:rsidRPr="00FA5D53">
              <w:rPr>
                <w:rStyle w:val="hgkelc"/>
                <w:rFonts w:ascii="Times New Roman" w:hAnsi="Times New Roman" w:cs="Times New Roman"/>
                <w:bCs/>
                <w:sz w:val="24"/>
                <w:szCs w:val="24"/>
              </w:rPr>
              <w:t>өйлеу мен тілдің бұзылуы. Құлақ мүкістігі аясында сөйлеудің дамымауы</w:t>
            </w:r>
            <w:r w:rsidRPr="00FA5D53">
              <w:rPr>
                <w:rStyle w:val="hgkelc"/>
                <w:rFonts w:ascii="Times New Roman" w:hAnsi="Times New Roman" w:cs="Times New Roman"/>
                <w:bCs/>
                <w:sz w:val="24"/>
                <w:szCs w:val="24"/>
                <w:lang w:val="kk-KZ"/>
              </w:rPr>
              <w:t xml:space="preserve">. - </w:t>
            </w:r>
            <w:r w:rsidRPr="00FA5D53">
              <w:rPr>
                <w:rStyle w:val="hgkelc"/>
                <w:rFonts w:ascii="Times New Roman" w:hAnsi="Times New Roman" w:cs="Times New Roman"/>
                <w:bCs/>
                <w:i/>
                <w:sz w:val="20"/>
                <w:szCs w:val="20"/>
                <w:lang w:val="kk-KZ"/>
              </w:rPr>
              <w:t>дыбыстық қабылдау сақталады, бірақ ауырлық дәрежесіне байланысты төмендейді.</w:t>
            </w:r>
          </w:p>
        </w:tc>
        <w:tc>
          <w:tcPr>
            <w:tcW w:w="2409" w:type="dxa"/>
            <w:shd w:val="clear" w:color="auto" w:fill="auto"/>
          </w:tcPr>
          <w:p w:rsidR="00247E2A" w:rsidRPr="00FA5D53" w:rsidRDefault="00247E2A" w:rsidP="00187C18">
            <w:pPr>
              <w:pStyle w:val="-1"/>
              <w:rPr>
                <w:i w:val="0"/>
                <w:sz w:val="24"/>
                <w:szCs w:val="24"/>
              </w:rPr>
            </w:pPr>
            <w:r w:rsidRPr="00FA5D53">
              <w:rPr>
                <w:i w:val="0"/>
                <w:sz w:val="24"/>
                <w:szCs w:val="24"/>
                <w:lang w:val="kk-KZ"/>
              </w:rPr>
              <w:t xml:space="preserve">Баланың диагнозы: Көру қабілетінің бұзылуы. </w:t>
            </w:r>
            <w:r w:rsidRPr="00FA5D53">
              <w:rPr>
                <w:sz w:val="20"/>
                <w:lang w:val="kk-KZ"/>
              </w:rPr>
              <w:t>Бұл күрделі нервті рецепторлы жүйені көру анализаторлары арқылы іске асыратын оптикалық қабылдау.</w:t>
            </w:r>
            <w:r w:rsidRPr="00FA5D53">
              <w:rPr>
                <w:i w:val="0"/>
                <w:sz w:val="24"/>
                <w:szCs w:val="24"/>
                <w:lang w:val="kk-KZ"/>
              </w:rPr>
              <w:t xml:space="preserve"> </w:t>
            </w:r>
          </w:p>
        </w:tc>
        <w:tc>
          <w:tcPr>
            <w:tcW w:w="2127" w:type="dxa"/>
            <w:shd w:val="clear" w:color="auto" w:fill="auto"/>
          </w:tcPr>
          <w:p w:rsidR="00247E2A" w:rsidRPr="00FA5D53" w:rsidRDefault="00247E2A" w:rsidP="00187C18">
            <w:pPr>
              <w:pStyle w:val="-1"/>
              <w:rPr>
                <w:i w:val="0"/>
                <w:sz w:val="24"/>
                <w:szCs w:val="24"/>
                <w:lang w:val="kk-KZ"/>
              </w:rPr>
            </w:pPr>
            <w:r w:rsidRPr="00FA5D53">
              <w:rPr>
                <w:i w:val="0"/>
                <w:sz w:val="24"/>
                <w:szCs w:val="24"/>
                <w:lang w:val="kk-KZ"/>
              </w:rPr>
              <w:t>Баланың диагнозы:</w:t>
            </w:r>
            <w:r w:rsidRPr="00FA5D53">
              <w:rPr>
                <w:sz w:val="24"/>
                <w:szCs w:val="24"/>
                <w:lang w:val="kk-KZ"/>
              </w:rPr>
              <w:t xml:space="preserve"> </w:t>
            </w:r>
            <w:r w:rsidRPr="00FA5D53">
              <w:rPr>
                <w:i w:val="0"/>
                <w:sz w:val="24"/>
                <w:szCs w:val="24"/>
                <w:lang w:val="kk-KZ"/>
              </w:rPr>
              <w:t>С</w:t>
            </w:r>
            <w:r w:rsidRPr="00FA5D53">
              <w:rPr>
                <w:i w:val="0"/>
                <w:sz w:val="24"/>
                <w:szCs w:val="24"/>
              </w:rPr>
              <w:t>өйлеудің дамымауы</w:t>
            </w:r>
            <w:r w:rsidRPr="00FA5D53">
              <w:rPr>
                <w:i w:val="0"/>
                <w:sz w:val="24"/>
                <w:szCs w:val="24"/>
                <w:lang w:val="kk-KZ"/>
              </w:rPr>
              <w:t xml:space="preserve"> (</w:t>
            </w:r>
            <w:r w:rsidRPr="00FA5D53">
              <w:rPr>
                <w:rStyle w:val="hgkelc"/>
                <w:bCs/>
                <w:sz w:val="24"/>
                <w:szCs w:val="24"/>
              </w:rPr>
              <w:t>недоразвитие речи</w:t>
            </w:r>
            <w:r w:rsidRPr="00FA5D53">
              <w:rPr>
                <w:rStyle w:val="hgkelc"/>
                <w:sz w:val="24"/>
                <w:szCs w:val="24"/>
              </w:rPr>
              <w:t xml:space="preserve"> (ОНР)</w:t>
            </w:r>
            <w:r w:rsidRPr="00FA5D53">
              <w:rPr>
                <w:rStyle w:val="hgkelc"/>
                <w:lang w:val="kk-KZ"/>
              </w:rPr>
              <w:t xml:space="preserve"> - бала дұрыс сөйлей алмайтын және өз ойын білдіре алмайтын күрделі ауру. Сөйлеу ақаулары патологиялық болып табылады.</w:t>
            </w:r>
          </w:p>
        </w:tc>
        <w:tc>
          <w:tcPr>
            <w:tcW w:w="2120" w:type="dxa"/>
            <w:shd w:val="clear" w:color="auto" w:fill="auto"/>
          </w:tcPr>
          <w:p w:rsidR="00247E2A" w:rsidRDefault="00247E2A" w:rsidP="00187C18">
            <w:pPr>
              <w:pStyle w:val="-1"/>
              <w:rPr>
                <w:i w:val="0"/>
                <w:sz w:val="20"/>
                <w:lang w:val="kk-KZ"/>
              </w:rPr>
            </w:pPr>
            <w:r w:rsidRPr="00FA5D53">
              <w:rPr>
                <w:i w:val="0"/>
                <w:sz w:val="24"/>
                <w:szCs w:val="24"/>
                <w:lang w:val="kk-KZ"/>
              </w:rPr>
              <w:t xml:space="preserve">Баланың диагнозы: Нейросенсорлық құлақ мүкістігі — </w:t>
            </w:r>
            <w:r w:rsidRPr="00FA5D53">
              <w:rPr>
                <w:sz w:val="20"/>
                <w:lang w:val="kk-KZ"/>
              </w:rPr>
              <w:t>ішкі құлақ құрылымдарының, есту анализаторының орталық бөлімдерінің, есік-ұлу жүйкесінің зақымдануынан пайда болған есту</w:t>
            </w:r>
            <w:r w:rsidRPr="00FA5D53">
              <w:rPr>
                <w:i w:val="0"/>
                <w:sz w:val="24"/>
                <w:szCs w:val="24"/>
                <w:lang w:val="kk-KZ"/>
              </w:rPr>
              <w:t xml:space="preserve"> </w:t>
            </w:r>
            <w:r w:rsidRPr="00FA5D53">
              <w:rPr>
                <w:i w:val="0"/>
                <w:sz w:val="20"/>
                <w:lang w:val="kk-KZ"/>
              </w:rPr>
              <w:t>қабілетінің төмендеуі.</w:t>
            </w:r>
          </w:p>
          <w:p w:rsidR="00B57A90" w:rsidRDefault="00B57A90" w:rsidP="00187C18">
            <w:pPr>
              <w:pStyle w:val="-1"/>
              <w:rPr>
                <w:i w:val="0"/>
                <w:sz w:val="20"/>
                <w:lang w:val="kk-KZ"/>
              </w:rPr>
            </w:pPr>
          </w:p>
          <w:p w:rsidR="00B57A90" w:rsidRDefault="00B57A90" w:rsidP="00187C18">
            <w:pPr>
              <w:pStyle w:val="-1"/>
              <w:rPr>
                <w:i w:val="0"/>
                <w:sz w:val="20"/>
                <w:lang w:val="kk-KZ"/>
              </w:rPr>
            </w:pPr>
          </w:p>
          <w:p w:rsidR="00B57A90" w:rsidRDefault="00B57A90" w:rsidP="00187C18">
            <w:pPr>
              <w:pStyle w:val="-1"/>
              <w:rPr>
                <w:i w:val="0"/>
                <w:sz w:val="20"/>
                <w:lang w:val="kk-KZ"/>
              </w:rPr>
            </w:pPr>
          </w:p>
          <w:p w:rsidR="00B57A90" w:rsidRDefault="00B57A90" w:rsidP="00187C18">
            <w:pPr>
              <w:pStyle w:val="-1"/>
              <w:rPr>
                <w:i w:val="0"/>
                <w:sz w:val="20"/>
                <w:lang w:val="kk-KZ"/>
              </w:rPr>
            </w:pPr>
          </w:p>
          <w:p w:rsidR="00B57A90" w:rsidRPr="008B55BB" w:rsidRDefault="00B57A90" w:rsidP="00187C18">
            <w:pPr>
              <w:pStyle w:val="-1"/>
              <w:rPr>
                <w:i w:val="0"/>
                <w:sz w:val="20"/>
                <w:lang w:val="kk-KZ"/>
              </w:rPr>
            </w:pPr>
          </w:p>
        </w:tc>
      </w:tr>
    </w:tbl>
    <w:p w:rsidR="00B57A90" w:rsidRDefault="00B57A90" w:rsidP="00247E2A">
      <w:pPr>
        <w:tabs>
          <w:tab w:val="left" w:pos="0"/>
          <w:tab w:val="left" w:pos="851"/>
        </w:tabs>
        <w:spacing w:after="0" w:line="240" w:lineRule="auto"/>
        <w:jc w:val="both"/>
        <w:rPr>
          <w:rFonts w:ascii="Times New Roman" w:hAnsi="Times New Roman"/>
          <w:sz w:val="28"/>
          <w:szCs w:val="28"/>
          <w:lang w:val="kk-KZ"/>
        </w:rPr>
      </w:pPr>
    </w:p>
    <w:p w:rsidR="00247E2A" w:rsidRDefault="00247E2A" w:rsidP="00247E2A">
      <w:pPr>
        <w:tabs>
          <w:tab w:val="left" w:pos="0"/>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28-кестенің жалғасы</w:t>
      </w:r>
    </w:p>
    <w:p w:rsidR="00247E2A" w:rsidRDefault="00247E2A" w:rsidP="00247E2A">
      <w:pPr>
        <w:tabs>
          <w:tab w:val="left" w:pos="0"/>
          <w:tab w:val="left" w:pos="851"/>
        </w:tabs>
        <w:spacing w:after="0" w:line="240" w:lineRule="auto"/>
        <w:jc w:val="both"/>
        <w:rPr>
          <w:rFonts w:ascii="Times New Roman" w:hAnsi="Times New Roman"/>
          <w:sz w:val="28"/>
          <w:szCs w:val="28"/>
          <w:lang w:val="kk-KZ"/>
        </w:rPr>
      </w:pPr>
    </w:p>
    <w:tbl>
      <w:tblPr>
        <w:tblStyle w:val="aa"/>
        <w:tblW w:w="0" w:type="auto"/>
        <w:jc w:val="center"/>
        <w:tblLayout w:type="fixed"/>
        <w:tblLook w:val="04A0" w:firstRow="1" w:lastRow="0" w:firstColumn="1" w:lastColumn="0" w:noHBand="0" w:noVBand="1"/>
      </w:tblPr>
      <w:tblGrid>
        <w:gridCol w:w="521"/>
        <w:gridCol w:w="2168"/>
        <w:gridCol w:w="2409"/>
        <w:gridCol w:w="2127"/>
        <w:gridCol w:w="2120"/>
      </w:tblGrid>
      <w:tr w:rsidR="00247E2A" w:rsidRPr="00FA5D53" w:rsidTr="0089194E">
        <w:trPr>
          <w:jc w:val="center"/>
        </w:trPr>
        <w:tc>
          <w:tcPr>
            <w:tcW w:w="521"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1</w:t>
            </w:r>
          </w:p>
        </w:tc>
        <w:tc>
          <w:tcPr>
            <w:tcW w:w="2168"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2</w:t>
            </w:r>
          </w:p>
        </w:tc>
        <w:tc>
          <w:tcPr>
            <w:tcW w:w="2409"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3</w:t>
            </w:r>
          </w:p>
        </w:tc>
        <w:tc>
          <w:tcPr>
            <w:tcW w:w="2127"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4</w:t>
            </w:r>
          </w:p>
        </w:tc>
        <w:tc>
          <w:tcPr>
            <w:tcW w:w="2120" w:type="dxa"/>
            <w:shd w:val="clear" w:color="auto" w:fill="auto"/>
          </w:tcPr>
          <w:p w:rsidR="00247E2A" w:rsidRPr="00FF0C69" w:rsidRDefault="00247E2A" w:rsidP="00187C18">
            <w:pPr>
              <w:pStyle w:val="-1"/>
              <w:jc w:val="center"/>
              <w:rPr>
                <w:b/>
                <w:i w:val="0"/>
                <w:sz w:val="24"/>
                <w:szCs w:val="24"/>
                <w:lang w:val="kk-KZ"/>
              </w:rPr>
            </w:pPr>
            <w:r>
              <w:rPr>
                <w:b/>
                <w:i w:val="0"/>
                <w:sz w:val="24"/>
                <w:szCs w:val="24"/>
                <w:lang w:val="kk-KZ"/>
              </w:rPr>
              <w:t>5</w:t>
            </w:r>
          </w:p>
        </w:tc>
      </w:tr>
      <w:tr w:rsidR="00B57A90" w:rsidRPr="00FA5D53" w:rsidTr="0089194E">
        <w:trPr>
          <w:jc w:val="center"/>
        </w:trPr>
        <w:tc>
          <w:tcPr>
            <w:tcW w:w="521" w:type="dxa"/>
            <w:shd w:val="clear" w:color="auto" w:fill="auto"/>
          </w:tcPr>
          <w:p w:rsidR="00B57A90" w:rsidRPr="00FA5D53" w:rsidRDefault="00B57A90" w:rsidP="00B57A90">
            <w:pPr>
              <w:pStyle w:val="-1"/>
              <w:jc w:val="center"/>
              <w:rPr>
                <w:b/>
                <w:i w:val="0"/>
                <w:sz w:val="24"/>
                <w:szCs w:val="24"/>
              </w:rPr>
            </w:pPr>
            <w:r w:rsidRPr="00FA5D53">
              <w:rPr>
                <w:b/>
                <w:i w:val="0"/>
                <w:sz w:val="24"/>
                <w:szCs w:val="24"/>
              </w:rPr>
              <w:t>III</w:t>
            </w:r>
          </w:p>
        </w:tc>
        <w:tc>
          <w:tcPr>
            <w:tcW w:w="2168" w:type="dxa"/>
            <w:shd w:val="clear" w:color="auto" w:fill="auto"/>
          </w:tcPr>
          <w:p w:rsidR="00B57A90" w:rsidRPr="00FA5D53" w:rsidRDefault="00B57A90" w:rsidP="00B57A90">
            <w:pPr>
              <w:pStyle w:val="-1"/>
              <w:ind w:right="-108"/>
              <w:rPr>
                <w:i w:val="0"/>
                <w:sz w:val="24"/>
                <w:szCs w:val="24"/>
              </w:rPr>
            </w:pPr>
            <w:r w:rsidRPr="00FA5D53">
              <w:rPr>
                <w:i w:val="0"/>
                <w:sz w:val="24"/>
                <w:szCs w:val="24"/>
              </w:rPr>
              <w:t>Отбасында 4 адам: әкесі, анасы, ағасы, өзі; тұрмыс жағдайы орташа; Әкесі-жүргізуші, анасы-жұмыссыз; Отбасының балаға қатынасы жақсы, жеткілікті деңгейде.</w:t>
            </w:r>
          </w:p>
        </w:tc>
        <w:tc>
          <w:tcPr>
            <w:tcW w:w="2409" w:type="dxa"/>
            <w:shd w:val="clear" w:color="auto" w:fill="auto"/>
          </w:tcPr>
          <w:p w:rsidR="00B57A90" w:rsidRPr="00FA5D53" w:rsidRDefault="00B57A90" w:rsidP="00B57A90">
            <w:pPr>
              <w:pStyle w:val="-1"/>
              <w:ind w:right="-108"/>
              <w:rPr>
                <w:i w:val="0"/>
                <w:sz w:val="24"/>
                <w:szCs w:val="24"/>
              </w:rPr>
            </w:pPr>
            <w:r w:rsidRPr="00FA5D53">
              <w:rPr>
                <w:i w:val="0"/>
                <w:sz w:val="24"/>
                <w:szCs w:val="24"/>
              </w:rPr>
              <w:t>Отбасында 6 адам: әкесі, анасы, 2ағасы, 1сіңлісі, өзі; Тұрмыстық жағдайы жақсы; Әкесі-технолог, анасы-тәрбиеші; Отбасының балаға қатынасы өте жақсы. Балаға жағдай жасалған.</w:t>
            </w:r>
          </w:p>
        </w:tc>
        <w:tc>
          <w:tcPr>
            <w:tcW w:w="2127" w:type="dxa"/>
            <w:shd w:val="clear" w:color="auto" w:fill="auto"/>
          </w:tcPr>
          <w:p w:rsidR="00B57A90" w:rsidRPr="00FA5D53" w:rsidRDefault="00B57A90" w:rsidP="00B57A90">
            <w:pPr>
              <w:pStyle w:val="-1"/>
              <w:ind w:right="-74"/>
              <w:rPr>
                <w:i w:val="0"/>
                <w:sz w:val="24"/>
                <w:szCs w:val="24"/>
              </w:rPr>
            </w:pPr>
            <w:r w:rsidRPr="00FA5D53">
              <w:rPr>
                <w:i w:val="0"/>
                <w:sz w:val="24"/>
                <w:szCs w:val="24"/>
              </w:rPr>
              <w:t>Отбасында 2 адам: анасы және өзі; Тұрмыстық жағдайы орта; анасы -мұғалім; Отбасының балаға қатынасы жақсы. Баланың білім алуына жағдай жасалған.</w:t>
            </w:r>
          </w:p>
        </w:tc>
        <w:tc>
          <w:tcPr>
            <w:tcW w:w="2120" w:type="dxa"/>
            <w:shd w:val="clear" w:color="auto" w:fill="auto"/>
          </w:tcPr>
          <w:p w:rsidR="00B57A90" w:rsidRPr="00FA5D53" w:rsidRDefault="00B57A90" w:rsidP="00B57A90">
            <w:pPr>
              <w:pStyle w:val="-1"/>
              <w:rPr>
                <w:i w:val="0"/>
                <w:sz w:val="24"/>
                <w:szCs w:val="24"/>
              </w:rPr>
            </w:pPr>
            <w:r w:rsidRPr="00FA5D53">
              <w:rPr>
                <w:i w:val="0"/>
                <w:sz w:val="24"/>
                <w:szCs w:val="24"/>
              </w:rPr>
              <w:t>Отбасында 5 адам: әкесі, анасы, әпкесі, ағасы; Тұрмыстық жағдайы орташа; Әкесі-құрылысшы, анасы-аспаз; Отбасының балаға қатынасы жақсы деңгейде</w:t>
            </w:r>
          </w:p>
        </w:tc>
      </w:tr>
      <w:tr w:rsidR="00247E2A" w:rsidRPr="00FA5D53" w:rsidTr="0089194E">
        <w:trPr>
          <w:jc w:val="center"/>
        </w:trPr>
        <w:tc>
          <w:tcPr>
            <w:tcW w:w="521" w:type="dxa"/>
            <w:shd w:val="clear" w:color="auto" w:fill="auto"/>
          </w:tcPr>
          <w:p w:rsidR="00247E2A" w:rsidRPr="00FA5D53" w:rsidRDefault="00247E2A" w:rsidP="00187C18">
            <w:pPr>
              <w:pStyle w:val="-1"/>
              <w:jc w:val="center"/>
              <w:rPr>
                <w:b/>
                <w:i w:val="0"/>
                <w:sz w:val="24"/>
                <w:szCs w:val="24"/>
              </w:rPr>
            </w:pPr>
            <w:r w:rsidRPr="00FA5D53">
              <w:rPr>
                <w:b/>
                <w:i w:val="0"/>
                <w:sz w:val="24"/>
                <w:szCs w:val="24"/>
              </w:rPr>
              <w:t>IV</w:t>
            </w:r>
          </w:p>
          <w:p w:rsidR="00247E2A" w:rsidRPr="00FA5D53" w:rsidRDefault="00247E2A" w:rsidP="00187C18">
            <w:pPr>
              <w:pStyle w:val="-1"/>
              <w:jc w:val="center"/>
              <w:rPr>
                <w:b/>
                <w:i w:val="0"/>
                <w:sz w:val="24"/>
                <w:szCs w:val="24"/>
              </w:rPr>
            </w:pPr>
          </w:p>
        </w:tc>
        <w:tc>
          <w:tcPr>
            <w:tcW w:w="2168" w:type="dxa"/>
            <w:shd w:val="clear" w:color="auto" w:fill="auto"/>
          </w:tcPr>
          <w:p w:rsidR="00247E2A" w:rsidRPr="00FA5D53" w:rsidRDefault="00247E2A" w:rsidP="00187C18">
            <w:pPr>
              <w:pStyle w:val="-1"/>
              <w:rPr>
                <w:i w:val="0"/>
                <w:sz w:val="24"/>
                <w:szCs w:val="24"/>
              </w:rPr>
            </w:pPr>
            <w:r w:rsidRPr="00FA5D53">
              <w:rPr>
                <w:i w:val="0"/>
                <w:sz w:val="24"/>
                <w:szCs w:val="24"/>
              </w:rPr>
              <w:t>Есту және сөйлеу қабілетінің бұзылыстары бар. Сабақ барысында және қар</w:t>
            </w:r>
            <w:r>
              <w:rPr>
                <w:i w:val="0"/>
                <w:sz w:val="24"/>
                <w:szCs w:val="24"/>
              </w:rPr>
              <w:t xml:space="preserve">ым-қатынас кезінде қиындықтар </w:t>
            </w:r>
            <w:r>
              <w:rPr>
                <w:i w:val="0"/>
                <w:sz w:val="24"/>
                <w:szCs w:val="24"/>
                <w:lang w:val="kk-KZ"/>
              </w:rPr>
              <w:t>кездеседі</w:t>
            </w:r>
            <w:r>
              <w:rPr>
                <w:i w:val="0"/>
                <w:sz w:val="24"/>
                <w:szCs w:val="24"/>
              </w:rPr>
              <w:t>. Жаңа сабақты қабылдауда кедергілер бар</w:t>
            </w:r>
            <w:r w:rsidRPr="00FA5D53">
              <w:rPr>
                <w:i w:val="0"/>
                <w:sz w:val="24"/>
                <w:szCs w:val="24"/>
              </w:rPr>
              <w:t>. Мектеп жүктемесін игеру орта деңгейде.</w:t>
            </w:r>
          </w:p>
        </w:tc>
        <w:tc>
          <w:tcPr>
            <w:tcW w:w="2409" w:type="dxa"/>
            <w:shd w:val="clear" w:color="auto" w:fill="auto"/>
          </w:tcPr>
          <w:p w:rsidR="00247E2A" w:rsidRPr="00FA5D53" w:rsidRDefault="00247E2A" w:rsidP="00187C18">
            <w:pPr>
              <w:pStyle w:val="-1"/>
              <w:rPr>
                <w:i w:val="0"/>
                <w:sz w:val="24"/>
                <w:szCs w:val="24"/>
              </w:rPr>
            </w:pPr>
            <w:r w:rsidRPr="00FA5D53">
              <w:rPr>
                <w:i w:val="0"/>
                <w:sz w:val="24"/>
                <w:szCs w:val="24"/>
              </w:rPr>
              <w:t xml:space="preserve">Көру қабілетінің бұзылыстары бар. Сабақ барысында тақтадағы мәліметті көруде қиындық тудырады. Жаңа сабақты қабылдауда кедергілер бар. Мектеп жүктемесін орта деңгейде игереді. </w:t>
            </w:r>
          </w:p>
        </w:tc>
        <w:tc>
          <w:tcPr>
            <w:tcW w:w="2127" w:type="dxa"/>
            <w:shd w:val="clear" w:color="auto" w:fill="auto"/>
          </w:tcPr>
          <w:p w:rsidR="00247E2A" w:rsidRPr="00FA5D53" w:rsidRDefault="00247E2A" w:rsidP="00187C18">
            <w:pPr>
              <w:pStyle w:val="-1"/>
              <w:rPr>
                <w:i w:val="0"/>
                <w:sz w:val="24"/>
                <w:szCs w:val="24"/>
              </w:rPr>
            </w:pPr>
            <w:r w:rsidRPr="00FA5D53">
              <w:rPr>
                <w:i w:val="0"/>
                <w:sz w:val="24"/>
                <w:szCs w:val="24"/>
              </w:rPr>
              <w:t>Сөйлеу қабілетінің бұзылыстары бар. Сабақ барысында және қарым-қатынас кезінде қиындықтар бар. Сөйлеу,</w:t>
            </w:r>
            <w:r>
              <w:rPr>
                <w:i w:val="0"/>
                <w:sz w:val="24"/>
                <w:szCs w:val="24"/>
              </w:rPr>
              <w:t xml:space="preserve"> сабақ айту барысында кедергілер</w:t>
            </w:r>
            <w:r w:rsidRPr="00FA5D53">
              <w:rPr>
                <w:i w:val="0"/>
                <w:sz w:val="24"/>
                <w:szCs w:val="24"/>
              </w:rPr>
              <w:t xml:space="preserve"> бар. Мектеп жүктемесін игеру орта деңгейде.</w:t>
            </w:r>
          </w:p>
        </w:tc>
        <w:tc>
          <w:tcPr>
            <w:tcW w:w="2120" w:type="dxa"/>
            <w:shd w:val="clear" w:color="auto" w:fill="auto"/>
          </w:tcPr>
          <w:p w:rsidR="00247E2A" w:rsidRPr="00FA5D53" w:rsidRDefault="00247E2A" w:rsidP="00187C18">
            <w:pPr>
              <w:pStyle w:val="-1"/>
              <w:rPr>
                <w:i w:val="0"/>
                <w:sz w:val="24"/>
                <w:szCs w:val="24"/>
              </w:rPr>
            </w:pPr>
            <w:r w:rsidRPr="00FA5D53">
              <w:rPr>
                <w:i w:val="0"/>
                <w:sz w:val="24"/>
                <w:szCs w:val="24"/>
              </w:rPr>
              <w:t>Есту қабілетінің бұзылыстары бар. Жаңа сабақты меңгеру кезінде қиындықтар бар. Балалармен қарым-қатынас кезінде кедергілер байқалады. Мектеп жүктемесін игеру орта деңгейде.</w:t>
            </w:r>
          </w:p>
        </w:tc>
      </w:tr>
      <w:tr w:rsidR="00247E2A" w:rsidRPr="00FA5D53" w:rsidTr="0089194E">
        <w:trPr>
          <w:jc w:val="center"/>
        </w:trPr>
        <w:tc>
          <w:tcPr>
            <w:tcW w:w="521" w:type="dxa"/>
            <w:shd w:val="clear" w:color="auto" w:fill="auto"/>
          </w:tcPr>
          <w:p w:rsidR="00247E2A" w:rsidRPr="00FA5D53" w:rsidRDefault="00247E2A" w:rsidP="00187C18">
            <w:pPr>
              <w:pStyle w:val="-1"/>
              <w:jc w:val="center"/>
              <w:rPr>
                <w:b/>
                <w:i w:val="0"/>
                <w:sz w:val="24"/>
                <w:szCs w:val="24"/>
              </w:rPr>
            </w:pPr>
            <w:r w:rsidRPr="00FA5D53">
              <w:rPr>
                <w:b/>
                <w:i w:val="0"/>
                <w:sz w:val="24"/>
                <w:szCs w:val="24"/>
              </w:rPr>
              <w:t>V</w:t>
            </w:r>
          </w:p>
          <w:p w:rsidR="00247E2A" w:rsidRPr="00FA5D53" w:rsidRDefault="00247E2A" w:rsidP="00187C18">
            <w:pPr>
              <w:pStyle w:val="-1"/>
              <w:rPr>
                <w:b/>
                <w:i w:val="0"/>
                <w:sz w:val="24"/>
                <w:szCs w:val="24"/>
              </w:rPr>
            </w:pPr>
          </w:p>
        </w:tc>
        <w:tc>
          <w:tcPr>
            <w:tcW w:w="2168" w:type="dxa"/>
            <w:shd w:val="clear" w:color="auto" w:fill="auto"/>
          </w:tcPr>
          <w:p w:rsidR="00247E2A" w:rsidRPr="00FA5D53" w:rsidRDefault="00247E2A" w:rsidP="00187C18">
            <w:pPr>
              <w:pStyle w:val="-1"/>
              <w:rPr>
                <w:i w:val="0"/>
                <w:sz w:val="24"/>
                <w:szCs w:val="24"/>
              </w:rPr>
            </w:pPr>
            <w:r w:rsidRPr="00FA5D53">
              <w:rPr>
                <w:i w:val="0"/>
                <w:sz w:val="24"/>
                <w:szCs w:val="24"/>
              </w:rPr>
              <w:t>Танымдық іс-әрекет ерекшеліктері:</w:t>
            </w:r>
          </w:p>
          <w:p w:rsidR="00247E2A" w:rsidRPr="00FA5D53" w:rsidRDefault="00247E2A" w:rsidP="00187C18">
            <w:pPr>
              <w:pStyle w:val="-1"/>
              <w:rPr>
                <w:i w:val="0"/>
                <w:sz w:val="24"/>
                <w:szCs w:val="24"/>
              </w:rPr>
            </w:pPr>
            <w:r w:rsidRPr="00FA5D53">
              <w:rPr>
                <w:i w:val="0"/>
                <w:sz w:val="24"/>
                <w:szCs w:val="24"/>
                <w:lang w:val="kk-KZ"/>
              </w:rPr>
              <w:t xml:space="preserve">1. </w:t>
            </w:r>
            <w:r w:rsidRPr="00FA5D53">
              <w:rPr>
                <w:i w:val="0"/>
                <w:sz w:val="24"/>
                <w:szCs w:val="24"/>
              </w:rPr>
              <w:t>Есту қабілеті төмен;</w:t>
            </w:r>
          </w:p>
          <w:p w:rsidR="00247E2A" w:rsidRPr="00FA5D53" w:rsidRDefault="00247E2A" w:rsidP="00187C18">
            <w:pPr>
              <w:pStyle w:val="-1"/>
              <w:rPr>
                <w:i w:val="0"/>
                <w:sz w:val="24"/>
                <w:szCs w:val="24"/>
              </w:rPr>
            </w:pPr>
            <w:r w:rsidRPr="00FA5D53">
              <w:rPr>
                <w:i w:val="0"/>
                <w:sz w:val="24"/>
                <w:szCs w:val="24"/>
                <w:lang w:val="kk-KZ"/>
              </w:rPr>
              <w:t xml:space="preserve">2. </w:t>
            </w:r>
            <w:r w:rsidRPr="00FA5D53">
              <w:rPr>
                <w:i w:val="0"/>
                <w:sz w:val="24"/>
                <w:szCs w:val="24"/>
              </w:rPr>
              <w:t>Сөйлеуде қиындықтар бар. Сөздік қоры орта.</w:t>
            </w:r>
          </w:p>
          <w:p w:rsidR="00247E2A" w:rsidRPr="00FA5D53" w:rsidRDefault="00247E2A" w:rsidP="00187C18">
            <w:pPr>
              <w:pStyle w:val="-1"/>
              <w:rPr>
                <w:i w:val="0"/>
                <w:sz w:val="24"/>
                <w:szCs w:val="24"/>
              </w:rPr>
            </w:pPr>
            <w:r w:rsidRPr="00FA5D53">
              <w:rPr>
                <w:i w:val="0"/>
                <w:sz w:val="24"/>
                <w:szCs w:val="24"/>
                <w:lang w:val="kk-KZ"/>
              </w:rPr>
              <w:t xml:space="preserve">3. </w:t>
            </w:r>
            <w:r w:rsidRPr="00FA5D53">
              <w:rPr>
                <w:i w:val="0"/>
                <w:sz w:val="24"/>
                <w:szCs w:val="24"/>
              </w:rPr>
              <w:t>Назар аудару қабілеті төмен;</w:t>
            </w:r>
          </w:p>
          <w:p w:rsidR="00247E2A" w:rsidRPr="00FA5D53" w:rsidRDefault="00247E2A" w:rsidP="00187C18">
            <w:pPr>
              <w:pStyle w:val="-1"/>
              <w:rPr>
                <w:i w:val="0"/>
                <w:sz w:val="24"/>
                <w:szCs w:val="24"/>
              </w:rPr>
            </w:pPr>
            <w:r w:rsidRPr="00FA5D53">
              <w:rPr>
                <w:i w:val="0"/>
                <w:sz w:val="24"/>
                <w:szCs w:val="24"/>
                <w:lang w:val="kk-KZ"/>
              </w:rPr>
              <w:t xml:space="preserve">4. </w:t>
            </w:r>
            <w:r w:rsidRPr="00FA5D53">
              <w:rPr>
                <w:i w:val="0"/>
                <w:sz w:val="24"/>
                <w:szCs w:val="24"/>
              </w:rPr>
              <w:t>Қабылдау және түсіну қиындығы байқалады.</w:t>
            </w:r>
          </w:p>
          <w:p w:rsidR="00247E2A" w:rsidRPr="00FA5D53" w:rsidRDefault="00247E2A" w:rsidP="00187C18">
            <w:pPr>
              <w:pStyle w:val="-1"/>
              <w:rPr>
                <w:i w:val="0"/>
                <w:sz w:val="24"/>
                <w:szCs w:val="24"/>
              </w:rPr>
            </w:pPr>
            <w:r w:rsidRPr="00FA5D53">
              <w:rPr>
                <w:i w:val="0"/>
                <w:sz w:val="24"/>
                <w:szCs w:val="24"/>
                <w:lang w:val="kk-KZ"/>
              </w:rPr>
              <w:t xml:space="preserve">5. </w:t>
            </w:r>
            <w:r w:rsidRPr="00FA5D53">
              <w:rPr>
                <w:i w:val="0"/>
                <w:sz w:val="24"/>
                <w:szCs w:val="24"/>
              </w:rPr>
              <w:t>Жады қалыпты</w:t>
            </w:r>
          </w:p>
          <w:p w:rsidR="00247E2A" w:rsidRPr="00FA5D53" w:rsidRDefault="00247E2A" w:rsidP="00187C18">
            <w:pPr>
              <w:pStyle w:val="-1"/>
              <w:rPr>
                <w:i w:val="0"/>
                <w:sz w:val="24"/>
                <w:szCs w:val="24"/>
              </w:rPr>
            </w:pPr>
            <w:r w:rsidRPr="00FA5D53">
              <w:rPr>
                <w:i w:val="0"/>
                <w:sz w:val="24"/>
                <w:szCs w:val="24"/>
                <w:lang w:val="kk-KZ"/>
              </w:rPr>
              <w:t xml:space="preserve">6. </w:t>
            </w:r>
            <w:r w:rsidRPr="00FA5D53">
              <w:rPr>
                <w:i w:val="0"/>
                <w:sz w:val="24"/>
                <w:szCs w:val="24"/>
              </w:rPr>
              <w:t xml:space="preserve">Ауызша пәндерді ұнатпайды. Өз-өзіне қызмет көрсете алады. Оқу материалын меңгеруде кедергілер бар. </w:t>
            </w:r>
          </w:p>
          <w:p w:rsidR="00247E2A" w:rsidRPr="00FA5D53" w:rsidRDefault="00247E2A" w:rsidP="00187C18">
            <w:pPr>
              <w:pStyle w:val="-1"/>
              <w:rPr>
                <w:i w:val="0"/>
                <w:sz w:val="24"/>
                <w:szCs w:val="24"/>
              </w:rPr>
            </w:pPr>
            <w:r w:rsidRPr="00FA5D53">
              <w:rPr>
                <w:i w:val="0"/>
                <w:sz w:val="24"/>
                <w:szCs w:val="24"/>
                <w:lang w:val="kk-KZ"/>
              </w:rPr>
              <w:lastRenderedPageBreak/>
              <w:t xml:space="preserve">7. </w:t>
            </w:r>
            <w:r w:rsidRPr="00FA5D53">
              <w:rPr>
                <w:i w:val="0"/>
                <w:sz w:val="24"/>
                <w:szCs w:val="24"/>
              </w:rPr>
              <w:t>Қызығушылығы біркелкі емес.</w:t>
            </w:r>
          </w:p>
        </w:tc>
        <w:tc>
          <w:tcPr>
            <w:tcW w:w="2409" w:type="dxa"/>
            <w:shd w:val="clear" w:color="auto" w:fill="auto"/>
          </w:tcPr>
          <w:p w:rsidR="00247E2A" w:rsidRPr="00FA5D53" w:rsidRDefault="00247E2A" w:rsidP="00187C18">
            <w:pPr>
              <w:pStyle w:val="-1"/>
              <w:rPr>
                <w:i w:val="0"/>
                <w:sz w:val="24"/>
                <w:szCs w:val="24"/>
              </w:rPr>
            </w:pPr>
            <w:r w:rsidRPr="00FA5D53">
              <w:rPr>
                <w:i w:val="0"/>
                <w:sz w:val="24"/>
                <w:szCs w:val="24"/>
              </w:rPr>
              <w:lastRenderedPageBreak/>
              <w:t>Танымдық іс-әрекет ерекшеліктері:</w:t>
            </w:r>
          </w:p>
          <w:p w:rsidR="00247E2A" w:rsidRPr="00FA5D53" w:rsidRDefault="00247E2A" w:rsidP="00187C18">
            <w:pPr>
              <w:pStyle w:val="-1"/>
              <w:rPr>
                <w:i w:val="0"/>
                <w:sz w:val="24"/>
                <w:szCs w:val="24"/>
              </w:rPr>
            </w:pPr>
            <w:r w:rsidRPr="00FA5D53">
              <w:rPr>
                <w:i w:val="0"/>
                <w:sz w:val="24"/>
                <w:szCs w:val="24"/>
              </w:rPr>
              <w:t>1. Көру қабілеті төмен;</w:t>
            </w:r>
          </w:p>
          <w:p w:rsidR="00247E2A" w:rsidRPr="00FA5D53" w:rsidRDefault="00247E2A" w:rsidP="00187C18">
            <w:pPr>
              <w:pStyle w:val="-1"/>
              <w:rPr>
                <w:i w:val="0"/>
                <w:sz w:val="24"/>
                <w:szCs w:val="24"/>
              </w:rPr>
            </w:pPr>
            <w:r w:rsidRPr="00FA5D53">
              <w:rPr>
                <w:i w:val="0"/>
                <w:sz w:val="24"/>
                <w:szCs w:val="24"/>
              </w:rPr>
              <w:t>2. Сөйлеу қабілеті қалыпты. Сөздік қоры жақсы.</w:t>
            </w:r>
          </w:p>
          <w:p w:rsidR="00247E2A" w:rsidRPr="00FA5D53" w:rsidRDefault="00247E2A" w:rsidP="00187C18">
            <w:pPr>
              <w:pStyle w:val="-1"/>
              <w:rPr>
                <w:i w:val="0"/>
                <w:sz w:val="24"/>
                <w:szCs w:val="24"/>
              </w:rPr>
            </w:pPr>
            <w:r w:rsidRPr="00FA5D53">
              <w:rPr>
                <w:i w:val="0"/>
                <w:sz w:val="24"/>
                <w:szCs w:val="24"/>
                <w:lang w:val="kk-KZ"/>
              </w:rPr>
              <w:t xml:space="preserve">3. </w:t>
            </w:r>
            <w:r w:rsidRPr="00FA5D53">
              <w:rPr>
                <w:i w:val="0"/>
                <w:sz w:val="24"/>
                <w:szCs w:val="24"/>
              </w:rPr>
              <w:t>Назар аудару қабілеті орта деңгейде;</w:t>
            </w:r>
          </w:p>
          <w:p w:rsidR="00247E2A" w:rsidRPr="00FA5D53" w:rsidRDefault="00247E2A" w:rsidP="00187C18">
            <w:pPr>
              <w:pStyle w:val="-1"/>
              <w:rPr>
                <w:i w:val="0"/>
                <w:sz w:val="24"/>
                <w:szCs w:val="24"/>
              </w:rPr>
            </w:pPr>
            <w:r w:rsidRPr="00FA5D53">
              <w:rPr>
                <w:i w:val="0"/>
                <w:sz w:val="24"/>
                <w:szCs w:val="24"/>
                <w:lang w:val="kk-KZ"/>
              </w:rPr>
              <w:t>4.</w:t>
            </w:r>
            <w:r w:rsidRPr="00FA5D53">
              <w:rPr>
                <w:i w:val="0"/>
                <w:sz w:val="24"/>
                <w:szCs w:val="24"/>
              </w:rPr>
              <w:t>Тақтадағы мәліметті қабылдау және түсіну қиындығы бар.</w:t>
            </w:r>
          </w:p>
          <w:p w:rsidR="00247E2A" w:rsidRPr="00FA5D53" w:rsidRDefault="00247E2A" w:rsidP="00187C18">
            <w:pPr>
              <w:pStyle w:val="-1"/>
              <w:rPr>
                <w:i w:val="0"/>
                <w:sz w:val="24"/>
                <w:szCs w:val="24"/>
              </w:rPr>
            </w:pPr>
            <w:r w:rsidRPr="00FA5D53">
              <w:rPr>
                <w:i w:val="0"/>
                <w:sz w:val="24"/>
                <w:szCs w:val="24"/>
                <w:lang w:val="kk-KZ"/>
              </w:rPr>
              <w:t xml:space="preserve">5. </w:t>
            </w:r>
            <w:r w:rsidRPr="00FA5D53">
              <w:rPr>
                <w:i w:val="0"/>
                <w:sz w:val="24"/>
                <w:szCs w:val="24"/>
              </w:rPr>
              <w:t>Жады қалыпты дамыған;</w:t>
            </w:r>
          </w:p>
          <w:p w:rsidR="00247E2A" w:rsidRPr="00FA5D53" w:rsidRDefault="00247E2A" w:rsidP="00187C18">
            <w:pPr>
              <w:pStyle w:val="-1"/>
              <w:rPr>
                <w:i w:val="0"/>
                <w:sz w:val="24"/>
                <w:szCs w:val="24"/>
              </w:rPr>
            </w:pPr>
            <w:r w:rsidRPr="00FA5D53">
              <w:rPr>
                <w:i w:val="0"/>
                <w:sz w:val="24"/>
                <w:szCs w:val="24"/>
                <w:lang w:val="kk-KZ"/>
              </w:rPr>
              <w:t xml:space="preserve">6. </w:t>
            </w:r>
            <w:r w:rsidRPr="00FA5D53">
              <w:rPr>
                <w:i w:val="0"/>
                <w:sz w:val="24"/>
                <w:szCs w:val="24"/>
              </w:rPr>
              <w:t>Оқу материал</w:t>
            </w:r>
            <w:r w:rsidRPr="00FA5D53">
              <w:rPr>
                <w:i w:val="0"/>
                <w:sz w:val="24"/>
                <w:szCs w:val="24"/>
                <w:lang w:val="kk-KZ"/>
              </w:rPr>
              <w:t>дар</w:t>
            </w:r>
            <w:r w:rsidRPr="00FA5D53">
              <w:rPr>
                <w:i w:val="0"/>
                <w:sz w:val="24"/>
                <w:szCs w:val="24"/>
              </w:rPr>
              <w:t xml:space="preserve">ын меңгеруі жақсы. Өз-өзіне қызмет көрсете алады. </w:t>
            </w:r>
          </w:p>
          <w:p w:rsidR="00247E2A" w:rsidRPr="00FA5D53" w:rsidRDefault="00247E2A" w:rsidP="00187C18">
            <w:pPr>
              <w:pStyle w:val="-1"/>
              <w:rPr>
                <w:i w:val="0"/>
                <w:sz w:val="24"/>
                <w:szCs w:val="24"/>
              </w:rPr>
            </w:pPr>
            <w:r w:rsidRPr="00FA5D53">
              <w:rPr>
                <w:i w:val="0"/>
                <w:sz w:val="24"/>
                <w:szCs w:val="24"/>
                <w:lang w:val="kk-KZ"/>
              </w:rPr>
              <w:lastRenderedPageBreak/>
              <w:t xml:space="preserve">7. </w:t>
            </w:r>
            <w:r w:rsidRPr="00FA5D53">
              <w:rPr>
                <w:i w:val="0"/>
                <w:sz w:val="24"/>
                <w:szCs w:val="24"/>
              </w:rPr>
              <w:t>Қызығушылығы – ән айтқанды ұнатады.</w:t>
            </w:r>
          </w:p>
        </w:tc>
        <w:tc>
          <w:tcPr>
            <w:tcW w:w="2127" w:type="dxa"/>
            <w:shd w:val="clear" w:color="auto" w:fill="auto"/>
          </w:tcPr>
          <w:p w:rsidR="00247E2A" w:rsidRPr="00FA5D53" w:rsidRDefault="00247E2A" w:rsidP="00187C18">
            <w:pPr>
              <w:pStyle w:val="-1"/>
              <w:rPr>
                <w:i w:val="0"/>
                <w:sz w:val="24"/>
                <w:szCs w:val="24"/>
              </w:rPr>
            </w:pPr>
            <w:r w:rsidRPr="00FA5D53">
              <w:rPr>
                <w:i w:val="0"/>
                <w:sz w:val="24"/>
                <w:szCs w:val="24"/>
              </w:rPr>
              <w:lastRenderedPageBreak/>
              <w:t>Танымдық іс-әрекет ерекшеліктері:</w:t>
            </w:r>
          </w:p>
          <w:p w:rsidR="00247E2A" w:rsidRPr="00FA5D53" w:rsidRDefault="00247E2A" w:rsidP="00247E2A">
            <w:pPr>
              <w:pStyle w:val="-1"/>
              <w:numPr>
                <w:ilvl w:val="0"/>
                <w:numId w:val="61"/>
              </w:numPr>
              <w:tabs>
                <w:tab w:val="left" w:pos="318"/>
              </w:tabs>
              <w:ind w:left="34" w:hanging="34"/>
              <w:rPr>
                <w:i w:val="0"/>
                <w:sz w:val="24"/>
                <w:szCs w:val="24"/>
              </w:rPr>
            </w:pPr>
            <w:r w:rsidRPr="00FA5D53">
              <w:rPr>
                <w:i w:val="0"/>
                <w:sz w:val="24"/>
                <w:szCs w:val="24"/>
              </w:rPr>
              <w:t>Сөйлеу  қабілетінің бұзылыстары бар;</w:t>
            </w:r>
          </w:p>
          <w:p w:rsidR="00247E2A" w:rsidRPr="00FA5D53" w:rsidRDefault="00247E2A" w:rsidP="00187C18">
            <w:pPr>
              <w:pStyle w:val="-1"/>
              <w:rPr>
                <w:i w:val="0"/>
                <w:sz w:val="24"/>
                <w:szCs w:val="24"/>
              </w:rPr>
            </w:pPr>
            <w:r w:rsidRPr="00FA5D53">
              <w:rPr>
                <w:i w:val="0"/>
                <w:sz w:val="24"/>
                <w:szCs w:val="24"/>
                <w:lang w:val="kk-KZ"/>
              </w:rPr>
              <w:t xml:space="preserve">2. </w:t>
            </w:r>
            <w:r w:rsidRPr="00FA5D53">
              <w:rPr>
                <w:i w:val="0"/>
                <w:sz w:val="24"/>
                <w:szCs w:val="24"/>
              </w:rPr>
              <w:t>Ауызша сөйлеу қабілеті төмен. Сөздік қоры аз.</w:t>
            </w:r>
          </w:p>
          <w:p w:rsidR="00247E2A" w:rsidRPr="00FA5D53" w:rsidRDefault="00247E2A" w:rsidP="00187C18">
            <w:pPr>
              <w:pStyle w:val="-1"/>
              <w:rPr>
                <w:i w:val="0"/>
                <w:sz w:val="24"/>
                <w:szCs w:val="24"/>
              </w:rPr>
            </w:pPr>
            <w:r w:rsidRPr="00FA5D53">
              <w:rPr>
                <w:i w:val="0"/>
                <w:sz w:val="24"/>
                <w:szCs w:val="24"/>
                <w:lang w:val="kk-KZ"/>
              </w:rPr>
              <w:t xml:space="preserve">3. </w:t>
            </w:r>
            <w:r w:rsidRPr="00FA5D53">
              <w:rPr>
                <w:i w:val="0"/>
                <w:sz w:val="24"/>
                <w:szCs w:val="24"/>
              </w:rPr>
              <w:t>Назар аудару қабілеті орташа;</w:t>
            </w:r>
          </w:p>
          <w:p w:rsidR="00247E2A" w:rsidRPr="00FA5D53" w:rsidRDefault="00247E2A" w:rsidP="00187C18">
            <w:pPr>
              <w:pStyle w:val="-1"/>
              <w:rPr>
                <w:i w:val="0"/>
                <w:sz w:val="24"/>
                <w:szCs w:val="24"/>
              </w:rPr>
            </w:pPr>
            <w:r w:rsidRPr="00FA5D53">
              <w:rPr>
                <w:i w:val="0"/>
                <w:sz w:val="24"/>
                <w:szCs w:val="24"/>
                <w:lang w:val="kk-KZ"/>
              </w:rPr>
              <w:t xml:space="preserve">4. </w:t>
            </w:r>
            <w:r w:rsidRPr="00FA5D53">
              <w:rPr>
                <w:i w:val="0"/>
                <w:sz w:val="24"/>
                <w:szCs w:val="24"/>
              </w:rPr>
              <w:t>Қабылдау және түсіну қалыпты жағдайда.</w:t>
            </w:r>
          </w:p>
          <w:p w:rsidR="00247E2A" w:rsidRPr="00FA5D53" w:rsidRDefault="00247E2A" w:rsidP="00187C18">
            <w:pPr>
              <w:pStyle w:val="-1"/>
              <w:rPr>
                <w:i w:val="0"/>
                <w:sz w:val="24"/>
                <w:szCs w:val="24"/>
              </w:rPr>
            </w:pPr>
            <w:r w:rsidRPr="00FA5D53">
              <w:rPr>
                <w:i w:val="0"/>
                <w:sz w:val="24"/>
                <w:szCs w:val="24"/>
                <w:lang w:val="kk-KZ"/>
              </w:rPr>
              <w:t xml:space="preserve">5. </w:t>
            </w:r>
            <w:r w:rsidRPr="00FA5D53">
              <w:rPr>
                <w:i w:val="0"/>
                <w:sz w:val="24"/>
                <w:szCs w:val="24"/>
              </w:rPr>
              <w:t>Жады қалыпты</w:t>
            </w:r>
          </w:p>
          <w:p w:rsidR="00247E2A" w:rsidRPr="00FA5D53" w:rsidRDefault="00247E2A" w:rsidP="00187C18">
            <w:pPr>
              <w:pStyle w:val="-1"/>
              <w:rPr>
                <w:i w:val="0"/>
                <w:sz w:val="24"/>
                <w:szCs w:val="24"/>
              </w:rPr>
            </w:pPr>
            <w:r w:rsidRPr="00FA5D53">
              <w:rPr>
                <w:i w:val="0"/>
                <w:sz w:val="24"/>
                <w:szCs w:val="24"/>
                <w:lang w:val="kk-KZ"/>
              </w:rPr>
              <w:t xml:space="preserve">6. </w:t>
            </w:r>
            <w:r w:rsidRPr="00FA5D53">
              <w:rPr>
                <w:i w:val="0"/>
                <w:sz w:val="24"/>
                <w:szCs w:val="24"/>
              </w:rPr>
              <w:t>Оқу материал</w:t>
            </w:r>
            <w:r w:rsidRPr="00FA5D53">
              <w:rPr>
                <w:i w:val="0"/>
                <w:sz w:val="24"/>
                <w:szCs w:val="24"/>
                <w:lang w:val="kk-KZ"/>
              </w:rPr>
              <w:t>дар</w:t>
            </w:r>
            <w:r w:rsidRPr="00FA5D53">
              <w:rPr>
                <w:i w:val="0"/>
                <w:sz w:val="24"/>
                <w:szCs w:val="24"/>
              </w:rPr>
              <w:t xml:space="preserve">ын орташа меңгереді. Өз-өзіне қызмет көрсете алады.. </w:t>
            </w:r>
          </w:p>
          <w:p w:rsidR="00247E2A" w:rsidRPr="00FA5D53" w:rsidRDefault="00247E2A" w:rsidP="00187C18">
            <w:pPr>
              <w:pStyle w:val="-1"/>
              <w:rPr>
                <w:i w:val="0"/>
                <w:sz w:val="24"/>
                <w:szCs w:val="24"/>
              </w:rPr>
            </w:pPr>
            <w:r w:rsidRPr="00FA5D53">
              <w:rPr>
                <w:i w:val="0"/>
                <w:sz w:val="24"/>
                <w:szCs w:val="24"/>
                <w:lang w:val="kk-KZ"/>
              </w:rPr>
              <w:t>7.</w:t>
            </w:r>
            <w:r w:rsidRPr="00FA5D53">
              <w:rPr>
                <w:i w:val="0"/>
                <w:sz w:val="24"/>
                <w:szCs w:val="24"/>
              </w:rPr>
              <w:t>Қызығушылығы – сурет салу.</w:t>
            </w:r>
          </w:p>
        </w:tc>
        <w:tc>
          <w:tcPr>
            <w:tcW w:w="2120" w:type="dxa"/>
            <w:shd w:val="clear" w:color="auto" w:fill="auto"/>
          </w:tcPr>
          <w:p w:rsidR="00247E2A" w:rsidRPr="00FA5D53" w:rsidRDefault="00247E2A" w:rsidP="00187C18">
            <w:pPr>
              <w:pStyle w:val="-1"/>
              <w:rPr>
                <w:i w:val="0"/>
                <w:sz w:val="24"/>
                <w:szCs w:val="24"/>
              </w:rPr>
            </w:pPr>
            <w:r w:rsidRPr="00FA5D53">
              <w:rPr>
                <w:i w:val="0"/>
                <w:sz w:val="24"/>
                <w:szCs w:val="24"/>
              </w:rPr>
              <w:t>Танымдық іс-әрекет ерекшеліктері:</w:t>
            </w:r>
          </w:p>
          <w:p w:rsidR="00247E2A" w:rsidRPr="00FA5D53" w:rsidRDefault="00247E2A" w:rsidP="00187C18">
            <w:pPr>
              <w:pStyle w:val="-1"/>
              <w:rPr>
                <w:i w:val="0"/>
                <w:sz w:val="24"/>
                <w:szCs w:val="24"/>
              </w:rPr>
            </w:pPr>
            <w:r w:rsidRPr="00FA5D53">
              <w:rPr>
                <w:i w:val="0"/>
                <w:sz w:val="24"/>
                <w:szCs w:val="24"/>
                <w:lang w:val="kk-KZ"/>
              </w:rPr>
              <w:t xml:space="preserve">1. </w:t>
            </w:r>
            <w:r w:rsidRPr="00FA5D53">
              <w:rPr>
                <w:i w:val="0"/>
                <w:sz w:val="24"/>
                <w:szCs w:val="24"/>
              </w:rPr>
              <w:t>Есту қабілеті төмен;</w:t>
            </w:r>
          </w:p>
          <w:p w:rsidR="00247E2A" w:rsidRPr="00FA5D53" w:rsidRDefault="00247E2A" w:rsidP="00187C18">
            <w:pPr>
              <w:pStyle w:val="-1"/>
              <w:rPr>
                <w:i w:val="0"/>
                <w:sz w:val="24"/>
                <w:szCs w:val="24"/>
              </w:rPr>
            </w:pPr>
            <w:r w:rsidRPr="00FA5D53">
              <w:rPr>
                <w:i w:val="0"/>
                <w:sz w:val="24"/>
                <w:szCs w:val="24"/>
                <w:lang w:val="kk-KZ"/>
              </w:rPr>
              <w:t xml:space="preserve">2. </w:t>
            </w:r>
            <w:r w:rsidRPr="00FA5D53">
              <w:rPr>
                <w:i w:val="0"/>
                <w:sz w:val="24"/>
                <w:szCs w:val="24"/>
              </w:rPr>
              <w:t>Сөйлеуде кедергілер байқалмайды. Сөздік қоры орта.</w:t>
            </w:r>
          </w:p>
          <w:p w:rsidR="00247E2A" w:rsidRPr="00FA5D53" w:rsidRDefault="00247E2A" w:rsidP="00187C18">
            <w:pPr>
              <w:pStyle w:val="-1"/>
              <w:rPr>
                <w:i w:val="0"/>
                <w:sz w:val="24"/>
                <w:szCs w:val="24"/>
              </w:rPr>
            </w:pPr>
            <w:r w:rsidRPr="00FA5D53">
              <w:rPr>
                <w:i w:val="0"/>
                <w:sz w:val="24"/>
                <w:szCs w:val="24"/>
                <w:lang w:val="kk-KZ"/>
              </w:rPr>
              <w:t xml:space="preserve">3. </w:t>
            </w:r>
            <w:r w:rsidRPr="00FA5D53">
              <w:rPr>
                <w:i w:val="0"/>
                <w:sz w:val="24"/>
                <w:szCs w:val="24"/>
              </w:rPr>
              <w:t>Назар аудару қабілеті төмен;</w:t>
            </w:r>
          </w:p>
          <w:p w:rsidR="00247E2A" w:rsidRPr="00FA5D53" w:rsidRDefault="00247E2A" w:rsidP="00187C18">
            <w:pPr>
              <w:pStyle w:val="-1"/>
              <w:rPr>
                <w:i w:val="0"/>
                <w:sz w:val="24"/>
                <w:szCs w:val="24"/>
              </w:rPr>
            </w:pPr>
            <w:r w:rsidRPr="00FA5D53">
              <w:rPr>
                <w:i w:val="0"/>
                <w:sz w:val="24"/>
                <w:szCs w:val="24"/>
                <w:lang w:val="kk-KZ"/>
              </w:rPr>
              <w:t xml:space="preserve">4. </w:t>
            </w:r>
            <w:r w:rsidRPr="00FA5D53">
              <w:rPr>
                <w:i w:val="0"/>
                <w:sz w:val="24"/>
                <w:szCs w:val="24"/>
              </w:rPr>
              <w:t>Қабылдау және түсіну қиындығы бар.</w:t>
            </w:r>
          </w:p>
          <w:p w:rsidR="00247E2A" w:rsidRPr="00FA5D53" w:rsidRDefault="00247E2A" w:rsidP="00187C18">
            <w:pPr>
              <w:pStyle w:val="-1"/>
              <w:rPr>
                <w:i w:val="0"/>
                <w:sz w:val="24"/>
                <w:szCs w:val="24"/>
              </w:rPr>
            </w:pPr>
            <w:r w:rsidRPr="00FA5D53">
              <w:rPr>
                <w:i w:val="0"/>
                <w:sz w:val="24"/>
                <w:szCs w:val="24"/>
                <w:lang w:val="kk-KZ"/>
              </w:rPr>
              <w:t xml:space="preserve">5. </w:t>
            </w:r>
            <w:r w:rsidRPr="00FA5D53">
              <w:rPr>
                <w:i w:val="0"/>
                <w:sz w:val="24"/>
                <w:szCs w:val="24"/>
              </w:rPr>
              <w:t xml:space="preserve">Жады қалыпты </w:t>
            </w:r>
          </w:p>
          <w:p w:rsidR="00247E2A" w:rsidRPr="00FA5D53" w:rsidRDefault="00247E2A" w:rsidP="00187C18">
            <w:pPr>
              <w:pStyle w:val="-1"/>
              <w:rPr>
                <w:i w:val="0"/>
                <w:sz w:val="24"/>
                <w:szCs w:val="24"/>
              </w:rPr>
            </w:pPr>
            <w:r w:rsidRPr="00FA5D53">
              <w:rPr>
                <w:i w:val="0"/>
                <w:sz w:val="24"/>
                <w:szCs w:val="24"/>
              </w:rPr>
              <w:t xml:space="preserve">Өз-өзіне қызмет көрсете алады. </w:t>
            </w:r>
          </w:p>
          <w:p w:rsidR="00247E2A" w:rsidRDefault="00247E2A" w:rsidP="00187C18">
            <w:pPr>
              <w:pStyle w:val="-1"/>
              <w:rPr>
                <w:i w:val="0"/>
                <w:sz w:val="24"/>
                <w:szCs w:val="24"/>
              </w:rPr>
            </w:pPr>
            <w:r w:rsidRPr="00FA5D53">
              <w:rPr>
                <w:i w:val="0"/>
                <w:sz w:val="24"/>
                <w:szCs w:val="24"/>
                <w:lang w:val="kk-KZ"/>
              </w:rPr>
              <w:t xml:space="preserve">6. </w:t>
            </w:r>
            <w:r w:rsidRPr="00FA5D53">
              <w:rPr>
                <w:i w:val="0"/>
                <w:sz w:val="24"/>
                <w:szCs w:val="24"/>
              </w:rPr>
              <w:t>Оқу материал</w:t>
            </w:r>
            <w:r w:rsidRPr="00FA5D53">
              <w:rPr>
                <w:i w:val="0"/>
                <w:sz w:val="24"/>
                <w:szCs w:val="24"/>
                <w:lang w:val="kk-KZ"/>
              </w:rPr>
              <w:t>дар</w:t>
            </w:r>
            <w:r w:rsidRPr="00FA5D53">
              <w:rPr>
                <w:i w:val="0"/>
                <w:sz w:val="24"/>
                <w:szCs w:val="24"/>
              </w:rPr>
              <w:t>ын меңгеруде кедергілер кездеседі.</w:t>
            </w:r>
          </w:p>
          <w:p w:rsidR="00B57A90" w:rsidRPr="00FA5D53" w:rsidRDefault="00B57A90" w:rsidP="00187C18">
            <w:pPr>
              <w:pStyle w:val="-1"/>
              <w:rPr>
                <w:i w:val="0"/>
                <w:sz w:val="24"/>
                <w:szCs w:val="24"/>
              </w:rPr>
            </w:pPr>
          </w:p>
          <w:p w:rsidR="00247E2A" w:rsidRPr="00FA5D53" w:rsidRDefault="00247E2A" w:rsidP="00187C18">
            <w:pPr>
              <w:pStyle w:val="-1"/>
              <w:rPr>
                <w:i w:val="0"/>
                <w:sz w:val="24"/>
                <w:szCs w:val="24"/>
              </w:rPr>
            </w:pPr>
            <w:r w:rsidRPr="00FA5D53">
              <w:rPr>
                <w:i w:val="0"/>
                <w:sz w:val="24"/>
                <w:szCs w:val="24"/>
                <w:lang w:val="kk-KZ"/>
              </w:rPr>
              <w:lastRenderedPageBreak/>
              <w:t>7.</w:t>
            </w:r>
            <w:r w:rsidRPr="00FA5D53">
              <w:rPr>
                <w:i w:val="0"/>
                <w:sz w:val="24"/>
                <w:szCs w:val="24"/>
              </w:rPr>
              <w:t>Қызығушылығы - спорт.</w:t>
            </w:r>
          </w:p>
        </w:tc>
      </w:tr>
      <w:tr w:rsidR="00247E2A" w:rsidRPr="00FA5D53" w:rsidTr="0089194E">
        <w:trPr>
          <w:jc w:val="center"/>
        </w:trPr>
        <w:tc>
          <w:tcPr>
            <w:tcW w:w="521" w:type="dxa"/>
            <w:shd w:val="clear" w:color="auto" w:fill="auto"/>
          </w:tcPr>
          <w:p w:rsidR="00247E2A" w:rsidRPr="00FA5D53" w:rsidRDefault="00247E2A" w:rsidP="00187C18">
            <w:pPr>
              <w:pStyle w:val="-1"/>
              <w:rPr>
                <w:b/>
                <w:i w:val="0"/>
                <w:sz w:val="24"/>
                <w:szCs w:val="24"/>
              </w:rPr>
            </w:pPr>
            <w:r w:rsidRPr="00FA5D53">
              <w:rPr>
                <w:b/>
                <w:i w:val="0"/>
                <w:sz w:val="24"/>
                <w:szCs w:val="24"/>
              </w:rPr>
              <w:t>VI</w:t>
            </w:r>
          </w:p>
        </w:tc>
        <w:tc>
          <w:tcPr>
            <w:tcW w:w="2168" w:type="dxa"/>
            <w:shd w:val="clear" w:color="auto" w:fill="auto"/>
          </w:tcPr>
          <w:p w:rsidR="00247E2A" w:rsidRPr="00FA5D53" w:rsidRDefault="00247E2A" w:rsidP="00187C18">
            <w:pPr>
              <w:pStyle w:val="-1"/>
              <w:rPr>
                <w:i w:val="0"/>
                <w:sz w:val="24"/>
                <w:szCs w:val="24"/>
              </w:rPr>
            </w:pPr>
            <w:r w:rsidRPr="00FA5D53">
              <w:rPr>
                <w:i w:val="0"/>
                <w:sz w:val="24"/>
                <w:szCs w:val="24"/>
              </w:rPr>
              <w:t>Басым көңіл-күйі біркелкі емес, сабақта белсенділік  байқалмайды. Айналада болып жатқан жағдайға бей-жай қарайды. Тәртібі орташа.</w:t>
            </w:r>
          </w:p>
        </w:tc>
        <w:tc>
          <w:tcPr>
            <w:tcW w:w="2409" w:type="dxa"/>
            <w:shd w:val="clear" w:color="auto" w:fill="auto"/>
          </w:tcPr>
          <w:p w:rsidR="00247E2A" w:rsidRPr="00FA5D53" w:rsidRDefault="00247E2A" w:rsidP="00187C18">
            <w:pPr>
              <w:pStyle w:val="-1"/>
              <w:rPr>
                <w:i w:val="0"/>
                <w:sz w:val="24"/>
                <w:szCs w:val="24"/>
              </w:rPr>
            </w:pPr>
            <w:r w:rsidRPr="00FA5D53">
              <w:rPr>
                <w:i w:val="0"/>
                <w:sz w:val="24"/>
                <w:szCs w:val="24"/>
              </w:rPr>
              <w:t>Басым көңіл-күйі тұйық,  белсенділігі орташа. Айналада болып жатқан жағдайға қызығушылық танытады. Тәртібі жақсы.</w:t>
            </w:r>
          </w:p>
        </w:tc>
        <w:tc>
          <w:tcPr>
            <w:tcW w:w="2127" w:type="dxa"/>
            <w:shd w:val="clear" w:color="auto" w:fill="auto"/>
          </w:tcPr>
          <w:p w:rsidR="00247E2A" w:rsidRPr="00FA5D53" w:rsidRDefault="00247E2A" w:rsidP="00187C18">
            <w:pPr>
              <w:pStyle w:val="-1"/>
              <w:rPr>
                <w:i w:val="0"/>
                <w:sz w:val="24"/>
                <w:szCs w:val="24"/>
              </w:rPr>
            </w:pPr>
            <w:r w:rsidRPr="00FA5D53">
              <w:rPr>
                <w:i w:val="0"/>
                <w:sz w:val="24"/>
                <w:szCs w:val="24"/>
              </w:rPr>
              <w:t xml:space="preserve">Басым көңіл-күйі біркелкі емес, кейде ашушаң, белсенділік  байқалмайды. Айналада болып жатқан жағдайға араласпайды. </w:t>
            </w:r>
          </w:p>
        </w:tc>
        <w:tc>
          <w:tcPr>
            <w:tcW w:w="2120" w:type="dxa"/>
            <w:shd w:val="clear" w:color="auto" w:fill="auto"/>
          </w:tcPr>
          <w:p w:rsidR="00247E2A" w:rsidRPr="00FA5D53" w:rsidRDefault="00247E2A" w:rsidP="00187C18">
            <w:pPr>
              <w:pStyle w:val="-1"/>
              <w:rPr>
                <w:i w:val="0"/>
                <w:sz w:val="24"/>
                <w:szCs w:val="24"/>
              </w:rPr>
            </w:pPr>
            <w:r w:rsidRPr="00FA5D53">
              <w:rPr>
                <w:i w:val="0"/>
                <w:sz w:val="24"/>
                <w:szCs w:val="24"/>
              </w:rPr>
              <w:t xml:space="preserve">Басым көңіл-күйі көңілді, сабақта белсенділігі орта деңгейде. Айналада болып жатқан жағдайға қызығушылық танытады.  </w:t>
            </w:r>
          </w:p>
        </w:tc>
      </w:tr>
      <w:tr w:rsidR="00247E2A" w:rsidRPr="00FA5D53" w:rsidTr="0089194E">
        <w:trPr>
          <w:jc w:val="center"/>
        </w:trPr>
        <w:tc>
          <w:tcPr>
            <w:tcW w:w="521" w:type="dxa"/>
            <w:shd w:val="clear" w:color="auto" w:fill="auto"/>
          </w:tcPr>
          <w:p w:rsidR="00247E2A" w:rsidRPr="00FA5D53" w:rsidRDefault="00247E2A" w:rsidP="00187C18">
            <w:pPr>
              <w:pStyle w:val="-1"/>
              <w:ind w:hanging="113"/>
              <w:jc w:val="center"/>
              <w:rPr>
                <w:b/>
                <w:i w:val="0"/>
                <w:sz w:val="24"/>
                <w:szCs w:val="24"/>
              </w:rPr>
            </w:pPr>
            <w:r w:rsidRPr="00FA5D53">
              <w:rPr>
                <w:b/>
                <w:i w:val="0"/>
                <w:sz w:val="24"/>
                <w:szCs w:val="24"/>
              </w:rPr>
              <w:t>VII</w:t>
            </w:r>
          </w:p>
        </w:tc>
        <w:tc>
          <w:tcPr>
            <w:tcW w:w="2168" w:type="dxa"/>
            <w:shd w:val="clear" w:color="auto" w:fill="auto"/>
          </w:tcPr>
          <w:p w:rsidR="00247E2A" w:rsidRPr="00FA5D53" w:rsidRDefault="00247E2A" w:rsidP="00187C18">
            <w:pPr>
              <w:pStyle w:val="-1"/>
              <w:rPr>
                <w:i w:val="0"/>
                <w:sz w:val="24"/>
                <w:szCs w:val="24"/>
              </w:rPr>
            </w:pPr>
            <w:r w:rsidRPr="00FA5D53">
              <w:rPr>
                <w:i w:val="0"/>
                <w:sz w:val="24"/>
                <w:szCs w:val="24"/>
              </w:rPr>
              <w:t xml:space="preserve">Оқушылармен жақын әрекеттеспейді. Оқу және ойын іс-әрекетінде белсенді емес. Туыстарына,  жолдастарына жиі ренжиді. Құрдастарымен достық қарым-қатынас құруға ұмтылады. Агрессия, ренжу сезімдері жиі байқалады. </w:t>
            </w:r>
          </w:p>
        </w:tc>
        <w:tc>
          <w:tcPr>
            <w:tcW w:w="2409" w:type="dxa"/>
            <w:shd w:val="clear" w:color="auto" w:fill="auto"/>
          </w:tcPr>
          <w:p w:rsidR="00247E2A" w:rsidRPr="00FA5D53" w:rsidRDefault="00247E2A" w:rsidP="00187C18">
            <w:pPr>
              <w:pStyle w:val="-1"/>
              <w:rPr>
                <w:i w:val="0"/>
                <w:sz w:val="24"/>
                <w:szCs w:val="24"/>
              </w:rPr>
            </w:pPr>
            <w:r w:rsidRPr="00FA5D53">
              <w:rPr>
                <w:i w:val="0"/>
                <w:sz w:val="24"/>
                <w:szCs w:val="24"/>
              </w:rPr>
              <w:t>Мінез-құлық ережелері сақталған. Оқу және ойын іс-әрекетіне қызығушылық танытады. Туыстарына,  жолдастарына көзқарасы жақсы. Құрдастарымен достық қарым-қатынас құруға ұмтылады. Сыныптастарының қолдауына мұқтаж.</w:t>
            </w:r>
          </w:p>
        </w:tc>
        <w:tc>
          <w:tcPr>
            <w:tcW w:w="2127" w:type="dxa"/>
            <w:shd w:val="clear" w:color="auto" w:fill="auto"/>
          </w:tcPr>
          <w:p w:rsidR="00247E2A" w:rsidRPr="00FA5D53" w:rsidRDefault="00247E2A" w:rsidP="00187C18">
            <w:pPr>
              <w:pStyle w:val="-1"/>
              <w:rPr>
                <w:i w:val="0"/>
                <w:sz w:val="24"/>
                <w:szCs w:val="24"/>
              </w:rPr>
            </w:pPr>
            <w:r w:rsidRPr="00FA5D53">
              <w:rPr>
                <w:i w:val="0"/>
                <w:sz w:val="24"/>
                <w:szCs w:val="24"/>
              </w:rPr>
              <w:t xml:space="preserve">Оқу және ойын іс-әрекетінде белсенді емес. Туыстарымен жақсы қарым-қатынас құрады. Құрдастарымен достық қарым-қатынас құруға әрекет білдірмейді. Мінезі тұйық, өзгелермен әрекеттесуде еркіндік байқалмайды. </w:t>
            </w:r>
          </w:p>
        </w:tc>
        <w:tc>
          <w:tcPr>
            <w:tcW w:w="2120" w:type="dxa"/>
            <w:shd w:val="clear" w:color="auto" w:fill="auto"/>
          </w:tcPr>
          <w:p w:rsidR="00247E2A" w:rsidRPr="00FA5D53" w:rsidRDefault="00247E2A" w:rsidP="00187C18">
            <w:pPr>
              <w:pStyle w:val="-1"/>
              <w:rPr>
                <w:i w:val="0"/>
                <w:sz w:val="24"/>
                <w:szCs w:val="24"/>
              </w:rPr>
            </w:pPr>
            <w:r w:rsidRPr="00FA5D53">
              <w:rPr>
                <w:i w:val="0"/>
                <w:sz w:val="24"/>
                <w:szCs w:val="24"/>
              </w:rPr>
              <w:t>Оқушылармен  қарым-қатынас құруға ұмтылады. Оқу және ойын іс-әрекетінде белсенді. Туыстарына,  жолдастарына қатынасы жақсы. Өзгелерге деген жанашырлық, жауапкершілік қасиеттері байқалады. Құрдастарынан қолдау күтеді.</w:t>
            </w:r>
          </w:p>
        </w:tc>
      </w:tr>
    </w:tbl>
    <w:p w:rsidR="00247E2A"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Бұл әдістеме МШБ-дың дамуын бағалау құралы ретінде мұғалімдерге ұсынылып, сонымен қатар МШБ-дың ата-аналарына кеңес беру мен нұсқаулық дайындауда және «мектеп</w:t>
      </w:r>
      <w:r>
        <w:rPr>
          <w:rFonts w:ascii="Times New Roman" w:hAnsi="Times New Roman"/>
          <w:sz w:val="28"/>
          <w:szCs w:val="28"/>
          <w:lang w:val="kk-KZ"/>
        </w:rPr>
        <w:t xml:space="preserve"> – </w:t>
      </w:r>
      <w:r w:rsidRPr="00FA5D53">
        <w:rPr>
          <w:rFonts w:ascii="Times New Roman" w:hAnsi="Times New Roman"/>
          <w:sz w:val="28"/>
          <w:szCs w:val="28"/>
          <w:lang w:val="kk-KZ"/>
        </w:rPr>
        <w:t>отбасы» ынтымақтастығын дамыту бағытында іс-шараларды жоспарлауда тиімді болды. Нәтижесінде мұғалім оқушыларды жақынырақ танып біледі және олармен тиімді қарым-қатынас түзіледі.</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L. Libarente мұғалім және оқушы қарым-қатынасы білім мен тәрбиенің ең күшті элементтерінің бірі екенін айтты, өйткені олар  білім беру үрдісіндегі әлеуметтік</w:t>
      </w:r>
      <w:r>
        <w:rPr>
          <w:rFonts w:ascii="Times New Roman" w:hAnsi="Times New Roman"/>
          <w:sz w:val="28"/>
          <w:szCs w:val="28"/>
          <w:lang w:val="kk-KZ"/>
        </w:rPr>
        <w:t xml:space="preserve"> </w:t>
      </w:r>
      <w:r w:rsidR="00961A3A">
        <w:rPr>
          <w:rFonts w:ascii="Times New Roman" w:hAnsi="Times New Roman"/>
          <w:sz w:val="28"/>
          <w:szCs w:val="28"/>
          <w:lang w:val="kk-KZ"/>
        </w:rPr>
        <w:t>байланыстың негізін құрайды [254</w:t>
      </w:r>
      <w:r w:rsidRPr="00FA5D53">
        <w:rPr>
          <w:rFonts w:ascii="Times New Roman" w:hAnsi="Times New Roman"/>
          <w:sz w:val="28"/>
          <w:szCs w:val="28"/>
          <w:lang w:val="kk-KZ"/>
        </w:rPr>
        <w:t xml:space="preserve">]. МШБ үшін мұғаліммен әрекеттесу кезінде қолдауды сезіну өте маңызды. </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А.Н. Ахметованың тұжырымы бойынша қарым-қатынасқа тез, жеңіл түсе алу қасиеттерінің дамуы, мектеп шағында өте маңызды деген. Осы шақтағы көп байқалатын құбылыстардың бірі - жасөспірімдердің өзара қарым-қатынасқа деген тапшылығы. Сол себептен, олардың тұлға болып дамуына, жан-жақты қалыптасуын жақсарту мәселесінде қ</w:t>
      </w:r>
      <w:r w:rsidR="00961A3A">
        <w:rPr>
          <w:rFonts w:ascii="Times New Roman" w:hAnsi="Times New Roman"/>
          <w:sz w:val="28"/>
          <w:szCs w:val="28"/>
          <w:lang w:val="kk-KZ"/>
        </w:rPr>
        <w:t>арым-қатынасты дамыту қажет [255</w:t>
      </w:r>
      <w:r w:rsidRPr="00FA5D53">
        <w:rPr>
          <w:rFonts w:ascii="Times New Roman" w:hAnsi="Times New Roman"/>
          <w:sz w:val="28"/>
          <w:szCs w:val="28"/>
          <w:lang w:val="kk-KZ"/>
        </w:rPr>
        <w:t>].</w:t>
      </w: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Мектеп пен отбасы педагогикалық ынтымақтастығы критерийлеріне сәйкес мүмкіндігі шектеулі балаларға инклюзивті білім беруде мектеп пен отбасы  педагогикалық ынтымақта</w:t>
      </w:r>
      <w:r>
        <w:rPr>
          <w:rFonts w:ascii="Times New Roman" w:hAnsi="Times New Roman" w:cs="Times New Roman"/>
          <w:sz w:val="28"/>
          <w:szCs w:val="28"/>
          <w:lang w:val="kk-KZ"/>
        </w:rPr>
        <w:t>стығының 3 деңгейі айқындалды (29</w:t>
      </w:r>
      <w:r w:rsidRPr="00FA5D53">
        <w:rPr>
          <w:rFonts w:ascii="Times New Roman" w:hAnsi="Times New Roman" w:cs="Times New Roman"/>
          <w:sz w:val="28"/>
          <w:szCs w:val="28"/>
          <w:lang w:val="kk-KZ"/>
        </w:rPr>
        <w:t xml:space="preserve">-кесте). </w:t>
      </w: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Кесте 29</w:t>
      </w:r>
      <w:r w:rsidRPr="00FA5D53">
        <w:rPr>
          <w:rFonts w:ascii="Times New Roman" w:hAnsi="Times New Roman"/>
          <w:sz w:val="28"/>
          <w:szCs w:val="28"/>
          <w:lang w:val="kk-KZ"/>
        </w:rPr>
        <w:t xml:space="preserve"> – Мүмкіндігі шектеулі балаларға инклюзивті білім беруде мектеп пен отбасы  педагогикалық ынтымақтастығының деңгейлері мен сипаттамалары</w:t>
      </w:r>
    </w:p>
    <w:p w:rsidR="00247E2A" w:rsidRPr="00FA5D53" w:rsidRDefault="00247E2A" w:rsidP="00247E2A">
      <w:pPr>
        <w:spacing w:after="0" w:line="240" w:lineRule="auto"/>
        <w:jc w:val="both"/>
        <w:rPr>
          <w:rFonts w:ascii="Times New Roman" w:hAnsi="Times New Roman"/>
          <w:b/>
          <w:sz w:val="28"/>
          <w:szCs w:val="28"/>
          <w:lang w:val="kk-KZ"/>
        </w:rPr>
      </w:pPr>
    </w:p>
    <w:tbl>
      <w:tblPr>
        <w:tblStyle w:val="aa"/>
        <w:tblW w:w="9493" w:type="dxa"/>
        <w:tblLook w:val="04A0" w:firstRow="1" w:lastRow="0" w:firstColumn="1" w:lastColumn="0" w:noHBand="0" w:noVBand="1"/>
      </w:tblPr>
      <w:tblGrid>
        <w:gridCol w:w="1413"/>
        <w:gridCol w:w="8080"/>
      </w:tblGrid>
      <w:tr w:rsidR="00247E2A" w:rsidRPr="00FA5D53" w:rsidTr="00187C18">
        <w:tc>
          <w:tcPr>
            <w:tcW w:w="1413" w:type="dxa"/>
          </w:tcPr>
          <w:p w:rsidR="00247E2A" w:rsidRPr="00FA5D53" w:rsidRDefault="00247E2A" w:rsidP="00187C18">
            <w:pPr>
              <w:pStyle w:val="-1"/>
              <w:jc w:val="center"/>
              <w:rPr>
                <w:b/>
                <w:i w:val="0"/>
                <w:sz w:val="24"/>
                <w:szCs w:val="24"/>
              </w:rPr>
            </w:pPr>
            <w:r w:rsidRPr="00FA5D53">
              <w:rPr>
                <w:b/>
                <w:i w:val="0"/>
                <w:sz w:val="24"/>
                <w:szCs w:val="24"/>
              </w:rPr>
              <w:t>Деңгейлер</w:t>
            </w:r>
          </w:p>
        </w:tc>
        <w:tc>
          <w:tcPr>
            <w:tcW w:w="8080" w:type="dxa"/>
          </w:tcPr>
          <w:p w:rsidR="00247E2A" w:rsidRPr="00FA5D53" w:rsidRDefault="00247E2A" w:rsidP="00187C18">
            <w:pPr>
              <w:pStyle w:val="-1"/>
              <w:jc w:val="center"/>
              <w:rPr>
                <w:b/>
                <w:i w:val="0"/>
                <w:sz w:val="24"/>
                <w:szCs w:val="24"/>
              </w:rPr>
            </w:pPr>
            <w:r w:rsidRPr="00FA5D53">
              <w:rPr>
                <w:b/>
                <w:i w:val="0"/>
                <w:sz w:val="24"/>
                <w:szCs w:val="24"/>
              </w:rPr>
              <w:t>Деңгейлердің сипаттамалары</w:t>
            </w:r>
          </w:p>
        </w:tc>
      </w:tr>
      <w:tr w:rsidR="00247E2A" w:rsidRPr="00FA5D53" w:rsidTr="00187C18">
        <w:tc>
          <w:tcPr>
            <w:tcW w:w="1413" w:type="dxa"/>
          </w:tcPr>
          <w:p w:rsidR="00247E2A" w:rsidRPr="00FA5D53" w:rsidRDefault="00247E2A" w:rsidP="00187C18">
            <w:pPr>
              <w:pStyle w:val="-1"/>
              <w:jc w:val="center"/>
              <w:rPr>
                <w:b/>
                <w:i w:val="0"/>
                <w:sz w:val="24"/>
                <w:szCs w:val="24"/>
                <w:lang w:val="kk-KZ"/>
              </w:rPr>
            </w:pPr>
            <w:r w:rsidRPr="00FA5D53">
              <w:rPr>
                <w:b/>
                <w:i w:val="0"/>
                <w:sz w:val="24"/>
                <w:szCs w:val="24"/>
                <w:lang w:val="kk-KZ"/>
              </w:rPr>
              <w:t>1</w:t>
            </w:r>
          </w:p>
        </w:tc>
        <w:tc>
          <w:tcPr>
            <w:tcW w:w="8080" w:type="dxa"/>
          </w:tcPr>
          <w:p w:rsidR="00247E2A" w:rsidRPr="00FA5D53" w:rsidRDefault="00247E2A" w:rsidP="00187C18">
            <w:pPr>
              <w:pStyle w:val="-1"/>
              <w:jc w:val="center"/>
              <w:rPr>
                <w:b/>
                <w:i w:val="0"/>
                <w:sz w:val="24"/>
                <w:szCs w:val="24"/>
                <w:lang w:val="kk-KZ"/>
              </w:rPr>
            </w:pPr>
            <w:r w:rsidRPr="00FA5D53">
              <w:rPr>
                <w:b/>
                <w:i w:val="0"/>
                <w:sz w:val="24"/>
                <w:szCs w:val="24"/>
                <w:lang w:val="kk-KZ"/>
              </w:rPr>
              <w:t>2</w:t>
            </w:r>
          </w:p>
        </w:tc>
      </w:tr>
      <w:tr w:rsidR="00247E2A" w:rsidRPr="00FA5D53" w:rsidTr="00187C18">
        <w:tc>
          <w:tcPr>
            <w:tcW w:w="1413" w:type="dxa"/>
          </w:tcPr>
          <w:p w:rsidR="00247E2A" w:rsidRPr="00FA5D53" w:rsidRDefault="00247E2A" w:rsidP="00187C18">
            <w:pPr>
              <w:pStyle w:val="-1"/>
              <w:jc w:val="center"/>
              <w:rPr>
                <w:i w:val="0"/>
                <w:sz w:val="24"/>
                <w:szCs w:val="24"/>
              </w:rPr>
            </w:pPr>
            <w:r w:rsidRPr="00FA5D53">
              <w:rPr>
                <w:i w:val="0"/>
                <w:sz w:val="24"/>
                <w:szCs w:val="24"/>
              </w:rPr>
              <w:t>Жоғары</w:t>
            </w:r>
          </w:p>
          <w:p w:rsidR="00247E2A" w:rsidRPr="00FA5D53" w:rsidRDefault="00247E2A" w:rsidP="00187C18">
            <w:pPr>
              <w:pStyle w:val="-1"/>
              <w:jc w:val="center"/>
              <w:rPr>
                <w:i w:val="0"/>
                <w:sz w:val="24"/>
                <w:szCs w:val="24"/>
              </w:rPr>
            </w:pPr>
          </w:p>
        </w:tc>
        <w:tc>
          <w:tcPr>
            <w:tcW w:w="8080" w:type="dxa"/>
          </w:tcPr>
          <w:p w:rsidR="00247E2A" w:rsidRPr="00FA5D53" w:rsidRDefault="00247E2A" w:rsidP="00187C18">
            <w:pPr>
              <w:pStyle w:val="-1"/>
              <w:ind w:firstLine="375"/>
              <w:jc w:val="both"/>
              <w:rPr>
                <w:i w:val="0"/>
                <w:sz w:val="24"/>
                <w:szCs w:val="24"/>
              </w:rPr>
            </w:pPr>
            <w:r w:rsidRPr="00FA5D53">
              <w:rPr>
                <w:i w:val="0"/>
                <w:sz w:val="24"/>
                <w:szCs w:val="24"/>
              </w:rPr>
              <w:t xml:space="preserve">Инклюзивті білім берудің субъектілері (мұғалімдер және ата-аналар)  өзара серіктестікке жоғары қызығушылық пен қажеттілік танытады. Мектеп мұғалімдері инклюзивті білім беруді дамытуда ата-аналармен ынтымақтастық мәселесінде қажетті деңгейде, толықтай, жүйелі білімдер, біліктіліктер, дағдыларға және қажетті кәсіби сапаларға ие. </w:t>
            </w:r>
            <w:r w:rsidRPr="00FA5D53">
              <w:rPr>
                <w:i w:val="0"/>
                <w:sz w:val="24"/>
                <w:szCs w:val="24"/>
                <w:lang w:val="kk-KZ"/>
              </w:rPr>
              <w:t>МШБ</w:t>
            </w:r>
            <w:r w:rsidRPr="00FA5D53">
              <w:rPr>
                <w:i w:val="0"/>
                <w:sz w:val="24"/>
                <w:szCs w:val="24"/>
              </w:rPr>
              <w:t>-ға инклюзивті білім беруде мұғалімдер мен ата-аналардың   өзара әрекеттесуі ынтымақта</w:t>
            </w:r>
            <w:r>
              <w:rPr>
                <w:i w:val="0"/>
                <w:sz w:val="24"/>
                <w:szCs w:val="24"/>
              </w:rPr>
              <w:t xml:space="preserve">стық, шығармашылық </w:t>
            </w:r>
            <w:r w:rsidRPr="00FA5D53">
              <w:rPr>
                <w:i w:val="0"/>
                <w:sz w:val="24"/>
                <w:szCs w:val="24"/>
              </w:rPr>
              <w:t xml:space="preserve">сипатта. Ата-аналар мектептегі инклюзивті білім беруге жан-жақты қолдау көрсетеді, мектепте  инклюзивті білім беру үдерістеріне  қатысуда белсенді позиция ұстанады. «Мектеп-отбасы» ынтымақтастығы негізіндегі инклюзивті білім беруде </w:t>
            </w:r>
            <w:r w:rsidRPr="00FA5D53">
              <w:rPr>
                <w:i w:val="0"/>
                <w:sz w:val="24"/>
                <w:szCs w:val="24"/>
                <w:lang w:val="kk-KZ"/>
              </w:rPr>
              <w:t>МШБ</w:t>
            </w:r>
            <w:r w:rsidRPr="00FA5D53">
              <w:rPr>
                <w:i w:val="0"/>
                <w:sz w:val="24"/>
                <w:szCs w:val="24"/>
              </w:rPr>
              <w:t xml:space="preserve"> дамуындағы  оң өзгерістер байқалады (үлгерімі, мектеп өміріне әлеуметтік бейімделуі, тұлғалық дамуы, тәрбиелілігі).</w:t>
            </w:r>
          </w:p>
        </w:tc>
      </w:tr>
      <w:tr w:rsidR="00247E2A" w:rsidRPr="00FA5D53" w:rsidTr="00187C18">
        <w:tc>
          <w:tcPr>
            <w:tcW w:w="1413" w:type="dxa"/>
          </w:tcPr>
          <w:p w:rsidR="00247E2A" w:rsidRPr="00FA5D53" w:rsidRDefault="00247E2A" w:rsidP="00187C18">
            <w:pPr>
              <w:pStyle w:val="-1"/>
              <w:jc w:val="center"/>
              <w:rPr>
                <w:i w:val="0"/>
                <w:sz w:val="24"/>
                <w:szCs w:val="24"/>
              </w:rPr>
            </w:pPr>
            <w:r w:rsidRPr="00FA5D53">
              <w:rPr>
                <w:i w:val="0"/>
                <w:sz w:val="24"/>
                <w:szCs w:val="24"/>
              </w:rPr>
              <w:t>Орташа</w:t>
            </w:r>
          </w:p>
          <w:p w:rsidR="00247E2A" w:rsidRPr="00FA5D53" w:rsidRDefault="00247E2A" w:rsidP="00187C18">
            <w:pPr>
              <w:pStyle w:val="-1"/>
              <w:jc w:val="center"/>
              <w:rPr>
                <w:i w:val="0"/>
                <w:sz w:val="24"/>
                <w:szCs w:val="24"/>
              </w:rPr>
            </w:pPr>
          </w:p>
        </w:tc>
        <w:tc>
          <w:tcPr>
            <w:tcW w:w="8080" w:type="dxa"/>
          </w:tcPr>
          <w:p w:rsidR="00247E2A" w:rsidRPr="00FA5D53" w:rsidRDefault="00247E2A" w:rsidP="00187C18">
            <w:pPr>
              <w:pStyle w:val="-1"/>
              <w:ind w:firstLine="375"/>
              <w:jc w:val="both"/>
              <w:rPr>
                <w:i w:val="0"/>
                <w:sz w:val="24"/>
                <w:szCs w:val="24"/>
              </w:rPr>
            </w:pPr>
            <w:r w:rsidRPr="00FA5D53">
              <w:rPr>
                <w:i w:val="0"/>
                <w:sz w:val="24"/>
                <w:szCs w:val="24"/>
              </w:rPr>
              <w:t xml:space="preserve">Инклюзивті білім берудің субъектілерінің (мұғалімдер және ата-аналардың) негізгі бөлігі өзара серіктестікке қызығушылық пен қажеттілік танытады. Мектеп педагогтары инклюзивті білім беруді дамытуда ата-аналармен ынтымақтастық мәселесінде білімдері, біліктіліктері, дағдылары және қажетті кәсіби сапалары болғанымен, толыққанды, жүйелі сипатқа ие емес. </w:t>
            </w:r>
            <w:r w:rsidRPr="00FA5D53">
              <w:rPr>
                <w:i w:val="0"/>
                <w:sz w:val="24"/>
                <w:szCs w:val="24"/>
                <w:lang w:val="kk-KZ"/>
              </w:rPr>
              <w:t>МШБ</w:t>
            </w:r>
            <w:r w:rsidRPr="00FA5D53">
              <w:rPr>
                <w:i w:val="0"/>
                <w:sz w:val="24"/>
                <w:szCs w:val="24"/>
              </w:rPr>
              <w:t xml:space="preserve">-ға инклюзивті білім беруде мұғалімдер мен ата-аналардың   өзара әрекеттесуі   бір жақты, кездейсоқ  сипатта. Ата-аналар мектептегі инклюзивті білім беруді сырттай  қолдағанымен, мектепте  инклюзивті білім беру үдерістеріне  қатысуда әрқашанда белсенділік танытпайды. «Мектеп-отбасы» ынтымақтастығы негізіндегі инклюзивті білім беруде </w:t>
            </w:r>
            <w:r w:rsidRPr="00FA5D53">
              <w:rPr>
                <w:i w:val="0"/>
                <w:sz w:val="24"/>
                <w:szCs w:val="24"/>
                <w:lang w:val="kk-KZ"/>
              </w:rPr>
              <w:t>МШБ</w:t>
            </w:r>
            <w:r w:rsidRPr="00FA5D53">
              <w:rPr>
                <w:i w:val="0"/>
                <w:sz w:val="24"/>
                <w:szCs w:val="24"/>
              </w:rPr>
              <w:t xml:space="preserve"> дамуында (үлгерімі, мектеп өміріне әлеуметтік бейімделуі, тұлғалық дамуы, тәрбиелілігінде) шамалы өзгерістер байқалады.</w:t>
            </w:r>
          </w:p>
        </w:tc>
      </w:tr>
      <w:tr w:rsidR="00247E2A" w:rsidRPr="00FA5D53" w:rsidTr="00187C18">
        <w:tc>
          <w:tcPr>
            <w:tcW w:w="1413" w:type="dxa"/>
          </w:tcPr>
          <w:p w:rsidR="00247E2A" w:rsidRPr="00FA5D53" w:rsidRDefault="00247E2A" w:rsidP="00187C18">
            <w:pPr>
              <w:pStyle w:val="-1"/>
              <w:jc w:val="center"/>
              <w:rPr>
                <w:i w:val="0"/>
                <w:sz w:val="24"/>
                <w:szCs w:val="24"/>
                <w:lang w:val="en-US"/>
              </w:rPr>
            </w:pPr>
            <w:r w:rsidRPr="00FA5D53">
              <w:rPr>
                <w:i w:val="0"/>
                <w:sz w:val="24"/>
                <w:szCs w:val="24"/>
              </w:rPr>
              <w:t>Төмен</w:t>
            </w:r>
          </w:p>
        </w:tc>
        <w:tc>
          <w:tcPr>
            <w:tcW w:w="8080" w:type="dxa"/>
          </w:tcPr>
          <w:p w:rsidR="00247E2A" w:rsidRPr="00FA5D53" w:rsidRDefault="00247E2A" w:rsidP="00187C18">
            <w:pPr>
              <w:pStyle w:val="-1"/>
              <w:ind w:firstLine="375"/>
              <w:jc w:val="both"/>
              <w:rPr>
                <w:i w:val="0"/>
                <w:sz w:val="24"/>
                <w:szCs w:val="24"/>
              </w:rPr>
            </w:pPr>
            <w:r w:rsidRPr="00FA5D53">
              <w:rPr>
                <w:i w:val="0"/>
                <w:sz w:val="24"/>
                <w:szCs w:val="24"/>
              </w:rPr>
              <w:t xml:space="preserve">Инклюзивті білім берудің субъектілері (мұғалімдер және ата-аналардың) негізгі бөлігі өзара серіктестікке аз қызығушылық пен қажеттілік танытады. Мектеп педагогтары инклюзивті білім беруді дамытуда ата-аналармен ынтымақтастық мәселесінде қалыптасқан білімдері, біліктіліктері, дағдылары  және қажетті кәсіби сапалары толыққанды серіктестікке мүмкіндік бермейді.  </w:t>
            </w:r>
            <w:r w:rsidRPr="00FA5D53">
              <w:rPr>
                <w:i w:val="0"/>
                <w:sz w:val="24"/>
                <w:szCs w:val="24"/>
                <w:lang w:val="kk-KZ"/>
              </w:rPr>
              <w:t>МШБ</w:t>
            </w:r>
            <w:r w:rsidRPr="00FA5D53">
              <w:rPr>
                <w:i w:val="0"/>
                <w:sz w:val="24"/>
                <w:szCs w:val="24"/>
              </w:rPr>
              <w:t xml:space="preserve">-ға инклюзивті білім беруде мұғалімдер мен ата-аналардың   өзара әрекеттесуі  тек қажет болған жағдайларда ғана, көбінесе мұғалімдер немесе ата-аналардың бастамасымен жүзеге асырылады. Ата-аналардың көпшілігі мектептегі инклюзивті білім беруге  іс жүзінде  қолдау көрсетпейді, мектепте  инклюзивті білім беру үдерістеріне  қатысу  белсенділігі төмен. «Мектеп-отбасы» ынтымақтастығы негізіндегі инклюзивті білім беруде </w:t>
            </w:r>
            <w:r w:rsidRPr="00FA5D53">
              <w:rPr>
                <w:i w:val="0"/>
                <w:sz w:val="24"/>
                <w:szCs w:val="24"/>
                <w:lang w:val="kk-KZ"/>
              </w:rPr>
              <w:t>МШБ</w:t>
            </w:r>
            <w:r w:rsidRPr="00FA5D53">
              <w:rPr>
                <w:i w:val="0"/>
                <w:sz w:val="24"/>
                <w:szCs w:val="24"/>
              </w:rPr>
              <w:t xml:space="preserve"> дамуында (үлгерімі, мектеп өміріне әлеуметтік бейімделуі, тұлғалық дамуы, тәрбиелілігінде) кейбір өзгерістер байқалады.</w:t>
            </w:r>
          </w:p>
        </w:tc>
      </w:tr>
    </w:tbl>
    <w:p w:rsidR="00247E2A" w:rsidRDefault="00247E2A"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Зерттеудің анықтау экспериментінде қолданылған әдістемелердің нәтижесі бойынша </w:t>
      </w:r>
      <w:r>
        <w:rPr>
          <w:rFonts w:ascii="Times New Roman" w:hAnsi="Times New Roman"/>
          <w:sz w:val="28"/>
          <w:szCs w:val="28"/>
          <w:lang w:val="kk-KZ"/>
        </w:rPr>
        <w:t xml:space="preserve">жоғарыдағы кестеде көрсетілген </w:t>
      </w:r>
      <w:r w:rsidRPr="00FA5D53">
        <w:rPr>
          <w:rFonts w:ascii="Times New Roman" w:hAnsi="Times New Roman"/>
          <w:sz w:val="28"/>
          <w:szCs w:val="28"/>
          <w:lang w:val="kk-KZ"/>
        </w:rPr>
        <w:t>мектеп пен отбасы педагогикалық ынтымақтастығы</w:t>
      </w:r>
      <w:r>
        <w:rPr>
          <w:rFonts w:ascii="Times New Roman" w:hAnsi="Times New Roman"/>
          <w:sz w:val="28"/>
          <w:szCs w:val="28"/>
          <w:lang w:val="kk-KZ"/>
        </w:rPr>
        <w:t xml:space="preserve">ның деңгейлері мен сипаттамаларына </w:t>
      </w:r>
      <w:r w:rsidRPr="00FA5D53">
        <w:rPr>
          <w:rFonts w:ascii="Times New Roman" w:hAnsi="Times New Roman"/>
          <w:sz w:val="28"/>
          <w:szCs w:val="28"/>
          <w:lang w:val="kk-KZ"/>
        </w:rPr>
        <w:t xml:space="preserve">сәйкес, МШБ-ға инклюзивті білім беруде мектеп пен отбасы  педагогикалық ынтымақтастығының </w:t>
      </w:r>
      <w:r>
        <w:rPr>
          <w:rFonts w:ascii="Times New Roman" w:hAnsi="Times New Roman"/>
          <w:sz w:val="28"/>
          <w:szCs w:val="28"/>
          <w:lang w:val="kk-KZ"/>
        </w:rPr>
        <w:t>бастапқы деңгей</w:t>
      </w:r>
      <w:r w:rsidRPr="00FA5D53">
        <w:rPr>
          <w:rFonts w:ascii="Times New Roman" w:hAnsi="Times New Roman"/>
          <w:sz w:val="28"/>
          <w:szCs w:val="28"/>
          <w:lang w:val="kk-KZ"/>
        </w:rPr>
        <w:t>і анықталды</w:t>
      </w:r>
      <w:r>
        <w:rPr>
          <w:rFonts w:ascii="Times New Roman" w:hAnsi="Times New Roman"/>
          <w:sz w:val="28"/>
          <w:szCs w:val="28"/>
          <w:lang w:val="kk-KZ"/>
        </w:rPr>
        <w:t xml:space="preserve">. Экспериментке жалпы </w:t>
      </w:r>
      <w:r>
        <w:rPr>
          <w:rFonts w:ascii="Times New Roman" w:hAnsi="Times New Roman"/>
          <w:sz w:val="28"/>
          <w:szCs w:val="28"/>
          <w:lang w:val="kk-KZ"/>
        </w:rPr>
        <w:lastRenderedPageBreak/>
        <w:t xml:space="preserve">қатысқандар саны - 118. Бақылау тобында 46 ата-ана және 12 мұғалім, эксперимент тобы 47 ата-ана және 13 мұғалімді құрады  </w:t>
      </w:r>
      <w:r w:rsidRPr="00FA5D53">
        <w:rPr>
          <w:rFonts w:ascii="Times New Roman" w:hAnsi="Times New Roman"/>
          <w:sz w:val="28"/>
          <w:szCs w:val="28"/>
          <w:lang w:val="kk-KZ"/>
        </w:rPr>
        <w:t>(3</w:t>
      </w:r>
      <w:r>
        <w:rPr>
          <w:rFonts w:ascii="Times New Roman" w:hAnsi="Times New Roman"/>
          <w:sz w:val="28"/>
          <w:szCs w:val="28"/>
          <w:lang w:val="kk-KZ"/>
        </w:rPr>
        <w:t>0</w:t>
      </w:r>
      <w:r w:rsidRPr="00FA5D53">
        <w:rPr>
          <w:rFonts w:ascii="Times New Roman" w:hAnsi="Times New Roman"/>
          <w:sz w:val="28"/>
          <w:szCs w:val="28"/>
          <w:lang w:val="kk-KZ"/>
        </w:rPr>
        <w:t>-кесте).</w:t>
      </w:r>
    </w:p>
    <w:p w:rsidR="00247E2A" w:rsidRPr="00FA5D53" w:rsidRDefault="00247E2A" w:rsidP="00247E2A">
      <w:pPr>
        <w:spacing w:after="0" w:line="240" w:lineRule="auto"/>
        <w:ind w:firstLine="567"/>
        <w:jc w:val="both"/>
        <w:rPr>
          <w:rFonts w:ascii="Times New Roman" w:hAnsi="Times New Roman"/>
          <w:sz w:val="28"/>
          <w:szCs w:val="28"/>
          <w:lang w:val="kk-KZ"/>
        </w:rPr>
      </w:pPr>
    </w:p>
    <w:p w:rsidR="00247E2A" w:rsidRPr="00D11989"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30</w:t>
      </w:r>
      <w:r w:rsidRPr="00D11989">
        <w:rPr>
          <w:rFonts w:ascii="Times New Roman" w:hAnsi="Times New Roman"/>
          <w:sz w:val="28"/>
          <w:szCs w:val="28"/>
          <w:lang w:val="kk-KZ"/>
        </w:rPr>
        <w:t xml:space="preserve"> – Мүмкіндігі шектеулі балаларға инклюзивті білім беруде мектеп пен отбасы педагогикалық ынтымақтастығының деңгейлері (анықтау эксперименті)</w:t>
      </w:r>
    </w:p>
    <w:p w:rsidR="00247E2A" w:rsidRPr="00401450" w:rsidRDefault="00247E2A" w:rsidP="00247E2A">
      <w:pPr>
        <w:spacing w:after="0" w:line="240" w:lineRule="auto"/>
        <w:jc w:val="both"/>
        <w:rPr>
          <w:rFonts w:ascii="Times New Roman" w:hAnsi="Times New Roman"/>
          <w:sz w:val="28"/>
          <w:szCs w:val="28"/>
          <w:highlight w:val="green"/>
          <w:lang w:val="kk-KZ"/>
        </w:rPr>
      </w:pPr>
    </w:p>
    <w:tbl>
      <w:tblPr>
        <w:tblStyle w:val="aa"/>
        <w:tblW w:w="0" w:type="auto"/>
        <w:jc w:val="center"/>
        <w:tblLook w:val="04A0" w:firstRow="1" w:lastRow="0" w:firstColumn="1" w:lastColumn="0" w:noHBand="0" w:noVBand="1"/>
      </w:tblPr>
      <w:tblGrid>
        <w:gridCol w:w="3256"/>
        <w:gridCol w:w="2126"/>
        <w:gridCol w:w="1984"/>
        <w:gridCol w:w="1979"/>
      </w:tblGrid>
      <w:tr w:rsidR="00247E2A" w:rsidRPr="007D430E" w:rsidTr="00187C18">
        <w:trPr>
          <w:trHeight w:val="288"/>
          <w:jc w:val="center"/>
        </w:trPr>
        <w:tc>
          <w:tcPr>
            <w:tcW w:w="3256" w:type="dxa"/>
            <w:vMerge w:val="restart"/>
          </w:tcPr>
          <w:p w:rsidR="00247E2A" w:rsidRPr="007D430E" w:rsidRDefault="00247E2A" w:rsidP="00187C18">
            <w:pPr>
              <w:pStyle w:val="-1"/>
              <w:jc w:val="center"/>
              <w:rPr>
                <w:i w:val="0"/>
                <w:sz w:val="24"/>
                <w:szCs w:val="24"/>
              </w:rPr>
            </w:pPr>
            <w:r w:rsidRPr="007D430E">
              <w:rPr>
                <w:i w:val="0"/>
                <w:sz w:val="24"/>
                <w:szCs w:val="24"/>
              </w:rPr>
              <w:t>Топтар</w:t>
            </w:r>
          </w:p>
          <w:p w:rsidR="00247E2A" w:rsidRPr="007D430E" w:rsidRDefault="00247E2A" w:rsidP="00187C18">
            <w:pPr>
              <w:pStyle w:val="-1"/>
              <w:jc w:val="center"/>
              <w:rPr>
                <w:i w:val="0"/>
                <w:sz w:val="24"/>
                <w:szCs w:val="24"/>
                <w:lang w:val="en-US"/>
              </w:rPr>
            </w:pPr>
            <w:r w:rsidRPr="007D430E">
              <w:rPr>
                <w:i w:val="0"/>
                <w:sz w:val="24"/>
                <w:szCs w:val="24"/>
                <w:lang w:val="en-US"/>
              </w:rPr>
              <w:t>N=118</w:t>
            </w:r>
          </w:p>
        </w:tc>
        <w:tc>
          <w:tcPr>
            <w:tcW w:w="6089" w:type="dxa"/>
            <w:gridSpan w:val="3"/>
          </w:tcPr>
          <w:p w:rsidR="00247E2A" w:rsidRPr="007D430E" w:rsidRDefault="00247E2A" w:rsidP="00187C18">
            <w:pPr>
              <w:pStyle w:val="-1"/>
              <w:jc w:val="center"/>
              <w:rPr>
                <w:i w:val="0"/>
                <w:sz w:val="24"/>
                <w:szCs w:val="24"/>
              </w:rPr>
            </w:pPr>
            <w:r w:rsidRPr="007D430E">
              <w:rPr>
                <w:i w:val="0"/>
                <w:sz w:val="24"/>
                <w:szCs w:val="24"/>
              </w:rPr>
              <w:t>Деңгейлері</w:t>
            </w:r>
          </w:p>
        </w:tc>
      </w:tr>
      <w:tr w:rsidR="00247E2A" w:rsidRPr="007D430E" w:rsidTr="00187C18">
        <w:trPr>
          <w:trHeight w:val="335"/>
          <w:jc w:val="center"/>
        </w:trPr>
        <w:tc>
          <w:tcPr>
            <w:tcW w:w="3256" w:type="dxa"/>
            <w:vMerge/>
          </w:tcPr>
          <w:p w:rsidR="00247E2A" w:rsidRPr="007D430E" w:rsidRDefault="00247E2A" w:rsidP="00187C18">
            <w:pPr>
              <w:pStyle w:val="-1"/>
              <w:rPr>
                <w:i w:val="0"/>
                <w:sz w:val="24"/>
                <w:szCs w:val="24"/>
              </w:rPr>
            </w:pPr>
          </w:p>
        </w:tc>
        <w:tc>
          <w:tcPr>
            <w:tcW w:w="2126" w:type="dxa"/>
          </w:tcPr>
          <w:p w:rsidR="00247E2A" w:rsidRPr="007D430E" w:rsidRDefault="00247E2A" w:rsidP="00187C18">
            <w:pPr>
              <w:pStyle w:val="-1"/>
              <w:jc w:val="center"/>
              <w:rPr>
                <w:i w:val="0"/>
                <w:sz w:val="24"/>
                <w:szCs w:val="24"/>
              </w:rPr>
            </w:pPr>
            <w:r w:rsidRPr="007D430E">
              <w:rPr>
                <w:i w:val="0"/>
                <w:sz w:val="24"/>
                <w:szCs w:val="24"/>
              </w:rPr>
              <w:t>Жоғары</w:t>
            </w:r>
          </w:p>
        </w:tc>
        <w:tc>
          <w:tcPr>
            <w:tcW w:w="1984" w:type="dxa"/>
          </w:tcPr>
          <w:p w:rsidR="00247E2A" w:rsidRPr="007D430E" w:rsidRDefault="00247E2A" w:rsidP="00187C18">
            <w:pPr>
              <w:pStyle w:val="-1"/>
              <w:jc w:val="center"/>
              <w:rPr>
                <w:i w:val="0"/>
                <w:sz w:val="24"/>
                <w:szCs w:val="24"/>
              </w:rPr>
            </w:pPr>
            <w:r w:rsidRPr="007D430E">
              <w:rPr>
                <w:i w:val="0"/>
                <w:sz w:val="24"/>
                <w:szCs w:val="24"/>
              </w:rPr>
              <w:t>Орташа</w:t>
            </w:r>
          </w:p>
        </w:tc>
        <w:tc>
          <w:tcPr>
            <w:tcW w:w="1979" w:type="dxa"/>
          </w:tcPr>
          <w:p w:rsidR="00247E2A" w:rsidRPr="007D430E" w:rsidRDefault="00247E2A" w:rsidP="00187C18">
            <w:pPr>
              <w:pStyle w:val="-1"/>
              <w:jc w:val="center"/>
              <w:rPr>
                <w:i w:val="0"/>
                <w:sz w:val="24"/>
                <w:szCs w:val="24"/>
              </w:rPr>
            </w:pPr>
            <w:r w:rsidRPr="007D430E">
              <w:rPr>
                <w:i w:val="0"/>
                <w:sz w:val="24"/>
                <w:szCs w:val="24"/>
              </w:rPr>
              <w:t>Төмен</w:t>
            </w:r>
          </w:p>
        </w:tc>
      </w:tr>
      <w:tr w:rsidR="00247E2A" w:rsidRPr="007D430E" w:rsidTr="00187C18">
        <w:trPr>
          <w:jc w:val="center"/>
        </w:trPr>
        <w:tc>
          <w:tcPr>
            <w:tcW w:w="3256" w:type="dxa"/>
          </w:tcPr>
          <w:p w:rsidR="00247E2A" w:rsidRPr="007D430E" w:rsidRDefault="00247E2A" w:rsidP="00187C18">
            <w:pPr>
              <w:pStyle w:val="-1"/>
              <w:rPr>
                <w:i w:val="0"/>
                <w:sz w:val="24"/>
                <w:szCs w:val="24"/>
              </w:rPr>
            </w:pPr>
            <w:r w:rsidRPr="007D430E">
              <w:rPr>
                <w:i w:val="0"/>
                <w:sz w:val="24"/>
                <w:szCs w:val="24"/>
              </w:rPr>
              <w:t>Бақылау тобы (</w:t>
            </w:r>
            <w:r w:rsidRPr="007D430E">
              <w:rPr>
                <w:i w:val="0"/>
                <w:sz w:val="24"/>
                <w:szCs w:val="24"/>
                <w:lang w:val="en-US"/>
              </w:rPr>
              <w:t>n=</w:t>
            </w:r>
            <w:r w:rsidRPr="007D430E">
              <w:rPr>
                <w:i w:val="0"/>
                <w:sz w:val="24"/>
                <w:szCs w:val="24"/>
              </w:rPr>
              <w:t>58)</w:t>
            </w:r>
          </w:p>
        </w:tc>
        <w:tc>
          <w:tcPr>
            <w:tcW w:w="2126" w:type="dxa"/>
          </w:tcPr>
          <w:p w:rsidR="00247E2A" w:rsidRPr="007D430E" w:rsidRDefault="00247E2A" w:rsidP="00187C18">
            <w:pPr>
              <w:pStyle w:val="-1"/>
              <w:jc w:val="center"/>
              <w:rPr>
                <w:i w:val="0"/>
                <w:sz w:val="24"/>
                <w:szCs w:val="24"/>
                <w:lang w:val="kk-KZ"/>
              </w:rPr>
            </w:pPr>
            <w:r w:rsidRPr="007D430E">
              <w:rPr>
                <w:i w:val="0"/>
                <w:sz w:val="24"/>
                <w:szCs w:val="24"/>
                <w:lang w:val="en-US"/>
              </w:rPr>
              <w:t>1</w:t>
            </w:r>
            <w:r>
              <w:rPr>
                <w:i w:val="0"/>
                <w:sz w:val="24"/>
                <w:szCs w:val="24"/>
                <w:lang w:val="kk-KZ"/>
              </w:rPr>
              <w:t>4</w:t>
            </w:r>
            <w:r w:rsidRPr="007D430E">
              <w:rPr>
                <w:i w:val="0"/>
                <w:sz w:val="24"/>
                <w:szCs w:val="24"/>
                <w:lang w:val="en-US"/>
              </w:rPr>
              <w:t xml:space="preserve"> </w:t>
            </w:r>
            <w:r>
              <w:rPr>
                <w:i w:val="0"/>
                <w:sz w:val="24"/>
                <w:szCs w:val="24"/>
                <w:lang w:val="kk-KZ"/>
              </w:rPr>
              <w:t>(2</w:t>
            </w:r>
            <w:r>
              <w:rPr>
                <w:i w:val="0"/>
                <w:sz w:val="24"/>
                <w:szCs w:val="24"/>
              </w:rPr>
              <w:t>4,1</w:t>
            </w:r>
            <w:r w:rsidRPr="007D430E">
              <w:rPr>
                <w:i w:val="0"/>
                <w:sz w:val="24"/>
                <w:szCs w:val="24"/>
              </w:rPr>
              <w:t>%</w:t>
            </w:r>
            <w:r>
              <w:rPr>
                <w:i w:val="0"/>
                <w:sz w:val="24"/>
                <w:szCs w:val="24"/>
                <w:lang w:val="kk-KZ"/>
              </w:rPr>
              <w:t>)</w:t>
            </w:r>
          </w:p>
        </w:tc>
        <w:tc>
          <w:tcPr>
            <w:tcW w:w="1984" w:type="dxa"/>
          </w:tcPr>
          <w:p w:rsidR="00247E2A" w:rsidRPr="007D430E" w:rsidRDefault="00247E2A" w:rsidP="00187C18">
            <w:pPr>
              <w:pStyle w:val="-1"/>
              <w:jc w:val="center"/>
              <w:rPr>
                <w:i w:val="0"/>
                <w:sz w:val="24"/>
                <w:szCs w:val="24"/>
                <w:lang w:val="kk-KZ"/>
              </w:rPr>
            </w:pPr>
            <w:r>
              <w:rPr>
                <w:i w:val="0"/>
                <w:sz w:val="24"/>
                <w:szCs w:val="24"/>
                <w:lang w:val="kk-KZ"/>
              </w:rPr>
              <w:t>21 (</w:t>
            </w:r>
            <w:r>
              <w:rPr>
                <w:i w:val="0"/>
                <w:sz w:val="24"/>
                <w:szCs w:val="24"/>
              </w:rPr>
              <w:t>36,2</w:t>
            </w:r>
            <w:r w:rsidRPr="007D430E">
              <w:rPr>
                <w:i w:val="0"/>
                <w:sz w:val="24"/>
                <w:szCs w:val="24"/>
              </w:rPr>
              <w:t>%</w:t>
            </w:r>
            <w:r>
              <w:rPr>
                <w:i w:val="0"/>
                <w:sz w:val="24"/>
                <w:szCs w:val="24"/>
                <w:lang w:val="kk-KZ"/>
              </w:rPr>
              <w:t>)</w:t>
            </w:r>
          </w:p>
        </w:tc>
        <w:tc>
          <w:tcPr>
            <w:tcW w:w="1979" w:type="dxa"/>
          </w:tcPr>
          <w:p w:rsidR="00247E2A" w:rsidRPr="007D430E" w:rsidRDefault="00247E2A" w:rsidP="00187C18">
            <w:pPr>
              <w:pStyle w:val="-1"/>
              <w:jc w:val="center"/>
              <w:rPr>
                <w:i w:val="0"/>
                <w:sz w:val="24"/>
                <w:szCs w:val="24"/>
                <w:lang w:val="kk-KZ"/>
              </w:rPr>
            </w:pPr>
            <w:r>
              <w:rPr>
                <w:i w:val="0"/>
                <w:sz w:val="24"/>
                <w:szCs w:val="24"/>
                <w:lang w:val="kk-KZ"/>
              </w:rPr>
              <w:t>23 (</w:t>
            </w:r>
            <w:r>
              <w:rPr>
                <w:i w:val="0"/>
                <w:sz w:val="24"/>
                <w:szCs w:val="24"/>
              </w:rPr>
              <w:t>39,7</w:t>
            </w:r>
            <w:r w:rsidRPr="007D430E">
              <w:rPr>
                <w:i w:val="0"/>
                <w:sz w:val="24"/>
                <w:szCs w:val="24"/>
              </w:rPr>
              <w:t>%</w:t>
            </w:r>
            <w:r>
              <w:rPr>
                <w:i w:val="0"/>
                <w:sz w:val="24"/>
                <w:szCs w:val="24"/>
                <w:lang w:val="kk-KZ"/>
              </w:rPr>
              <w:t>)</w:t>
            </w:r>
          </w:p>
        </w:tc>
      </w:tr>
      <w:tr w:rsidR="00247E2A" w:rsidRPr="00FA5D53" w:rsidTr="00187C18">
        <w:trPr>
          <w:jc w:val="center"/>
        </w:trPr>
        <w:tc>
          <w:tcPr>
            <w:tcW w:w="3256" w:type="dxa"/>
          </w:tcPr>
          <w:p w:rsidR="00247E2A" w:rsidRPr="007D430E" w:rsidRDefault="00247E2A" w:rsidP="00187C18">
            <w:pPr>
              <w:pStyle w:val="-1"/>
              <w:rPr>
                <w:i w:val="0"/>
                <w:sz w:val="24"/>
                <w:szCs w:val="24"/>
              </w:rPr>
            </w:pPr>
            <w:r w:rsidRPr="007D430E">
              <w:rPr>
                <w:i w:val="0"/>
                <w:sz w:val="24"/>
                <w:szCs w:val="24"/>
              </w:rPr>
              <w:t>Эксперимент тобы (n=60)</w:t>
            </w:r>
          </w:p>
        </w:tc>
        <w:tc>
          <w:tcPr>
            <w:tcW w:w="2126" w:type="dxa"/>
          </w:tcPr>
          <w:p w:rsidR="00247E2A" w:rsidRPr="00806C5E" w:rsidRDefault="00247E2A" w:rsidP="00187C18">
            <w:pPr>
              <w:pStyle w:val="-1"/>
              <w:jc w:val="center"/>
              <w:rPr>
                <w:i w:val="0"/>
                <w:sz w:val="24"/>
                <w:szCs w:val="24"/>
                <w:lang w:val="kk-KZ"/>
              </w:rPr>
            </w:pPr>
            <w:r>
              <w:rPr>
                <w:i w:val="0"/>
                <w:sz w:val="24"/>
                <w:szCs w:val="24"/>
                <w:lang w:val="kk-KZ"/>
              </w:rPr>
              <w:t>13 (</w:t>
            </w:r>
            <w:r w:rsidRPr="007D430E">
              <w:rPr>
                <w:i w:val="0"/>
                <w:sz w:val="24"/>
                <w:szCs w:val="24"/>
              </w:rPr>
              <w:t>2</w:t>
            </w:r>
            <w:r>
              <w:rPr>
                <w:i w:val="0"/>
                <w:sz w:val="24"/>
                <w:szCs w:val="24"/>
              </w:rPr>
              <w:t>1,</w:t>
            </w:r>
            <w:r>
              <w:rPr>
                <w:i w:val="0"/>
                <w:sz w:val="24"/>
                <w:szCs w:val="24"/>
                <w:lang w:val="kk-KZ"/>
              </w:rPr>
              <w:t>7</w:t>
            </w:r>
            <w:r w:rsidRPr="007D430E">
              <w:rPr>
                <w:i w:val="0"/>
                <w:sz w:val="24"/>
                <w:szCs w:val="24"/>
              </w:rPr>
              <w:t>%</w:t>
            </w:r>
            <w:r>
              <w:rPr>
                <w:i w:val="0"/>
                <w:sz w:val="24"/>
                <w:szCs w:val="24"/>
                <w:lang w:val="kk-KZ"/>
              </w:rPr>
              <w:t>)</w:t>
            </w:r>
          </w:p>
        </w:tc>
        <w:tc>
          <w:tcPr>
            <w:tcW w:w="1984" w:type="dxa"/>
          </w:tcPr>
          <w:p w:rsidR="00247E2A" w:rsidRPr="00806C5E" w:rsidRDefault="00247E2A" w:rsidP="00187C18">
            <w:pPr>
              <w:pStyle w:val="-1"/>
              <w:jc w:val="center"/>
              <w:rPr>
                <w:i w:val="0"/>
                <w:sz w:val="24"/>
                <w:szCs w:val="24"/>
                <w:lang w:val="kk-KZ"/>
              </w:rPr>
            </w:pPr>
            <w:r>
              <w:rPr>
                <w:i w:val="0"/>
                <w:sz w:val="24"/>
                <w:szCs w:val="24"/>
                <w:lang w:val="kk-KZ"/>
              </w:rPr>
              <w:t>23 (</w:t>
            </w:r>
            <w:r w:rsidRPr="007D430E">
              <w:rPr>
                <w:i w:val="0"/>
                <w:sz w:val="24"/>
                <w:szCs w:val="24"/>
              </w:rPr>
              <w:t>3</w:t>
            </w:r>
            <w:r>
              <w:rPr>
                <w:i w:val="0"/>
                <w:sz w:val="24"/>
                <w:szCs w:val="24"/>
                <w:lang w:val="kk-KZ"/>
              </w:rPr>
              <w:t>8,3</w:t>
            </w:r>
            <w:r w:rsidRPr="007D430E">
              <w:rPr>
                <w:i w:val="0"/>
                <w:sz w:val="24"/>
                <w:szCs w:val="24"/>
              </w:rPr>
              <w:t>%</w:t>
            </w:r>
            <w:r>
              <w:rPr>
                <w:i w:val="0"/>
                <w:sz w:val="24"/>
                <w:szCs w:val="24"/>
                <w:lang w:val="kk-KZ"/>
              </w:rPr>
              <w:t>)</w:t>
            </w:r>
          </w:p>
        </w:tc>
        <w:tc>
          <w:tcPr>
            <w:tcW w:w="1979" w:type="dxa"/>
          </w:tcPr>
          <w:p w:rsidR="00247E2A" w:rsidRPr="00806C5E" w:rsidRDefault="00247E2A" w:rsidP="00187C18">
            <w:pPr>
              <w:pStyle w:val="-1"/>
              <w:jc w:val="center"/>
              <w:rPr>
                <w:i w:val="0"/>
                <w:sz w:val="24"/>
                <w:szCs w:val="24"/>
                <w:lang w:val="kk-KZ"/>
              </w:rPr>
            </w:pPr>
            <w:r>
              <w:rPr>
                <w:i w:val="0"/>
                <w:sz w:val="24"/>
                <w:szCs w:val="24"/>
                <w:lang w:val="kk-KZ"/>
              </w:rPr>
              <w:t>24 (</w:t>
            </w:r>
            <w:r w:rsidRPr="007D430E">
              <w:rPr>
                <w:i w:val="0"/>
                <w:sz w:val="24"/>
                <w:szCs w:val="24"/>
              </w:rPr>
              <w:t>40%</w:t>
            </w:r>
            <w:r>
              <w:rPr>
                <w:i w:val="0"/>
                <w:sz w:val="24"/>
                <w:szCs w:val="24"/>
                <w:lang w:val="kk-KZ"/>
              </w:rPr>
              <w:t>)</w:t>
            </w:r>
          </w:p>
        </w:tc>
      </w:tr>
    </w:tbl>
    <w:p w:rsidR="00247E2A" w:rsidRPr="00FA5D53" w:rsidRDefault="00247E2A" w:rsidP="00247E2A">
      <w:pPr>
        <w:spacing w:after="0" w:line="240" w:lineRule="auto"/>
        <w:jc w:val="center"/>
        <w:rPr>
          <w:rFonts w:ascii="Times New Roman" w:hAnsi="Times New Roman"/>
          <w:bCs/>
          <w:sz w:val="28"/>
          <w:szCs w:val="28"/>
          <w:lang w:val="kk-KZ"/>
        </w:rPr>
      </w:pPr>
    </w:p>
    <w:p w:rsidR="00247E2A" w:rsidRPr="00FA5D53" w:rsidRDefault="00247E2A" w:rsidP="00247E2A">
      <w:pPr>
        <w:spacing w:after="0" w:line="240" w:lineRule="auto"/>
        <w:jc w:val="center"/>
        <w:rPr>
          <w:rFonts w:ascii="Times New Roman" w:hAnsi="Times New Roman"/>
          <w:bCs/>
          <w:sz w:val="28"/>
          <w:szCs w:val="28"/>
          <w:lang w:val="kk-KZ"/>
        </w:rPr>
      </w:pPr>
      <w:r w:rsidRPr="00D11989">
        <w:rPr>
          <w:rFonts w:ascii="Times New Roman" w:hAnsi="Times New Roman"/>
          <w:bCs/>
          <w:noProof/>
          <w:sz w:val="28"/>
          <w:szCs w:val="28"/>
        </w:rPr>
        <w:drawing>
          <wp:inline distT="0" distB="0" distL="0" distR="0" wp14:anchorId="24F06BFE" wp14:editId="366BA8AB">
            <wp:extent cx="5674995" cy="2236304"/>
            <wp:effectExtent l="0" t="0" r="1905"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47E2A" w:rsidRDefault="00247E2A" w:rsidP="00247E2A">
      <w:pPr>
        <w:spacing w:after="0" w:line="240" w:lineRule="auto"/>
        <w:jc w:val="center"/>
        <w:rPr>
          <w:rFonts w:ascii="Times New Roman" w:hAnsi="Times New Roman"/>
          <w:bCs/>
          <w:sz w:val="24"/>
          <w:szCs w:val="24"/>
          <w:highlight w:val="green"/>
          <w:lang w:val="kk-KZ"/>
        </w:rPr>
      </w:pPr>
    </w:p>
    <w:p w:rsidR="00247E2A" w:rsidRPr="00D11989" w:rsidRDefault="00247E2A" w:rsidP="00247E2A">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Сурет 9</w:t>
      </w:r>
      <w:r w:rsidRPr="00D11989">
        <w:rPr>
          <w:rFonts w:ascii="Times New Roman" w:hAnsi="Times New Roman"/>
          <w:bCs/>
          <w:sz w:val="24"/>
          <w:szCs w:val="24"/>
          <w:lang w:val="kk-KZ"/>
        </w:rPr>
        <w:t xml:space="preserve"> - </w:t>
      </w:r>
      <w:r w:rsidRPr="00D11989">
        <w:rPr>
          <w:rFonts w:ascii="Times New Roman" w:hAnsi="Times New Roman"/>
          <w:sz w:val="24"/>
          <w:szCs w:val="24"/>
          <w:lang w:val="kk-KZ"/>
        </w:rPr>
        <w:t>Мүмкіндігі шектеулі балаларға и</w:t>
      </w:r>
      <w:r w:rsidRPr="00D11989">
        <w:rPr>
          <w:rFonts w:ascii="Times New Roman" w:hAnsi="Times New Roman"/>
          <w:bCs/>
          <w:sz w:val="24"/>
          <w:szCs w:val="24"/>
          <w:lang w:val="kk-KZ"/>
        </w:rPr>
        <w:t>нклюзивті білім беруде мектеп пен отбасы  педагогикалық ынтымақтастығының деңгейлері (анықтау кезеңі)</w:t>
      </w:r>
    </w:p>
    <w:p w:rsidR="00247E2A" w:rsidRPr="00D11989" w:rsidRDefault="00247E2A" w:rsidP="00247E2A">
      <w:pPr>
        <w:spacing w:after="0" w:line="240" w:lineRule="auto"/>
        <w:jc w:val="center"/>
        <w:rPr>
          <w:rFonts w:ascii="Times New Roman" w:hAnsi="Times New Roman"/>
          <w:bCs/>
          <w:sz w:val="24"/>
          <w:szCs w:val="24"/>
          <w:lang w:val="kk-KZ"/>
        </w:rPr>
      </w:pPr>
    </w:p>
    <w:p w:rsidR="00247E2A" w:rsidRDefault="00247E2A" w:rsidP="00247E2A">
      <w:pPr>
        <w:pStyle w:val="a3"/>
        <w:spacing w:after="0" w:line="240" w:lineRule="auto"/>
        <w:ind w:left="0" w:firstLine="567"/>
        <w:jc w:val="both"/>
        <w:rPr>
          <w:rFonts w:ascii="Times New Roman" w:hAnsi="Times New Roman" w:cs="Times New Roman"/>
          <w:sz w:val="28"/>
          <w:szCs w:val="28"/>
          <w:lang w:val="kk-KZ"/>
        </w:rPr>
      </w:pPr>
      <w:r w:rsidRPr="00D11989">
        <w:rPr>
          <w:rFonts w:ascii="Times New Roman" w:eastAsia="Times New Roman" w:hAnsi="Times New Roman" w:cs="Times New Roman"/>
          <w:bCs/>
          <w:sz w:val="28"/>
          <w:szCs w:val="28"/>
          <w:lang w:val="kk-KZ"/>
        </w:rPr>
        <w:t xml:space="preserve">Зерттеудің анықтау кезеңінің нәтижелерінде көрініп отырғандай </w:t>
      </w:r>
      <w:r w:rsidRPr="00D11989">
        <w:rPr>
          <w:rFonts w:ascii="Times New Roman" w:hAnsi="Times New Roman" w:cs="Times New Roman"/>
          <w:sz w:val="28"/>
          <w:szCs w:val="28"/>
          <w:lang w:val="kk-KZ"/>
        </w:rPr>
        <w:t>мүмкіндігі шектеулі балаларға инклюзивті білім беруде мектеп пен отбасы  педагогикалық ынтымақтастығының деңгейлері бақылау тобында да эксперименттік топта да шамалас. Мектеп–отбасы ынтымақтастығының жоғары деңгейі БТ-24,1%, ЭТ-21,7</w:t>
      </w:r>
      <w:r w:rsidRPr="00D11989">
        <w:rPr>
          <w:rFonts w:ascii="Times New Roman" w:hAnsi="Times New Roman" w:cs="Times New Roman"/>
          <w:sz w:val="24"/>
          <w:szCs w:val="24"/>
          <w:lang w:val="kk-KZ"/>
        </w:rPr>
        <w:t>%</w:t>
      </w:r>
      <w:r w:rsidRPr="00D11989">
        <w:rPr>
          <w:rFonts w:ascii="Times New Roman" w:hAnsi="Times New Roman" w:cs="Times New Roman"/>
          <w:sz w:val="28"/>
          <w:szCs w:val="28"/>
          <w:lang w:val="kk-KZ"/>
        </w:rPr>
        <w:t xml:space="preserve"> құрап отыр. Орта деңгей БТ-36,2%, ЭТ-38,3%, ал төмен көрсеткіш БТ-39,7%, ЭТ-40% құрап отыр.</w:t>
      </w:r>
      <w:r w:rsidRPr="00D11989">
        <w:rPr>
          <w:rFonts w:ascii="Times New Roman" w:hAnsi="Times New Roman" w:cs="Times New Roman"/>
          <w:sz w:val="24"/>
          <w:szCs w:val="24"/>
          <w:lang w:val="kk-KZ"/>
        </w:rPr>
        <w:t xml:space="preserve"> </w:t>
      </w:r>
      <w:r w:rsidRPr="00D11989">
        <w:rPr>
          <w:rFonts w:ascii="Times New Roman" w:hAnsi="Times New Roman" w:cs="Times New Roman"/>
          <w:sz w:val="28"/>
          <w:szCs w:val="28"/>
          <w:lang w:val="kk-KZ"/>
        </w:rPr>
        <w:t>Бұл нәтижелер инклюзивті білім беру жүйесінде МШБ-дың білім алу жағдайының бүгінгі көрінісі болып табылады.</w:t>
      </w:r>
    </w:p>
    <w:p w:rsidR="00247E2A" w:rsidRPr="00FA5D53" w:rsidRDefault="00247E2A" w:rsidP="00247E2A">
      <w:pPr>
        <w:pStyle w:val="a3"/>
        <w:spacing w:after="0" w:line="240" w:lineRule="auto"/>
        <w:ind w:left="0" w:firstLine="567"/>
        <w:jc w:val="both"/>
        <w:rPr>
          <w:rFonts w:ascii="Times New Roman" w:eastAsia="Times New Roman" w:hAnsi="Times New Roman" w:cs="Times New Roman"/>
          <w:bCs/>
          <w:sz w:val="28"/>
          <w:szCs w:val="28"/>
          <w:lang w:val="kk-KZ"/>
        </w:rPr>
      </w:pPr>
      <w:r w:rsidRPr="00FA5D53">
        <w:rPr>
          <w:rFonts w:ascii="Times New Roman" w:eastAsia="Times New Roman" w:hAnsi="Times New Roman" w:cs="Times New Roman"/>
          <w:bCs/>
          <w:sz w:val="28"/>
          <w:szCs w:val="28"/>
          <w:lang w:val="kk-KZ"/>
        </w:rPr>
        <w:t xml:space="preserve">Анықтаушы эксперимент нәтижесін талдау арқылы </w:t>
      </w:r>
      <w:r w:rsidRPr="00FA5D53">
        <w:rPr>
          <w:rFonts w:ascii="Times New Roman" w:eastAsia="Times New Roman" w:hAnsi="Times New Roman" w:cs="Times New Roman"/>
          <w:b/>
          <w:bCs/>
          <w:i/>
          <w:sz w:val="28"/>
          <w:szCs w:val="28"/>
          <w:lang w:val="kk-KZ"/>
        </w:rPr>
        <w:t>инклюзивті білім беруді ұйымдастыруда мектеп пен отбасы ынтымақ</w:t>
      </w:r>
      <w:r>
        <w:rPr>
          <w:rFonts w:ascii="Times New Roman" w:eastAsia="Times New Roman" w:hAnsi="Times New Roman" w:cs="Times New Roman"/>
          <w:b/>
          <w:bCs/>
          <w:i/>
          <w:sz w:val="28"/>
          <w:szCs w:val="28"/>
          <w:lang w:val="kk-KZ"/>
        </w:rPr>
        <w:t>тастығын нығайтудың жаңа мүмкін</w:t>
      </w:r>
      <w:r w:rsidRPr="00FA5D53">
        <w:rPr>
          <w:rFonts w:ascii="Times New Roman" w:eastAsia="Times New Roman" w:hAnsi="Times New Roman" w:cs="Times New Roman"/>
          <w:b/>
          <w:bCs/>
          <w:i/>
          <w:sz w:val="28"/>
          <w:szCs w:val="28"/>
          <w:lang w:val="kk-KZ"/>
        </w:rPr>
        <w:t xml:space="preserve">діктерін </w:t>
      </w:r>
      <w:r w:rsidRPr="00FA5D53">
        <w:rPr>
          <w:rFonts w:ascii="Times New Roman" w:eastAsia="Times New Roman" w:hAnsi="Times New Roman" w:cs="Times New Roman"/>
          <w:bCs/>
          <w:sz w:val="28"/>
          <w:szCs w:val="28"/>
          <w:lang w:val="kk-KZ"/>
        </w:rPr>
        <w:t xml:space="preserve">айқындадық, атап айтқанда:  </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FA5D53">
        <w:rPr>
          <w:rFonts w:ascii="Times New Roman" w:hAnsi="Times New Roman" w:cs="Times New Roman"/>
          <w:sz w:val="28"/>
          <w:szCs w:val="28"/>
          <w:lang w:val="kk-KZ"/>
        </w:rPr>
        <w:t>азіргі мектептегі и</w:t>
      </w:r>
      <w:r w:rsidRPr="00FA5D53">
        <w:rPr>
          <w:rFonts w:ascii="Times New Roman" w:eastAsia="Times New Roman" w:hAnsi="Times New Roman" w:cs="Times New Roman"/>
          <w:sz w:val="28"/>
          <w:szCs w:val="28"/>
          <w:lang w:val="kk-KZ"/>
        </w:rPr>
        <w:t xml:space="preserve">нклюзивті білім берудің озық үлгілері мен тәжірибелерін пайдалану және кеңінен насихаттау; мұғалімдер мен ата-аналардың инклюзия және </w:t>
      </w:r>
      <w:r w:rsidRPr="00FA5D53">
        <w:rPr>
          <w:rFonts w:ascii="Times New Roman" w:hAnsi="Times New Roman" w:cs="Times New Roman"/>
          <w:sz w:val="28"/>
          <w:szCs w:val="28"/>
          <w:lang w:val="kk-KZ"/>
        </w:rPr>
        <w:t xml:space="preserve">инклюзивті білім беру туралы түсініктерін жан-жақты қалыптастыру, </w:t>
      </w:r>
      <w:r w:rsidRPr="00FA5D53">
        <w:rPr>
          <w:rFonts w:ascii="Times New Roman" w:eastAsia="Times New Roman" w:hAnsi="Times New Roman" w:cs="Times New Roman"/>
          <w:bCs/>
          <w:sz w:val="28"/>
          <w:szCs w:val="28"/>
          <w:lang w:val="kk-KZ"/>
        </w:rPr>
        <w:t>оның  мүмкіндігі шектеулі бала үшін ғана емес, сонымен қатар қалыпты дамушы балаларға да тиімділігін шынайы нәтижелер арқылы пайымдауы мен мойындауына қол жеткізу</w:t>
      </w:r>
      <w:r w:rsidRPr="00FA5D53">
        <w:rPr>
          <w:rFonts w:ascii="Times New Roman" w:hAnsi="Times New Roman" w:cs="Times New Roman"/>
          <w:sz w:val="28"/>
          <w:szCs w:val="28"/>
          <w:lang w:val="kk-KZ"/>
        </w:rPr>
        <w:t>; мектеп пен отбасы ынтымақтастығының мақсаты мен міндеттерін жүзеге асыру.</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w:t>
      </w:r>
      <w:r w:rsidRPr="00FA5D53">
        <w:rPr>
          <w:rFonts w:ascii="Times New Roman" w:hAnsi="Times New Roman" w:cs="Times New Roman"/>
          <w:sz w:val="28"/>
          <w:szCs w:val="28"/>
          <w:lang w:val="kk-KZ"/>
        </w:rPr>
        <w:t>ұғалімнің инклюзивті білім беруде мектеп пен отбасы ынтымақтастығын тиімді ұйымдастыру құзіреттіліктерін қалыптастыру; инклюзивті қызмет пен ынтымақтастық қабілеттерін өз бетінше жетілдіру; инклюзивті қызмет барысында ата-аналармен тығыз байланыс орнату, ашық диалог құру,</w:t>
      </w:r>
      <w:r w:rsidRPr="00FA5D53">
        <w:rPr>
          <w:rFonts w:ascii="Times New Roman" w:eastAsia="Times New Roman" w:hAnsi="Times New Roman" w:cs="Times New Roman"/>
          <w:bCs/>
          <w:sz w:val="28"/>
          <w:szCs w:val="28"/>
          <w:lang w:val="kk-KZ"/>
        </w:rPr>
        <w:t xml:space="preserve"> өзара пайдалы әрекеттестікке ынталандыру және қолдау.</w:t>
      </w:r>
      <w:r w:rsidRPr="00FA5D53">
        <w:rPr>
          <w:rFonts w:ascii="Times New Roman" w:hAnsi="Times New Roman" w:cs="Times New Roman"/>
          <w:sz w:val="28"/>
          <w:szCs w:val="28"/>
          <w:lang w:val="kk-KZ"/>
        </w:rPr>
        <w:t xml:space="preserve">  </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rPr>
        <w:t>а</w:t>
      </w:r>
      <w:r w:rsidRPr="00FA5D53">
        <w:rPr>
          <w:rFonts w:ascii="Times New Roman" w:eastAsia="Times New Roman" w:hAnsi="Times New Roman" w:cs="Times New Roman"/>
          <w:bCs/>
          <w:sz w:val="28"/>
          <w:szCs w:val="28"/>
          <w:lang w:val="kk-KZ"/>
        </w:rPr>
        <w:t xml:space="preserve">та-аналарды біріккен педагогикалық жұмыс  формалары мен әдістерін, дараланған және топтық жұмыс тәсілдерін  таңдауға тарту; </w:t>
      </w:r>
      <w:r w:rsidRPr="00FA5D53">
        <w:rPr>
          <w:rFonts w:ascii="Times New Roman" w:eastAsia="Times New Roman" w:hAnsi="Times New Roman" w:cs="Times New Roman"/>
          <w:sz w:val="28"/>
          <w:szCs w:val="28"/>
          <w:lang w:val="kk-KZ"/>
        </w:rPr>
        <w:t>ата-аналардың мектеппен ынтымақтастығына қол жеткізу.</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FA5D53">
        <w:rPr>
          <w:rFonts w:ascii="Times New Roman" w:hAnsi="Times New Roman" w:cs="Times New Roman"/>
          <w:sz w:val="28"/>
          <w:szCs w:val="28"/>
          <w:lang w:val="kk-KZ"/>
        </w:rPr>
        <w:t xml:space="preserve">тбасы ерекшеліктерін зерттеу; </w:t>
      </w:r>
      <w:r w:rsidRPr="00FA5D53">
        <w:rPr>
          <w:rFonts w:ascii="Times New Roman" w:eastAsia="Times New Roman" w:hAnsi="Times New Roman" w:cs="Times New Roman"/>
          <w:sz w:val="28"/>
          <w:szCs w:val="28"/>
          <w:lang w:val="kk-KZ"/>
        </w:rPr>
        <w:t>ата-аналардың мектеппен байланысына кедергі тудыратын мәселелерді ата-аналармен бірлесіп шешу;</w:t>
      </w:r>
      <w:r w:rsidRPr="00FA5D53">
        <w:rPr>
          <w:rFonts w:ascii="Times New Roman" w:eastAsia="Times New Roman" w:hAnsi="Times New Roman" w:cs="Times New Roman"/>
          <w:i/>
          <w:sz w:val="28"/>
          <w:szCs w:val="28"/>
          <w:lang w:val="kk-KZ"/>
        </w:rPr>
        <w:t xml:space="preserve"> </w:t>
      </w:r>
      <w:r w:rsidRPr="00FA5D53">
        <w:rPr>
          <w:rFonts w:ascii="Times New Roman" w:eastAsia="Times New Roman" w:hAnsi="Times New Roman" w:cs="Times New Roman"/>
          <w:sz w:val="28"/>
          <w:szCs w:val="28"/>
          <w:lang w:val="kk-KZ"/>
        </w:rPr>
        <w:t xml:space="preserve">сыныптағы инклюзивті білім беру және тәрбиелеу ортасын қалыптастыруда ата-аналардың ерекше орны мен рөлін қамтамасыз ету; отбасылардың инклюзивті білімге және </w:t>
      </w:r>
      <w:r w:rsidRPr="00FA5D53">
        <w:rPr>
          <w:rFonts w:ascii="Times New Roman" w:hAnsi="Times New Roman" w:cs="Times New Roman"/>
          <w:sz w:val="28"/>
          <w:szCs w:val="28"/>
          <w:lang w:val="kk-KZ"/>
        </w:rPr>
        <w:t>ынтымақтастыққа</w:t>
      </w:r>
      <w:r w:rsidRPr="00FA5D53">
        <w:rPr>
          <w:rFonts w:ascii="Times New Roman" w:eastAsia="Times New Roman" w:hAnsi="Times New Roman" w:cs="Times New Roman"/>
          <w:sz w:val="28"/>
          <w:szCs w:val="28"/>
          <w:lang w:val="kk-KZ"/>
        </w:rPr>
        <w:t xml:space="preserve"> оң қатынасын қалыптастыру.</w:t>
      </w:r>
    </w:p>
    <w:p w:rsidR="00247E2A" w:rsidRPr="00FA5D53" w:rsidRDefault="00247E2A" w:rsidP="00247E2A">
      <w:pPr>
        <w:pStyle w:val="a3"/>
        <w:numPr>
          <w:ilvl w:val="0"/>
          <w:numId w:val="22"/>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и</w:t>
      </w:r>
      <w:r w:rsidRPr="00FA5D53">
        <w:rPr>
          <w:rFonts w:ascii="Times New Roman" w:eastAsia="Times New Roman" w:hAnsi="Times New Roman" w:cs="Times New Roman"/>
          <w:sz w:val="28"/>
          <w:szCs w:val="28"/>
          <w:lang w:val="kk-KZ"/>
        </w:rPr>
        <w:t xml:space="preserve">нклюзивті білім беруді дамытуда мектеп пен отбасы ынтымақтастығының тиімді әдістері мен формаларын пайдалану; Отбасы мүшелерін, ата-аналарды мектеппен байланыстыратын түрлі іс-шараларды ұйымдастыру; инклюзивті білім беруді дамыта отырып, ынтымақтастық нәтижесінде инклюзивті мәдениетті қалыптастыру </w:t>
      </w:r>
      <w:r w:rsidR="00961A3A">
        <w:rPr>
          <w:rFonts w:ascii="Times New Roman" w:hAnsi="Times New Roman" w:cs="Times New Roman"/>
          <w:sz w:val="28"/>
          <w:szCs w:val="28"/>
          <w:lang w:val="kk-KZ"/>
        </w:rPr>
        <w:t>[256</w:t>
      </w:r>
      <w:r w:rsidRPr="00FA5D53">
        <w:rPr>
          <w:rFonts w:ascii="Times New Roman" w:hAnsi="Times New Roman" w:cs="Times New Roman"/>
          <w:sz w:val="28"/>
          <w:szCs w:val="28"/>
          <w:lang w:val="kk-KZ"/>
        </w:rPr>
        <w:t>].</w:t>
      </w:r>
    </w:p>
    <w:p w:rsidR="00247E2A" w:rsidRPr="006F098E" w:rsidRDefault="00247E2A" w:rsidP="00247E2A">
      <w:pPr>
        <w:pStyle w:val="a3"/>
        <w:tabs>
          <w:tab w:val="left" w:pos="142"/>
        </w:tabs>
        <w:spacing w:after="0" w:line="240" w:lineRule="auto"/>
        <w:ind w:left="0" w:firstLine="567"/>
        <w:jc w:val="both"/>
        <w:rPr>
          <w:rFonts w:ascii="Times New Roman" w:hAnsi="Times New Roman"/>
          <w:sz w:val="24"/>
          <w:szCs w:val="24"/>
          <w:lang w:val="kk-KZ"/>
        </w:rPr>
      </w:pPr>
      <w:r w:rsidRPr="00FA5D53">
        <w:rPr>
          <w:rFonts w:ascii="Times New Roman" w:hAnsi="Times New Roman" w:cs="Times New Roman"/>
          <w:sz w:val="28"/>
          <w:szCs w:val="28"/>
          <w:lang w:val="kk-KZ"/>
        </w:rPr>
        <w:t xml:space="preserve">Зерттеудің анықтаушы кезеңінде алынған нәтижелердің қорытындысы негізінде </w:t>
      </w:r>
      <w:r w:rsidRPr="006F098E">
        <w:rPr>
          <w:rFonts w:ascii="Times New Roman" w:hAnsi="Times New Roman"/>
          <w:sz w:val="28"/>
          <w:szCs w:val="28"/>
          <w:lang w:val="kk-KZ"/>
        </w:rPr>
        <w:t>инклюзивті білім беруде мектеп пен отбасы педагогикалық ынтымақтастығы әдістемесінің мазмұны мен педагогикалық ынтымақтастығының әдістемелік жүйесі</w:t>
      </w:r>
      <w:r>
        <w:rPr>
          <w:rFonts w:ascii="Times New Roman" w:hAnsi="Times New Roman"/>
          <w:sz w:val="28"/>
          <w:szCs w:val="28"/>
          <w:lang w:val="kk-KZ"/>
        </w:rPr>
        <w:t xml:space="preserve"> құрылды. Оның </w:t>
      </w:r>
      <w:r w:rsidRPr="00FA5D53">
        <w:rPr>
          <w:rFonts w:ascii="Times New Roman" w:hAnsi="Times New Roman" w:cs="Times New Roman"/>
          <w:sz w:val="28"/>
          <w:szCs w:val="28"/>
          <w:lang w:val="kk-KZ"/>
        </w:rPr>
        <w:t>эксперименттің қалыптастырушы кезеңін</w:t>
      </w:r>
      <w:r>
        <w:rPr>
          <w:rFonts w:ascii="Times New Roman" w:hAnsi="Times New Roman" w:cs="Times New Roman"/>
          <w:sz w:val="28"/>
          <w:szCs w:val="28"/>
          <w:lang w:val="kk-KZ"/>
        </w:rPr>
        <w:t>д</w:t>
      </w:r>
      <w:r w:rsidRPr="00FA5D53">
        <w:rPr>
          <w:rFonts w:ascii="Times New Roman" w:hAnsi="Times New Roman" w:cs="Times New Roman"/>
          <w:sz w:val="28"/>
          <w:szCs w:val="28"/>
          <w:lang w:val="kk-KZ"/>
        </w:rPr>
        <w:t>е жүзеге асыр</w:t>
      </w:r>
      <w:r>
        <w:rPr>
          <w:rFonts w:ascii="Times New Roman" w:hAnsi="Times New Roman" w:cs="Times New Roman"/>
          <w:sz w:val="28"/>
          <w:szCs w:val="28"/>
          <w:lang w:val="kk-KZ"/>
        </w:rPr>
        <w:t>л</w:t>
      </w:r>
      <w:r w:rsidRPr="00FA5D53">
        <w:rPr>
          <w:rFonts w:ascii="Times New Roman" w:hAnsi="Times New Roman" w:cs="Times New Roman"/>
          <w:sz w:val="28"/>
          <w:szCs w:val="28"/>
          <w:lang w:val="kk-KZ"/>
        </w:rPr>
        <w:t>у барысы</w:t>
      </w:r>
      <w:r>
        <w:rPr>
          <w:rFonts w:ascii="Times New Roman" w:hAnsi="Times New Roman" w:cs="Times New Roman"/>
          <w:sz w:val="28"/>
          <w:szCs w:val="28"/>
          <w:lang w:val="kk-KZ"/>
        </w:rPr>
        <w:t>н</w:t>
      </w:r>
      <w:r w:rsidRPr="00FA5D53">
        <w:rPr>
          <w:rFonts w:ascii="Times New Roman" w:hAnsi="Times New Roman" w:cs="Times New Roman"/>
          <w:sz w:val="28"/>
          <w:szCs w:val="28"/>
          <w:lang w:val="kk-KZ"/>
        </w:rPr>
        <w:t xml:space="preserve"> келесі бөлімде баяндайтын боламыз.</w:t>
      </w:r>
    </w:p>
    <w:p w:rsidR="00247E2A" w:rsidRPr="006F098E" w:rsidRDefault="00247E2A" w:rsidP="00247E2A">
      <w:pPr>
        <w:pStyle w:val="a3"/>
        <w:tabs>
          <w:tab w:val="left" w:pos="142"/>
        </w:tabs>
        <w:spacing w:after="0" w:line="240" w:lineRule="auto"/>
        <w:ind w:left="0" w:firstLine="567"/>
        <w:jc w:val="both"/>
        <w:rPr>
          <w:rFonts w:ascii="Times New Roman" w:hAnsi="Times New Roman"/>
          <w:sz w:val="24"/>
          <w:szCs w:val="24"/>
          <w:lang w:val="kk-KZ"/>
        </w:rPr>
      </w:pPr>
    </w:p>
    <w:p w:rsidR="00247E2A" w:rsidRPr="00AF31E5" w:rsidRDefault="00247E2A" w:rsidP="00247E2A">
      <w:pPr>
        <w:pStyle w:val="a3"/>
        <w:tabs>
          <w:tab w:val="left" w:pos="0"/>
        </w:tabs>
        <w:spacing w:after="0" w:line="240" w:lineRule="auto"/>
        <w:ind w:left="0" w:firstLine="567"/>
        <w:jc w:val="both"/>
        <w:rPr>
          <w:rFonts w:ascii="Times New Roman" w:hAnsi="Times New Roman" w:cs="Times New Roman"/>
          <w:b/>
          <w:sz w:val="28"/>
          <w:szCs w:val="28"/>
          <w:lang w:val="kk-KZ"/>
        </w:rPr>
      </w:pPr>
      <w:r w:rsidRPr="00AF31E5">
        <w:rPr>
          <w:rFonts w:ascii="Times New Roman" w:hAnsi="Times New Roman"/>
          <w:b/>
          <w:sz w:val="28"/>
          <w:szCs w:val="28"/>
          <w:lang w:val="kk-KZ"/>
        </w:rPr>
        <w:t>3.2 Инклюзивті білім беруде мектеп пен отбасы педагогикалық ынтымақтастығы әдістемесінің мазмұны</w:t>
      </w:r>
    </w:p>
    <w:p w:rsidR="00247E2A" w:rsidRDefault="00247E2A" w:rsidP="00247E2A">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ab/>
      </w:r>
      <w:r w:rsidRPr="00FA5D53">
        <w:rPr>
          <w:rFonts w:ascii="Times New Roman" w:hAnsi="Times New Roman"/>
          <w:sz w:val="28"/>
          <w:szCs w:val="28"/>
          <w:lang w:val="kk-KZ"/>
        </w:rPr>
        <w:t>ҚР білім беру жүйесін дамытудың 2020-2025 жылдарға арналып жасалған мемлекеттік бағдарламада айқындалып, көрсетілген негізгі мәселелердің бірі - сапалы инклюзивті білім беру және отбасының әлеуметтік-экономикалық мәртебесіне қарамастан білім алушылардың мүмкіндіктерін теңестіру болып отыр.  Сонымен қатар, үздік отандық және әлемдік практикаларға сәйкес білім және ғылым жүйес</w:t>
      </w:r>
      <w:r>
        <w:rPr>
          <w:rFonts w:ascii="Times New Roman" w:hAnsi="Times New Roman"/>
          <w:sz w:val="28"/>
          <w:szCs w:val="28"/>
          <w:lang w:val="kk-KZ"/>
        </w:rPr>
        <w:t>ін одан әрі дамыту көзделген [16</w:t>
      </w:r>
      <w:r w:rsidRPr="00FA5D53">
        <w:rPr>
          <w:rFonts w:ascii="Times New Roman" w:hAnsi="Times New Roman"/>
          <w:sz w:val="28"/>
          <w:szCs w:val="28"/>
          <w:lang w:val="kk-KZ"/>
        </w:rPr>
        <w:t xml:space="preserve">]. </w:t>
      </w:r>
    </w:p>
    <w:p w:rsidR="00247E2A"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МШБ-ға инклюзивті білім беру мәселесінің тиімді шешімін </w:t>
      </w:r>
      <w:r>
        <w:rPr>
          <w:rFonts w:ascii="Times New Roman" w:hAnsi="Times New Roman" w:cs="Times New Roman"/>
          <w:sz w:val="28"/>
          <w:szCs w:val="28"/>
          <w:lang w:val="kk-KZ"/>
        </w:rPr>
        <w:t>табу мақсатында</w:t>
      </w:r>
      <w:r w:rsidRPr="00FA5D53">
        <w:rPr>
          <w:rFonts w:ascii="Times New Roman" w:hAnsi="Times New Roman" w:cs="Times New Roman"/>
          <w:sz w:val="28"/>
          <w:szCs w:val="28"/>
          <w:lang w:val="kk-KZ"/>
        </w:rPr>
        <w:t xml:space="preserve"> инклюзивті білім беруде мектеп пен отбасы  педагогикалық ынтымақтастығының т</w:t>
      </w:r>
      <w:r>
        <w:rPr>
          <w:rFonts w:ascii="Times New Roman" w:hAnsi="Times New Roman" w:cs="Times New Roman"/>
          <w:sz w:val="28"/>
          <w:szCs w:val="28"/>
          <w:lang w:val="kk-KZ"/>
        </w:rPr>
        <w:t xml:space="preserve">иімді әдістемесің мазмұны мен әдістемелік жүйесі құрылды </w:t>
      </w:r>
      <w:r w:rsidRPr="00983C4E">
        <w:rPr>
          <w:rFonts w:ascii="Times New Roman" w:hAnsi="Times New Roman" w:cs="Times New Roman"/>
          <w:sz w:val="28"/>
          <w:szCs w:val="28"/>
          <w:lang w:val="kk-KZ"/>
        </w:rPr>
        <w:t>(</w:t>
      </w:r>
      <w:r>
        <w:rPr>
          <w:rFonts w:ascii="Times New Roman" w:hAnsi="Times New Roman" w:cs="Times New Roman"/>
          <w:sz w:val="28"/>
          <w:szCs w:val="28"/>
          <w:lang w:val="kk-KZ"/>
        </w:rPr>
        <w:t>10</w:t>
      </w:r>
      <w:r w:rsidRPr="00983C4E">
        <w:rPr>
          <w:rFonts w:ascii="Times New Roman" w:hAnsi="Times New Roman" w:cs="Times New Roman"/>
          <w:sz w:val="28"/>
          <w:szCs w:val="28"/>
          <w:lang w:val="kk-KZ"/>
        </w:rPr>
        <w:t xml:space="preserve">-сурет). </w:t>
      </w:r>
    </w:p>
    <w:p w:rsidR="00247E2A" w:rsidRPr="006B241D" w:rsidRDefault="00247E2A" w:rsidP="00247E2A">
      <w:pPr>
        <w:pStyle w:val="a3"/>
        <w:tabs>
          <w:tab w:val="left" w:pos="0"/>
        </w:tabs>
        <w:spacing w:after="0" w:line="240" w:lineRule="auto"/>
        <w:ind w:left="0" w:firstLine="567"/>
        <w:jc w:val="both"/>
        <w:rPr>
          <w:noProof/>
          <w:lang w:val="kk-KZ"/>
        </w:rPr>
      </w:pPr>
    </w:p>
    <w:p w:rsidR="00247E2A" w:rsidRPr="006B241D" w:rsidRDefault="00247E2A" w:rsidP="00247E2A">
      <w:pPr>
        <w:pStyle w:val="a3"/>
        <w:tabs>
          <w:tab w:val="left" w:pos="0"/>
        </w:tabs>
        <w:spacing w:after="0" w:line="240" w:lineRule="auto"/>
        <w:ind w:left="0" w:firstLine="567"/>
        <w:jc w:val="both"/>
        <w:rPr>
          <w:noProof/>
          <w:lang w:val="kk-KZ"/>
        </w:rPr>
      </w:pPr>
    </w:p>
    <w:p w:rsidR="00247E2A" w:rsidRDefault="00247E2A" w:rsidP="00247E2A">
      <w:pPr>
        <w:pStyle w:val="a3"/>
        <w:tabs>
          <w:tab w:val="left" w:pos="0"/>
        </w:tabs>
        <w:spacing w:after="0" w:line="240" w:lineRule="auto"/>
        <w:ind w:left="0"/>
        <w:jc w:val="both"/>
        <w:rPr>
          <w:rFonts w:ascii="Times New Roman" w:hAnsi="Times New Roman" w:cs="Times New Roman"/>
          <w:sz w:val="28"/>
          <w:szCs w:val="28"/>
          <w:lang w:val="kk-KZ"/>
        </w:rPr>
      </w:pPr>
      <w:r>
        <w:rPr>
          <w:noProof/>
          <w:lang w:eastAsia="ru-RU"/>
        </w:rPr>
        <w:lastRenderedPageBreak/>
        <w:drawing>
          <wp:inline distT="0" distB="0" distL="0" distR="0" wp14:anchorId="5B328734" wp14:editId="3C79C2FD">
            <wp:extent cx="6059805" cy="3399647"/>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47" t="12842" r="14557" b="18599"/>
                    <a:stretch/>
                  </pic:blipFill>
                  <pic:spPr bwMode="auto">
                    <a:xfrm>
                      <a:off x="0" y="0"/>
                      <a:ext cx="6062420" cy="340111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63A295F" wp14:editId="2051E39A">
            <wp:extent cx="6052462" cy="22860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543" t="11671" r="14662" b="50967"/>
                    <a:stretch/>
                  </pic:blipFill>
                  <pic:spPr bwMode="auto">
                    <a:xfrm>
                      <a:off x="0" y="0"/>
                      <a:ext cx="6080043" cy="2296417"/>
                    </a:xfrm>
                    <a:prstGeom prst="rect">
                      <a:avLst/>
                    </a:prstGeom>
                    <a:ln>
                      <a:noFill/>
                    </a:ln>
                    <a:extLst>
                      <a:ext uri="{53640926-AAD7-44D8-BBD7-CCE9431645EC}">
                        <a14:shadowObscured xmlns:a14="http://schemas.microsoft.com/office/drawing/2010/main"/>
                      </a:ext>
                    </a:extLst>
                  </pic:spPr>
                </pic:pic>
              </a:graphicData>
            </a:graphic>
          </wp:inline>
        </w:drawing>
      </w:r>
    </w:p>
    <w:p w:rsidR="00247E2A"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p>
    <w:p w:rsidR="00247E2A" w:rsidRDefault="00247E2A" w:rsidP="00247E2A">
      <w:pPr>
        <w:pStyle w:val="a3"/>
        <w:tabs>
          <w:tab w:val="left" w:pos="142"/>
        </w:tabs>
        <w:spacing w:after="0" w:line="240" w:lineRule="auto"/>
        <w:ind w:left="0"/>
        <w:jc w:val="center"/>
        <w:rPr>
          <w:rFonts w:ascii="Times New Roman" w:hAnsi="Times New Roman"/>
          <w:sz w:val="24"/>
          <w:szCs w:val="24"/>
          <w:lang w:val="kk-KZ"/>
        </w:rPr>
      </w:pPr>
      <w:r w:rsidRPr="004513EE">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t xml:space="preserve">10 </w:t>
      </w:r>
      <w:r w:rsidRPr="004513EE">
        <w:rPr>
          <w:rFonts w:ascii="Times New Roman" w:hAnsi="Times New Roman" w:cs="Times New Roman"/>
          <w:sz w:val="24"/>
          <w:szCs w:val="24"/>
          <w:lang w:val="kk-KZ"/>
        </w:rPr>
        <w:t xml:space="preserve">- </w:t>
      </w:r>
      <w:r w:rsidRPr="004513EE">
        <w:rPr>
          <w:rFonts w:ascii="Times New Roman" w:hAnsi="Times New Roman"/>
          <w:sz w:val="24"/>
          <w:szCs w:val="24"/>
          <w:lang w:val="kk-KZ"/>
        </w:rPr>
        <w:t xml:space="preserve">Инклюзивті білім беруде мектеп пен отбасы педагогикалық </w:t>
      </w:r>
    </w:p>
    <w:p w:rsidR="00247E2A" w:rsidRDefault="00247E2A" w:rsidP="00247E2A">
      <w:pPr>
        <w:pStyle w:val="a3"/>
        <w:tabs>
          <w:tab w:val="left" w:pos="142"/>
        </w:tabs>
        <w:spacing w:after="0" w:line="240" w:lineRule="auto"/>
        <w:ind w:left="0"/>
        <w:jc w:val="center"/>
        <w:rPr>
          <w:rFonts w:ascii="Times New Roman" w:hAnsi="Times New Roman"/>
          <w:sz w:val="24"/>
          <w:szCs w:val="24"/>
          <w:lang w:val="kk-KZ"/>
        </w:rPr>
      </w:pPr>
      <w:r w:rsidRPr="004513EE">
        <w:rPr>
          <w:rFonts w:ascii="Times New Roman" w:hAnsi="Times New Roman"/>
          <w:sz w:val="24"/>
          <w:szCs w:val="24"/>
          <w:lang w:val="kk-KZ"/>
        </w:rPr>
        <w:t>ынтымақтастығы</w:t>
      </w:r>
      <w:r>
        <w:rPr>
          <w:rFonts w:ascii="Times New Roman" w:hAnsi="Times New Roman"/>
          <w:sz w:val="24"/>
          <w:szCs w:val="24"/>
          <w:lang w:val="kk-KZ"/>
        </w:rPr>
        <w:t>ның</w:t>
      </w:r>
      <w:r w:rsidRPr="004513EE">
        <w:rPr>
          <w:rFonts w:ascii="Times New Roman" w:hAnsi="Times New Roman"/>
          <w:sz w:val="24"/>
          <w:szCs w:val="24"/>
          <w:lang w:val="kk-KZ"/>
        </w:rPr>
        <w:t xml:space="preserve"> әдістемелік жүйесі</w:t>
      </w:r>
    </w:p>
    <w:p w:rsidR="00247E2A" w:rsidRDefault="00247E2A" w:rsidP="00247E2A">
      <w:pPr>
        <w:pStyle w:val="a3"/>
        <w:tabs>
          <w:tab w:val="left" w:pos="142"/>
        </w:tabs>
        <w:spacing w:after="0" w:line="240" w:lineRule="auto"/>
        <w:ind w:left="0"/>
        <w:jc w:val="center"/>
        <w:rPr>
          <w:rFonts w:ascii="Times New Roman" w:hAnsi="Times New Roman"/>
          <w:sz w:val="24"/>
          <w:szCs w:val="24"/>
          <w:lang w:val="kk-KZ"/>
        </w:rPr>
      </w:pPr>
    </w:p>
    <w:p w:rsidR="00247E2A" w:rsidRPr="00582857" w:rsidRDefault="00247E2A" w:rsidP="00247E2A">
      <w:pPr>
        <w:pStyle w:val="a3"/>
        <w:tabs>
          <w:tab w:val="left" w:pos="0"/>
        </w:tabs>
        <w:spacing w:after="0" w:line="240" w:lineRule="auto"/>
        <w:ind w:left="0" w:firstLine="567"/>
        <w:jc w:val="both"/>
        <w:rPr>
          <w:rFonts w:ascii="Times New Roman" w:hAnsi="Times New Roman"/>
          <w:sz w:val="28"/>
          <w:szCs w:val="28"/>
          <w:lang w:val="kk-KZ"/>
        </w:rPr>
      </w:pPr>
      <w:r w:rsidRPr="00582857">
        <w:rPr>
          <w:rFonts w:ascii="Times New Roman" w:hAnsi="Times New Roman"/>
          <w:sz w:val="28"/>
          <w:szCs w:val="28"/>
          <w:lang w:val="kk-KZ"/>
        </w:rPr>
        <w:t xml:space="preserve">Мектеп – отбасы педагогикалық ынтымақтастығы жүйесінде МШБ-ға инклюзивті білім берудің психологиялық-педагогикалық шарттарын орындай отырып, ынтымақтастықты жүзеге асыру мен дамыту осы әдістемелік жүйесінің мақсаты болып табылады. </w:t>
      </w:r>
    </w:p>
    <w:p w:rsidR="00247E2A"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r w:rsidRPr="00582857">
        <w:rPr>
          <w:rFonts w:ascii="Times New Roman" w:hAnsi="Times New Roman" w:cs="Times New Roman"/>
          <w:sz w:val="28"/>
          <w:szCs w:val="28"/>
          <w:lang w:val="kk-KZ"/>
        </w:rPr>
        <w:t xml:space="preserve">Мұнда ынтымақтастықтың міндеттері мен мазмұны, </w:t>
      </w:r>
      <w:r>
        <w:rPr>
          <w:rFonts w:ascii="Times New Roman" w:hAnsi="Times New Roman" w:cs="Times New Roman"/>
          <w:sz w:val="28"/>
          <w:szCs w:val="28"/>
          <w:lang w:val="kk-KZ"/>
        </w:rPr>
        <w:t xml:space="preserve">оның әдістері мен формалары және құралдары анықталды, </w:t>
      </w:r>
      <w:r w:rsidRPr="00FA5D53">
        <w:rPr>
          <w:rFonts w:ascii="Times New Roman" w:hAnsi="Times New Roman" w:cs="Times New Roman"/>
          <w:sz w:val="28"/>
          <w:szCs w:val="28"/>
          <w:lang w:val="kk-KZ"/>
        </w:rPr>
        <w:t xml:space="preserve">жүргізілетін іс-шаралардың </w:t>
      </w:r>
      <w:r>
        <w:rPr>
          <w:rFonts w:ascii="Times New Roman" w:hAnsi="Times New Roman" w:cs="Times New Roman"/>
          <w:sz w:val="28"/>
          <w:szCs w:val="28"/>
          <w:lang w:val="kk-KZ"/>
        </w:rPr>
        <w:t>жоспарлылығы мен жүйелілігі қамтылды.</w:t>
      </w:r>
    </w:p>
    <w:p w:rsidR="00247E2A"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Инклюзия идеяларын заманауи білім беру жүйесіне енгізу кезінде инклюзивті білім беруді ұйымдастырудағы неғұрлым өзекті мәселе мүмкіндігі шектеулі балаларды оқытуды, тәрбиелеуді және дамытуды қамтамасыз ететін педагогтардың кәсіби құзыреттілігін дамыту, осы жүйеде жұмыс істейтін мұғалімдердің арнайы даярлығы, болашақ педагогтарды даярлау өлшемшарттарын қайта қарау, осы саланың тұжырымдамалық негіздерін және </w:t>
      </w:r>
      <w:r w:rsidRPr="00FA5D53">
        <w:rPr>
          <w:rFonts w:ascii="Times New Roman" w:hAnsi="Times New Roman" w:cs="Times New Roman"/>
          <w:sz w:val="28"/>
          <w:szCs w:val="28"/>
          <w:lang w:val="kk-KZ"/>
        </w:rPr>
        <w:lastRenderedPageBreak/>
        <w:t>оны іске асырудың білім беру, ғылыми, оқу-әдістемелік, ағартушылық және практикалық тетіктерін зерде</w:t>
      </w:r>
      <w:r>
        <w:rPr>
          <w:rFonts w:ascii="Times New Roman" w:hAnsi="Times New Roman" w:cs="Times New Roman"/>
          <w:sz w:val="28"/>
          <w:szCs w:val="28"/>
          <w:lang w:val="kk-KZ"/>
        </w:rPr>
        <w:t>леу болып табылады [25</w:t>
      </w:r>
      <w:r w:rsidR="00961A3A">
        <w:rPr>
          <w:rFonts w:ascii="Times New Roman" w:hAnsi="Times New Roman" w:cs="Times New Roman"/>
          <w:sz w:val="28"/>
          <w:szCs w:val="28"/>
          <w:lang w:val="kk-KZ"/>
        </w:rPr>
        <w:t>7</w:t>
      </w:r>
      <w:r w:rsidRPr="00FA5D53">
        <w:rPr>
          <w:rFonts w:ascii="Times New Roman" w:hAnsi="Times New Roman" w:cs="Times New Roman"/>
          <w:sz w:val="28"/>
          <w:szCs w:val="28"/>
          <w:lang w:val="kk-KZ"/>
        </w:rPr>
        <w:t xml:space="preserve">]. </w:t>
      </w:r>
    </w:p>
    <w:p w:rsidR="00247E2A" w:rsidRPr="00FA5D53"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пен отбасы ынтымақтастық қарым-қатынасын қалыптастыру тиімділігі мен нәтижелілігі осы үдерістегі педагогтар мен ата-аналардың оған дайындығына және саналы ынталануына тікелей байланысты. </w:t>
      </w:r>
    </w:p>
    <w:p w:rsidR="00247E2A"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sidRPr="00F4365A">
        <w:rPr>
          <w:rFonts w:ascii="Times New Roman" w:hAnsi="Times New Roman" w:cs="Times New Roman"/>
          <w:sz w:val="28"/>
          <w:szCs w:val="28"/>
          <w:lang w:val="kk-KZ"/>
        </w:rPr>
        <w:t xml:space="preserve">В.А. Сластениннің пікірінше, мұғалімнің кәсіби дайындығының мазмұны екі компоненттен тұрады: теориялық дайындық және практикалық дайындықты қалыптастыру. Теориялық дайындық теориялық қызметті жүзеге асыруға көмектесетін психологиялық-педагогикалық және арнайы білімнің белгілі бір жиынтығы ретінде түсініледі, ол өз кезегінде мұғалімнің педагогикалық ойлау қабілетінің жалпыланған қабілетінде көрінеді, яғни педагогикалық процестерді, құбылыстарды талдай білу, педагогикалық іс-әрекетті және оның нәтижелерін болжау, жобалау. </w:t>
      </w:r>
      <w:r>
        <w:rPr>
          <w:rFonts w:ascii="Times New Roman" w:hAnsi="Times New Roman" w:cs="Times New Roman"/>
          <w:sz w:val="28"/>
          <w:szCs w:val="28"/>
          <w:lang w:val="kk-KZ"/>
        </w:rPr>
        <w:t>Автордың</w:t>
      </w:r>
      <w:r w:rsidRPr="00F4365A">
        <w:rPr>
          <w:rFonts w:ascii="Times New Roman" w:hAnsi="Times New Roman" w:cs="Times New Roman"/>
          <w:sz w:val="28"/>
          <w:szCs w:val="28"/>
          <w:lang w:val="kk-KZ"/>
        </w:rPr>
        <w:t xml:space="preserve"> тұжырымдамасы бойынша педагогикалық қызметке практикалық дайындық оқушылардың іс-әрекетін ұйымдастыру және </w:t>
      </w:r>
      <w:r w:rsidRPr="009E0B3E">
        <w:rPr>
          <w:rFonts w:ascii="Times New Roman" w:hAnsi="Times New Roman" w:cs="Times New Roman"/>
          <w:sz w:val="28"/>
          <w:szCs w:val="28"/>
          <w:lang w:val="kk-KZ"/>
        </w:rPr>
        <w:t>әріптестермен, ата-аналармен педагогикалық тұрғыдан дұрыс қарым-қатынас орнату дағдыларының</w:t>
      </w:r>
      <w:r>
        <w:rPr>
          <w:rFonts w:ascii="Times New Roman" w:hAnsi="Times New Roman" w:cs="Times New Roman"/>
          <w:sz w:val="28"/>
          <w:szCs w:val="28"/>
          <w:lang w:val="kk-KZ"/>
        </w:rPr>
        <w:t xml:space="preserve"> жиынтығы ретінде анықталады [25</w:t>
      </w:r>
      <w:r w:rsidR="00961A3A">
        <w:rPr>
          <w:rFonts w:ascii="Times New Roman" w:hAnsi="Times New Roman" w:cs="Times New Roman"/>
          <w:sz w:val="28"/>
          <w:szCs w:val="28"/>
          <w:lang w:val="kk-KZ"/>
        </w:rPr>
        <w:t>8</w:t>
      </w:r>
      <w:r w:rsidRPr="009E0B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47E2A" w:rsidRDefault="00247E2A" w:rsidP="00247E2A">
      <w:pPr>
        <w:tabs>
          <w:tab w:val="left" w:pos="142"/>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Сондықтан </w:t>
      </w:r>
      <w:r w:rsidRPr="00FA5D53">
        <w:rPr>
          <w:rFonts w:ascii="Times New Roman" w:hAnsi="Times New Roman"/>
          <w:sz w:val="28"/>
          <w:szCs w:val="28"/>
          <w:lang w:val="kk-KZ"/>
        </w:rPr>
        <w:t>мұғалімдердің инклюзивті білім беру қызметін және ата-аналармен педагогикалық ынтымақтастық құруда кәсіби шеберлігі мен  құзіреттіліктерін</w:t>
      </w:r>
      <w:r>
        <w:rPr>
          <w:rFonts w:ascii="Times New Roman" w:hAnsi="Times New Roman"/>
          <w:sz w:val="28"/>
          <w:szCs w:val="28"/>
          <w:lang w:val="kk-KZ"/>
        </w:rPr>
        <w:t xml:space="preserve"> теориялық және практикалық</w:t>
      </w:r>
      <w:r w:rsidRPr="00FA5D53">
        <w:rPr>
          <w:rFonts w:ascii="Times New Roman" w:hAnsi="Times New Roman"/>
          <w:sz w:val="28"/>
          <w:szCs w:val="28"/>
          <w:lang w:val="kk-KZ"/>
        </w:rPr>
        <w:t xml:space="preserve"> дамытуға бағдарланған </w:t>
      </w:r>
      <w:r>
        <w:rPr>
          <w:rFonts w:ascii="Times New Roman" w:hAnsi="Times New Roman"/>
          <w:sz w:val="28"/>
          <w:szCs w:val="28"/>
          <w:lang w:val="kk-KZ"/>
        </w:rPr>
        <w:t>оқу-</w:t>
      </w:r>
      <w:r w:rsidRPr="00FA5D53">
        <w:rPr>
          <w:rFonts w:ascii="Times New Roman" w:hAnsi="Times New Roman"/>
          <w:sz w:val="28"/>
          <w:szCs w:val="28"/>
          <w:lang w:val="kk-KZ"/>
        </w:rPr>
        <w:t>әдістемелік семинар мазмұнын қарастырдық.</w:t>
      </w:r>
      <w:r>
        <w:rPr>
          <w:rFonts w:ascii="Times New Roman" w:hAnsi="Times New Roman"/>
          <w:sz w:val="28"/>
          <w:szCs w:val="28"/>
          <w:lang w:val="kk-KZ"/>
        </w:rPr>
        <w:t xml:space="preserve"> </w:t>
      </w:r>
    </w:p>
    <w:p w:rsidR="00247E2A"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Семинардың негізгі мақсаты - мектеп мұғалімдерінің мектеп-отбасы ынтымақтастық жағдайында инклюзивті білім беруде теориялық білімдерін арттырып, практикалық дағдыларын жетілдіру болып табылады. </w:t>
      </w:r>
    </w:p>
    <w:p w:rsidR="00247E2A"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Мұғалімдерге арналған «</w:t>
      </w:r>
      <w:r w:rsidRPr="00FA5D53">
        <w:rPr>
          <w:rFonts w:ascii="Times New Roman" w:hAnsi="Times New Roman" w:cs="Times New Roman"/>
          <w:i/>
          <w:sz w:val="28"/>
          <w:szCs w:val="28"/>
          <w:lang w:val="kk-KZ"/>
        </w:rPr>
        <w:t>Мүмкіндігі шектеулі балаларға инклюзивті білім беруде мектеп пен отбасы педагогикалық ынтымақтастығы</w:t>
      </w:r>
      <w:r w:rsidRPr="00FA5D53">
        <w:rPr>
          <w:rFonts w:ascii="Times New Roman" w:hAnsi="Times New Roman" w:cs="Times New Roman"/>
          <w:sz w:val="28"/>
          <w:szCs w:val="28"/>
          <w:lang w:val="kk-KZ"/>
        </w:rPr>
        <w:t xml:space="preserve">» атты әдістемелік семинардың мазмұны мен әдістемесіне сипаттама берсек. Аталған семинар инклюзивті білім беру бағдарламысын жүзеге асыратын </w:t>
      </w:r>
      <w:r>
        <w:rPr>
          <w:rFonts w:ascii="Times New Roman" w:hAnsi="Times New Roman" w:cs="Times New Roman"/>
          <w:sz w:val="28"/>
          <w:szCs w:val="28"/>
          <w:lang w:val="kk-KZ"/>
        </w:rPr>
        <w:t>мектеп мұғалімдеріне арналған (31</w:t>
      </w:r>
      <w:r w:rsidRPr="00FA5D53">
        <w:rPr>
          <w:rFonts w:ascii="Times New Roman" w:hAnsi="Times New Roman" w:cs="Times New Roman"/>
          <w:sz w:val="28"/>
          <w:szCs w:val="28"/>
          <w:lang w:val="kk-KZ"/>
        </w:rPr>
        <w:t>-кесте).</w:t>
      </w:r>
    </w:p>
    <w:p w:rsidR="00247E2A" w:rsidRDefault="00247E2A" w:rsidP="00247E2A">
      <w:pPr>
        <w:tabs>
          <w:tab w:val="left" w:pos="142"/>
        </w:tabs>
        <w:spacing w:after="0" w:line="240" w:lineRule="auto"/>
        <w:jc w:val="both"/>
        <w:rPr>
          <w:rFonts w:ascii="Times New Roman" w:hAnsi="Times New Roman"/>
          <w:sz w:val="28"/>
          <w:szCs w:val="28"/>
          <w:lang w:val="kk-KZ"/>
        </w:rPr>
      </w:pPr>
    </w:p>
    <w:p w:rsidR="00247E2A" w:rsidRPr="00FA5D53" w:rsidRDefault="00247E2A" w:rsidP="00247E2A">
      <w:pPr>
        <w:tabs>
          <w:tab w:val="left" w:pos="142"/>
        </w:tabs>
        <w:spacing w:after="0" w:line="240" w:lineRule="auto"/>
        <w:jc w:val="both"/>
        <w:rPr>
          <w:rFonts w:ascii="Times New Roman" w:hAnsi="Times New Roman"/>
          <w:sz w:val="28"/>
          <w:szCs w:val="28"/>
          <w:lang w:val="kk-KZ"/>
        </w:rPr>
      </w:pPr>
      <w:r>
        <w:rPr>
          <w:rFonts w:ascii="Times New Roman" w:hAnsi="Times New Roman"/>
          <w:sz w:val="28"/>
          <w:szCs w:val="28"/>
          <w:lang w:val="kk-KZ"/>
        </w:rPr>
        <w:t>Кесте 31</w:t>
      </w:r>
      <w:r w:rsidRPr="00FA5D53">
        <w:rPr>
          <w:rFonts w:ascii="Times New Roman" w:hAnsi="Times New Roman"/>
          <w:sz w:val="28"/>
          <w:szCs w:val="28"/>
          <w:lang w:val="kk-KZ"/>
        </w:rPr>
        <w:t xml:space="preserve"> - «Мүмкіндігі шектеулі балаларға инклюзивті білім беруде мектеп пен отбасы педагогикалық ынтымақтастығы» атты әдістемелік семинардың оқу-тақырыптық жоспары</w:t>
      </w:r>
    </w:p>
    <w:p w:rsidR="00247E2A" w:rsidRPr="00FA5D53" w:rsidRDefault="00247E2A" w:rsidP="00247E2A">
      <w:pPr>
        <w:tabs>
          <w:tab w:val="left" w:pos="142"/>
        </w:tabs>
        <w:spacing w:after="0" w:line="240" w:lineRule="auto"/>
        <w:jc w:val="both"/>
        <w:rPr>
          <w:rFonts w:ascii="Times New Roman" w:hAnsi="Times New Roman"/>
          <w:sz w:val="28"/>
          <w:szCs w:val="28"/>
          <w:lang w:val="kk-KZ"/>
        </w:rPr>
      </w:pPr>
    </w:p>
    <w:tbl>
      <w:tblPr>
        <w:tblStyle w:val="aa"/>
        <w:tblW w:w="9532" w:type="dxa"/>
        <w:tblLayout w:type="fixed"/>
        <w:tblLook w:val="04A0" w:firstRow="1" w:lastRow="0" w:firstColumn="1" w:lastColumn="0" w:noHBand="0" w:noVBand="1"/>
      </w:tblPr>
      <w:tblGrid>
        <w:gridCol w:w="434"/>
        <w:gridCol w:w="6224"/>
        <w:gridCol w:w="425"/>
        <w:gridCol w:w="992"/>
        <w:gridCol w:w="425"/>
        <w:gridCol w:w="426"/>
        <w:gridCol w:w="606"/>
      </w:tblGrid>
      <w:tr w:rsidR="00247E2A" w:rsidRPr="00FA5D53" w:rsidTr="00187C18">
        <w:trPr>
          <w:cantSplit/>
          <w:trHeight w:val="1150"/>
        </w:trPr>
        <w:tc>
          <w:tcPr>
            <w:tcW w:w="434" w:type="dxa"/>
          </w:tcPr>
          <w:p w:rsidR="00247E2A" w:rsidRPr="00FA5D53" w:rsidRDefault="00247E2A" w:rsidP="00187C18">
            <w:pPr>
              <w:pStyle w:val="-1"/>
              <w:rPr>
                <w:i w:val="0"/>
                <w:sz w:val="24"/>
                <w:szCs w:val="24"/>
              </w:rPr>
            </w:pPr>
            <w:r w:rsidRPr="00FA5D53">
              <w:rPr>
                <w:i w:val="0"/>
                <w:sz w:val="24"/>
                <w:szCs w:val="24"/>
              </w:rPr>
              <w:t>№</w:t>
            </w:r>
          </w:p>
        </w:tc>
        <w:tc>
          <w:tcPr>
            <w:tcW w:w="6224" w:type="dxa"/>
          </w:tcPr>
          <w:p w:rsidR="00247E2A" w:rsidRPr="00FA5D53" w:rsidRDefault="00247E2A" w:rsidP="00187C18">
            <w:pPr>
              <w:pStyle w:val="-1"/>
              <w:jc w:val="center"/>
              <w:rPr>
                <w:i w:val="0"/>
                <w:sz w:val="24"/>
                <w:szCs w:val="24"/>
              </w:rPr>
            </w:pPr>
            <w:r w:rsidRPr="00FA5D53">
              <w:rPr>
                <w:i w:val="0"/>
                <w:sz w:val="24"/>
                <w:szCs w:val="24"/>
              </w:rPr>
              <w:t>Тақырыптар</w:t>
            </w:r>
          </w:p>
        </w:tc>
        <w:tc>
          <w:tcPr>
            <w:tcW w:w="425" w:type="dxa"/>
            <w:textDirection w:val="btLr"/>
          </w:tcPr>
          <w:p w:rsidR="00247E2A" w:rsidRPr="000461F0" w:rsidRDefault="00247E2A" w:rsidP="00187C18">
            <w:pPr>
              <w:pStyle w:val="-1"/>
              <w:ind w:left="113" w:right="113"/>
              <w:jc w:val="center"/>
              <w:rPr>
                <w:i w:val="0"/>
                <w:sz w:val="22"/>
                <w:szCs w:val="22"/>
              </w:rPr>
            </w:pPr>
            <w:r w:rsidRPr="000461F0">
              <w:rPr>
                <w:i w:val="0"/>
                <w:sz w:val="22"/>
                <w:szCs w:val="22"/>
              </w:rPr>
              <w:t>Дәріс</w:t>
            </w:r>
          </w:p>
        </w:tc>
        <w:tc>
          <w:tcPr>
            <w:tcW w:w="992" w:type="dxa"/>
            <w:textDirection w:val="btLr"/>
          </w:tcPr>
          <w:p w:rsidR="00247E2A" w:rsidRPr="000461F0" w:rsidRDefault="00247E2A" w:rsidP="00187C18">
            <w:pPr>
              <w:pStyle w:val="-1"/>
              <w:ind w:left="113" w:right="113"/>
              <w:jc w:val="center"/>
              <w:rPr>
                <w:i w:val="0"/>
                <w:sz w:val="22"/>
                <w:szCs w:val="22"/>
              </w:rPr>
            </w:pPr>
            <w:r w:rsidRPr="000461F0">
              <w:rPr>
                <w:i w:val="0"/>
                <w:sz w:val="22"/>
                <w:szCs w:val="22"/>
              </w:rPr>
              <w:t>Практикалық сабақ</w:t>
            </w:r>
          </w:p>
        </w:tc>
        <w:tc>
          <w:tcPr>
            <w:tcW w:w="425" w:type="dxa"/>
            <w:textDirection w:val="btLr"/>
          </w:tcPr>
          <w:p w:rsidR="00247E2A" w:rsidRPr="000461F0" w:rsidRDefault="00247E2A" w:rsidP="00187C18">
            <w:pPr>
              <w:pStyle w:val="-1"/>
              <w:ind w:left="113" w:right="113"/>
              <w:jc w:val="center"/>
              <w:rPr>
                <w:i w:val="0"/>
                <w:sz w:val="22"/>
                <w:szCs w:val="22"/>
              </w:rPr>
            </w:pPr>
            <w:r w:rsidRPr="000461F0">
              <w:rPr>
                <w:i w:val="0"/>
                <w:sz w:val="22"/>
                <w:szCs w:val="22"/>
              </w:rPr>
              <w:t>Тренинг</w:t>
            </w:r>
          </w:p>
        </w:tc>
        <w:tc>
          <w:tcPr>
            <w:tcW w:w="426" w:type="dxa"/>
            <w:textDirection w:val="btLr"/>
          </w:tcPr>
          <w:p w:rsidR="00247E2A" w:rsidRPr="000461F0" w:rsidRDefault="00247E2A" w:rsidP="00187C18">
            <w:pPr>
              <w:pStyle w:val="-1"/>
              <w:ind w:left="113" w:right="113"/>
              <w:jc w:val="center"/>
              <w:rPr>
                <w:i w:val="0"/>
                <w:sz w:val="22"/>
                <w:szCs w:val="22"/>
                <w:lang w:val="kk-KZ"/>
              </w:rPr>
            </w:pPr>
            <w:r w:rsidRPr="000461F0">
              <w:rPr>
                <w:i w:val="0"/>
                <w:sz w:val="22"/>
                <w:szCs w:val="22"/>
                <w:lang w:val="kk-KZ"/>
              </w:rPr>
              <w:t xml:space="preserve">Коучинг </w:t>
            </w:r>
          </w:p>
        </w:tc>
        <w:tc>
          <w:tcPr>
            <w:tcW w:w="606" w:type="dxa"/>
            <w:textDirection w:val="btLr"/>
          </w:tcPr>
          <w:p w:rsidR="00247E2A" w:rsidRPr="000461F0" w:rsidRDefault="00247E2A" w:rsidP="00187C18">
            <w:pPr>
              <w:pStyle w:val="-1"/>
              <w:ind w:left="113" w:right="113"/>
              <w:jc w:val="center"/>
              <w:rPr>
                <w:i w:val="0"/>
                <w:sz w:val="22"/>
                <w:szCs w:val="22"/>
                <w:lang w:val="kk-KZ"/>
              </w:rPr>
            </w:pPr>
            <w:r w:rsidRPr="000461F0">
              <w:rPr>
                <w:i w:val="0"/>
                <w:sz w:val="22"/>
                <w:szCs w:val="22"/>
                <w:lang w:val="kk-KZ"/>
              </w:rPr>
              <w:t>Кейс стади</w:t>
            </w:r>
          </w:p>
        </w:tc>
      </w:tr>
      <w:tr w:rsidR="00247E2A" w:rsidRPr="00FA5D53" w:rsidTr="00187C18">
        <w:trPr>
          <w:trHeight w:val="270"/>
        </w:trPr>
        <w:tc>
          <w:tcPr>
            <w:tcW w:w="434" w:type="dxa"/>
          </w:tcPr>
          <w:p w:rsidR="00247E2A" w:rsidRPr="00D04D6D" w:rsidRDefault="00247E2A" w:rsidP="00187C18">
            <w:pPr>
              <w:pStyle w:val="-1"/>
              <w:jc w:val="center"/>
              <w:rPr>
                <w:b/>
                <w:i w:val="0"/>
                <w:sz w:val="24"/>
                <w:szCs w:val="24"/>
                <w:lang w:val="kk-KZ"/>
              </w:rPr>
            </w:pPr>
            <w:r w:rsidRPr="00D04D6D">
              <w:rPr>
                <w:b/>
                <w:i w:val="0"/>
                <w:sz w:val="24"/>
                <w:szCs w:val="24"/>
                <w:lang w:val="kk-KZ"/>
              </w:rPr>
              <w:t>1</w:t>
            </w:r>
          </w:p>
        </w:tc>
        <w:tc>
          <w:tcPr>
            <w:tcW w:w="6224" w:type="dxa"/>
          </w:tcPr>
          <w:p w:rsidR="00247E2A" w:rsidRPr="00D04D6D" w:rsidRDefault="00247E2A" w:rsidP="00187C18">
            <w:pPr>
              <w:pStyle w:val="-1"/>
              <w:jc w:val="center"/>
              <w:rPr>
                <w:b/>
                <w:i w:val="0"/>
                <w:sz w:val="24"/>
                <w:szCs w:val="24"/>
                <w:lang w:val="kk-KZ"/>
              </w:rPr>
            </w:pPr>
            <w:r w:rsidRPr="00D04D6D">
              <w:rPr>
                <w:b/>
                <w:i w:val="0"/>
                <w:sz w:val="24"/>
                <w:szCs w:val="24"/>
                <w:lang w:val="kk-KZ"/>
              </w:rPr>
              <w:t>2</w:t>
            </w:r>
          </w:p>
        </w:tc>
        <w:tc>
          <w:tcPr>
            <w:tcW w:w="425" w:type="dxa"/>
          </w:tcPr>
          <w:p w:rsidR="00247E2A" w:rsidRPr="00D04D6D" w:rsidRDefault="00247E2A" w:rsidP="00187C18">
            <w:pPr>
              <w:pStyle w:val="-1"/>
              <w:jc w:val="center"/>
              <w:rPr>
                <w:b/>
                <w:i w:val="0"/>
                <w:sz w:val="24"/>
                <w:szCs w:val="24"/>
                <w:lang w:val="kk-KZ"/>
              </w:rPr>
            </w:pPr>
            <w:r w:rsidRPr="00D04D6D">
              <w:rPr>
                <w:b/>
                <w:i w:val="0"/>
                <w:sz w:val="24"/>
                <w:szCs w:val="24"/>
                <w:lang w:val="kk-KZ"/>
              </w:rPr>
              <w:t>3</w:t>
            </w:r>
          </w:p>
        </w:tc>
        <w:tc>
          <w:tcPr>
            <w:tcW w:w="992" w:type="dxa"/>
          </w:tcPr>
          <w:p w:rsidR="00247E2A" w:rsidRPr="00D04D6D" w:rsidRDefault="00247E2A" w:rsidP="00187C18">
            <w:pPr>
              <w:pStyle w:val="-1"/>
              <w:jc w:val="center"/>
              <w:rPr>
                <w:b/>
                <w:i w:val="0"/>
                <w:sz w:val="24"/>
                <w:szCs w:val="24"/>
                <w:lang w:val="kk-KZ"/>
              </w:rPr>
            </w:pPr>
            <w:r w:rsidRPr="00D04D6D">
              <w:rPr>
                <w:b/>
                <w:i w:val="0"/>
                <w:sz w:val="24"/>
                <w:szCs w:val="24"/>
                <w:lang w:val="kk-KZ"/>
              </w:rPr>
              <w:t>4</w:t>
            </w:r>
          </w:p>
        </w:tc>
        <w:tc>
          <w:tcPr>
            <w:tcW w:w="425" w:type="dxa"/>
          </w:tcPr>
          <w:p w:rsidR="00247E2A" w:rsidRPr="00D04D6D" w:rsidRDefault="00247E2A" w:rsidP="00187C18">
            <w:pPr>
              <w:pStyle w:val="-1"/>
              <w:jc w:val="center"/>
              <w:rPr>
                <w:b/>
                <w:i w:val="0"/>
                <w:sz w:val="24"/>
                <w:szCs w:val="24"/>
                <w:lang w:val="kk-KZ"/>
              </w:rPr>
            </w:pPr>
            <w:r w:rsidRPr="00D04D6D">
              <w:rPr>
                <w:b/>
                <w:i w:val="0"/>
                <w:sz w:val="24"/>
                <w:szCs w:val="24"/>
                <w:lang w:val="kk-KZ"/>
              </w:rPr>
              <w:t>5</w:t>
            </w:r>
          </w:p>
        </w:tc>
        <w:tc>
          <w:tcPr>
            <w:tcW w:w="426" w:type="dxa"/>
          </w:tcPr>
          <w:p w:rsidR="00247E2A" w:rsidRPr="00D04D6D" w:rsidRDefault="00247E2A" w:rsidP="00187C18">
            <w:pPr>
              <w:pStyle w:val="-1"/>
              <w:jc w:val="center"/>
              <w:rPr>
                <w:b/>
                <w:i w:val="0"/>
                <w:sz w:val="24"/>
                <w:szCs w:val="24"/>
                <w:lang w:val="kk-KZ"/>
              </w:rPr>
            </w:pPr>
            <w:r>
              <w:rPr>
                <w:b/>
                <w:i w:val="0"/>
                <w:sz w:val="24"/>
                <w:szCs w:val="24"/>
                <w:lang w:val="kk-KZ"/>
              </w:rPr>
              <w:t>6</w:t>
            </w:r>
          </w:p>
        </w:tc>
        <w:tc>
          <w:tcPr>
            <w:tcW w:w="606" w:type="dxa"/>
          </w:tcPr>
          <w:p w:rsidR="00247E2A" w:rsidRPr="00D04D6D" w:rsidRDefault="00247E2A" w:rsidP="00187C18">
            <w:pPr>
              <w:pStyle w:val="-1"/>
              <w:jc w:val="center"/>
              <w:rPr>
                <w:b/>
                <w:i w:val="0"/>
                <w:sz w:val="24"/>
                <w:szCs w:val="24"/>
                <w:lang w:val="kk-KZ"/>
              </w:rPr>
            </w:pPr>
            <w:r>
              <w:rPr>
                <w:b/>
                <w:i w:val="0"/>
                <w:sz w:val="24"/>
                <w:szCs w:val="24"/>
                <w:lang w:val="kk-KZ"/>
              </w:rPr>
              <w:t>7</w:t>
            </w:r>
          </w:p>
        </w:tc>
      </w:tr>
      <w:tr w:rsidR="00247E2A" w:rsidRPr="00FA5D53" w:rsidTr="00B57A90">
        <w:trPr>
          <w:trHeight w:val="2178"/>
        </w:trPr>
        <w:tc>
          <w:tcPr>
            <w:tcW w:w="434" w:type="dxa"/>
          </w:tcPr>
          <w:p w:rsidR="00247E2A" w:rsidRPr="00FA5D53" w:rsidRDefault="00247E2A" w:rsidP="00187C18">
            <w:pPr>
              <w:pStyle w:val="-1"/>
              <w:rPr>
                <w:i w:val="0"/>
                <w:sz w:val="24"/>
                <w:szCs w:val="24"/>
              </w:rPr>
            </w:pPr>
            <w:r w:rsidRPr="00FA5D53">
              <w:rPr>
                <w:i w:val="0"/>
                <w:sz w:val="24"/>
                <w:szCs w:val="24"/>
              </w:rPr>
              <w:t>1</w:t>
            </w:r>
          </w:p>
        </w:tc>
        <w:tc>
          <w:tcPr>
            <w:tcW w:w="6224" w:type="dxa"/>
          </w:tcPr>
          <w:p w:rsidR="00247E2A" w:rsidRPr="00FA5D53" w:rsidRDefault="00247E2A" w:rsidP="00187C18">
            <w:pPr>
              <w:pStyle w:val="-1"/>
              <w:jc w:val="both"/>
              <w:rPr>
                <w:i w:val="0"/>
                <w:sz w:val="24"/>
                <w:szCs w:val="24"/>
              </w:rPr>
            </w:pPr>
            <w:r w:rsidRPr="00FA5D53">
              <w:rPr>
                <w:b/>
                <w:sz w:val="24"/>
                <w:szCs w:val="24"/>
              </w:rPr>
              <w:t>Инклюзивті білім беру. Негізгі ұғымдар. Нормативтік - құқықтық қамтамасыз ету.</w:t>
            </w:r>
            <w:r w:rsidRPr="00FA5D53">
              <w:rPr>
                <w:i w:val="0"/>
                <w:sz w:val="24"/>
                <w:szCs w:val="24"/>
              </w:rPr>
              <w:t xml:space="preserve"> «Инклюзия» ұғымы, мақсаты мен міндеттері. Инклюзивті білім берудің қағидалары мен ерекшеліктері. Инклюзивті білім берудің нормативтік-құқықтық негізі.</w:t>
            </w:r>
            <w:r>
              <w:rPr>
                <w:i w:val="0"/>
                <w:sz w:val="24"/>
                <w:szCs w:val="24"/>
                <w:lang w:val="ru-RU"/>
              </w:rPr>
              <w:t xml:space="preserve"> </w:t>
            </w:r>
            <w:r w:rsidRPr="00FA5D53">
              <w:rPr>
                <w:i w:val="0"/>
                <w:sz w:val="24"/>
                <w:szCs w:val="24"/>
              </w:rPr>
              <w:t>Инклюзивті білім беруді құқықтық және заңдық қамтамасыз ету. ҚР инклюзивті оқытудың жүзеге асу жағдайы. Инклюзивті білім беру модельдері.</w:t>
            </w:r>
          </w:p>
        </w:tc>
        <w:tc>
          <w:tcPr>
            <w:tcW w:w="425" w:type="dxa"/>
          </w:tcPr>
          <w:p w:rsidR="00247E2A" w:rsidRPr="00FA5D53" w:rsidRDefault="00247E2A" w:rsidP="00187C18">
            <w:pPr>
              <w:pStyle w:val="-1"/>
              <w:jc w:val="center"/>
              <w:rPr>
                <w:i w:val="0"/>
                <w:sz w:val="24"/>
                <w:szCs w:val="24"/>
              </w:rPr>
            </w:pPr>
            <w:r w:rsidRPr="00FA5D53">
              <w:rPr>
                <w:i w:val="0"/>
                <w:sz w:val="24"/>
                <w:szCs w:val="24"/>
              </w:rPr>
              <w:t>2</w:t>
            </w:r>
          </w:p>
        </w:tc>
        <w:tc>
          <w:tcPr>
            <w:tcW w:w="992" w:type="dxa"/>
          </w:tcPr>
          <w:p w:rsidR="00247E2A" w:rsidRPr="00FA5D53" w:rsidRDefault="00247E2A" w:rsidP="00187C18">
            <w:pPr>
              <w:pStyle w:val="-1"/>
              <w:jc w:val="center"/>
              <w:rPr>
                <w:i w:val="0"/>
                <w:sz w:val="24"/>
                <w:szCs w:val="24"/>
              </w:rPr>
            </w:pPr>
            <w:r w:rsidRPr="00FA5D53">
              <w:rPr>
                <w:i w:val="0"/>
                <w:sz w:val="24"/>
                <w:szCs w:val="24"/>
              </w:rPr>
              <w:t>1</w:t>
            </w:r>
          </w:p>
        </w:tc>
        <w:tc>
          <w:tcPr>
            <w:tcW w:w="425" w:type="dxa"/>
          </w:tcPr>
          <w:p w:rsidR="00247E2A" w:rsidRPr="00FA5D53" w:rsidRDefault="00247E2A" w:rsidP="00187C18">
            <w:pPr>
              <w:pStyle w:val="-1"/>
              <w:jc w:val="center"/>
              <w:rPr>
                <w:i w:val="0"/>
                <w:sz w:val="24"/>
                <w:szCs w:val="24"/>
              </w:rPr>
            </w:pPr>
          </w:p>
        </w:tc>
        <w:tc>
          <w:tcPr>
            <w:tcW w:w="426" w:type="dxa"/>
          </w:tcPr>
          <w:p w:rsidR="00247E2A" w:rsidRPr="00FA5D53" w:rsidRDefault="00247E2A" w:rsidP="00187C18">
            <w:pPr>
              <w:pStyle w:val="-1"/>
              <w:jc w:val="center"/>
              <w:rPr>
                <w:i w:val="0"/>
                <w:sz w:val="24"/>
                <w:szCs w:val="24"/>
              </w:rPr>
            </w:pPr>
          </w:p>
        </w:tc>
        <w:tc>
          <w:tcPr>
            <w:tcW w:w="606" w:type="dxa"/>
          </w:tcPr>
          <w:p w:rsidR="00247E2A" w:rsidRPr="00FA5D53" w:rsidRDefault="00247E2A" w:rsidP="00187C18">
            <w:pPr>
              <w:pStyle w:val="-1"/>
              <w:jc w:val="center"/>
              <w:rPr>
                <w:i w:val="0"/>
                <w:sz w:val="24"/>
                <w:szCs w:val="24"/>
              </w:rPr>
            </w:pPr>
          </w:p>
        </w:tc>
      </w:tr>
    </w:tbl>
    <w:p w:rsidR="00247E2A" w:rsidRDefault="00247E2A" w:rsidP="00247E2A">
      <w:pPr>
        <w:tabs>
          <w:tab w:val="left" w:pos="0"/>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31-кестенің жалғасы</w:t>
      </w:r>
    </w:p>
    <w:p w:rsidR="0089194E" w:rsidRDefault="0089194E" w:rsidP="00247E2A">
      <w:pPr>
        <w:tabs>
          <w:tab w:val="left" w:pos="0"/>
        </w:tabs>
        <w:spacing w:after="0" w:line="240" w:lineRule="auto"/>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421"/>
        <w:gridCol w:w="14"/>
        <w:gridCol w:w="6223"/>
        <w:gridCol w:w="425"/>
        <w:gridCol w:w="992"/>
        <w:gridCol w:w="425"/>
        <w:gridCol w:w="426"/>
        <w:gridCol w:w="567"/>
      </w:tblGrid>
      <w:tr w:rsidR="00247E2A" w:rsidRPr="00D04D6D" w:rsidTr="00187C18">
        <w:trPr>
          <w:trHeight w:val="270"/>
        </w:trPr>
        <w:tc>
          <w:tcPr>
            <w:tcW w:w="435" w:type="dxa"/>
            <w:gridSpan w:val="2"/>
          </w:tcPr>
          <w:p w:rsidR="00247E2A" w:rsidRPr="00D04D6D" w:rsidRDefault="00247E2A" w:rsidP="00187C18">
            <w:pPr>
              <w:pStyle w:val="-1"/>
              <w:jc w:val="center"/>
              <w:rPr>
                <w:b/>
                <w:i w:val="0"/>
                <w:sz w:val="24"/>
                <w:szCs w:val="24"/>
                <w:lang w:val="kk-KZ"/>
              </w:rPr>
            </w:pPr>
            <w:r w:rsidRPr="00D04D6D">
              <w:rPr>
                <w:b/>
                <w:i w:val="0"/>
                <w:sz w:val="24"/>
                <w:szCs w:val="24"/>
                <w:lang w:val="kk-KZ"/>
              </w:rPr>
              <w:t>1</w:t>
            </w:r>
          </w:p>
        </w:tc>
        <w:tc>
          <w:tcPr>
            <w:tcW w:w="6223" w:type="dxa"/>
          </w:tcPr>
          <w:p w:rsidR="00247E2A" w:rsidRPr="00D04D6D" w:rsidRDefault="00247E2A" w:rsidP="00187C18">
            <w:pPr>
              <w:pStyle w:val="-1"/>
              <w:jc w:val="center"/>
              <w:rPr>
                <w:b/>
                <w:i w:val="0"/>
                <w:sz w:val="24"/>
                <w:szCs w:val="24"/>
                <w:lang w:val="kk-KZ"/>
              </w:rPr>
            </w:pPr>
            <w:r w:rsidRPr="00D04D6D">
              <w:rPr>
                <w:b/>
                <w:i w:val="0"/>
                <w:sz w:val="24"/>
                <w:szCs w:val="24"/>
                <w:lang w:val="kk-KZ"/>
              </w:rPr>
              <w:t>2</w:t>
            </w:r>
          </w:p>
        </w:tc>
        <w:tc>
          <w:tcPr>
            <w:tcW w:w="425" w:type="dxa"/>
          </w:tcPr>
          <w:p w:rsidR="00247E2A" w:rsidRPr="00D04D6D" w:rsidRDefault="00247E2A" w:rsidP="00187C18">
            <w:pPr>
              <w:pStyle w:val="-1"/>
              <w:jc w:val="center"/>
              <w:rPr>
                <w:b/>
                <w:i w:val="0"/>
                <w:sz w:val="24"/>
                <w:szCs w:val="24"/>
                <w:lang w:val="kk-KZ"/>
              </w:rPr>
            </w:pPr>
            <w:r w:rsidRPr="00D04D6D">
              <w:rPr>
                <w:b/>
                <w:i w:val="0"/>
                <w:sz w:val="24"/>
                <w:szCs w:val="24"/>
                <w:lang w:val="kk-KZ"/>
              </w:rPr>
              <w:t>3</w:t>
            </w:r>
          </w:p>
        </w:tc>
        <w:tc>
          <w:tcPr>
            <w:tcW w:w="992" w:type="dxa"/>
          </w:tcPr>
          <w:p w:rsidR="00247E2A" w:rsidRPr="00D04D6D" w:rsidRDefault="00247E2A" w:rsidP="00187C18">
            <w:pPr>
              <w:pStyle w:val="-1"/>
              <w:jc w:val="center"/>
              <w:rPr>
                <w:b/>
                <w:i w:val="0"/>
                <w:sz w:val="24"/>
                <w:szCs w:val="24"/>
                <w:lang w:val="kk-KZ"/>
              </w:rPr>
            </w:pPr>
            <w:r w:rsidRPr="00D04D6D">
              <w:rPr>
                <w:b/>
                <w:i w:val="0"/>
                <w:sz w:val="24"/>
                <w:szCs w:val="24"/>
                <w:lang w:val="kk-KZ"/>
              </w:rPr>
              <w:t>4</w:t>
            </w:r>
          </w:p>
        </w:tc>
        <w:tc>
          <w:tcPr>
            <w:tcW w:w="425" w:type="dxa"/>
          </w:tcPr>
          <w:p w:rsidR="00247E2A" w:rsidRPr="00D04D6D" w:rsidRDefault="00247E2A" w:rsidP="00187C18">
            <w:pPr>
              <w:pStyle w:val="-1"/>
              <w:jc w:val="center"/>
              <w:rPr>
                <w:b/>
                <w:i w:val="0"/>
                <w:sz w:val="24"/>
                <w:szCs w:val="24"/>
                <w:lang w:val="kk-KZ"/>
              </w:rPr>
            </w:pPr>
            <w:r w:rsidRPr="00D04D6D">
              <w:rPr>
                <w:b/>
                <w:i w:val="0"/>
                <w:sz w:val="24"/>
                <w:szCs w:val="24"/>
                <w:lang w:val="kk-KZ"/>
              </w:rPr>
              <w:t>5</w:t>
            </w:r>
          </w:p>
        </w:tc>
        <w:tc>
          <w:tcPr>
            <w:tcW w:w="426" w:type="dxa"/>
          </w:tcPr>
          <w:p w:rsidR="00247E2A" w:rsidRPr="00D04D6D" w:rsidRDefault="00247E2A" w:rsidP="00187C18">
            <w:pPr>
              <w:pStyle w:val="-1"/>
              <w:jc w:val="center"/>
              <w:rPr>
                <w:b/>
                <w:i w:val="0"/>
                <w:sz w:val="24"/>
                <w:szCs w:val="24"/>
                <w:lang w:val="kk-KZ"/>
              </w:rPr>
            </w:pPr>
            <w:r>
              <w:rPr>
                <w:b/>
                <w:i w:val="0"/>
                <w:sz w:val="24"/>
                <w:szCs w:val="24"/>
                <w:lang w:val="kk-KZ"/>
              </w:rPr>
              <w:t>6</w:t>
            </w:r>
          </w:p>
        </w:tc>
        <w:tc>
          <w:tcPr>
            <w:tcW w:w="567" w:type="dxa"/>
          </w:tcPr>
          <w:p w:rsidR="00247E2A" w:rsidRPr="00D04D6D" w:rsidRDefault="00247E2A" w:rsidP="00187C18">
            <w:pPr>
              <w:pStyle w:val="-1"/>
              <w:jc w:val="center"/>
              <w:rPr>
                <w:b/>
                <w:i w:val="0"/>
                <w:sz w:val="24"/>
                <w:szCs w:val="24"/>
                <w:lang w:val="kk-KZ"/>
              </w:rPr>
            </w:pPr>
            <w:r>
              <w:rPr>
                <w:b/>
                <w:i w:val="0"/>
                <w:sz w:val="24"/>
                <w:szCs w:val="24"/>
                <w:lang w:val="kk-KZ"/>
              </w:rPr>
              <w:t>7</w:t>
            </w:r>
          </w:p>
        </w:tc>
      </w:tr>
      <w:tr w:rsidR="00247E2A" w:rsidRPr="00FA5D53" w:rsidTr="00187C18">
        <w:trPr>
          <w:trHeight w:val="2610"/>
        </w:trPr>
        <w:tc>
          <w:tcPr>
            <w:tcW w:w="435" w:type="dxa"/>
            <w:gridSpan w:val="2"/>
          </w:tcPr>
          <w:p w:rsidR="00247E2A" w:rsidRPr="00FA5D53" w:rsidRDefault="00247E2A" w:rsidP="00187C18">
            <w:pPr>
              <w:pStyle w:val="-1"/>
              <w:rPr>
                <w:i w:val="0"/>
                <w:sz w:val="24"/>
                <w:szCs w:val="24"/>
              </w:rPr>
            </w:pPr>
            <w:r w:rsidRPr="00FA5D53">
              <w:rPr>
                <w:i w:val="0"/>
                <w:sz w:val="24"/>
                <w:szCs w:val="24"/>
              </w:rPr>
              <w:t>2</w:t>
            </w:r>
          </w:p>
        </w:tc>
        <w:tc>
          <w:tcPr>
            <w:tcW w:w="6223" w:type="dxa"/>
          </w:tcPr>
          <w:p w:rsidR="00247E2A" w:rsidRPr="00FA5D53" w:rsidRDefault="00247E2A" w:rsidP="00187C18">
            <w:pPr>
              <w:pStyle w:val="-1"/>
              <w:jc w:val="both"/>
              <w:rPr>
                <w:i w:val="0"/>
                <w:sz w:val="24"/>
                <w:szCs w:val="24"/>
              </w:rPr>
            </w:pPr>
            <w:r w:rsidRPr="00FA5D53">
              <w:rPr>
                <w:b/>
                <w:sz w:val="24"/>
                <w:szCs w:val="24"/>
              </w:rPr>
              <w:t xml:space="preserve">Инклюзивті білім беруде мектеп пен отбасы педагогикалық ынтымақтастығы. </w:t>
            </w:r>
            <w:r w:rsidRPr="00FA5D53">
              <w:rPr>
                <w:i w:val="0"/>
                <w:sz w:val="24"/>
                <w:szCs w:val="24"/>
              </w:rPr>
              <w:t>Мектеп – отбасы ынтымақтастығының тиімділік шарттары.</w:t>
            </w:r>
            <w:r w:rsidRPr="00C12ADD">
              <w:rPr>
                <w:i w:val="0"/>
                <w:sz w:val="24"/>
                <w:szCs w:val="24"/>
              </w:rPr>
              <w:t xml:space="preserve">   </w:t>
            </w:r>
            <w:r w:rsidRPr="00FA5D53">
              <w:rPr>
                <w:i w:val="0"/>
                <w:sz w:val="24"/>
                <w:szCs w:val="24"/>
              </w:rPr>
              <w:t xml:space="preserve">Мектеп-отбасы ынтымақтастығының субъектілері және олардың міндеттері. </w:t>
            </w:r>
            <w:r w:rsidRPr="007F34AE">
              <w:rPr>
                <w:i w:val="0"/>
                <w:sz w:val="24"/>
                <w:szCs w:val="24"/>
                <w:lang w:val="kk-KZ"/>
              </w:rPr>
              <w:t>Инклюзивті білім беруде мектеп пен отбасы ынтымақтастығының мазмұны мен бағыттары.</w:t>
            </w:r>
            <w:r w:rsidRPr="00FA5D53">
              <w:rPr>
                <w:sz w:val="28"/>
                <w:szCs w:val="28"/>
                <w:lang w:val="kk-KZ"/>
              </w:rPr>
              <w:t xml:space="preserve"> </w:t>
            </w:r>
            <w:r w:rsidRPr="00FA5D53">
              <w:rPr>
                <w:i w:val="0"/>
                <w:sz w:val="24"/>
                <w:szCs w:val="24"/>
              </w:rPr>
              <w:t>Білім беруде мектеп пен ата-аналардың жауапкершілігіне қатысты нормативтік құжаттар. Мектеп пен отбасы қарым-қатынасындағы ата-аналардың типтік ерекшеліктері.</w:t>
            </w:r>
          </w:p>
        </w:tc>
        <w:tc>
          <w:tcPr>
            <w:tcW w:w="425" w:type="dxa"/>
          </w:tcPr>
          <w:p w:rsidR="00247E2A" w:rsidRPr="00FA5D53" w:rsidRDefault="00247E2A" w:rsidP="00187C18">
            <w:pPr>
              <w:pStyle w:val="-1"/>
              <w:jc w:val="center"/>
              <w:rPr>
                <w:i w:val="0"/>
                <w:sz w:val="24"/>
                <w:szCs w:val="24"/>
              </w:rPr>
            </w:pPr>
            <w:r w:rsidRPr="00FA5D53">
              <w:rPr>
                <w:i w:val="0"/>
                <w:sz w:val="24"/>
                <w:szCs w:val="24"/>
              </w:rPr>
              <w:t>3</w:t>
            </w:r>
          </w:p>
        </w:tc>
        <w:tc>
          <w:tcPr>
            <w:tcW w:w="992" w:type="dxa"/>
          </w:tcPr>
          <w:p w:rsidR="00247E2A" w:rsidRPr="00FA5D53" w:rsidRDefault="00247E2A" w:rsidP="00187C18">
            <w:pPr>
              <w:pStyle w:val="-1"/>
              <w:jc w:val="center"/>
              <w:rPr>
                <w:i w:val="0"/>
                <w:sz w:val="24"/>
                <w:szCs w:val="24"/>
              </w:rPr>
            </w:pPr>
            <w:r w:rsidRPr="00FA5D53">
              <w:rPr>
                <w:i w:val="0"/>
                <w:sz w:val="24"/>
                <w:szCs w:val="24"/>
              </w:rPr>
              <w:t>2</w:t>
            </w:r>
          </w:p>
        </w:tc>
        <w:tc>
          <w:tcPr>
            <w:tcW w:w="425" w:type="dxa"/>
          </w:tcPr>
          <w:p w:rsidR="00247E2A" w:rsidRPr="00FA5D53" w:rsidRDefault="00247E2A" w:rsidP="00187C18">
            <w:pPr>
              <w:pStyle w:val="-1"/>
              <w:jc w:val="center"/>
              <w:rPr>
                <w:i w:val="0"/>
                <w:sz w:val="24"/>
                <w:szCs w:val="24"/>
              </w:rPr>
            </w:pPr>
          </w:p>
        </w:tc>
        <w:tc>
          <w:tcPr>
            <w:tcW w:w="426" w:type="dxa"/>
          </w:tcPr>
          <w:p w:rsidR="00247E2A" w:rsidRPr="00FA5D53" w:rsidRDefault="00247E2A" w:rsidP="00187C18">
            <w:pPr>
              <w:pStyle w:val="-1"/>
              <w:jc w:val="center"/>
              <w:rPr>
                <w:i w:val="0"/>
                <w:sz w:val="24"/>
                <w:szCs w:val="24"/>
              </w:rPr>
            </w:pPr>
          </w:p>
        </w:tc>
        <w:tc>
          <w:tcPr>
            <w:tcW w:w="567" w:type="dxa"/>
          </w:tcPr>
          <w:p w:rsidR="00247E2A" w:rsidRPr="00FA5D53" w:rsidRDefault="00247E2A" w:rsidP="00187C18">
            <w:pPr>
              <w:pStyle w:val="-1"/>
              <w:jc w:val="center"/>
              <w:rPr>
                <w:i w:val="0"/>
                <w:sz w:val="24"/>
                <w:szCs w:val="24"/>
              </w:rPr>
            </w:pPr>
          </w:p>
        </w:tc>
      </w:tr>
      <w:tr w:rsidR="00247E2A" w:rsidRPr="00FA5D53" w:rsidTr="00187C18">
        <w:trPr>
          <w:trHeight w:val="3668"/>
        </w:trPr>
        <w:tc>
          <w:tcPr>
            <w:tcW w:w="435" w:type="dxa"/>
            <w:gridSpan w:val="2"/>
          </w:tcPr>
          <w:p w:rsidR="00247E2A" w:rsidRPr="00FA5D53" w:rsidRDefault="00247E2A" w:rsidP="00187C18">
            <w:pPr>
              <w:pStyle w:val="-1"/>
              <w:rPr>
                <w:i w:val="0"/>
                <w:sz w:val="24"/>
                <w:szCs w:val="24"/>
              </w:rPr>
            </w:pPr>
            <w:r w:rsidRPr="00FA5D53">
              <w:rPr>
                <w:i w:val="0"/>
                <w:sz w:val="24"/>
                <w:szCs w:val="24"/>
              </w:rPr>
              <w:t>3</w:t>
            </w:r>
          </w:p>
        </w:tc>
        <w:tc>
          <w:tcPr>
            <w:tcW w:w="6223" w:type="dxa"/>
          </w:tcPr>
          <w:p w:rsidR="00247E2A" w:rsidRPr="001D2A1B" w:rsidRDefault="00247E2A" w:rsidP="00187C18">
            <w:pPr>
              <w:pStyle w:val="-1"/>
              <w:jc w:val="both"/>
              <w:rPr>
                <w:i w:val="0"/>
                <w:sz w:val="24"/>
                <w:szCs w:val="24"/>
                <w:lang w:val="kk-KZ"/>
              </w:rPr>
            </w:pPr>
            <w:r w:rsidRPr="00FA5D53">
              <w:rPr>
                <w:b/>
                <w:sz w:val="24"/>
                <w:szCs w:val="24"/>
              </w:rPr>
              <w:t xml:space="preserve">Мектеп – отбасы ынтымақтастық жүйесінде мүмкіндігі шектеулі балаларға инклюзивті білім берудің </w:t>
            </w:r>
            <w:r>
              <w:rPr>
                <w:b/>
                <w:sz w:val="24"/>
                <w:szCs w:val="24"/>
                <w:lang w:val="ru-RU"/>
              </w:rPr>
              <w:t>психологиялы</w:t>
            </w:r>
            <w:r>
              <w:rPr>
                <w:b/>
                <w:sz w:val="24"/>
                <w:szCs w:val="24"/>
                <w:lang w:val="kk-KZ"/>
              </w:rPr>
              <w:t>қ-</w:t>
            </w:r>
            <w:r w:rsidRPr="00FA5D53">
              <w:rPr>
                <w:b/>
                <w:sz w:val="24"/>
                <w:szCs w:val="24"/>
              </w:rPr>
              <w:t>педагогикалық шарттары.</w:t>
            </w:r>
            <w:r w:rsidRPr="00FA5D53">
              <w:rPr>
                <w:i w:val="0"/>
                <w:sz w:val="24"/>
                <w:szCs w:val="24"/>
              </w:rPr>
              <w:t xml:space="preserve"> Инклюзивті білім беруде мектеп пен отбасы ынтымақтастығының </w:t>
            </w:r>
            <w:r>
              <w:rPr>
                <w:i w:val="0"/>
                <w:sz w:val="24"/>
                <w:szCs w:val="24"/>
                <w:lang w:val="kk-KZ"/>
              </w:rPr>
              <w:t xml:space="preserve">психологиялық-педагогикалық шарттары. </w:t>
            </w:r>
            <w:r w:rsidRPr="001D2A1B">
              <w:rPr>
                <w:i w:val="0"/>
                <w:sz w:val="24"/>
                <w:szCs w:val="24"/>
                <w:lang w:val="kk-KZ"/>
              </w:rPr>
              <w:t xml:space="preserve">Инклюзивті білім беруде мектеп пен отбасы ынтымақтастығының мақсаты мен міндеттері. Мұғалімнің инклюзивті білім беруде «мектеп – отбасы» ынтымақтастық бағытындағы кәсіби-педагогикалық құзіреттіліктері. Мектеп – отбасы ынтымақтастығын құруда отбасы ерекшеліктерін психологиялық-педагогикалық диагностикалау. Ата-аналардың инклюзивті білім беру мәселесіндегі функционалды сауаттылығын қалыптастыру.  </w:t>
            </w:r>
          </w:p>
        </w:tc>
        <w:tc>
          <w:tcPr>
            <w:tcW w:w="425" w:type="dxa"/>
          </w:tcPr>
          <w:p w:rsidR="00247E2A" w:rsidRPr="00FA5D53" w:rsidRDefault="00247E2A" w:rsidP="00187C18">
            <w:pPr>
              <w:pStyle w:val="-1"/>
              <w:jc w:val="center"/>
              <w:rPr>
                <w:i w:val="0"/>
                <w:sz w:val="24"/>
                <w:szCs w:val="24"/>
              </w:rPr>
            </w:pPr>
            <w:r w:rsidRPr="00FA5D53">
              <w:rPr>
                <w:i w:val="0"/>
                <w:sz w:val="24"/>
                <w:szCs w:val="24"/>
              </w:rPr>
              <w:t>4</w:t>
            </w:r>
          </w:p>
        </w:tc>
        <w:tc>
          <w:tcPr>
            <w:tcW w:w="992" w:type="dxa"/>
          </w:tcPr>
          <w:p w:rsidR="00247E2A" w:rsidRPr="00FA5D53" w:rsidRDefault="00247E2A" w:rsidP="00187C18">
            <w:pPr>
              <w:pStyle w:val="-1"/>
              <w:jc w:val="center"/>
              <w:rPr>
                <w:i w:val="0"/>
                <w:sz w:val="24"/>
                <w:szCs w:val="24"/>
              </w:rPr>
            </w:pPr>
            <w:r w:rsidRPr="00FA5D53">
              <w:rPr>
                <w:i w:val="0"/>
                <w:sz w:val="24"/>
                <w:szCs w:val="24"/>
              </w:rPr>
              <w:t>2</w:t>
            </w:r>
          </w:p>
        </w:tc>
        <w:tc>
          <w:tcPr>
            <w:tcW w:w="425" w:type="dxa"/>
          </w:tcPr>
          <w:p w:rsidR="00247E2A" w:rsidRPr="00FA5D53" w:rsidRDefault="00247E2A" w:rsidP="00187C18">
            <w:pPr>
              <w:pStyle w:val="-1"/>
              <w:jc w:val="center"/>
              <w:rPr>
                <w:i w:val="0"/>
                <w:sz w:val="24"/>
                <w:szCs w:val="24"/>
              </w:rPr>
            </w:pPr>
          </w:p>
        </w:tc>
        <w:tc>
          <w:tcPr>
            <w:tcW w:w="426" w:type="dxa"/>
          </w:tcPr>
          <w:p w:rsidR="00247E2A" w:rsidRPr="00FA5D53" w:rsidRDefault="00247E2A" w:rsidP="00187C18">
            <w:pPr>
              <w:pStyle w:val="-1"/>
              <w:jc w:val="center"/>
              <w:rPr>
                <w:i w:val="0"/>
                <w:sz w:val="24"/>
                <w:szCs w:val="24"/>
              </w:rPr>
            </w:pPr>
          </w:p>
        </w:tc>
        <w:tc>
          <w:tcPr>
            <w:tcW w:w="567" w:type="dxa"/>
          </w:tcPr>
          <w:p w:rsidR="00247E2A" w:rsidRPr="00FA5D53" w:rsidRDefault="00247E2A" w:rsidP="00187C18">
            <w:pPr>
              <w:pStyle w:val="-1"/>
              <w:jc w:val="center"/>
              <w:rPr>
                <w:i w:val="0"/>
                <w:sz w:val="24"/>
                <w:szCs w:val="24"/>
              </w:rPr>
            </w:pPr>
          </w:p>
        </w:tc>
      </w:tr>
      <w:tr w:rsidR="00247E2A" w:rsidRPr="00FA5D53" w:rsidTr="00187C18">
        <w:trPr>
          <w:trHeight w:val="3110"/>
        </w:trPr>
        <w:tc>
          <w:tcPr>
            <w:tcW w:w="435" w:type="dxa"/>
            <w:gridSpan w:val="2"/>
          </w:tcPr>
          <w:p w:rsidR="00247E2A" w:rsidRPr="00FA5D53" w:rsidRDefault="00247E2A" w:rsidP="00187C18">
            <w:pPr>
              <w:pStyle w:val="-1"/>
              <w:rPr>
                <w:i w:val="0"/>
                <w:sz w:val="24"/>
                <w:szCs w:val="24"/>
              </w:rPr>
            </w:pPr>
            <w:r w:rsidRPr="00FA5D53">
              <w:rPr>
                <w:i w:val="0"/>
                <w:sz w:val="24"/>
                <w:szCs w:val="24"/>
              </w:rPr>
              <w:t>4</w:t>
            </w:r>
          </w:p>
        </w:tc>
        <w:tc>
          <w:tcPr>
            <w:tcW w:w="6223" w:type="dxa"/>
          </w:tcPr>
          <w:p w:rsidR="00247E2A" w:rsidRPr="00DC31A9" w:rsidRDefault="00247E2A" w:rsidP="00187C18">
            <w:pPr>
              <w:pStyle w:val="-1"/>
              <w:jc w:val="both"/>
              <w:rPr>
                <w:i w:val="0"/>
                <w:iCs/>
                <w:sz w:val="24"/>
                <w:szCs w:val="24"/>
              </w:rPr>
            </w:pPr>
            <w:r w:rsidRPr="00FA5D53">
              <w:rPr>
                <w:b/>
                <w:sz w:val="24"/>
                <w:szCs w:val="24"/>
              </w:rPr>
              <w:t>Мектеп-отбасы ынтымақтастық жүйесінде мүмкіндігі шектеулі балаларға инклюзивті білім берудің озық тәжірибелері. Инклюзивті білім</w:t>
            </w:r>
            <w:r>
              <w:rPr>
                <w:b/>
                <w:sz w:val="24"/>
                <w:szCs w:val="24"/>
              </w:rPr>
              <w:t xml:space="preserve"> берудің халықаралық тәжірибес</w:t>
            </w:r>
            <w:r w:rsidRPr="00FA5D53">
              <w:rPr>
                <w:b/>
                <w:sz w:val="24"/>
                <w:szCs w:val="24"/>
              </w:rPr>
              <w:t>і.</w:t>
            </w:r>
            <w:r w:rsidRPr="00FA5D53">
              <w:rPr>
                <w:b/>
                <w:sz w:val="24"/>
                <w:szCs w:val="24"/>
                <w:lang w:val="kk-KZ"/>
              </w:rPr>
              <w:t xml:space="preserve"> </w:t>
            </w:r>
            <w:r w:rsidRPr="00FA5D53">
              <w:rPr>
                <w:i w:val="0"/>
                <w:sz w:val="24"/>
                <w:szCs w:val="24"/>
              </w:rPr>
              <w:t xml:space="preserve">Шетелдегі инклюзивті білім беру үлгілері. Инклюзивті сыныпта мұғалім жұмысының тиімді әдістері мен тәсілдері. Мұғалімдерде инклюзивті білім беру үрдісінде және отбасымен ынтымақтастық құруда кездесетін қиындықтар мен кедергілерді шешу жолдары. Мектеп-отбасы ынтымақтастығының тиімді формалары. </w:t>
            </w:r>
            <w:r w:rsidRPr="00FA5D53">
              <w:rPr>
                <w:i w:val="0"/>
                <w:iCs/>
                <w:sz w:val="24"/>
                <w:szCs w:val="24"/>
              </w:rPr>
              <w:t>Инклюзивті білім беруді жетілдірудің жаңа мүмкіндіктері.</w:t>
            </w:r>
          </w:p>
        </w:tc>
        <w:tc>
          <w:tcPr>
            <w:tcW w:w="425" w:type="dxa"/>
          </w:tcPr>
          <w:p w:rsidR="00247E2A" w:rsidRPr="00FA5D53" w:rsidRDefault="00247E2A" w:rsidP="00187C18">
            <w:pPr>
              <w:pStyle w:val="-1"/>
              <w:jc w:val="center"/>
              <w:rPr>
                <w:i w:val="0"/>
                <w:sz w:val="24"/>
                <w:szCs w:val="24"/>
              </w:rPr>
            </w:pPr>
            <w:r w:rsidRPr="00FA5D53">
              <w:rPr>
                <w:i w:val="0"/>
                <w:sz w:val="24"/>
                <w:szCs w:val="24"/>
              </w:rPr>
              <w:t>4</w:t>
            </w:r>
          </w:p>
        </w:tc>
        <w:tc>
          <w:tcPr>
            <w:tcW w:w="992" w:type="dxa"/>
          </w:tcPr>
          <w:p w:rsidR="00247E2A" w:rsidRPr="00FA5D53" w:rsidRDefault="00247E2A" w:rsidP="00187C18">
            <w:pPr>
              <w:pStyle w:val="-1"/>
              <w:jc w:val="center"/>
              <w:rPr>
                <w:i w:val="0"/>
                <w:sz w:val="24"/>
                <w:szCs w:val="24"/>
              </w:rPr>
            </w:pPr>
            <w:r w:rsidRPr="00FA5D53">
              <w:rPr>
                <w:i w:val="0"/>
                <w:sz w:val="24"/>
                <w:szCs w:val="24"/>
              </w:rPr>
              <w:t>3</w:t>
            </w:r>
          </w:p>
        </w:tc>
        <w:tc>
          <w:tcPr>
            <w:tcW w:w="425" w:type="dxa"/>
          </w:tcPr>
          <w:p w:rsidR="00247E2A" w:rsidRPr="00FA5D53" w:rsidRDefault="00247E2A" w:rsidP="00187C18">
            <w:pPr>
              <w:pStyle w:val="-1"/>
              <w:jc w:val="center"/>
              <w:rPr>
                <w:i w:val="0"/>
                <w:sz w:val="24"/>
                <w:szCs w:val="24"/>
              </w:rPr>
            </w:pPr>
          </w:p>
        </w:tc>
        <w:tc>
          <w:tcPr>
            <w:tcW w:w="426" w:type="dxa"/>
          </w:tcPr>
          <w:p w:rsidR="00247E2A" w:rsidRPr="00FA5D53" w:rsidRDefault="00247E2A" w:rsidP="00187C18">
            <w:pPr>
              <w:pStyle w:val="-1"/>
              <w:jc w:val="center"/>
              <w:rPr>
                <w:i w:val="0"/>
                <w:sz w:val="24"/>
                <w:szCs w:val="24"/>
              </w:rPr>
            </w:pPr>
          </w:p>
        </w:tc>
        <w:tc>
          <w:tcPr>
            <w:tcW w:w="567" w:type="dxa"/>
          </w:tcPr>
          <w:p w:rsidR="00247E2A" w:rsidRPr="00FA5D53" w:rsidRDefault="00247E2A" w:rsidP="00187C18">
            <w:pPr>
              <w:pStyle w:val="-1"/>
              <w:jc w:val="center"/>
              <w:rPr>
                <w:i w:val="0"/>
                <w:sz w:val="24"/>
                <w:szCs w:val="24"/>
              </w:rPr>
            </w:pPr>
          </w:p>
        </w:tc>
      </w:tr>
      <w:tr w:rsidR="00247E2A" w:rsidRPr="00FA5D53" w:rsidTr="00187C18">
        <w:tc>
          <w:tcPr>
            <w:tcW w:w="421" w:type="dxa"/>
          </w:tcPr>
          <w:p w:rsidR="00247E2A" w:rsidRPr="00FA5D53" w:rsidRDefault="001F3D38" w:rsidP="00187C18">
            <w:pPr>
              <w:pStyle w:val="-1"/>
              <w:rPr>
                <w:i w:val="0"/>
                <w:sz w:val="24"/>
                <w:szCs w:val="24"/>
                <w:lang w:val="kk-KZ"/>
              </w:rPr>
            </w:pPr>
            <w:r>
              <w:rPr>
                <w:i w:val="0"/>
                <w:sz w:val="24"/>
                <w:szCs w:val="24"/>
                <w:lang w:val="kk-KZ"/>
              </w:rPr>
              <w:t>5</w:t>
            </w:r>
          </w:p>
        </w:tc>
        <w:tc>
          <w:tcPr>
            <w:tcW w:w="6237" w:type="dxa"/>
            <w:gridSpan w:val="2"/>
          </w:tcPr>
          <w:p w:rsidR="00247E2A" w:rsidRPr="0053448C" w:rsidRDefault="00247E2A" w:rsidP="00187C18">
            <w:pPr>
              <w:pStyle w:val="-1"/>
              <w:jc w:val="both"/>
              <w:rPr>
                <w:i w:val="0"/>
                <w:sz w:val="24"/>
                <w:szCs w:val="24"/>
                <w:lang w:val="kk-KZ"/>
              </w:rPr>
            </w:pPr>
            <w:r w:rsidRPr="00FA5D53">
              <w:rPr>
                <w:i w:val="0"/>
                <w:sz w:val="24"/>
                <w:szCs w:val="24"/>
              </w:rPr>
              <w:t>«Мектеп-отбасы» ынтымақтастығы негізінде мүмкіндігі шектеулі балаларға инклюзивті білім беруге бағытталған тапсырмаларды шешу. Мұғалімдердің инклюзивті білім беруде мектеп пен отбасы педагогикалық ынтымақтастық құру құзіреттілігін қалыптастыру тренингтері</w:t>
            </w:r>
            <w:r>
              <w:rPr>
                <w:i w:val="0"/>
                <w:sz w:val="24"/>
                <w:szCs w:val="24"/>
                <w:lang w:val="ru-RU"/>
              </w:rPr>
              <w:t xml:space="preserve"> мен коучингтер</w:t>
            </w:r>
            <w:r>
              <w:rPr>
                <w:i w:val="0"/>
                <w:sz w:val="24"/>
                <w:szCs w:val="24"/>
                <w:lang w:val="kk-KZ"/>
              </w:rPr>
              <w:t>.</w:t>
            </w:r>
          </w:p>
        </w:tc>
        <w:tc>
          <w:tcPr>
            <w:tcW w:w="425" w:type="dxa"/>
          </w:tcPr>
          <w:p w:rsidR="00247E2A" w:rsidRPr="00FA5D53" w:rsidRDefault="00247E2A" w:rsidP="00187C18">
            <w:pPr>
              <w:pStyle w:val="-1"/>
              <w:jc w:val="center"/>
              <w:rPr>
                <w:i w:val="0"/>
                <w:sz w:val="24"/>
                <w:szCs w:val="24"/>
              </w:rPr>
            </w:pPr>
          </w:p>
        </w:tc>
        <w:tc>
          <w:tcPr>
            <w:tcW w:w="992" w:type="dxa"/>
          </w:tcPr>
          <w:p w:rsidR="00247E2A" w:rsidRPr="00FA5D53" w:rsidRDefault="00247E2A" w:rsidP="00187C18">
            <w:pPr>
              <w:pStyle w:val="-1"/>
              <w:jc w:val="center"/>
              <w:rPr>
                <w:i w:val="0"/>
                <w:sz w:val="24"/>
                <w:szCs w:val="24"/>
              </w:rPr>
            </w:pPr>
          </w:p>
        </w:tc>
        <w:tc>
          <w:tcPr>
            <w:tcW w:w="425" w:type="dxa"/>
          </w:tcPr>
          <w:p w:rsidR="00247E2A" w:rsidRPr="00FA5D53" w:rsidRDefault="00247E2A" w:rsidP="00187C18">
            <w:pPr>
              <w:pStyle w:val="-1"/>
              <w:jc w:val="center"/>
              <w:rPr>
                <w:i w:val="0"/>
                <w:sz w:val="24"/>
                <w:szCs w:val="24"/>
              </w:rPr>
            </w:pPr>
            <w:r>
              <w:rPr>
                <w:i w:val="0"/>
                <w:sz w:val="24"/>
                <w:szCs w:val="24"/>
              </w:rPr>
              <w:t>3</w:t>
            </w:r>
          </w:p>
        </w:tc>
        <w:tc>
          <w:tcPr>
            <w:tcW w:w="426" w:type="dxa"/>
          </w:tcPr>
          <w:p w:rsidR="00247E2A" w:rsidRPr="00ED192E" w:rsidRDefault="00247E2A" w:rsidP="00187C18">
            <w:pPr>
              <w:pStyle w:val="-1"/>
              <w:jc w:val="center"/>
              <w:rPr>
                <w:i w:val="0"/>
                <w:sz w:val="24"/>
                <w:szCs w:val="24"/>
                <w:lang w:val="kk-KZ"/>
              </w:rPr>
            </w:pPr>
            <w:r>
              <w:rPr>
                <w:i w:val="0"/>
                <w:sz w:val="24"/>
                <w:szCs w:val="24"/>
                <w:lang w:val="kk-KZ"/>
              </w:rPr>
              <w:t>1</w:t>
            </w:r>
          </w:p>
        </w:tc>
        <w:tc>
          <w:tcPr>
            <w:tcW w:w="567" w:type="dxa"/>
          </w:tcPr>
          <w:p w:rsidR="00247E2A" w:rsidRPr="00FA5D53" w:rsidRDefault="00247E2A" w:rsidP="00187C18">
            <w:pPr>
              <w:pStyle w:val="-1"/>
              <w:jc w:val="center"/>
              <w:rPr>
                <w:i w:val="0"/>
                <w:sz w:val="24"/>
                <w:szCs w:val="24"/>
              </w:rPr>
            </w:pPr>
          </w:p>
        </w:tc>
      </w:tr>
      <w:tr w:rsidR="00247E2A" w:rsidRPr="00FA5D53" w:rsidTr="00187C18">
        <w:tc>
          <w:tcPr>
            <w:tcW w:w="421" w:type="dxa"/>
          </w:tcPr>
          <w:p w:rsidR="00247E2A" w:rsidRPr="00FA5D53" w:rsidRDefault="00247E2A" w:rsidP="00187C18">
            <w:pPr>
              <w:pStyle w:val="-1"/>
              <w:rPr>
                <w:i w:val="0"/>
                <w:sz w:val="24"/>
                <w:szCs w:val="24"/>
                <w:lang w:val="kk-KZ"/>
              </w:rPr>
            </w:pPr>
            <w:r>
              <w:rPr>
                <w:i w:val="0"/>
                <w:sz w:val="24"/>
                <w:szCs w:val="24"/>
                <w:lang w:val="kk-KZ"/>
              </w:rPr>
              <w:t>6</w:t>
            </w:r>
          </w:p>
        </w:tc>
        <w:tc>
          <w:tcPr>
            <w:tcW w:w="6237" w:type="dxa"/>
            <w:gridSpan w:val="2"/>
          </w:tcPr>
          <w:p w:rsidR="00247E2A" w:rsidRDefault="00247E2A" w:rsidP="00187C18">
            <w:pPr>
              <w:pStyle w:val="-1"/>
              <w:jc w:val="both"/>
              <w:rPr>
                <w:i w:val="0"/>
                <w:sz w:val="24"/>
                <w:szCs w:val="24"/>
                <w:lang w:val="kk-KZ"/>
              </w:rPr>
            </w:pPr>
            <w:r>
              <w:rPr>
                <w:i w:val="0"/>
                <w:sz w:val="24"/>
                <w:szCs w:val="24"/>
                <w:lang w:val="kk-KZ"/>
              </w:rPr>
              <w:t>«</w:t>
            </w:r>
            <w:r w:rsidRPr="000B3E65">
              <w:rPr>
                <w:i w:val="0"/>
                <w:sz w:val="24"/>
                <w:szCs w:val="24"/>
                <w:lang w:val="kk-KZ"/>
              </w:rPr>
              <w:t xml:space="preserve">Мүмкіндігі шектеулі бала </w:t>
            </w:r>
            <w:r>
              <w:rPr>
                <w:i w:val="0"/>
                <w:sz w:val="24"/>
                <w:szCs w:val="24"/>
                <w:lang w:val="kk-KZ"/>
              </w:rPr>
              <w:t xml:space="preserve">және оның Отбасы» </w:t>
            </w:r>
          </w:p>
          <w:p w:rsidR="00247E2A" w:rsidRPr="000B3E65" w:rsidRDefault="00E23A32" w:rsidP="00187C18">
            <w:pPr>
              <w:pStyle w:val="-1"/>
              <w:jc w:val="both"/>
              <w:rPr>
                <w:i w:val="0"/>
                <w:sz w:val="24"/>
                <w:szCs w:val="24"/>
              </w:rPr>
            </w:pPr>
            <w:r>
              <w:rPr>
                <w:i w:val="0"/>
                <w:sz w:val="24"/>
                <w:szCs w:val="24"/>
                <w:lang w:val="kk-KZ"/>
              </w:rPr>
              <w:t xml:space="preserve"> (Кейс талдау</w:t>
            </w:r>
            <w:r w:rsidR="00247E2A">
              <w:rPr>
                <w:i w:val="0"/>
                <w:sz w:val="24"/>
                <w:szCs w:val="24"/>
                <w:lang w:val="kk-KZ"/>
              </w:rPr>
              <w:t>)</w:t>
            </w:r>
          </w:p>
        </w:tc>
        <w:tc>
          <w:tcPr>
            <w:tcW w:w="425" w:type="dxa"/>
          </w:tcPr>
          <w:p w:rsidR="00247E2A" w:rsidRPr="00FA5D53" w:rsidRDefault="00247E2A" w:rsidP="00187C18">
            <w:pPr>
              <w:pStyle w:val="-1"/>
              <w:jc w:val="center"/>
              <w:rPr>
                <w:i w:val="0"/>
                <w:sz w:val="24"/>
                <w:szCs w:val="24"/>
              </w:rPr>
            </w:pPr>
          </w:p>
        </w:tc>
        <w:tc>
          <w:tcPr>
            <w:tcW w:w="992" w:type="dxa"/>
          </w:tcPr>
          <w:p w:rsidR="00247E2A" w:rsidRPr="00FA5D53" w:rsidRDefault="00247E2A" w:rsidP="00187C18">
            <w:pPr>
              <w:pStyle w:val="-1"/>
              <w:jc w:val="center"/>
              <w:rPr>
                <w:i w:val="0"/>
                <w:sz w:val="24"/>
                <w:szCs w:val="24"/>
              </w:rPr>
            </w:pPr>
          </w:p>
        </w:tc>
        <w:tc>
          <w:tcPr>
            <w:tcW w:w="425" w:type="dxa"/>
          </w:tcPr>
          <w:p w:rsidR="00247E2A" w:rsidRPr="00FA5D53" w:rsidRDefault="00247E2A" w:rsidP="00187C18">
            <w:pPr>
              <w:pStyle w:val="-1"/>
              <w:jc w:val="center"/>
              <w:rPr>
                <w:i w:val="0"/>
                <w:sz w:val="24"/>
                <w:szCs w:val="24"/>
              </w:rPr>
            </w:pPr>
          </w:p>
        </w:tc>
        <w:tc>
          <w:tcPr>
            <w:tcW w:w="426" w:type="dxa"/>
          </w:tcPr>
          <w:p w:rsidR="00247E2A" w:rsidRPr="00FA5D53" w:rsidRDefault="00247E2A" w:rsidP="00187C18">
            <w:pPr>
              <w:pStyle w:val="-1"/>
              <w:jc w:val="center"/>
              <w:rPr>
                <w:i w:val="0"/>
                <w:sz w:val="24"/>
                <w:szCs w:val="24"/>
              </w:rPr>
            </w:pPr>
          </w:p>
        </w:tc>
        <w:tc>
          <w:tcPr>
            <w:tcW w:w="567" w:type="dxa"/>
          </w:tcPr>
          <w:p w:rsidR="00247E2A" w:rsidRPr="00ED192E" w:rsidRDefault="00247E2A" w:rsidP="00187C18">
            <w:pPr>
              <w:pStyle w:val="-1"/>
              <w:jc w:val="center"/>
              <w:rPr>
                <w:i w:val="0"/>
                <w:sz w:val="24"/>
                <w:szCs w:val="24"/>
                <w:lang w:val="kk-KZ"/>
              </w:rPr>
            </w:pPr>
            <w:r>
              <w:rPr>
                <w:i w:val="0"/>
                <w:sz w:val="24"/>
                <w:szCs w:val="24"/>
                <w:lang w:val="kk-KZ"/>
              </w:rPr>
              <w:t>1</w:t>
            </w:r>
          </w:p>
        </w:tc>
      </w:tr>
      <w:tr w:rsidR="00247E2A" w:rsidRPr="00FA5D53" w:rsidTr="00187C18">
        <w:tc>
          <w:tcPr>
            <w:tcW w:w="421" w:type="dxa"/>
          </w:tcPr>
          <w:p w:rsidR="00247E2A" w:rsidRPr="00FA5D53" w:rsidRDefault="00247E2A" w:rsidP="00187C18">
            <w:pPr>
              <w:pStyle w:val="-1"/>
              <w:rPr>
                <w:i w:val="0"/>
                <w:sz w:val="24"/>
                <w:szCs w:val="24"/>
                <w:lang w:val="kk-KZ"/>
              </w:rPr>
            </w:pPr>
            <w:r>
              <w:rPr>
                <w:i w:val="0"/>
                <w:sz w:val="24"/>
                <w:szCs w:val="24"/>
                <w:lang w:val="kk-KZ"/>
              </w:rPr>
              <w:t>7</w:t>
            </w:r>
          </w:p>
        </w:tc>
        <w:tc>
          <w:tcPr>
            <w:tcW w:w="6237" w:type="dxa"/>
            <w:gridSpan w:val="2"/>
          </w:tcPr>
          <w:p w:rsidR="00247E2A" w:rsidRPr="00FA5D53" w:rsidRDefault="00247E2A" w:rsidP="00187C18">
            <w:pPr>
              <w:pStyle w:val="-1"/>
              <w:jc w:val="both"/>
              <w:rPr>
                <w:i w:val="0"/>
                <w:sz w:val="24"/>
                <w:szCs w:val="24"/>
              </w:rPr>
            </w:pPr>
            <w:r w:rsidRPr="00FA5D53">
              <w:rPr>
                <w:i w:val="0"/>
                <w:sz w:val="24"/>
                <w:szCs w:val="24"/>
              </w:rPr>
              <w:t>Мүмкіндігі шектеулі балаларға инклюзивті білім беруде мектеп пен отбасы педагогикалық ынтымақтастығының диагностикалық құралдары.</w:t>
            </w:r>
          </w:p>
        </w:tc>
        <w:tc>
          <w:tcPr>
            <w:tcW w:w="425" w:type="dxa"/>
          </w:tcPr>
          <w:p w:rsidR="00247E2A" w:rsidRPr="00FA5D53" w:rsidRDefault="00247E2A" w:rsidP="00187C18">
            <w:pPr>
              <w:pStyle w:val="-1"/>
              <w:jc w:val="center"/>
              <w:rPr>
                <w:i w:val="0"/>
                <w:sz w:val="24"/>
                <w:szCs w:val="24"/>
              </w:rPr>
            </w:pPr>
            <w:r w:rsidRPr="00FA5D53">
              <w:rPr>
                <w:i w:val="0"/>
                <w:sz w:val="24"/>
                <w:szCs w:val="24"/>
              </w:rPr>
              <w:t>2</w:t>
            </w:r>
          </w:p>
        </w:tc>
        <w:tc>
          <w:tcPr>
            <w:tcW w:w="992" w:type="dxa"/>
          </w:tcPr>
          <w:p w:rsidR="00247E2A" w:rsidRPr="00FA5D53" w:rsidRDefault="00247E2A" w:rsidP="00187C18">
            <w:pPr>
              <w:pStyle w:val="-1"/>
              <w:jc w:val="center"/>
              <w:rPr>
                <w:i w:val="0"/>
                <w:sz w:val="24"/>
                <w:szCs w:val="24"/>
              </w:rPr>
            </w:pPr>
            <w:r w:rsidRPr="00FA5D53">
              <w:rPr>
                <w:i w:val="0"/>
                <w:sz w:val="24"/>
                <w:szCs w:val="24"/>
              </w:rPr>
              <w:t>2</w:t>
            </w:r>
          </w:p>
        </w:tc>
        <w:tc>
          <w:tcPr>
            <w:tcW w:w="425" w:type="dxa"/>
          </w:tcPr>
          <w:p w:rsidR="00247E2A" w:rsidRPr="00FA5D53" w:rsidRDefault="00247E2A" w:rsidP="00187C18">
            <w:pPr>
              <w:pStyle w:val="-1"/>
              <w:jc w:val="center"/>
              <w:rPr>
                <w:i w:val="0"/>
                <w:sz w:val="24"/>
                <w:szCs w:val="24"/>
              </w:rPr>
            </w:pPr>
          </w:p>
        </w:tc>
        <w:tc>
          <w:tcPr>
            <w:tcW w:w="426" w:type="dxa"/>
          </w:tcPr>
          <w:p w:rsidR="00247E2A" w:rsidRPr="00FA5D53" w:rsidRDefault="00247E2A" w:rsidP="00187C18">
            <w:pPr>
              <w:pStyle w:val="-1"/>
              <w:jc w:val="center"/>
              <w:rPr>
                <w:i w:val="0"/>
                <w:sz w:val="24"/>
                <w:szCs w:val="24"/>
              </w:rPr>
            </w:pPr>
          </w:p>
        </w:tc>
        <w:tc>
          <w:tcPr>
            <w:tcW w:w="567" w:type="dxa"/>
          </w:tcPr>
          <w:p w:rsidR="00247E2A" w:rsidRPr="00FA5D53" w:rsidRDefault="00247E2A" w:rsidP="00187C18">
            <w:pPr>
              <w:pStyle w:val="-1"/>
              <w:jc w:val="center"/>
              <w:rPr>
                <w:i w:val="0"/>
                <w:sz w:val="24"/>
                <w:szCs w:val="24"/>
              </w:rPr>
            </w:pPr>
          </w:p>
        </w:tc>
      </w:tr>
      <w:tr w:rsidR="00247E2A" w:rsidRPr="00FA5D53" w:rsidTr="00187C18">
        <w:tc>
          <w:tcPr>
            <w:tcW w:w="421" w:type="dxa"/>
          </w:tcPr>
          <w:p w:rsidR="00247E2A" w:rsidRPr="00FA5D53" w:rsidRDefault="00247E2A" w:rsidP="00187C18">
            <w:pPr>
              <w:pStyle w:val="-1"/>
              <w:rPr>
                <w:i w:val="0"/>
                <w:sz w:val="24"/>
                <w:szCs w:val="24"/>
              </w:rPr>
            </w:pPr>
          </w:p>
        </w:tc>
        <w:tc>
          <w:tcPr>
            <w:tcW w:w="6237" w:type="dxa"/>
            <w:gridSpan w:val="2"/>
          </w:tcPr>
          <w:p w:rsidR="00247E2A" w:rsidRPr="001F3D38" w:rsidRDefault="001F3D38" w:rsidP="00187C18">
            <w:pPr>
              <w:pStyle w:val="-1"/>
              <w:rPr>
                <w:i w:val="0"/>
                <w:sz w:val="24"/>
                <w:szCs w:val="24"/>
                <w:lang w:val="kk-KZ"/>
              </w:rPr>
            </w:pPr>
            <w:r>
              <w:rPr>
                <w:i w:val="0"/>
                <w:sz w:val="24"/>
                <w:szCs w:val="24"/>
                <w:lang w:val="kk-KZ"/>
              </w:rPr>
              <w:t>Жалпы: 30 сағат</w:t>
            </w:r>
          </w:p>
        </w:tc>
        <w:tc>
          <w:tcPr>
            <w:tcW w:w="425" w:type="dxa"/>
          </w:tcPr>
          <w:p w:rsidR="00247E2A" w:rsidRPr="00FA5D53" w:rsidRDefault="00247E2A" w:rsidP="00187C18">
            <w:pPr>
              <w:pStyle w:val="-1"/>
              <w:ind w:hanging="108"/>
              <w:jc w:val="center"/>
              <w:rPr>
                <w:i w:val="0"/>
                <w:sz w:val="24"/>
                <w:szCs w:val="24"/>
              </w:rPr>
            </w:pPr>
            <w:r w:rsidRPr="00FA5D53">
              <w:rPr>
                <w:i w:val="0"/>
                <w:sz w:val="24"/>
                <w:szCs w:val="24"/>
              </w:rPr>
              <w:t>15</w:t>
            </w:r>
          </w:p>
        </w:tc>
        <w:tc>
          <w:tcPr>
            <w:tcW w:w="992" w:type="dxa"/>
          </w:tcPr>
          <w:p w:rsidR="00247E2A" w:rsidRPr="00FA5D53" w:rsidRDefault="00247E2A" w:rsidP="00187C18">
            <w:pPr>
              <w:pStyle w:val="-1"/>
              <w:jc w:val="center"/>
              <w:rPr>
                <w:i w:val="0"/>
                <w:sz w:val="24"/>
                <w:szCs w:val="24"/>
              </w:rPr>
            </w:pPr>
            <w:r w:rsidRPr="00FA5D53">
              <w:rPr>
                <w:i w:val="0"/>
                <w:sz w:val="24"/>
                <w:szCs w:val="24"/>
              </w:rPr>
              <w:t>10</w:t>
            </w:r>
          </w:p>
        </w:tc>
        <w:tc>
          <w:tcPr>
            <w:tcW w:w="425" w:type="dxa"/>
          </w:tcPr>
          <w:p w:rsidR="00247E2A" w:rsidRPr="00ED192E" w:rsidRDefault="00247E2A" w:rsidP="00187C18">
            <w:pPr>
              <w:pStyle w:val="-1"/>
              <w:jc w:val="center"/>
              <w:rPr>
                <w:i w:val="0"/>
                <w:sz w:val="24"/>
                <w:szCs w:val="24"/>
                <w:lang w:val="kk-KZ"/>
              </w:rPr>
            </w:pPr>
            <w:r>
              <w:rPr>
                <w:i w:val="0"/>
                <w:sz w:val="24"/>
                <w:szCs w:val="24"/>
                <w:lang w:val="kk-KZ"/>
              </w:rPr>
              <w:t>3</w:t>
            </w:r>
          </w:p>
        </w:tc>
        <w:tc>
          <w:tcPr>
            <w:tcW w:w="426" w:type="dxa"/>
          </w:tcPr>
          <w:p w:rsidR="00247E2A" w:rsidRPr="00ED192E" w:rsidRDefault="00247E2A" w:rsidP="00187C18">
            <w:pPr>
              <w:pStyle w:val="-1"/>
              <w:jc w:val="center"/>
              <w:rPr>
                <w:i w:val="0"/>
                <w:sz w:val="24"/>
                <w:szCs w:val="24"/>
                <w:lang w:val="kk-KZ"/>
              </w:rPr>
            </w:pPr>
            <w:r>
              <w:rPr>
                <w:i w:val="0"/>
                <w:sz w:val="24"/>
                <w:szCs w:val="24"/>
                <w:lang w:val="kk-KZ"/>
              </w:rPr>
              <w:t>1</w:t>
            </w:r>
          </w:p>
        </w:tc>
        <w:tc>
          <w:tcPr>
            <w:tcW w:w="567" w:type="dxa"/>
          </w:tcPr>
          <w:p w:rsidR="00247E2A" w:rsidRPr="00ED192E" w:rsidRDefault="00247E2A" w:rsidP="00187C18">
            <w:pPr>
              <w:pStyle w:val="-1"/>
              <w:jc w:val="center"/>
              <w:rPr>
                <w:i w:val="0"/>
                <w:sz w:val="24"/>
                <w:szCs w:val="24"/>
                <w:lang w:val="kk-KZ"/>
              </w:rPr>
            </w:pPr>
            <w:r>
              <w:rPr>
                <w:i w:val="0"/>
                <w:sz w:val="24"/>
                <w:szCs w:val="24"/>
                <w:lang w:val="kk-KZ"/>
              </w:rPr>
              <w:t>1</w:t>
            </w:r>
          </w:p>
        </w:tc>
      </w:tr>
    </w:tbl>
    <w:p w:rsidR="00247E2A" w:rsidRDefault="00247E2A" w:rsidP="00247E2A">
      <w:pPr>
        <w:tabs>
          <w:tab w:val="left" w:pos="0"/>
        </w:tabs>
        <w:spacing w:after="0" w:line="240" w:lineRule="auto"/>
        <w:jc w:val="both"/>
        <w:rPr>
          <w:rFonts w:ascii="Times New Roman" w:hAnsi="Times New Roman"/>
          <w:sz w:val="28"/>
          <w:szCs w:val="28"/>
          <w:lang w:val="kk-KZ"/>
        </w:rPr>
      </w:pPr>
    </w:p>
    <w:p w:rsidR="00247E2A" w:rsidRPr="00FA5D53" w:rsidRDefault="00247E2A" w:rsidP="00247E2A">
      <w:pPr>
        <w:tabs>
          <w:tab w:val="left" w:pos="0"/>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Кестеде көрсетілгендей әдістемелік семинардың жалпы сағат саны – 30 сағат, оның ішінде 15 сағат – дәріс, 10 сағат – практикалық сабақ, 5 сағат – кәсіби құзіреттілікті қалыптастыруға арналған тренингтер</w:t>
      </w:r>
      <w:r>
        <w:rPr>
          <w:rFonts w:ascii="Times New Roman" w:hAnsi="Times New Roman"/>
          <w:sz w:val="28"/>
          <w:szCs w:val="28"/>
          <w:lang w:val="kk-KZ"/>
        </w:rPr>
        <w:t>, коуч пен кейс стади.</w:t>
      </w:r>
    </w:p>
    <w:p w:rsidR="00247E2A"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Төменде </w:t>
      </w:r>
      <w:r w:rsidRPr="00FA5D53">
        <w:rPr>
          <w:rFonts w:ascii="Times New Roman" w:hAnsi="Times New Roman" w:cs="Times New Roman"/>
          <w:sz w:val="28"/>
          <w:szCs w:val="28"/>
          <w:lang w:val="kk-KZ"/>
        </w:rPr>
        <w:t>«</w:t>
      </w:r>
      <w:r w:rsidRPr="00FA5D53">
        <w:rPr>
          <w:rFonts w:ascii="Times New Roman" w:hAnsi="Times New Roman" w:cs="Times New Roman"/>
          <w:i/>
          <w:sz w:val="28"/>
          <w:szCs w:val="28"/>
          <w:lang w:val="kk-KZ"/>
        </w:rPr>
        <w:t>Мүмкіндігі шектеулі балаларға инклюзивті білім беруде мектеп пен отбасы педагогикалық ынтымақтастығы</w:t>
      </w:r>
      <w:r>
        <w:rPr>
          <w:rFonts w:ascii="Times New Roman" w:hAnsi="Times New Roman" w:cs="Times New Roman"/>
          <w:sz w:val="28"/>
          <w:szCs w:val="28"/>
          <w:lang w:val="kk-KZ"/>
        </w:rPr>
        <w:t xml:space="preserve">» атты оқу-әдістемелік </w:t>
      </w:r>
      <w:r w:rsidRPr="00FA5D53">
        <w:rPr>
          <w:rFonts w:ascii="Times New Roman" w:hAnsi="Times New Roman" w:cs="Times New Roman"/>
          <w:sz w:val="28"/>
          <w:szCs w:val="28"/>
          <w:lang w:val="kk-KZ"/>
        </w:rPr>
        <w:t>семинардың қысқаша мазмұнын ұсынамыз:</w:t>
      </w:r>
    </w:p>
    <w:p w:rsidR="00247E2A" w:rsidRPr="00736933" w:rsidRDefault="00247E2A" w:rsidP="00247E2A">
      <w:pPr>
        <w:pStyle w:val="a3"/>
        <w:tabs>
          <w:tab w:val="left" w:pos="142"/>
        </w:tabs>
        <w:spacing w:after="0" w:line="240" w:lineRule="auto"/>
        <w:ind w:left="0" w:firstLine="567"/>
        <w:jc w:val="both"/>
        <w:rPr>
          <w:rFonts w:ascii="Times New Roman" w:hAnsi="Times New Roman"/>
          <w:sz w:val="28"/>
          <w:szCs w:val="28"/>
          <w:lang w:val="kk-KZ"/>
        </w:rPr>
      </w:pPr>
      <w:r w:rsidRPr="00736933">
        <w:rPr>
          <w:rFonts w:ascii="Times New Roman" w:hAnsi="Times New Roman"/>
          <w:b/>
          <w:i/>
          <w:sz w:val="28"/>
          <w:szCs w:val="28"/>
          <w:lang w:val="kk-KZ"/>
        </w:rPr>
        <w:t>Дәріс</w:t>
      </w:r>
      <w:r w:rsidRPr="00736933">
        <w:rPr>
          <w:rFonts w:ascii="Times New Roman" w:hAnsi="Times New Roman"/>
          <w:i/>
          <w:sz w:val="28"/>
          <w:szCs w:val="28"/>
          <w:lang w:val="kk-KZ"/>
        </w:rPr>
        <w:t xml:space="preserve"> (лат. lectio — оқылым)</w:t>
      </w:r>
      <w:r w:rsidRPr="00736933">
        <w:rPr>
          <w:rFonts w:ascii="Times New Roman" w:hAnsi="Times New Roman"/>
          <w:b/>
          <w:i/>
          <w:sz w:val="28"/>
          <w:szCs w:val="28"/>
          <w:lang w:val="kk-KZ"/>
        </w:rPr>
        <w:t xml:space="preserve"> - </w:t>
      </w:r>
      <w:r w:rsidRPr="00736933">
        <w:rPr>
          <w:rFonts w:ascii="Times New Roman" w:hAnsi="Times New Roman"/>
          <w:sz w:val="28"/>
          <w:szCs w:val="28"/>
          <w:lang w:val="kk-KZ"/>
        </w:rPr>
        <w:t>оқу материалын, қандай да бір сұрақты, тақырыпты, бөлімді, пәнді, ғылым әдістерін жүйелі, дәйекті баяндау. Дәріске келесі талаптар қойылады: ғылыми, идеялық, қол жетімділік, мазмұнның бірлігі, презентацияның эмоционалдылығы, оқу сабақтарының басқа түрлерімен (семинарлар, зертханалық жұмыстар, оқу және өндірістік практика және басқалар) байланысы.</w:t>
      </w:r>
    </w:p>
    <w:p w:rsidR="00247E2A" w:rsidRPr="00FA5D53" w:rsidRDefault="00247E2A" w:rsidP="00247E2A">
      <w:pPr>
        <w:tabs>
          <w:tab w:val="left" w:pos="142"/>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Материалды дәр</w:t>
      </w:r>
      <w:r>
        <w:rPr>
          <w:rFonts w:ascii="Times New Roman" w:hAnsi="Times New Roman"/>
          <w:sz w:val="28"/>
          <w:szCs w:val="28"/>
          <w:lang w:val="kk-KZ"/>
        </w:rPr>
        <w:t>іс арқылы</w:t>
      </w:r>
      <w:r w:rsidRPr="00FA5D53">
        <w:rPr>
          <w:rFonts w:ascii="Times New Roman" w:hAnsi="Times New Roman"/>
          <w:sz w:val="28"/>
          <w:szCs w:val="28"/>
          <w:lang w:val="kk-KZ"/>
        </w:rPr>
        <w:t xml:space="preserve"> ұсыну функциялары: </w:t>
      </w:r>
    </w:p>
    <w:p w:rsidR="00247E2A" w:rsidRPr="00FA5D53" w:rsidRDefault="00247E2A" w:rsidP="00247E2A">
      <w:pPr>
        <w:pStyle w:val="a3"/>
        <w:numPr>
          <w:ilvl w:val="0"/>
          <w:numId w:val="30"/>
        </w:numPr>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ақпараттық (қажетті ақпаратты хабарлайды); </w:t>
      </w:r>
    </w:p>
    <w:p w:rsidR="00247E2A" w:rsidRDefault="00247E2A" w:rsidP="00247E2A">
      <w:pPr>
        <w:pStyle w:val="a3"/>
        <w:numPr>
          <w:ilvl w:val="0"/>
          <w:numId w:val="30"/>
        </w:numPr>
        <w:tabs>
          <w:tab w:val="left" w:pos="142"/>
        </w:tabs>
        <w:spacing w:after="0" w:line="240" w:lineRule="auto"/>
        <w:ind w:left="0" w:firstLine="567"/>
        <w:jc w:val="both"/>
        <w:rPr>
          <w:rFonts w:ascii="Times New Roman" w:hAnsi="Times New Roman" w:cs="Times New Roman"/>
          <w:sz w:val="28"/>
          <w:szCs w:val="28"/>
          <w:lang w:val="kk-KZ"/>
        </w:rPr>
      </w:pPr>
      <w:r w:rsidRPr="00736933">
        <w:rPr>
          <w:rFonts w:ascii="Times New Roman" w:hAnsi="Times New Roman" w:cs="Times New Roman"/>
          <w:sz w:val="28"/>
          <w:szCs w:val="28"/>
          <w:lang w:val="kk-KZ"/>
        </w:rPr>
        <w:t xml:space="preserve">ынталандырушы (хабарлама тақырыбына қызығушылық тудырады); </w:t>
      </w:r>
    </w:p>
    <w:p w:rsidR="00247E2A" w:rsidRPr="00736933" w:rsidRDefault="00247E2A" w:rsidP="00247E2A">
      <w:pPr>
        <w:pStyle w:val="a3"/>
        <w:numPr>
          <w:ilvl w:val="0"/>
          <w:numId w:val="30"/>
        </w:numPr>
        <w:tabs>
          <w:tab w:val="left" w:pos="142"/>
        </w:tabs>
        <w:spacing w:after="0" w:line="240" w:lineRule="auto"/>
        <w:ind w:left="0" w:firstLine="567"/>
        <w:jc w:val="both"/>
        <w:rPr>
          <w:rFonts w:ascii="Times New Roman" w:hAnsi="Times New Roman" w:cs="Times New Roman"/>
          <w:sz w:val="28"/>
          <w:szCs w:val="28"/>
          <w:lang w:val="kk-KZ"/>
        </w:rPr>
      </w:pPr>
      <w:r w:rsidRPr="00736933">
        <w:rPr>
          <w:rFonts w:ascii="Times New Roman" w:hAnsi="Times New Roman" w:cs="Times New Roman"/>
          <w:sz w:val="28"/>
          <w:szCs w:val="28"/>
          <w:lang w:val="kk-KZ"/>
        </w:rPr>
        <w:t xml:space="preserve">дамытушылық (ақыл-ой белсенділігін арттырады); </w:t>
      </w:r>
    </w:p>
    <w:p w:rsidR="00247E2A" w:rsidRPr="00FA5D53" w:rsidRDefault="00247E2A" w:rsidP="00247E2A">
      <w:pPr>
        <w:pStyle w:val="a3"/>
        <w:numPr>
          <w:ilvl w:val="0"/>
          <w:numId w:val="30"/>
        </w:numPr>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бағдарлау (түсінік</w:t>
      </w:r>
      <w:r>
        <w:rPr>
          <w:rFonts w:ascii="Times New Roman" w:hAnsi="Times New Roman" w:cs="Times New Roman"/>
          <w:sz w:val="28"/>
          <w:szCs w:val="28"/>
          <w:lang w:val="kk-KZ"/>
        </w:rPr>
        <w:t>ті</w:t>
      </w:r>
      <w:r w:rsidRPr="00FA5D53">
        <w:rPr>
          <w:rFonts w:ascii="Times New Roman" w:hAnsi="Times New Roman" w:cs="Times New Roman"/>
          <w:sz w:val="28"/>
          <w:szCs w:val="28"/>
          <w:lang w:val="kk-KZ"/>
        </w:rPr>
        <w:t xml:space="preserve"> қалыптастыруға көмектеседі); </w:t>
      </w:r>
    </w:p>
    <w:p w:rsidR="00247E2A" w:rsidRPr="00FA5D53" w:rsidRDefault="00247E2A" w:rsidP="00247E2A">
      <w:pPr>
        <w:pStyle w:val="a3"/>
        <w:numPr>
          <w:ilvl w:val="0"/>
          <w:numId w:val="30"/>
        </w:numPr>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түсіндірме (ғылыми тұжырымдамалардың негізін құрайды); </w:t>
      </w:r>
    </w:p>
    <w:p w:rsidR="00247E2A" w:rsidRPr="00736933" w:rsidRDefault="00247E2A" w:rsidP="00247E2A">
      <w:pPr>
        <w:pStyle w:val="a3"/>
        <w:numPr>
          <w:ilvl w:val="0"/>
          <w:numId w:val="30"/>
        </w:numPr>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сендіру (растайды, дәлел келтіреді </w:t>
      </w:r>
      <w:r>
        <w:rPr>
          <w:rFonts w:ascii="Times New Roman" w:hAnsi="Times New Roman" w:cs="Times New Roman"/>
          <w:sz w:val="28"/>
          <w:szCs w:val="28"/>
          <w:lang w:val="kk-KZ"/>
        </w:rPr>
        <w:t>[25</w:t>
      </w:r>
      <w:r w:rsidR="00961A3A">
        <w:rPr>
          <w:rFonts w:ascii="Times New Roman" w:hAnsi="Times New Roman" w:cs="Times New Roman"/>
          <w:sz w:val="28"/>
          <w:szCs w:val="28"/>
          <w:lang w:val="kk-KZ"/>
        </w:rPr>
        <w:t>9</w:t>
      </w:r>
      <w:r w:rsidRPr="00FA5D53">
        <w:rPr>
          <w:rFonts w:ascii="Times New Roman" w:hAnsi="Times New Roman" w:cs="Times New Roman"/>
          <w:sz w:val="28"/>
          <w:szCs w:val="28"/>
          <w:lang w:val="kk-KZ"/>
        </w:rPr>
        <w:t>].</w:t>
      </w:r>
    </w:p>
    <w:p w:rsidR="00247E2A" w:rsidRPr="00FA5D53" w:rsidRDefault="00247E2A" w:rsidP="00247E2A">
      <w:pPr>
        <w:pStyle w:val="a3"/>
        <w:numPr>
          <w:ilvl w:val="3"/>
          <w:numId w:val="23"/>
        </w:numPr>
        <w:tabs>
          <w:tab w:val="left" w:pos="0"/>
          <w:tab w:val="left" w:pos="851"/>
        </w:tabs>
        <w:spacing w:after="0" w:line="240" w:lineRule="auto"/>
        <w:ind w:left="0" w:firstLine="567"/>
        <w:jc w:val="both"/>
        <w:rPr>
          <w:rFonts w:ascii="Times New Roman" w:hAnsi="Times New Roman" w:cs="Times New Roman"/>
          <w:i/>
          <w:sz w:val="28"/>
          <w:szCs w:val="28"/>
          <w:lang w:val="kk-KZ"/>
        </w:rPr>
      </w:pPr>
      <w:r w:rsidRPr="00FA5D53">
        <w:rPr>
          <w:rFonts w:ascii="Times New Roman" w:hAnsi="Times New Roman" w:cs="Times New Roman"/>
          <w:b/>
          <w:sz w:val="28"/>
          <w:szCs w:val="28"/>
          <w:lang w:val="kk-KZ"/>
        </w:rPr>
        <w:t>Тақырып:</w:t>
      </w:r>
      <w:r w:rsidRPr="00FA5D53">
        <w:rPr>
          <w:rFonts w:ascii="Times New Roman" w:hAnsi="Times New Roman" w:cs="Times New Roman"/>
          <w:i/>
          <w:sz w:val="28"/>
          <w:szCs w:val="28"/>
          <w:lang w:val="kk-KZ"/>
        </w:rPr>
        <w:t xml:space="preserve"> </w:t>
      </w:r>
      <w:r w:rsidRPr="00FA5D53">
        <w:rPr>
          <w:rFonts w:ascii="Times New Roman" w:hAnsi="Times New Roman" w:cs="Times New Roman"/>
          <w:b/>
          <w:i/>
          <w:sz w:val="28"/>
          <w:szCs w:val="28"/>
          <w:lang w:val="kk-KZ"/>
        </w:rPr>
        <w:t>Инклюзивті білім беру. Негізгі ұғымдар. Нормативтік - құқықтық қамтамасыз ету.</w:t>
      </w:r>
      <w:r w:rsidRPr="00FA5D53">
        <w:rPr>
          <w:rFonts w:ascii="Times New Roman" w:hAnsi="Times New Roman" w:cs="Times New Roman"/>
          <w:i/>
          <w:sz w:val="28"/>
          <w:szCs w:val="28"/>
          <w:lang w:val="kk-KZ"/>
        </w:rPr>
        <w:t xml:space="preserve"> </w:t>
      </w:r>
      <w:r w:rsidRPr="00FA5D53">
        <w:rPr>
          <w:rFonts w:ascii="Times New Roman" w:hAnsi="Times New Roman" w:cs="Times New Roman"/>
          <w:sz w:val="28"/>
          <w:szCs w:val="28"/>
          <w:lang w:val="kk-KZ"/>
        </w:rPr>
        <w:t xml:space="preserve">«Инклюзия» ұғымы, мақсаты мен міндеттерін айқындау. Ғалымдардың «Инклюзивті білім беру» туралы анықтамалары. Мүмкіндігі шектеулі адамдарға арнайы білім берудің қалыптасуы мен дамуын зерттеу. Инклюзивті білім берудің қағидалары мен ерекшеліктерін ажырату. Инклюзивті білім беруді құқықтық және заңдық қамтамасыз ету. Инклюзивті білім берудің нормативтік-құқықтық негіздерін қарастыру және меңгеру. ҚР инклюзивті оқытудың жүзеге асу жағдайы. Қазіргі орта білім беру мекемелерінде инклюзивті ортаның қалыптасу деңгейлерін айқындау. Инклюзивті білім беру модельдерін талдау. </w:t>
      </w:r>
    </w:p>
    <w:p w:rsidR="00247E2A" w:rsidRPr="00FA5D53" w:rsidRDefault="00247E2A" w:rsidP="00247E2A">
      <w:pPr>
        <w:pStyle w:val="a3"/>
        <w:numPr>
          <w:ilvl w:val="3"/>
          <w:numId w:val="23"/>
        </w:numPr>
        <w:tabs>
          <w:tab w:val="left" w:pos="0"/>
          <w:tab w:val="left" w:pos="851"/>
        </w:tabs>
        <w:spacing w:after="0" w:line="240" w:lineRule="auto"/>
        <w:ind w:left="0" w:firstLine="567"/>
        <w:jc w:val="both"/>
        <w:rPr>
          <w:rFonts w:ascii="Times New Roman" w:hAnsi="Times New Roman" w:cs="Times New Roman"/>
          <w:i/>
          <w:sz w:val="28"/>
          <w:szCs w:val="28"/>
          <w:lang w:val="kk-KZ"/>
        </w:rPr>
      </w:pPr>
      <w:r w:rsidRPr="00FA5D53">
        <w:rPr>
          <w:rFonts w:ascii="Times New Roman" w:hAnsi="Times New Roman" w:cs="Times New Roman"/>
          <w:b/>
          <w:sz w:val="28"/>
          <w:szCs w:val="28"/>
          <w:lang w:val="kk-KZ"/>
        </w:rPr>
        <w:t>Тақырып:</w:t>
      </w:r>
      <w:r w:rsidRPr="00FA5D53">
        <w:rPr>
          <w:rFonts w:ascii="Times New Roman" w:hAnsi="Times New Roman" w:cs="Times New Roman"/>
          <w:b/>
          <w:i/>
          <w:sz w:val="24"/>
          <w:szCs w:val="24"/>
          <w:lang w:val="kk-KZ"/>
        </w:rPr>
        <w:t xml:space="preserve"> </w:t>
      </w:r>
      <w:r w:rsidRPr="00FA5D53">
        <w:rPr>
          <w:rFonts w:ascii="Times New Roman" w:hAnsi="Times New Roman" w:cs="Times New Roman"/>
          <w:b/>
          <w:i/>
          <w:sz w:val="28"/>
          <w:szCs w:val="28"/>
          <w:lang w:val="kk-KZ"/>
        </w:rPr>
        <w:t xml:space="preserve">Инклюзивті білім беруде мектеп пен отбасы педагогикалық ынтымақтастығы. </w:t>
      </w:r>
      <w:r w:rsidRPr="00FA5D53">
        <w:rPr>
          <w:rFonts w:ascii="Times New Roman" w:hAnsi="Times New Roman" w:cs="Times New Roman"/>
          <w:sz w:val="28"/>
          <w:szCs w:val="28"/>
          <w:lang w:val="kk-KZ"/>
        </w:rPr>
        <w:t xml:space="preserve">Мектеп – отбасы ынтымақтастығының тиімділік шарттары. Мектеп пен отбасының өзара қарым-қатынас дамуының кезеңдері. Отбасылармен қарым-қатынас барысында мектеп ұжымы тарапынан жүргізілетін іс-шаралардың екі жақты тиімді ынтымақтастыққа негізделуін қамтамасыз ету. Мектеп-отбасы ынтымақтастығының субъектілері және олардың міндеттері. Инклюзивті білім беруде мектеп пен отбасы ынтымақтастығының мазмұны мен бағыттары. Мектеп пен отбасы қарым-қатынасындағы ата-аналардың типтері. Білім беруде мектеп пен ата-аналардың жауапкершілігіне қатысты нормативтік құжаттар талқыланады. Мектеп пен отбасы қарым-қатынасындағы ата-аналардың типтік ерекшеліктеріне талдау жасалады. Ата-аналардың ынтымақтастыққа қызығушылықтары мен қажеттіліктері анықталады. Отбасының бала тәрбиесіндегі маңызды рөлі. </w:t>
      </w:r>
      <w:r w:rsidRPr="00FA5D53">
        <w:rPr>
          <w:rFonts w:ascii="Times New Roman" w:hAnsi="Times New Roman" w:cs="Times New Roman"/>
          <w:iCs/>
          <w:sz w:val="28"/>
          <w:szCs w:val="28"/>
          <w:lang w:val="kk-KZ"/>
        </w:rPr>
        <w:t>Қазіргі таңдағы отбасының тәрбиелік рөлінің әлсіреуіне ықпал етуші факторлар.</w:t>
      </w:r>
      <w:r w:rsidRPr="00FA5D53">
        <w:rPr>
          <w:rFonts w:ascii="Times New Roman" w:hAnsi="Times New Roman" w:cs="Times New Roman"/>
          <w:sz w:val="28"/>
          <w:szCs w:val="28"/>
          <w:lang w:val="kk-KZ"/>
        </w:rPr>
        <w:t xml:space="preserve"> Мұғалімдер мен ата-аналардың қарым қатынасын ұйымдастырудың </w:t>
      </w:r>
      <w:r w:rsidRPr="00FA5D53">
        <w:rPr>
          <w:rFonts w:ascii="Times New Roman" w:hAnsi="Times New Roman" w:cs="Times New Roman"/>
          <w:sz w:val="28"/>
          <w:szCs w:val="28"/>
          <w:lang w:val="kk-KZ"/>
        </w:rPr>
        <w:lastRenderedPageBreak/>
        <w:t xml:space="preserve">жаңа бағыттары отбасының қоғамдық, жеке және мемлекеттік құндылық ретінде дамуын, оның тәрбиелік әлеуетін қалпына келтіруді қамтамасыз етеді. </w:t>
      </w:r>
    </w:p>
    <w:p w:rsidR="00247E2A" w:rsidRPr="001F3D38" w:rsidRDefault="00247E2A" w:rsidP="001F3D38">
      <w:pPr>
        <w:pStyle w:val="a3"/>
        <w:numPr>
          <w:ilvl w:val="3"/>
          <w:numId w:val="23"/>
        </w:numPr>
        <w:tabs>
          <w:tab w:val="left" w:pos="0"/>
          <w:tab w:val="left" w:pos="567"/>
          <w:tab w:val="left" w:pos="851"/>
        </w:tabs>
        <w:spacing w:after="0" w:line="240" w:lineRule="auto"/>
        <w:ind w:left="0" w:firstLine="567"/>
        <w:jc w:val="both"/>
        <w:rPr>
          <w:rFonts w:ascii="Times New Roman" w:hAnsi="Times New Roman"/>
          <w:sz w:val="28"/>
          <w:szCs w:val="28"/>
          <w:lang w:val="kk-KZ"/>
        </w:rPr>
      </w:pPr>
      <w:r w:rsidRPr="001F3D38">
        <w:rPr>
          <w:rFonts w:ascii="Times New Roman" w:hAnsi="Times New Roman"/>
          <w:b/>
          <w:sz w:val="28"/>
          <w:szCs w:val="28"/>
          <w:lang w:val="kk-KZ"/>
        </w:rPr>
        <w:t>Тақырып:</w:t>
      </w:r>
      <w:r w:rsidRPr="001F3D38">
        <w:rPr>
          <w:rFonts w:ascii="Times New Roman" w:hAnsi="Times New Roman"/>
          <w:b/>
          <w:i/>
          <w:sz w:val="28"/>
          <w:szCs w:val="28"/>
          <w:lang w:val="kk-KZ"/>
        </w:rPr>
        <w:t xml:space="preserve"> Мектеп – отбасы ынтымақтастық жүйесінде мүмкіндігі шектеулі балаларға инклюзивті білім берудің психологиялық-педагогикалық шарттары. </w:t>
      </w:r>
      <w:r w:rsidR="001F3D38" w:rsidRPr="001F3D38">
        <w:rPr>
          <w:rFonts w:ascii="Times New Roman" w:hAnsi="Times New Roman"/>
          <w:sz w:val="28"/>
          <w:szCs w:val="28"/>
          <w:lang w:val="kk-KZ"/>
        </w:rPr>
        <w:t>Инклюзивті білім беруде мектеп пен отбасы ынтымақтастығының мақсатты және жүйелі сипатта болуы; Мұғалімнің инклюзивті білім беруде «мектеп – отбасы» ынтымақтастық бағытындағы кәсіби-педагогикалық құзіреттіліктерін дамыту; Мектеп – отбасы ынтымақтастығын құруда отбасы ерекшеліктерін психологиялық-педагогикалық диагностикалау; Ата-аналардың инклюзивті білім беру мәселесіндегі функционалды сауаттылығын қалыптастыру; Ата-аналардың инклюзивті білім беруге оң қатынасы мен саналы қолдауын қамтамасыз ету; Мектеп пен отбасының өзара әрекеттестігін серіктестік пен одақ</w:t>
      </w:r>
      <w:r w:rsidR="001F3D38">
        <w:rPr>
          <w:rFonts w:ascii="Times New Roman" w:hAnsi="Times New Roman"/>
          <w:sz w:val="28"/>
          <w:szCs w:val="28"/>
          <w:lang w:val="kk-KZ"/>
        </w:rPr>
        <w:t>тастық қатынасында жүзеге асыру; М</w:t>
      </w:r>
      <w:r w:rsidR="001F3D38" w:rsidRPr="001F3D38">
        <w:rPr>
          <w:rFonts w:ascii="Times New Roman" w:hAnsi="Times New Roman"/>
          <w:sz w:val="28"/>
          <w:szCs w:val="28"/>
          <w:lang w:val="kk-KZ"/>
        </w:rPr>
        <w:t>ектеп пен отбасы МШБ-дың дамуындағы өзгерістерді бірлесіп бақылау және бағалау.</w:t>
      </w:r>
    </w:p>
    <w:p w:rsidR="00247E2A" w:rsidRPr="00FA5D53" w:rsidRDefault="00247E2A" w:rsidP="00247E2A">
      <w:pPr>
        <w:pStyle w:val="a3"/>
        <w:numPr>
          <w:ilvl w:val="3"/>
          <w:numId w:val="23"/>
        </w:numPr>
        <w:tabs>
          <w:tab w:val="left" w:pos="0"/>
          <w:tab w:val="left" w:pos="142"/>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Тақырып:</w:t>
      </w:r>
      <w:r w:rsidRPr="00FA5D53">
        <w:rPr>
          <w:rFonts w:ascii="Times New Roman" w:hAnsi="Times New Roman" w:cs="Times New Roman"/>
          <w:b/>
          <w:i/>
          <w:sz w:val="28"/>
          <w:szCs w:val="28"/>
          <w:lang w:val="kk-KZ"/>
        </w:rPr>
        <w:t xml:space="preserve"> Мектеп-отбасы ынтымақтастық жүйесінде мүмкіндігі шектеулі балаларға инклюзивті білім берудің озық тәжірибелері. Инклюзивті білім берудің халықаралық тәжірибелері</w:t>
      </w:r>
      <w:r w:rsidRPr="00FA5D53">
        <w:rPr>
          <w:rFonts w:ascii="Times New Roman" w:hAnsi="Times New Roman" w:cs="Times New Roman"/>
          <w:b/>
          <w:sz w:val="28"/>
          <w:szCs w:val="28"/>
          <w:lang w:val="kk-KZ"/>
        </w:rPr>
        <w:t>.</w:t>
      </w:r>
      <w:r w:rsidRPr="00FA5D53">
        <w:rPr>
          <w:rFonts w:ascii="Times New Roman" w:hAnsi="Times New Roman" w:cs="Times New Roman"/>
          <w:sz w:val="28"/>
          <w:szCs w:val="28"/>
          <w:lang w:val="kk-KZ"/>
        </w:rPr>
        <w:t xml:space="preserve"> Шет елдердегі инклюзивті білім беру үлгілері. Мүмкіндігі шектеулі балаларға инклюзивті білім беру модельдері. Инклюзивті сыныпта мұғалім жұмысының тиімді әдістері мен тәсілдері. Мұғалімдерде инклюзивті білім беру үрдісінде және отбасымен ынтымақтастық құруда кездесетін қиындықтар мен кедергілерді шешу жолдары. </w:t>
      </w:r>
      <w:r w:rsidRPr="00FA5D53">
        <w:rPr>
          <w:rFonts w:ascii="Times New Roman" w:hAnsi="Times New Roman" w:cs="Times New Roman"/>
          <w:iCs/>
          <w:sz w:val="28"/>
          <w:szCs w:val="28"/>
          <w:lang w:val="kk-KZ"/>
        </w:rPr>
        <w:t xml:space="preserve">Инклюзивті білімді жетілдірудің жаңа мүмкіндіктері. </w:t>
      </w:r>
      <w:r w:rsidRPr="00FA5D53">
        <w:rPr>
          <w:rFonts w:ascii="Times New Roman" w:hAnsi="Times New Roman" w:cs="Times New Roman"/>
          <w:sz w:val="28"/>
          <w:szCs w:val="28"/>
          <w:lang w:val="kk-KZ"/>
        </w:rPr>
        <w:t xml:space="preserve">Инклюзивті білім берудің халықаралық тәжірибелеріне талдау жасау, озық тәжірибелерін іріктеу, инклюзияның артықшылықтары мен кемшіліктерін сараптау. </w:t>
      </w:r>
    </w:p>
    <w:p w:rsidR="00247E2A"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i/>
          <w:sz w:val="28"/>
          <w:szCs w:val="28"/>
          <w:lang w:val="kk-KZ"/>
        </w:rPr>
        <w:t xml:space="preserve">Практикалық сабақ </w:t>
      </w:r>
      <w:r w:rsidRPr="00FA5D53">
        <w:rPr>
          <w:rFonts w:ascii="Times New Roman" w:hAnsi="Times New Roman" w:cs="Times New Roman"/>
          <w:sz w:val="28"/>
          <w:szCs w:val="28"/>
          <w:lang w:val="kk-KZ"/>
        </w:rPr>
        <w:t xml:space="preserve">- бұл оқытушының жетекшілігімен белгілі бір оқу мәселесін (теориялық, қолданбалы, проблемалық) топтық талқылау түрінде жүргізіледі. </w:t>
      </w:r>
    </w:p>
    <w:p w:rsidR="00247E2A"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Біздің зерттеу жұмысымыздың барысында практикалық сабақтың маңыздылығы, дәріс кезінде мүмкіндігі шектеулі балаларға инклюзивті білім беруде мектеп пен отбасы ынтымақтастығы тақырыбы аясында меңгерген теориялық білімдерді практика жүзінде қолдануға дайындау болып табылады. Бұл  мектеп ұжымында, мұғалімдердің инклюзивті білім беруде біліктіліктерін арттыру ретінде жүргізілді, әріптестердің пікірлерімен, осы бағыттағы жұмыстарымен танысу, ғылыми ақпаратты талдау ұжымдық, көпшілік талқылаудың нысаны, жаңа білім, әдістер көлемінде ұжым қатысушыларының құзыреттілігін қалыптастыру, тақырып бойынша жобалар мен бағдарламаларды қарастыруға және талқылауға мүмкіндік берді.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«Мектеп-отбасы» ынтымақтастық жүйесінде инклюзивті білімді дамытуда белсенді қолданылған әдістердің тағы бір формасы тренинг және коучингтер.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t>Тренинг</w:t>
      </w:r>
      <w:r w:rsidRPr="00FA5D53">
        <w:rPr>
          <w:rFonts w:ascii="Times New Roman" w:hAnsi="Times New Roman"/>
          <w:sz w:val="28"/>
          <w:szCs w:val="28"/>
          <w:lang w:val="kk-KZ"/>
        </w:rPr>
        <w:t xml:space="preserve"> (іс жүзінде жаттығу сабақтары) – практикалық сабақтардың бір түрі. Негізгі мақсаты - әрбір игерілетін кәсіби іс-әрекетті шеберлікке, дағды деңгейіне, белгіленген нормативке, кәсібиліктің нақты талаптарына дейін </w:t>
      </w:r>
      <w:r w:rsidRPr="00FA5D53">
        <w:rPr>
          <w:rFonts w:ascii="Times New Roman" w:hAnsi="Times New Roman"/>
          <w:sz w:val="28"/>
          <w:szCs w:val="28"/>
          <w:lang w:val="kk-KZ"/>
        </w:rPr>
        <w:lastRenderedPageBreak/>
        <w:t>жеткізу. Сондықтан өзін-өзі оқытуды қолдану мәселені шешудің тиімді әдісі болып табылады. Бұл әдісті қолдану инклюзивті білім беруге теріс әсер ететін факторларды түзету және жою, оның қатысушыларына психокоррекциялық көмектесу, инклюзивті ортада жағымды эмоционалды климатты орнатуға ықпал етеді.</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«Тренинг» термині (ағылш. - train, training) бірнеше мағынаға ие: оқыту, тәрбиелеу, жаттығу. Мұндай түсініксіздік оқытудың ғылыми анықтамаларына да тән. Бүгінгі таңда </w:t>
      </w:r>
      <w:r w:rsidRPr="00FA5D53">
        <w:rPr>
          <w:rFonts w:ascii="Times New Roman" w:hAnsi="Times New Roman"/>
          <w:i/>
          <w:sz w:val="28"/>
          <w:szCs w:val="28"/>
          <w:lang w:val="kk-KZ"/>
        </w:rPr>
        <w:t>«тренинг»</w:t>
      </w:r>
      <w:r w:rsidRPr="00FA5D53">
        <w:rPr>
          <w:rFonts w:ascii="Times New Roman" w:hAnsi="Times New Roman"/>
          <w:sz w:val="28"/>
          <w:szCs w:val="28"/>
          <w:lang w:val="kk-KZ"/>
        </w:rPr>
        <w:t xml:space="preserve"> ұғымының жалпы қабылданған түсіндірмесі жоқ, бұл оны кеңінен түсінуге және осы терминмен психологиялық практикада қолданылатын әртүрлі әдістерді, формаларды, әдістер мен құралдарды белгілеуге әкеледі.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Ю.Н. Емельянов тренингкті кез-келген күрделі қызмет түрін үйрену және игеру қабілеттерін дамыту әдістерінің тобы ретінде анықтайды. </w:t>
      </w:r>
      <w:r>
        <w:rPr>
          <w:rFonts w:ascii="Times New Roman" w:hAnsi="Times New Roman"/>
          <w:sz w:val="28"/>
          <w:szCs w:val="28"/>
          <w:lang w:val="kk-KZ"/>
        </w:rPr>
        <w:t xml:space="preserve">                                   </w:t>
      </w:r>
      <w:r w:rsidRPr="00FA5D53">
        <w:rPr>
          <w:rFonts w:ascii="Times New Roman" w:hAnsi="Times New Roman"/>
          <w:sz w:val="28"/>
          <w:szCs w:val="28"/>
          <w:lang w:val="kk-KZ"/>
        </w:rPr>
        <w:t xml:space="preserve">Л.А. Петровская әлеуметтік-психологиялық тренингті «тұлғааралық қатынастар саласындағы білімді, әлеуметтік көзқарастарды, дағдыларды және тәжірибені дамытуға бағытталған әсер ету құралы ретінде», «қарым-қатынастағы құзыреттілікті дамыту құралы», «психологиялық әсер ету құралы» деп қарастырады </w:t>
      </w:r>
      <w:r w:rsidR="00961A3A">
        <w:rPr>
          <w:rFonts w:ascii="Times New Roman" w:hAnsi="Times New Roman"/>
          <w:sz w:val="28"/>
          <w:szCs w:val="28"/>
          <w:lang w:val="kk-KZ"/>
        </w:rPr>
        <w:t>[260</w:t>
      </w:r>
      <w:r>
        <w:rPr>
          <w:rFonts w:ascii="Times New Roman" w:hAnsi="Times New Roman"/>
          <w:sz w:val="28"/>
          <w:szCs w:val="28"/>
          <w:lang w:val="kk-KZ"/>
        </w:rPr>
        <w:t>,</w:t>
      </w:r>
      <w:r w:rsidRPr="00FA5D53">
        <w:rPr>
          <w:rFonts w:ascii="Times New Roman" w:hAnsi="Times New Roman"/>
          <w:sz w:val="28"/>
          <w:szCs w:val="28"/>
          <w:lang w:val="kk-KZ"/>
        </w:rPr>
        <w:t xml:space="preserve"> 2</w:t>
      </w:r>
      <w:r>
        <w:rPr>
          <w:rFonts w:ascii="Times New Roman" w:hAnsi="Times New Roman"/>
          <w:sz w:val="28"/>
          <w:szCs w:val="28"/>
          <w:lang w:val="kk-KZ"/>
        </w:rPr>
        <w:t>6</w:t>
      </w:r>
      <w:r w:rsidR="00961A3A">
        <w:rPr>
          <w:rFonts w:ascii="Times New Roman" w:hAnsi="Times New Roman"/>
          <w:sz w:val="28"/>
          <w:szCs w:val="28"/>
          <w:lang w:val="kk-KZ"/>
        </w:rPr>
        <w:t>1</w:t>
      </w:r>
      <w:r w:rsidRPr="00FA5D53">
        <w:rPr>
          <w:rFonts w:ascii="Times New Roman" w:hAnsi="Times New Roman"/>
          <w:sz w:val="28"/>
          <w:szCs w:val="28"/>
          <w:lang w:val="kk-KZ"/>
        </w:rPr>
        <w:t xml:space="preserve">].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Кез-келген тренинг практикалық психология әдістеріне, </w:t>
      </w:r>
      <w:r w:rsidRPr="00FA5D53">
        <w:rPr>
          <w:rFonts w:ascii="Times New Roman" w:hAnsi="Times New Roman"/>
          <w:i/>
          <w:sz w:val="28"/>
          <w:szCs w:val="28"/>
          <w:lang w:val="kk-KZ"/>
        </w:rPr>
        <w:t>топтық өзара әрекеттесуге</w:t>
      </w:r>
      <w:r w:rsidRPr="00FA5D53">
        <w:rPr>
          <w:rFonts w:ascii="Times New Roman" w:hAnsi="Times New Roman"/>
          <w:sz w:val="28"/>
          <w:szCs w:val="28"/>
          <w:lang w:val="kk-KZ"/>
        </w:rPr>
        <w:t xml:space="preserve">, </w:t>
      </w:r>
      <w:r w:rsidRPr="00FA5D53">
        <w:rPr>
          <w:rFonts w:ascii="Times New Roman" w:hAnsi="Times New Roman"/>
          <w:i/>
          <w:sz w:val="28"/>
          <w:szCs w:val="28"/>
          <w:lang w:val="kk-KZ"/>
        </w:rPr>
        <w:t>кері байланыс</w:t>
      </w:r>
      <w:r w:rsidRPr="00FA5D53">
        <w:rPr>
          <w:rFonts w:ascii="Times New Roman" w:hAnsi="Times New Roman"/>
          <w:sz w:val="28"/>
          <w:szCs w:val="28"/>
          <w:lang w:val="kk-KZ"/>
        </w:rPr>
        <w:t xml:space="preserve">, </w:t>
      </w:r>
      <w:r w:rsidRPr="00FA5D53">
        <w:rPr>
          <w:rFonts w:ascii="Times New Roman" w:hAnsi="Times New Roman"/>
          <w:i/>
          <w:sz w:val="28"/>
          <w:szCs w:val="28"/>
          <w:lang w:val="kk-KZ"/>
        </w:rPr>
        <w:t>практикалық жаттығулар, миға шабуыл</w:t>
      </w:r>
      <w:r w:rsidRPr="00FA5D53">
        <w:rPr>
          <w:rFonts w:ascii="Times New Roman" w:hAnsi="Times New Roman"/>
          <w:sz w:val="28"/>
          <w:szCs w:val="28"/>
          <w:lang w:val="kk-KZ"/>
        </w:rPr>
        <w:t xml:space="preserve"> және </w:t>
      </w:r>
      <w:r w:rsidRPr="00FA5D53">
        <w:rPr>
          <w:rFonts w:ascii="Times New Roman" w:hAnsi="Times New Roman"/>
          <w:i/>
          <w:sz w:val="28"/>
          <w:szCs w:val="28"/>
          <w:lang w:val="kk-KZ"/>
        </w:rPr>
        <w:t>ойындарға</w:t>
      </w:r>
      <w:r w:rsidRPr="00FA5D53">
        <w:rPr>
          <w:rFonts w:ascii="Times New Roman" w:hAnsi="Times New Roman"/>
          <w:sz w:val="28"/>
          <w:szCs w:val="28"/>
          <w:lang w:val="kk-KZ"/>
        </w:rPr>
        <w:t xml:space="preserve"> негізделген. Жаттықтырушының міндеті - қатысушыларға өз жаңалықтарын ашуға және өз мінез-құлқын еркін игеру мен басқарудың жаңа практикалық құралдарын сынап көруге, содан кейін оларды нақты өмірде қолдануға мүмкіндік беру.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Топтық өзара әрекеттесу</w:t>
      </w:r>
      <w:r w:rsidRPr="00FA5D53">
        <w:rPr>
          <w:rFonts w:ascii="Times New Roman" w:hAnsi="Times New Roman"/>
          <w:sz w:val="28"/>
          <w:szCs w:val="28"/>
          <w:lang w:val="kk-KZ"/>
        </w:rPr>
        <w:t xml:space="preserve"> - көптеген объектілердің (субъектілердің) бір-біріне тікелей немесе жанама әсер ету процесі, олардың өзара шарттылығы мен байланысын тудырады; топтардың бөліктері арасында да, бүкіл топтар арасында да жүреді. Құрылымдардың қалыптасуына ықпал ететін біріктіруші фактор ретінде әрекет етеді.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Тренинг жүргізу барысында топтық әрекеттесу, бірлесіп тапсырманы орындау, топ арасында талқылау кеңінен қолданылады. П.И.Пидкасисти оқытудың топтық формасының негізгі белгілері ретінде мыналарды анықтайды: білім алушылар нақты оқу міндеттерін шешу мақсатында топтарға бөлінеді; әр топ нақты тапсырманы (бірдей немесе сараланған) алады және оны топ жетекшісінің бақылауымен бірге орындайды; тапсырмалар топтың әрбір мүшесін бағалауға мүмкіндік беретіндей орындалу керек; топ құрамы тұрақты емес, ол топ мүшелерінің білім алу мүмкіндіктерін ескеріп максималды тиімділікпен жүзеге асырылады.</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Кері байланыс (ағылш. feedback "кері беру") - </w:t>
      </w:r>
      <w:r w:rsidRPr="00FA5D53">
        <w:rPr>
          <w:rFonts w:ascii="Times New Roman" w:hAnsi="Times New Roman"/>
          <w:sz w:val="28"/>
          <w:szCs w:val="28"/>
          <w:lang w:val="kk-KZ"/>
        </w:rPr>
        <w:t xml:space="preserve">кең мағынада қандай да бір іс-әрекетке немесе оқиғаға пікір, үн қосу, жауап қайтару дегенді білдіреді. Мысалы, тәлімгер білім алушының жаттығуларына ұсыныстар немесе түсініктемелер түрінде жауап береді. Кері байланыс педагогикада маңызды рөл атқарады және ол оқытудың тиімділігін арттыруға бағытталып, нәтижелеріне оң әсер етеді. </w:t>
      </w:r>
    </w:p>
    <w:p w:rsidR="00247E2A" w:rsidRPr="00FA5D53" w:rsidRDefault="00247E2A" w:rsidP="00247E2A">
      <w:pPr>
        <w:shd w:val="clear" w:color="auto" w:fill="FFFFFF"/>
        <w:spacing w:after="0" w:line="240" w:lineRule="auto"/>
        <w:ind w:firstLine="567"/>
        <w:jc w:val="both"/>
        <w:rPr>
          <w:rFonts w:ascii="Times New Roman" w:hAnsi="Times New Roman"/>
          <w:i/>
          <w:sz w:val="28"/>
          <w:szCs w:val="28"/>
          <w:lang w:val="kk-KZ"/>
        </w:rPr>
      </w:pPr>
      <w:r w:rsidRPr="00FA5D53">
        <w:rPr>
          <w:rFonts w:ascii="Times New Roman" w:hAnsi="Times New Roman"/>
          <w:sz w:val="28"/>
          <w:szCs w:val="28"/>
          <w:lang w:val="kk-KZ"/>
        </w:rPr>
        <w:lastRenderedPageBreak/>
        <w:t>Кері байланыс білім беру үрдісін мұғалімдер мен оқушылардың оқу мақсаттарына қол жеткізудегі бірлескен іс-әрекеттеріне бағыттайды немесе шоғырландырады және нақты нәтижеге бағыттайды.Ол оқу іс-әрекетінің бүкіл процесінде жалғасуы мүмкін. Кері байланыс ауызша, жазбаша немесе сандық технологиямен қамтамасыз етілуі мүмкін.</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Практикалық жаттығулар - </w:t>
      </w:r>
      <w:r w:rsidRPr="00FA5D53">
        <w:rPr>
          <w:rFonts w:ascii="Times New Roman" w:hAnsi="Times New Roman"/>
          <w:sz w:val="28"/>
          <w:szCs w:val="28"/>
          <w:lang w:val="kk-KZ"/>
        </w:rPr>
        <w:t>бұл білім алушылардың практикалық дағдыларын қалыптастыру, шоғырландыру және жетілдіру мақсатында күрделене түсетін белгілі бір әрекеттер мен әдістерді жүйелі түрде ұйымдастырып, саналы түрде қайталау.</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Жаттығулар қолданылу мақсатына қарай түрлі сипатқа ие:</w:t>
      </w:r>
    </w:p>
    <w:p w:rsidR="00247E2A" w:rsidRPr="00FA5D53"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дайындық (білім алушыларды жаңа білімді қабылдауға және оларды практикада қолдану тәсілдеріне дайындауға арналған); </w:t>
      </w:r>
    </w:p>
    <w:p w:rsidR="00247E2A" w:rsidRPr="00FA5D53"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кіріспе (байланысты ұғымдар мен әрекеттерді ажырату негізінде жаңа материалды игеруге ықпал етеді);</w:t>
      </w:r>
    </w:p>
    <w:p w:rsidR="00247E2A" w:rsidRPr="00FA5D53"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сынақ (жаңа ғана алған білімді алғашқы қолдану);</w:t>
      </w:r>
    </w:p>
    <w:p w:rsidR="00247E2A" w:rsidRPr="00FA5D53"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жаттығу (білім алушылардың қалыпты жағдайда дағдыларды игеруіне ықпал етеді);</w:t>
      </w:r>
    </w:p>
    <w:p w:rsidR="00247E2A" w:rsidRPr="00FA5D53"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шығармашылық (нақты өмірлік жағдайларда алған білімдерін қолдану дағдыларын қалыптастыруға ықпал етеді);</w:t>
      </w:r>
    </w:p>
    <w:p w:rsidR="00247E2A" w:rsidRPr="00FA5D53"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бақылау (оқу басымдығы).</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Психологиялық жаттығулар тренингке қатысушыларға өздерін жақсы білуге, мықты және әлсіз жақтарын көруге, проксимальды даму жолдарын анықтауға көмектеседі. Психологиялық жаттығулардың тағы бір маңызды міндеті — басқа адамдарды жақсы түсінуді үйрену, олармен оңай келісуге үйретеді.</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Психологиялық жаттығулар көбінесе жеке өсу жаттығуларында қолданылады. Оқу бағдарламасына коммуникация, сенімділік, стресске қарсы тұру және мақсат қою дағдыларын қалыптастырады.</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Миға шабуыл</w:t>
      </w:r>
      <w:r w:rsidRPr="00FA5D53">
        <w:rPr>
          <w:rFonts w:ascii="Times New Roman" w:hAnsi="Times New Roman"/>
          <w:sz w:val="28"/>
          <w:szCs w:val="28"/>
          <w:lang w:val="kk-KZ"/>
        </w:rPr>
        <w:t xml:space="preserve"> </w:t>
      </w:r>
      <w:r w:rsidRPr="00FA5D53">
        <w:rPr>
          <w:rFonts w:ascii="Times New Roman" w:hAnsi="Times New Roman"/>
          <w:i/>
          <w:sz w:val="28"/>
          <w:szCs w:val="28"/>
          <w:lang w:val="kk-KZ"/>
        </w:rPr>
        <w:t>әдісі</w:t>
      </w:r>
      <w:r w:rsidRPr="00FA5D53">
        <w:rPr>
          <w:rFonts w:ascii="Times New Roman" w:hAnsi="Times New Roman"/>
          <w:sz w:val="28"/>
          <w:szCs w:val="28"/>
          <w:lang w:val="kk-KZ"/>
        </w:rPr>
        <w:t xml:space="preserve"> (ағылш. brainstorming) - қиын мәселені бірлесіп шешу арқылы ойлау процестерін белсендіруге бағытталған белсенді оқыту әдістерінің бірі. Сараптамалық бағалау кезеңін қамтиды. Дамыған түрде қатысушылардың іс-қимылдарын олар танитын бағаланатын процестің схемасына (бейнесіне) сәйкес синхрондауды көздейді.</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Миға шабуыл әдісі 3 кезеңнен тұрады:</w:t>
      </w:r>
    </w:p>
    <w:p w:rsidR="00247E2A" w:rsidRPr="00FA5D53" w:rsidRDefault="00247E2A" w:rsidP="00247E2A">
      <w:pPr>
        <w:pStyle w:val="a3"/>
        <w:numPr>
          <w:ilvl w:val="0"/>
          <w:numId w:val="33"/>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Алғашқы кезең - </w:t>
      </w:r>
      <w:r w:rsidRPr="00FA5D53">
        <w:rPr>
          <w:rFonts w:ascii="Times New Roman" w:eastAsia="Times New Roman" w:hAnsi="Times New Roman" w:cs="Times New Roman"/>
          <w:i/>
          <w:sz w:val="28"/>
          <w:szCs w:val="28"/>
          <w:lang w:val="kk-KZ" w:eastAsia="ru-RU"/>
        </w:rPr>
        <w:t>мәселені белгілеу.</w:t>
      </w:r>
      <w:r w:rsidRPr="00FA5D53">
        <w:rPr>
          <w:rFonts w:ascii="Times New Roman" w:eastAsia="Times New Roman" w:hAnsi="Times New Roman" w:cs="Times New Roman"/>
          <w:sz w:val="28"/>
          <w:szCs w:val="28"/>
          <w:lang w:val="kk-KZ" w:eastAsia="ru-RU"/>
        </w:rPr>
        <w:t xml:space="preserve"> Бұл кезеңде тапсырма толық белгілі, қатысушылар таңдалған, жүргізуші анықталған және шабуылдың мақсаты мен әдісіне байланысты қатысушылардың басқа рөлдері қарастырылады.</w:t>
      </w:r>
    </w:p>
    <w:p w:rsidR="00247E2A" w:rsidRPr="00FA5D53" w:rsidRDefault="00247E2A" w:rsidP="00247E2A">
      <w:pPr>
        <w:pStyle w:val="a3"/>
        <w:numPr>
          <w:ilvl w:val="0"/>
          <w:numId w:val="33"/>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Негізгі кезең - </w:t>
      </w:r>
      <w:r w:rsidRPr="00FA5D53">
        <w:rPr>
          <w:rFonts w:ascii="Times New Roman" w:eastAsia="Times New Roman" w:hAnsi="Times New Roman" w:cs="Times New Roman"/>
          <w:i/>
          <w:sz w:val="28"/>
          <w:szCs w:val="28"/>
          <w:lang w:val="kk-KZ" w:eastAsia="ru-RU"/>
        </w:rPr>
        <w:t>идеяларды қалыптастыру</w:t>
      </w:r>
      <w:r w:rsidRPr="00FA5D53">
        <w:rPr>
          <w:rFonts w:ascii="Times New Roman" w:eastAsia="Times New Roman" w:hAnsi="Times New Roman" w:cs="Times New Roman"/>
          <w:sz w:val="28"/>
          <w:szCs w:val="28"/>
          <w:lang w:val="kk-KZ" w:eastAsia="ru-RU"/>
        </w:rPr>
        <w:t xml:space="preserve">. Атаулы кезеңде мәселе шешімінің нұсқалары әзірленеді. </w:t>
      </w:r>
    </w:p>
    <w:p w:rsidR="00247E2A" w:rsidRPr="00FA5D53" w:rsidRDefault="00247E2A" w:rsidP="00247E2A">
      <w:pPr>
        <w:pStyle w:val="a3"/>
        <w:numPr>
          <w:ilvl w:val="0"/>
          <w:numId w:val="33"/>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Сараптамалық кезең - </w:t>
      </w:r>
      <w:r w:rsidRPr="00FA5D53">
        <w:rPr>
          <w:rFonts w:ascii="Times New Roman" w:eastAsia="Times New Roman" w:hAnsi="Times New Roman" w:cs="Times New Roman"/>
          <w:i/>
          <w:sz w:val="28"/>
          <w:szCs w:val="28"/>
          <w:lang w:val="kk-KZ" w:eastAsia="ru-RU"/>
        </w:rPr>
        <w:t>идеяларды топтастыру, іріктеу және бағалау.</w:t>
      </w:r>
      <w:r w:rsidRPr="00FA5D53">
        <w:rPr>
          <w:rFonts w:ascii="Times New Roman" w:eastAsia="Times New Roman" w:hAnsi="Times New Roman" w:cs="Times New Roman"/>
          <w:sz w:val="28"/>
          <w:szCs w:val="28"/>
          <w:lang w:val="kk-KZ" w:eastAsia="ru-RU"/>
        </w:rPr>
        <w:t xml:space="preserve"> Бұл кезеңде хаотикалық идеялар жіктеліп, талданады және бағаланады. Бұл кезеңде ең құнды идеяларды бөліп көрсетуге және миға шабуылдың соңғы нәтижесін қорытуға мүмкіндік бар. Сараптамалық кезеңнің сапасы </w:t>
      </w:r>
      <w:r w:rsidRPr="00FA5D53">
        <w:rPr>
          <w:rFonts w:ascii="Times New Roman" w:eastAsia="Times New Roman" w:hAnsi="Times New Roman" w:cs="Times New Roman"/>
          <w:sz w:val="28"/>
          <w:szCs w:val="28"/>
          <w:lang w:val="kk-KZ" w:eastAsia="ru-RU"/>
        </w:rPr>
        <w:lastRenderedPageBreak/>
        <w:t>қатысушылардың идеяларды іріктеу критерийлерінің қатаңдығы мен біркелкілігі маңызды орын алады.</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Ойын - </w:t>
      </w:r>
      <w:r w:rsidRPr="00FA5D53">
        <w:rPr>
          <w:rFonts w:ascii="Times New Roman" w:hAnsi="Times New Roman"/>
          <w:sz w:val="28"/>
          <w:szCs w:val="28"/>
          <w:lang w:val="kk-KZ"/>
        </w:rPr>
        <w:t>педагогикалық ойындар білімнің іс жүзінде қолданылуында ойлау дербестігінің, икемділік пен мағыналылықтың дамуына</w:t>
      </w:r>
      <w:r>
        <w:rPr>
          <w:rFonts w:ascii="Times New Roman" w:hAnsi="Times New Roman"/>
          <w:sz w:val="28"/>
          <w:szCs w:val="28"/>
          <w:lang w:val="kk-KZ"/>
        </w:rPr>
        <w:t xml:space="preserve"> ықпал ететіндігін көрсетеді [26</w:t>
      </w:r>
      <w:r w:rsidR="00961A3A">
        <w:rPr>
          <w:rFonts w:ascii="Times New Roman" w:hAnsi="Times New Roman"/>
          <w:sz w:val="28"/>
          <w:szCs w:val="28"/>
          <w:lang w:val="kk-KZ"/>
        </w:rPr>
        <w:t>2</w:t>
      </w:r>
      <w:r w:rsidRPr="00FA5D53">
        <w:rPr>
          <w:rFonts w:ascii="Times New Roman" w:hAnsi="Times New Roman"/>
          <w:sz w:val="28"/>
          <w:szCs w:val="28"/>
          <w:lang w:val="kk-KZ"/>
        </w:rPr>
        <w:t>]. Сонымен, В.П. Бедерханованың тұжырымдамасы бойынша дәстүрлі оқыту жүйесіне ойындарды енгізу оның тиімділігін едәуір арттырады, қалыпты жағдайда ақпараттандырылған, танымдық кәсіби мүдделерге айтарлықтай әсер ететін дағдыларды үйрету</w:t>
      </w:r>
      <w:r>
        <w:rPr>
          <w:rFonts w:ascii="Times New Roman" w:hAnsi="Times New Roman"/>
          <w:sz w:val="28"/>
          <w:szCs w:val="28"/>
          <w:lang w:val="kk-KZ"/>
        </w:rPr>
        <w:t>ге мүмкіндік береді [26</w:t>
      </w:r>
      <w:r w:rsidR="00961A3A">
        <w:rPr>
          <w:rFonts w:ascii="Times New Roman" w:hAnsi="Times New Roman"/>
          <w:sz w:val="28"/>
          <w:szCs w:val="28"/>
          <w:lang w:val="kk-KZ"/>
        </w:rPr>
        <w:t>3</w:t>
      </w:r>
      <w:r w:rsidRPr="00FA5D53">
        <w:rPr>
          <w:rFonts w:ascii="Times New Roman" w:hAnsi="Times New Roman"/>
          <w:sz w:val="28"/>
          <w:szCs w:val="28"/>
          <w:lang w:val="kk-KZ"/>
        </w:rPr>
        <w:t>].</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А.С. Макаренко, мұғалімдер жауапты іскерлік ойындарды ойнай алуы керек деп санаған. Айта кету керек, ойын әдістері интегративті, яғни олар ойынның шарттары мен міндеттеріне байланысты тренинг элементтерін және пікірталас әдістерін қамтиды. Ойын - бұл қарым-қатынас туралы және қарым-қатынас жасаушылардың психологиялық ерекшеліктері туралы білім алу тәсілі.</w:t>
      </w:r>
    </w:p>
    <w:p w:rsidR="00247E2A"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Л.И. Новикова коммуникативті кедергіні жеңу үшін ойынды қолдануға мүмкіндік беретін әлеуметтік-психологиялық оқыту әдісі ретінде рөлдік ойынның ерекшеліктерін анықтайды. Сондықтан жаттығу процесінде ойын әдістері оқыту және дамыту жүйесі тұрғысынан қарастырылады. </w:t>
      </w:r>
    </w:p>
    <w:p w:rsidR="00247E2A"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Тәжірибелік – эксперименттік</w:t>
      </w:r>
      <w:r>
        <w:rPr>
          <w:rFonts w:ascii="Times New Roman" w:hAnsi="Times New Roman"/>
          <w:sz w:val="28"/>
          <w:szCs w:val="28"/>
          <w:lang w:val="kk-KZ"/>
        </w:rPr>
        <w:t xml:space="preserve"> жұмысымызда</w:t>
      </w:r>
      <w:r w:rsidRPr="00FA5D53">
        <w:rPr>
          <w:rFonts w:ascii="Times New Roman" w:hAnsi="Times New Roman"/>
          <w:sz w:val="28"/>
          <w:szCs w:val="28"/>
          <w:lang w:val="kk-KZ"/>
        </w:rPr>
        <w:t xml:space="preserve"> мұғалімдердің инклюзивті білім беру үдерісінде мектеп пен отбасы педагогикалық ынтымақтастығын құру құзіреттілігін қалыптастыруға бағытталған психолгиялық-педагогикалық тренингтер жүргізілді.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Біздің зерттеу жұмысымыз барысында мұғалімдерге қолданылған тренингтер оларды инклюзивті білім беру жағдайына дайындауға, психологиялық-педагогикалық қолдау көрсетуге және отбасылармен ынтымақтастық мәдениетін қалыптастыруға бағытталған. Оларға қысқаша тоқталар болсақ:</w:t>
      </w:r>
    </w:p>
    <w:p w:rsidR="00247E2A" w:rsidRPr="002D004A" w:rsidRDefault="00247E2A" w:rsidP="00247E2A">
      <w:pPr>
        <w:pStyle w:val="a3"/>
        <w:numPr>
          <w:ilvl w:val="0"/>
          <w:numId w:val="32"/>
        </w:numPr>
        <w:shd w:val="clear" w:color="auto" w:fill="FFFFFF"/>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«Педагог мәдениеті» тренингі</w:t>
      </w:r>
    </w:p>
    <w:p w:rsidR="00247E2A" w:rsidRPr="00FA5D53" w:rsidRDefault="00247E2A" w:rsidP="00247E2A">
      <w:pPr>
        <w:pStyle w:val="a3"/>
        <w:numPr>
          <w:ilvl w:val="0"/>
          <w:numId w:val="32"/>
        </w:numPr>
        <w:shd w:val="clear" w:color="auto" w:fill="FFFFFF"/>
        <w:spacing w:after="0" w:line="240" w:lineRule="auto"/>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 xml:space="preserve"> «Инклюзияға психологиялық дайындық» тренингі.</w:t>
      </w:r>
    </w:p>
    <w:p w:rsidR="00247E2A" w:rsidRDefault="00247E2A" w:rsidP="00247E2A">
      <w:pPr>
        <w:pStyle w:val="a3"/>
        <w:numPr>
          <w:ilvl w:val="0"/>
          <w:numId w:val="32"/>
        </w:numPr>
        <w:shd w:val="clear" w:color="auto" w:fill="FFFFFF"/>
        <w:spacing w:after="0" w:line="240" w:lineRule="auto"/>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«Ерекше бала әлемі» тренингі</w:t>
      </w:r>
    </w:p>
    <w:p w:rsidR="00247E2A" w:rsidRPr="00FA5D53" w:rsidRDefault="00247E2A" w:rsidP="00247E2A">
      <w:pPr>
        <w:pStyle w:val="a3"/>
        <w:numPr>
          <w:ilvl w:val="0"/>
          <w:numId w:val="32"/>
        </w:numPr>
        <w:shd w:val="clear" w:color="auto" w:fill="FFFFFF"/>
        <w:spacing w:after="0" w:line="240" w:lineRule="auto"/>
        <w:jc w:val="both"/>
        <w:rPr>
          <w:rFonts w:ascii="Times New Roman" w:hAnsi="Times New Roman" w:cs="Times New Roman"/>
          <w:sz w:val="28"/>
          <w:szCs w:val="28"/>
          <w:lang w:val="kk-KZ"/>
        </w:rPr>
      </w:pPr>
      <w:r w:rsidRPr="00FA5D53">
        <w:rPr>
          <w:rFonts w:ascii="Times New Roman" w:eastAsia="Times New Roman" w:hAnsi="Times New Roman" w:cs="Times New Roman"/>
          <w:sz w:val="28"/>
          <w:szCs w:val="28"/>
          <w:lang w:val="kk-KZ" w:eastAsia="ru-RU"/>
        </w:rPr>
        <w:t xml:space="preserve"> «Педагогты қолдау» тренингі</w:t>
      </w:r>
    </w:p>
    <w:p w:rsidR="00247E2A" w:rsidRPr="00DE59C0" w:rsidRDefault="00247E2A" w:rsidP="00247E2A">
      <w:pPr>
        <w:shd w:val="clear" w:color="auto" w:fill="FFFFFF"/>
        <w:spacing w:after="0" w:line="240" w:lineRule="auto"/>
        <w:ind w:firstLine="567"/>
        <w:jc w:val="both"/>
        <w:rPr>
          <w:rFonts w:ascii="Times New Roman" w:hAnsi="Times New Roman"/>
          <w:b/>
          <w:i/>
          <w:sz w:val="28"/>
          <w:szCs w:val="28"/>
          <w:lang w:val="kk-KZ"/>
        </w:rPr>
      </w:pPr>
      <w:r w:rsidRPr="00DE59C0">
        <w:rPr>
          <w:rFonts w:ascii="Times New Roman" w:hAnsi="Times New Roman"/>
          <w:b/>
          <w:i/>
          <w:sz w:val="28"/>
          <w:szCs w:val="28"/>
          <w:lang w:val="kk-KZ"/>
        </w:rPr>
        <w:t>«П</w:t>
      </w:r>
      <w:r>
        <w:rPr>
          <w:rFonts w:ascii="Times New Roman" w:hAnsi="Times New Roman"/>
          <w:b/>
          <w:i/>
          <w:sz w:val="28"/>
          <w:szCs w:val="28"/>
          <w:lang w:val="kk-KZ"/>
        </w:rPr>
        <w:t>едагог</w:t>
      </w:r>
      <w:r w:rsidRPr="00DE59C0">
        <w:rPr>
          <w:rFonts w:ascii="Times New Roman" w:hAnsi="Times New Roman"/>
          <w:b/>
          <w:i/>
          <w:sz w:val="28"/>
          <w:szCs w:val="28"/>
          <w:lang w:val="kk-KZ"/>
        </w:rPr>
        <w:t xml:space="preserve"> мәдениеті» психологиялық-педагогикалық тренинг.</w:t>
      </w:r>
    </w:p>
    <w:p w:rsidR="00247E2A" w:rsidRDefault="00247E2A" w:rsidP="00247E2A">
      <w:pPr>
        <w:shd w:val="clear" w:color="auto" w:fill="FFFFFF"/>
        <w:spacing w:after="0" w:line="240" w:lineRule="auto"/>
        <w:ind w:firstLine="567"/>
        <w:jc w:val="both"/>
        <w:rPr>
          <w:rFonts w:ascii="Times New Roman" w:hAnsi="Times New Roman"/>
          <w:sz w:val="28"/>
          <w:szCs w:val="28"/>
          <w:lang w:val="kk-KZ"/>
        </w:rPr>
      </w:pPr>
      <w:r w:rsidRPr="00DE59C0">
        <w:rPr>
          <w:rFonts w:ascii="Times New Roman" w:hAnsi="Times New Roman"/>
          <w:sz w:val="28"/>
          <w:szCs w:val="28"/>
          <w:lang w:val="kk-KZ"/>
        </w:rPr>
        <w:t>Мақсаты:</w:t>
      </w:r>
      <w:r>
        <w:rPr>
          <w:rFonts w:ascii="Times New Roman" w:hAnsi="Times New Roman"/>
          <w:sz w:val="28"/>
          <w:szCs w:val="28"/>
          <w:lang w:val="kk-KZ"/>
        </w:rPr>
        <w:t xml:space="preserve"> </w:t>
      </w:r>
    </w:p>
    <w:p w:rsidR="00247E2A"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з</w:t>
      </w:r>
      <w:r w:rsidRPr="002C3702">
        <w:rPr>
          <w:rFonts w:ascii="Times New Roman" w:hAnsi="Times New Roman"/>
          <w:sz w:val="28"/>
          <w:szCs w:val="28"/>
          <w:lang w:val="kk-KZ"/>
        </w:rPr>
        <w:t>аманауи мұғалімнің педагогикалық мәдениетін сипаттайтын критерилерді анықтау;</w:t>
      </w:r>
    </w:p>
    <w:p w:rsidR="00247E2A"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қатысушылардың коммуникативтік қабілеттерін диагностикалау және дамыту;</w:t>
      </w:r>
    </w:p>
    <w:p w:rsidR="00247E2A" w:rsidRDefault="00247E2A" w:rsidP="00247E2A">
      <w:pPr>
        <w:pStyle w:val="a3"/>
        <w:numPr>
          <w:ilvl w:val="0"/>
          <w:numId w:val="31"/>
        </w:numPr>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мұғалімдерде топтық өзара әрекеттесу дағдыларын қалыптастыру, өзін кәсіби педагог ретінде нақты түсіну; </w:t>
      </w:r>
    </w:p>
    <w:p w:rsidR="00247E2A" w:rsidRDefault="00247E2A" w:rsidP="00247E2A">
      <w:pPr>
        <w:shd w:val="clear" w:color="auto" w:fill="FFFFFF"/>
        <w:tabs>
          <w:tab w:val="left" w:pos="568"/>
        </w:tabs>
        <w:spacing w:after="0" w:line="240" w:lineRule="auto"/>
        <w:ind w:left="284" w:firstLine="283"/>
        <w:jc w:val="both"/>
        <w:rPr>
          <w:rFonts w:ascii="Times New Roman" w:hAnsi="Times New Roman"/>
          <w:sz w:val="28"/>
          <w:szCs w:val="28"/>
          <w:lang w:val="kk-KZ"/>
        </w:rPr>
      </w:pPr>
      <w:r>
        <w:rPr>
          <w:rFonts w:ascii="Times New Roman" w:hAnsi="Times New Roman"/>
          <w:sz w:val="28"/>
          <w:szCs w:val="28"/>
          <w:lang w:val="kk-KZ"/>
        </w:rPr>
        <w:t>тиімді ынтымақтастық құруға бағыттау, жеке қасиеттерін ашуға көмектесу.</w:t>
      </w:r>
    </w:p>
    <w:p w:rsidR="00247E2A" w:rsidRDefault="00247E2A" w:rsidP="00247E2A">
      <w:pPr>
        <w:shd w:val="clear" w:color="auto" w:fill="FFFFFF"/>
        <w:tabs>
          <w:tab w:val="left" w:pos="568"/>
        </w:tabs>
        <w:spacing w:after="0" w:line="240" w:lineRule="auto"/>
        <w:ind w:left="284" w:firstLine="283"/>
        <w:jc w:val="both"/>
        <w:rPr>
          <w:rFonts w:ascii="Times New Roman" w:hAnsi="Times New Roman"/>
          <w:sz w:val="28"/>
          <w:szCs w:val="28"/>
          <w:lang w:val="kk-KZ"/>
        </w:rPr>
      </w:pPr>
      <w:r>
        <w:rPr>
          <w:rFonts w:ascii="Times New Roman" w:hAnsi="Times New Roman"/>
          <w:sz w:val="28"/>
          <w:szCs w:val="28"/>
          <w:lang w:val="kk-KZ"/>
        </w:rPr>
        <w:t>Ережесі:</w:t>
      </w:r>
    </w:p>
    <w:p w:rsidR="00247E2A" w:rsidRPr="0028032B" w:rsidRDefault="00247E2A" w:rsidP="00247E2A">
      <w:pPr>
        <w:pStyle w:val="a3"/>
        <w:numPr>
          <w:ilvl w:val="0"/>
          <w:numId w:val="31"/>
        </w:numPr>
        <w:shd w:val="clear" w:color="auto" w:fill="FFFFFF"/>
        <w:tabs>
          <w:tab w:val="left" w:pos="284"/>
        </w:tabs>
        <w:spacing w:after="0" w:line="240" w:lineRule="auto"/>
        <w:ind w:hanging="928"/>
        <w:jc w:val="both"/>
        <w:rPr>
          <w:rFonts w:ascii="Times New Roman" w:hAnsi="Times New Roman"/>
          <w:i/>
          <w:sz w:val="28"/>
          <w:szCs w:val="28"/>
          <w:lang w:val="kk-KZ"/>
        </w:rPr>
      </w:pPr>
      <w:r w:rsidRPr="0028032B">
        <w:rPr>
          <w:rFonts w:ascii="Times New Roman" w:hAnsi="Times New Roman"/>
          <w:i/>
          <w:sz w:val="28"/>
          <w:szCs w:val="28"/>
          <w:lang w:val="kk-KZ"/>
        </w:rPr>
        <w:t>бір-бірінің сөзін бөлмеу;</w:t>
      </w:r>
    </w:p>
    <w:p w:rsidR="00247E2A" w:rsidRPr="0028032B" w:rsidRDefault="00247E2A" w:rsidP="00247E2A">
      <w:pPr>
        <w:pStyle w:val="a3"/>
        <w:numPr>
          <w:ilvl w:val="0"/>
          <w:numId w:val="31"/>
        </w:numPr>
        <w:shd w:val="clear" w:color="auto" w:fill="FFFFFF"/>
        <w:tabs>
          <w:tab w:val="left" w:pos="284"/>
        </w:tabs>
        <w:spacing w:after="0" w:line="240" w:lineRule="auto"/>
        <w:ind w:hanging="928"/>
        <w:jc w:val="both"/>
        <w:rPr>
          <w:rFonts w:ascii="Times New Roman" w:hAnsi="Times New Roman"/>
          <w:i/>
          <w:sz w:val="28"/>
          <w:szCs w:val="28"/>
          <w:lang w:val="kk-KZ"/>
        </w:rPr>
      </w:pPr>
      <w:r w:rsidRPr="0028032B">
        <w:rPr>
          <w:rFonts w:ascii="Times New Roman" w:hAnsi="Times New Roman"/>
          <w:i/>
          <w:sz w:val="28"/>
          <w:szCs w:val="28"/>
          <w:lang w:val="kk-KZ"/>
        </w:rPr>
        <w:t>жақсы көңіл-күй ережесі;</w:t>
      </w:r>
    </w:p>
    <w:p w:rsidR="00247E2A" w:rsidRPr="0028032B" w:rsidRDefault="00247E2A" w:rsidP="00247E2A">
      <w:pPr>
        <w:pStyle w:val="a3"/>
        <w:numPr>
          <w:ilvl w:val="0"/>
          <w:numId w:val="31"/>
        </w:numPr>
        <w:shd w:val="clear" w:color="auto" w:fill="FFFFFF"/>
        <w:tabs>
          <w:tab w:val="left" w:pos="284"/>
        </w:tabs>
        <w:spacing w:after="0" w:line="240" w:lineRule="auto"/>
        <w:ind w:hanging="928"/>
        <w:jc w:val="both"/>
        <w:rPr>
          <w:rFonts w:ascii="Times New Roman" w:hAnsi="Times New Roman"/>
          <w:i/>
          <w:sz w:val="28"/>
          <w:szCs w:val="28"/>
          <w:lang w:val="kk-KZ"/>
        </w:rPr>
      </w:pPr>
      <w:r w:rsidRPr="0028032B">
        <w:rPr>
          <w:rFonts w:ascii="Times New Roman" w:hAnsi="Times New Roman"/>
          <w:i/>
          <w:sz w:val="28"/>
          <w:szCs w:val="28"/>
          <w:lang w:val="kk-KZ"/>
        </w:rPr>
        <w:t>шынайы және ашық болу;</w:t>
      </w:r>
    </w:p>
    <w:p w:rsidR="00247E2A" w:rsidRPr="0028032B" w:rsidRDefault="00247E2A" w:rsidP="00247E2A">
      <w:pPr>
        <w:pStyle w:val="a3"/>
        <w:numPr>
          <w:ilvl w:val="0"/>
          <w:numId w:val="31"/>
        </w:numPr>
        <w:shd w:val="clear" w:color="auto" w:fill="FFFFFF"/>
        <w:tabs>
          <w:tab w:val="left" w:pos="284"/>
        </w:tabs>
        <w:spacing w:after="0" w:line="240" w:lineRule="auto"/>
        <w:ind w:hanging="928"/>
        <w:jc w:val="both"/>
        <w:rPr>
          <w:rFonts w:ascii="Times New Roman" w:hAnsi="Times New Roman"/>
          <w:i/>
          <w:sz w:val="28"/>
          <w:szCs w:val="28"/>
          <w:lang w:val="kk-KZ"/>
        </w:rPr>
      </w:pPr>
      <w:r w:rsidRPr="0028032B">
        <w:rPr>
          <w:rFonts w:ascii="Times New Roman" w:hAnsi="Times New Roman"/>
          <w:i/>
          <w:sz w:val="28"/>
          <w:szCs w:val="28"/>
          <w:lang w:val="kk-KZ"/>
        </w:rPr>
        <w:lastRenderedPageBreak/>
        <w:t>бір-бірін сыни бағаламау;</w:t>
      </w:r>
    </w:p>
    <w:p w:rsidR="00247E2A" w:rsidRPr="007418BD" w:rsidRDefault="00247E2A" w:rsidP="00247E2A">
      <w:pPr>
        <w:pStyle w:val="a3"/>
        <w:numPr>
          <w:ilvl w:val="0"/>
          <w:numId w:val="31"/>
        </w:numPr>
        <w:shd w:val="clear" w:color="auto" w:fill="FFFFFF"/>
        <w:tabs>
          <w:tab w:val="left" w:pos="284"/>
        </w:tabs>
        <w:spacing w:after="0" w:line="240" w:lineRule="auto"/>
        <w:ind w:hanging="928"/>
        <w:jc w:val="both"/>
        <w:rPr>
          <w:rFonts w:ascii="Times New Roman" w:hAnsi="Times New Roman"/>
          <w:sz w:val="28"/>
          <w:szCs w:val="28"/>
          <w:lang w:val="kk-KZ"/>
        </w:rPr>
      </w:pPr>
      <w:r w:rsidRPr="0028032B">
        <w:rPr>
          <w:rFonts w:ascii="Times New Roman" w:hAnsi="Times New Roman"/>
          <w:i/>
          <w:sz w:val="28"/>
          <w:szCs w:val="28"/>
          <w:lang w:val="kk-KZ"/>
        </w:rPr>
        <w:t>белсенді болу.</w:t>
      </w:r>
    </w:p>
    <w:p w:rsidR="00247E2A" w:rsidRDefault="00247E2A" w:rsidP="00247E2A">
      <w:pPr>
        <w:pStyle w:val="a3"/>
        <w:shd w:val="clear" w:color="auto" w:fill="FFFFFF"/>
        <w:tabs>
          <w:tab w:val="left" w:pos="851"/>
        </w:tabs>
        <w:spacing w:after="0" w:line="240" w:lineRule="auto"/>
        <w:ind w:left="567"/>
        <w:jc w:val="both"/>
        <w:rPr>
          <w:rFonts w:ascii="Times New Roman" w:hAnsi="Times New Roman"/>
          <w:sz w:val="28"/>
          <w:szCs w:val="28"/>
          <w:lang w:val="kk-KZ"/>
        </w:rPr>
      </w:pPr>
      <w:r>
        <w:rPr>
          <w:rFonts w:ascii="Times New Roman" w:hAnsi="Times New Roman"/>
          <w:sz w:val="28"/>
          <w:szCs w:val="28"/>
          <w:lang w:val="kk-KZ"/>
        </w:rPr>
        <w:t>Жаттығулар:</w:t>
      </w:r>
    </w:p>
    <w:p w:rsidR="00247E2A" w:rsidRPr="00F80619" w:rsidRDefault="00247E2A" w:rsidP="00247E2A">
      <w:pPr>
        <w:pStyle w:val="a3"/>
        <w:shd w:val="clear" w:color="auto" w:fill="FFFFFF"/>
        <w:tabs>
          <w:tab w:val="left" w:pos="851"/>
        </w:tabs>
        <w:spacing w:after="0" w:line="240" w:lineRule="auto"/>
        <w:ind w:left="567"/>
        <w:jc w:val="both"/>
        <w:rPr>
          <w:rFonts w:ascii="Times New Roman" w:hAnsi="Times New Roman"/>
          <w:i/>
          <w:sz w:val="28"/>
          <w:szCs w:val="28"/>
          <w:lang w:val="kk-KZ"/>
        </w:rPr>
      </w:pPr>
      <w:r w:rsidRPr="00F80619">
        <w:rPr>
          <w:rFonts w:ascii="Times New Roman" w:hAnsi="Times New Roman"/>
          <w:i/>
          <w:sz w:val="28"/>
          <w:szCs w:val="28"/>
          <w:lang w:val="kk-KZ"/>
        </w:rPr>
        <w:t>«Өзін өзі таныстыру» жаттығуы</w:t>
      </w:r>
    </w:p>
    <w:p w:rsidR="00247E2A" w:rsidRDefault="00247E2A" w:rsidP="00247E2A">
      <w:pPr>
        <w:pStyle w:val="a3"/>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Бүгінгі таңда әр сала бойынша түрлі мамандықтардың бар екенін білеміз. Бірақ солардың ішінде адамның өмірі мен тағдырына тікелей қатысы бар бірнеше мамандықтар бар..... Оның бірі – мұғалім болу. Сондықтан ол тек қана жауапкершілігі мол қызмет түрі емес, сүйіп атқаратын кәсібіңіз болуы маңызды. </w:t>
      </w:r>
    </w:p>
    <w:p w:rsidR="00247E2A" w:rsidRDefault="00247E2A" w:rsidP="00247E2A">
      <w:pPr>
        <w:pStyle w:val="a3"/>
        <w:shd w:val="clear" w:color="auto" w:fill="FFFFFF"/>
        <w:tabs>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Қазір әрқайсыңыз мына фразаларды аяқтауларыңызды сұраймын:</w:t>
      </w:r>
    </w:p>
    <w:p w:rsidR="00247E2A" w:rsidRPr="00555695" w:rsidRDefault="00247E2A" w:rsidP="00247E2A">
      <w:pPr>
        <w:pStyle w:val="a3"/>
        <w:numPr>
          <w:ilvl w:val="0"/>
          <w:numId w:val="31"/>
        </w:numPr>
        <w:shd w:val="clear" w:color="auto" w:fill="FFFFFF"/>
        <w:tabs>
          <w:tab w:val="left" w:pos="568"/>
        </w:tabs>
        <w:spacing w:after="0" w:line="240" w:lineRule="auto"/>
        <w:ind w:left="284" w:hanging="284"/>
        <w:jc w:val="both"/>
        <w:rPr>
          <w:rFonts w:ascii="Times New Roman" w:hAnsi="Times New Roman"/>
          <w:i/>
          <w:sz w:val="28"/>
          <w:szCs w:val="28"/>
          <w:lang w:val="kk-KZ"/>
        </w:rPr>
      </w:pPr>
      <w:r w:rsidRPr="00555695">
        <w:rPr>
          <w:rFonts w:ascii="Times New Roman" w:hAnsi="Times New Roman"/>
          <w:i/>
          <w:sz w:val="28"/>
          <w:szCs w:val="28"/>
          <w:lang w:val="kk-KZ"/>
        </w:rPr>
        <w:t>Мен мұғалім мамандығын таңдадым, өйткені.............</w:t>
      </w:r>
    </w:p>
    <w:p w:rsidR="00247E2A" w:rsidRPr="00555695" w:rsidRDefault="00247E2A" w:rsidP="00247E2A">
      <w:pPr>
        <w:pStyle w:val="a3"/>
        <w:numPr>
          <w:ilvl w:val="0"/>
          <w:numId w:val="31"/>
        </w:numPr>
        <w:shd w:val="clear" w:color="auto" w:fill="FFFFFF"/>
        <w:tabs>
          <w:tab w:val="left" w:pos="568"/>
        </w:tabs>
        <w:spacing w:after="0" w:line="240" w:lineRule="auto"/>
        <w:ind w:left="284" w:hanging="284"/>
        <w:jc w:val="both"/>
        <w:rPr>
          <w:rFonts w:ascii="Times New Roman" w:hAnsi="Times New Roman"/>
          <w:i/>
          <w:sz w:val="28"/>
          <w:szCs w:val="28"/>
          <w:lang w:val="kk-KZ"/>
        </w:rPr>
      </w:pPr>
      <w:r w:rsidRPr="00555695">
        <w:rPr>
          <w:rFonts w:ascii="Times New Roman" w:hAnsi="Times New Roman"/>
          <w:i/>
          <w:sz w:val="28"/>
          <w:szCs w:val="28"/>
          <w:lang w:val="kk-KZ"/>
        </w:rPr>
        <w:t>Егер мен мұғалім болмағанда, мына мамандықты таңдар едім...........</w:t>
      </w:r>
    </w:p>
    <w:p w:rsidR="00247E2A" w:rsidRPr="00555695" w:rsidRDefault="00247E2A" w:rsidP="00247E2A">
      <w:pPr>
        <w:pStyle w:val="a3"/>
        <w:numPr>
          <w:ilvl w:val="0"/>
          <w:numId w:val="31"/>
        </w:numPr>
        <w:shd w:val="clear" w:color="auto" w:fill="FFFFFF"/>
        <w:tabs>
          <w:tab w:val="left" w:pos="568"/>
        </w:tabs>
        <w:spacing w:after="0" w:line="240" w:lineRule="auto"/>
        <w:ind w:left="284" w:hanging="284"/>
        <w:jc w:val="both"/>
        <w:rPr>
          <w:rFonts w:ascii="Times New Roman" w:hAnsi="Times New Roman"/>
          <w:i/>
          <w:sz w:val="28"/>
          <w:szCs w:val="28"/>
          <w:lang w:val="kk-KZ"/>
        </w:rPr>
      </w:pPr>
      <w:r w:rsidRPr="00555695">
        <w:rPr>
          <w:rFonts w:ascii="Times New Roman" w:hAnsi="Times New Roman"/>
          <w:i/>
          <w:sz w:val="28"/>
          <w:szCs w:val="28"/>
          <w:lang w:val="kk-KZ"/>
        </w:rPr>
        <w:t>Заманауи мұғалім ретінде мынадай қабілеттерімді атап өткім келеді........</w:t>
      </w:r>
    </w:p>
    <w:p w:rsidR="00247E2A" w:rsidRPr="00555695" w:rsidRDefault="00247E2A" w:rsidP="00247E2A">
      <w:pPr>
        <w:pStyle w:val="a3"/>
        <w:numPr>
          <w:ilvl w:val="0"/>
          <w:numId w:val="31"/>
        </w:numPr>
        <w:shd w:val="clear" w:color="auto" w:fill="FFFFFF"/>
        <w:tabs>
          <w:tab w:val="left" w:pos="568"/>
        </w:tabs>
        <w:spacing w:after="0" w:line="240" w:lineRule="auto"/>
        <w:ind w:left="284" w:hanging="284"/>
        <w:jc w:val="both"/>
        <w:rPr>
          <w:rFonts w:ascii="Times New Roman" w:hAnsi="Times New Roman"/>
          <w:i/>
          <w:sz w:val="28"/>
          <w:szCs w:val="28"/>
          <w:lang w:val="kk-KZ"/>
        </w:rPr>
      </w:pPr>
      <w:r w:rsidRPr="00555695">
        <w:rPr>
          <w:rFonts w:ascii="Times New Roman" w:hAnsi="Times New Roman"/>
          <w:i/>
          <w:sz w:val="28"/>
          <w:szCs w:val="28"/>
          <w:lang w:val="kk-KZ"/>
        </w:rPr>
        <w:t>Кәсіби-мұғалім ретінде мынадай жетістіктерге қол жеткізгім келеді........</w:t>
      </w:r>
    </w:p>
    <w:p w:rsidR="00247E2A" w:rsidRDefault="00247E2A" w:rsidP="00247E2A">
      <w:pPr>
        <w:shd w:val="clear" w:color="auto" w:fill="FFFFFF"/>
        <w:tabs>
          <w:tab w:val="left" w:pos="568"/>
        </w:tabs>
        <w:spacing w:after="0" w:line="240" w:lineRule="auto"/>
        <w:ind w:firstLine="567"/>
        <w:jc w:val="both"/>
        <w:rPr>
          <w:rFonts w:ascii="Times New Roman" w:hAnsi="Times New Roman"/>
          <w:i/>
          <w:sz w:val="28"/>
          <w:szCs w:val="28"/>
          <w:lang w:val="kk-KZ"/>
        </w:rPr>
      </w:pPr>
      <w:r>
        <w:rPr>
          <w:rFonts w:ascii="Times New Roman" w:hAnsi="Times New Roman"/>
          <w:i/>
          <w:sz w:val="28"/>
          <w:szCs w:val="28"/>
          <w:lang w:val="kk-KZ"/>
        </w:rPr>
        <w:tab/>
      </w:r>
      <w:r w:rsidRPr="00F80619">
        <w:rPr>
          <w:rFonts w:ascii="Times New Roman" w:hAnsi="Times New Roman"/>
          <w:i/>
          <w:sz w:val="28"/>
          <w:szCs w:val="28"/>
          <w:lang w:val="kk-KZ"/>
        </w:rPr>
        <w:t>«Әр түрлі көзқарастар» жаттығуы</w:t>
      </w:r>
      <w:r>
        <w:rPr>
          <w:rFonts w:ascii="Times New Roman" w:hAnsi="Times New Roman"/>
          <w:sz w:val="28"/>
          <w:szCs w:val="28"/>
          <w:lang w:val="kk-KZ"/>
        </w:rPr>
        <w:t>. Қатысушылар топтарға бөлініп, әр топ з</w:t>
      </w:r>
      <w:r w:rsidRPr="002C3702">
        <w:rPr>
          <w:rFonts w:ascii="Times New Roman" w:hAnsi="Times New Roman"/>
          <w:sz w:val="28"/>
          <w:szCs w:val="28"/>
          <w:lang w:val="kk-KZ"/>
        </w:rPr>
        <w:t xml:space="preserve">аманауи </w:t>
      </w:r>
      <w:r>
        <w:rPr>
          <w:rFonts w:ascii="Times New Roman" w:hAnsi="Times New Roman"/>
          <w:sz w:val="28"/>
          <w:szCs w:val="28"/>
          <w:lang w:val="kk-KZ"/>
        </w:rPr>
        <w:t xml:space="preserve">мектеп </w:t>
      </w:r>
      <w:r w:rsidRPr="002C3702">
        <w:rPr>
          <w:rFonts w:ascii="Times New Roman" w:hAnsi="Times New Roman"/>
          <w:sz w:val="28"/>
          <w:szCs w:val="28"/>
          <w:lang w:val="kk-KZ"/>
        </w:rPr>
        <w:t>мұғалім</w:t>
      </w:r>
      <w:r>
        <w:rPr>
          <w:rFonts w:ascii="Times New Roman" w:hAnsi="Times New Roman"/>
          <w:sz w:val="28"/>
          <w:szCs w:val="28"/>
          <w:lang w:val="kk-KZ"/>
        </w:rPr>
        <w:t>і</w:t>
      </w:r>
      <w:r w:rsidRPr="002C3702">
        <w:rPr>
          <w:rFonts w:ascii="Times New Roman" w:hAnsi="Times New Roman"/>
          <w:sz w:val="28"/>
          <w:szCs w:val="28"/>
          <w:lang w:val="kk-KZ"/>
        </w:rPr>
        <w:t>нің пед</w:t>
      </w:r>
      <w:r>
        <w:rPr>
          <w:rFonts w:ascii="Times New Roman" w:hAnsi="Times New Roman"/>
          <w:sz w:val="28"/>
          <w:szCs w:val="28"/>
          <w:lang w:val="kk-KZ"/>
        </w:rPr>
        <w:t xml:space="preserve">агогикалық мәдениеті ұғымына анықтама беріп, оның талаптарын қарастырады. </w:t>
      </w:r>
    </w:p>
    <w:p w:rsidR="00247E2A" w:rsidRPr="00244B0A" w:rsidRDefault="00247E2A" w:rsidP="00247E2A">
      <w:pPr>
        <w:shd w:val="clear" w:color="auto" w:fill="FFFFFF"/>
        <w:tabs>
          <w:tab w:val="left" w:pos="567"/>
        </w:tabs>
        <w:spacing w:after="0" w:line="240" w:lineRule="auto"/>
        <w:jc w:val="both"/>
        <w:rPr>
          <w:rFonts w:ascii="Times New Roman" w:hAnsi="Times New Roman"/>
          <w:i/>
          <w:sz w:val="28"/>
          <w:szCs w:val="28"/>
          <w:lang w:val="kk-KZ"/>
        </w:rPr>
      </w:pPr>
      <w:r>
        <w:rPr>
          <w:rFonts w:ascii="Times New Roman" w:hAnsi="Times New Roman"/>
          <w:i/>
          <w:sz w:val="28"/>
          <w:szCs w:val="28"/>
          <w:lang w:val="kk-KZ"/>
        </w:rPr>
        <w:tab/>
        <w:t xml:space="preserve">Бірінші топ </w:t>
      </w:r>
      <w:r w:rsidRPr="00244B0A">
        <w:rPr>
          <w:rFonts w:ascii="Times New Roman" w:hAnsi="Times New Roman"/>
          <w:sz w:val="28"/>
          <w:szCs w:val="28"/>
          <w:lang w:val="kk-KZ"/>
        </w:rPr>
        <w:t>мектеп әкімшілігінің атынан</w:t>
      </w:r>
      <w:r>
        <w:rPr>
          <w:rFonts w:ascii="Times New Roman" w:hAnsi="Times New Roman"/>
          <w:i/>
          <w:sz w:val="28"/>
          <w:szCs w:val="28"/>
          <w:lang w:val="kk-KZ"/>
        </w:rPr>
        <w:t xml:space="preserve">, екінші топ </w:t>
      </w:r>
      <w:r w:rsidRPr="00244B0A">
        <w:rPr>
          <w:rFonts w:ascii="Times New Roman" w:hAnsi="Times New Roman"/>
          <w:sz w:val="28"/>
          <w:szCs w:val="28"/>
          <w:lang w:val="kk-KZ"/>
        </w:rPr>
        <w:t>ата-аналар көзқарасы бойынша</w:t>
      </w:r>
      <w:r>
        <w:rPr>
          <w:rFonts w:ascii="Times New Roman" w:hAnsi="Times New Roman"/>
          <w:i/>
          <w:sz w:val="28"/>
          <w:szCs w:val="28"/>
          <w:lang w:val="kk-KZ"/>
        </w:rPr>
        <w:t xml:space="preserve">, үшінші топ </w:t>
      </w:r>
      <w:r w:rsidRPr="00244B0A">
        <w:rPr>
          <w:rFonts w:ascii="Times New Roman" w:hAnsi="Times New Roman"/>
          <w:sz w:val="28"/>
          <w:szCs w:val="28"/>
          <w:lang w:val="kk-KZ"/>
        </w:rPr>
        <w:t>оқушыл</w:t>
      </w:r>
      <w:r>
        <w:rPr>
          <w:rFonts w:ascii="Times New Roman" w:hAnsi="Times New Roman"/>
          <w:sz w:val="28"/>
          <w:szCs w:val="28"/>
          <w:lang w:val="kk-KZ"/>
        </w:rPr>
        <w:t>ардың көзқарасы бойынша анықтай</w:t>
      </w:r>
      <w:r w:rsidRPr="00244B0A">
        <w:rPr>
          <w:rFonts w:ascii="Times New Roman" w:hAnsi="Times New Roman"/>
          <w:sz w:val="28"/>
          <w:szCs w:val="28"/>
          <w:lang w:val="kk-KZ"/>
        </w:rPr>
        <w:t>ды.</w:t>
      </w:r>
    </w:p>
    <w:p w:rsidR="00247E2A" w:rsidRDefault="00247E2A" w:rsidP="00247E2A">
      <w:pPr>
        <w:pStyle w:val="a3"/>
        <w:shd w:val="clear" w:color="auto" w:fill="FFFFFF"/>
        <w:tabs>
          <w:tab w:val="left" w:pos="28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Тапсырманы аяқтап болғаннан кейін, топтың бір мүшесі «педагог мәдениеті» ұғымына анықтама береді және өз көзқарастары бойынша талаптарын атап көрсетеді.</w:t>
      </w:r>
    </w:p>
    <w:p w:rsidR="00247E2A" w:rsidRPr="0052002E" w:rsidRDefault="00247E2A" w:rsidP="00247E2A">
      <w:pPr>
        <w:pStyle w:val="a3"/>
        <w:shd w:val="clear" w:color="auto" w:fill="FFFFFF"/>
        <w:tabs>
          <w:tab w:val="left" w:pos="28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Бұл жаттығу арқылы замануи мұғалім мәдениеті ұғымын үш жақты тұжырымдауға, талаптарын </w:t>
      </w:r>
      <w:r w:rsidRPr="00244B0A">
        <w:rPr>
          <w:rFonts w:ascii="Times New Roman" w:hAnsi="Times New Roman"/>
          <w:sz w:val="28"/>
          <w:szCs w:val="28"/>
          <w:lang w:val="kk-KZ"/>
        </w:rPr>
        <w:t>мектеп әкімшілігі</w:t>
      </w:r>
      <w:r>
        <w:rPr>
          <w:rFonts w:ascii="Times New Roman" w:hAnsi="Times New Roman"/>
          <w:sz w:val="28"/>
          <w:szCs w:val="28"/>
          <w:lang w:val="kk-KZ"/>
        </w:rPr>
        <w:t xml:space="preserve">, </w:t>
      </w:r>
      <w:r w:rsidRPr="00244B0A">
        <w:rPr>
          <w:rFonts w:ascii="Times New Roman" w:hAnsi="Times New Roman"/>
          <w:sz w:val="28"/>
          <w:szCs w:val="28"/>
          <w:lang w:val="kk-KZ"/>
        </w:rPr>
        <w:t>ата-аналар</w:t>
      </w:r>
      <w:r>
        <w:rPr>
          <w:rFonts w:ascii="Times New Roman" w:hAnsi="Times New Roman"/>
          <w:sz w:val="28"/>
          <w:szCs w:val="28"/>
          <w:lang w:val="kk-KZ"/>
        </w:rPr>
        <w:t xml:space="preserve"> мен оқушылар көзқарастарын ескере отырып қарастыруға мүмкіндік береді.</w:t>
      </w:r>
    </w:p>
    <w:p w:rsidR="00247E2A" w:rsidRPr="00FA5D53" w:rsidRDefault="00247E2A" w:rsidP="00247E2A">
      <w:pPr>
        <w:shd w:val="clear" w:color="auto" w:fill="FFFFFF"/>
        <w:spacing w:after="0" w:line="240" w:lineRule="auto"/>
        <w:ind w:firstLine="567"/>
        <w:jc w:val="both"/>
        <w:rPr>
          <w:rFonts w:ascii="Times New Roman" w:hAnsi="Times New Roman"/>
          <w:b/>
          <w:i/>
          <w:sz w:val="28"/>
          <w:szCs w:val="28"/>
          <w:lang w:val="kk-KZ"/>
        </w:rPr>
      </w:pPr>
      <w:r w:rsidRPr="00FA5D53">
        <w:rPr>
          <w:rFonts w:ascii="Times New Roman" w:hAnsi="Times New Roman"/>
          <w:b/>
          <w:i/>
          <w:sz w:val="28"/>
          <w:szCs w:val="28"/>
          <w:lang w:val="kk-KZ"/>
        </w:rPr>
        <w:t xml:space="preserve"> «Инклюзияға психологиялық дайындық» тренингі.</w:t>
      </w:r>
    </w:p>
    <w:p w:rsidR="00247E2A" w:rsidRPr="00FA5D53" w:rsidRDefault="00247E2A" w:rsidP="00247E2A">
      <w:pPr>
        <w:spacing w:after="0" w:line="240" w:lineRule="auto"/>
        <w:ind w:firstLine="567"/>
        <w:jc w:val="both"/>
        <w:rPr>
          <w:rFonts w:ascii="Times New Roman" w:hAnsi="Times New Roman"/>
          <w:bCs/>
          <w:sz w:val="28"/>
          <w:szCs w:val="28"/>
          <w:lang w:val="kk-KZ"/>
        </w:rPr>
      </w:pPr>
      <w:r w:rsidRPr="00FA5D53">
        <w:rPr>
          <w:rFonts w:ascii="Times New Roman" w:hAnsi="Times New Roman"/>
          <w:bCs/>
          <w:sz w:val="28"/>
          <w:szCs w:val="28"/>
          <w:lang w:val="kk-KZ"/>
        </w:rPr>
        <w:t>Мақсаты: Инклюзивті білім беру ұғымын қалыптастыру және әр қатысушы үшін осы Тұжырымдаманың жеке мағынасын анықтау. Инклюзивтік практиканы іске асыру үшін қажетті кәсіби құзыреттерді дамыту. Тренинг жүргізу барысында мұғалімдер «Инклюзия» ұғымы туралы түсініктерімен бөліседі. Инклюзивті білім беру тұжырымдамалары талданады.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Ұсынылатын жаттығулар:</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«Мен өзімді өзгерткім келеді»</w:t>
      </w:r>
      <w:r w:rsidRPr="00FA5D53">
        <w:rPr>
          <w:rFonts w:ascii="Times New Roman" w:hAnsi="Times New Roman"/>
          <w:sz w:val="28"/>
          <w:szCs w:val="28"/>
          <w:lang w:val="kk-KZ"/>
        </w:rPr>
        <w:t xml:space="preserve"> психологиялық жаттығуы мұғалімнің өзіне жаңа қасиеттерді қалыптастыруға көмектеседі, қатысушылардың жеке өсуін тездетеді. Қатысушылар өз бойындағы арылғысы келетін және қалыптастырғысы келетін қасиеттерін арнайы кестеге толтырады. Бұл жаттығу арқылы падагогтар инклюзивті оқытуда қажетті дағдыларды ескереді, білім беру үдерісінде кездесетін жағымды және жағымсыз әрекеттерін реттеуге мүмкіндік алады.</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w:t>
      </w:r>
      <w:r w:rsidRPr="00FA5D53">
        <w:rPr>
          <w:rFonts w:ascii="Times New Roman" w:hAnsi="Times New Roman"/>
          <w:i/>
          <w:sz w:val="28"/>
          <w:szCs w:val="28"/>
          <w:lang w:val="kk-KZ"/>
        </w:rPr>
        <w:t xml:space="preserve">Мен өте жақсы білемін» </w:t>
      </w:r>
      <w:r w:rsidRPr="00FA5D53">
        <w:rPr>
          <w:rFonts w:ascii="Times New Roman" w:hAnsi="Times New Roman"/>
          <w:sz w:val="28"/>
          <w:szCs w:val="28"/>
          <w:lang w:val="kk-KZ"/>
        </w:rPr>
        <w:t>жаттығуы</w:t>
      </w:r>
      <w:r w:rsidRPr="00FA5D53">
        <w:rPr>
          <w:rFonts w:ascii="Times New Roman" w:hAnsi="Times New Roman"/>
          <w:i/>
          <w:sz w:val="28"/>
          <w:szCs w:val="28"/>
          <w:lang w:val="kk-KZ"/>
        </w:rPr>
        <w:t xml:space="preserve"> </w:t>
      </w:r>
      <w:r w:rsidRPr="00FA5D53">
        <w:rPr>
          <w:rFonts w:ascii="Times New Roman" w:hAnsi="Times New Roman"/>
          <w:sz w:val="28"/>
          <w:szCs w:val="28"/>
          <w:lang w:val="kk-KZ"/>
        </w:rPr>
        <w:t xml:space="preserve">тренингке қатысушылардың өздері туралы түсініктерін кеңейтетін, сенімділікті, шығармашылық әлеуетті арттыратын және өз-өзіне жаңа перспективаларды ашатын ойын жаттығуы. Топты одан әрі жұмысқа бейімдейді және ынталандырады. Бұл жеке өсу тренингтері мен мотивациялық тренингтер үшін өте қолайлы. Мұғалімдер </w:t>
      </w:r>
      <w:r w:rsidRPr="00FA5D53">
        <w:rPr>
          <w:rFonts w:ascii="Times New Roman" w:hAnsi="Times New Roman"/>
          <w:sz w:val="28"/>
          <w:szCs w:val="28"/>
          <w:lang w:val="kk-KZ"/>
        </w:rPr>
        <w:lastRenderedPageBreak/>
        <w:t>инклюзивті білім беруде және ата-аналармен қарым-қатынас құрудағы өздерінің озық тәжірибесімен бөліседі.</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«Үміт ағашы» жаттығуы </w:t>
      </w:r>
      <w:r w:rsidRPr="00FA5D53">
        <w:rPr>
          <w:rFonts w:ascii="Times New Roman" w:hAnsi="Times New Roman"/>
          <w:sz w:val="28"/>
          <w:szCs w:val="28"/>
          <w:lang w:val="kk-KZ"/>
        </w:rPr>
        <w:t>қатысушылардың бойында алдағы жақсы жоспарларды жүзеге асыруға өзіне деген үмітін, сенімін қалыптастырады. Жаттығу болашаққа үлкен жоспар құруға мотивация беруге негізделген. Мұғалімдер үміт ағашын өздерінің алға қойған жоспарлары мен мақсаттары жазылған жапырақ парақшаларымен толтырады.</w:t>
      </w:r>
    </w:p>
    <w:p w:rsidR="00247E2A" w:rsidRPr="00FA5D53" w:rsidRDefault="00247E2A" w:rsidP="00247E2A">
      <w:pPr>
        <w:pStyle w:val="a3"/>
        <w:shd w:val="clear" w:color="auto" w:fill="FFFFFF"/>
        <w:tabs>
          <w:tab w:val="left" w:pos="851"/>
        </w:tabs>
        <w:spacing w:after="0" w:line="240" w:lineRule="auto"/>
        <w:ind w:left="567"/>
        <w:jc w:val="both"/>
        <w:rPr>
          <w:rFonts w:ascii="Times New Roman" w:eastAsia="Times New Roman" w:hAnsi="Times New Roman" w:cs="Times New Roman"/>
          <w:b/>
          <w:i/>
          <w:sz w:val="28"/>
          <w:szCs w:val="28"/>
          <w:lang w:val="kk-KZ" w:eastAsia="ru-RU"/>
        </w:rPr>
      </w:pPr>
      <w:r w:rsidRPr="00FA5D53">
        <w:rPr>
          <w:rFonts w:ascii="Times New Roman" w:eastAsia="Times New Roman" w:hAnsi="Times New Roman" w:cs="Times New Roman"/>
          <w:b/>
          <w:i/>
          <w:sz w:val="28"/>
          <w:szCs w:val="28"/>
          <w:lang w:val="kk-KZ" w:eastAsia="ru-RU"/>
        </w:rPr>
        <w:t>«Ерекше бала әлемі» тренингі</w:t>
      </w:r>
    </w:p>
    <w:p w:rsidR="00247E2A" w:rsidRPr="00FA5D53" w:rsidRDefault="00247E2A" w:rsidP="00247E2A">
      <w:pPr>
        <w:pStyle w:val="a3"/>
        <w:spacing w:after="0" w:line="240" w:lineRule="auto"/>
        <w:ind w:left="0" w:firstLine="567"/>
        <w:jc w:val="both"/>
        <w:rPr>
          <w:rFonts w:ascii="Times New Roman" w:eastAsia="Times New Roman" w:hAnsi="Times New Roman" w:cs="Times New Roman"/>
          <w:bCs/>
          <w:sz w:val="28"/>
          <w:szCs w:val="28"/>
          <w:lang w:val="kk-KZ" w:eastAsia="ru-RU"/>
        </w:rPr>
      </w:pPr>
      <w:r w:rsidRPr="00FA5D53">
        <w:rPr>
          <w:rFonts w:ascii="Times New Roman" w:eastAsia="Times New Roman" w:hAnsi="Times New Roman" w:cs="Times New Roman"/>
          <w:bCs/>
          <w:sz w:val="28"/>
          <w:szCs w:val="28"/>
          <w:lang w:val="kk-KZ" w:eastAsia="ru-RU"/>
        </w:rPr>
        <w:t>Мақсаты: Мұғалімнің мүмкіндігі шектеулі балалармен жұмыс істеуге кәсіби-тұлғалық дайындығын дамыту. Мүмкіндігі шектеулі балалармен жұмыс жасау мәселелерінде психолог, әлеуметтік педагог және басқа да арнайы мамандар педагогтерді психологиялық ағарту, педагогтердің балаларға эмоционалды қатынасын түзету, МШБ-мен жұмыс жүргізудің ерекшеліктерімен және оларға психологиялық-педагогикалық қолдаудың маңыздылығын түсіндіру жұмыстары жүргізіледі.</w:t>
      </w:r>
    </w:p>
    <w:p w:rsidR="00247E2A" w:rsidRPr="00FA5D53" w:rsidRDefault="00247E2A" w:rsidP="00247E2A">
      <w:pPr>
        <w:pStyle w:val="a3"/>
        <w:shd w:val="clear" w:color="auto" w:fill="FFFFFF"/>
        <w:tabs>
          <w:tab w:val="left" w:pos="567"/>
        </w:tabs>
        <w:spacing w:after="0" w:line="240" w:lineRule="auto"/>
        <w:ind w:left="0"/>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ab/>
        <w:t xml:space="preserve">Жаттығулар: </w:t>
      </w:r>
    </w:p>
    <w:p w:rsidR="00247E2A" w:rsidRPr="00FA5D53" w:rsidRDefault="00247E2A" w:rsidP="00247E2A">
      <w:pPr>
        <w:spacing w:after="0" w:line="240" w:lineRule="auto"/>
        <w:ind w:firstLine="567"/>
        <w:jc w:val="both"/>
        <w:rPr>
          <w:rFonts w:ascii="Times New Roman" w:hAnsi="Times New Roman"/>
          <w:bCs/>
          <w:sz w:val="28"/>
          <w:szCs w:val="28"/>
          <w:lang w:val="kk-KZ"/>
        </w:rPr>
      </w:pPr>
      <w:r w:rsidRPr="00FA5D53">
        <w:rPr>
          <w:rFonts w:ascii="Times New Roman" w:hAnsi="Times New Roman"/>
          <w:bCs/>
          <w:i/>
          <w:sz w:val="28"/>
          <w:szCs w:val="28"/>
          <w:lang w:val="kk-KZ"/>
        </w:rPr>
        <w:t>«Қабілеттер күні сәулесі» жаттығуы</w:t>
      </w:r>
      <w:r w:rsidRPr="00FA5D53">
        <w:rPr>
          <w:rFonts w:ascii="Times New Roman" w:hAnsi="Times New Roman"/>
          <w:bCs/>
          <w:sz w:val="28"/>
          <w:szCs w:val="28"/>
          <w:lang w:val="kk-KZ"/>
        </w:rPr>
        <w:t xml:space="preserve"> қатысушылар өз бойындағы ерекше балалармен жұмыс істеуге көмектесетін жағымды қасиеттерін, қабілеттерін, дағдыларын анықтайды. Осы арқылы басқа қатысушыларға үлгі болады және ынталандырады.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«Қиындықтар» жаттығуы </w:t>
      </w:r>
      <w:r w:rsidRPr="00FA5D53">
        <w:rPr>
          <w:rFonts w:ascii="Times New Roman" w:hAnsi="Times New Roman"/>
          <w:sz w:val="28"/>
          <w:szCs w:val="28"/>
          <w:lang w:val="kk-KZ"/>
        </w:rPr>
        <w:t>әр қатысушы өзінің кәсіби қызметінде кездесетін қиындықтармен бөліседі. Біз өткізген тренингте мұғалімдер инклюзивті сыныпта МШБ-мен жұмыс барысында кездескен қиындықтарын ортаға салып, оны шешу жолдарын топпен талқылады.</w:t>
      </w:r>
    </w:p>
    <w:p w:rsidR="00247E2A" w:rsidRDefault="00247E2A" w:rsidP="00247E2A">
      <w:pPr>
        <w:pStyle w:val="a3"/>
        <w:shd w:val="clear" w:color="auto" w:fill="FFFFFF"/>
        <w:tabs>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FA5D53">
        <w:rPr>
          <w:rFonts w:ascii="Times New Roman" w:eastAsia="Times New Roman" w:hAnsi="Times New Roman" w:cs="Times New Roman"/>
          <w:bCs/>
          <w:i/>
          <w:sz w:val="28"/>
          <w:szCs w:val="28"/>
          <w:lang w:val="kk-KZ" w:eastAsia="ru-RU"/>
        </w:rPr>
        <w:t>«МШБ-ның портреті» жаттығуы</w:t>
      </w:r>
      <w:r w:rsidRPr="00FA5D53">
        <w:rPr>
          <w:rFonts w:ascii="Times New Roman" w:eastAsia="Times New Roman" w:hAnsi="Times New Roman" w:cs="Times New Roman"/>
          <w:bCs/>
          <w:sz w:val="28"/>
          <w:szCs w:val="28"/>
          <w:lang w:val="kk-KZ" w:eastAsia="ru-RU"/>
        </w:rPr>
        <w:t xml:space="preserve"> қатысушыларға мүмкіндігі шектеулі баланың ерекшеліктерін және онымен жұмыс істеу тәсілдерін түсінуге көмектеседі. Бұл жаттығу кезінде біз қатысушыларды 3 топқа бөліп, әр топ өздеріне берілген кейспен жұмыс жасады.</w:t>
      </w:r>
    </w:p>
    <w:p w:rsidR="00247E2A" w:rsidRPr="00FA5D53" w:rsidRDefault="00247E2A" w:rsidP="00247E2A">
      <w:pPr>
        <w:pStyle w:val="a3"/>
        <w:shd w:val="clear" w:color="auto" w:fill="FFFFFF"/>
        <w:tabs>
          <w:tab w:val="left" w:pos="851"/>
        </w:tabs>
        <w:spacing w:after="0" w:line="240" w:lineRule="auto"/>
        <w:ind w:left="0" w:firstLine="567"/>
        <w:jc w:val="both"/>
        <w:rPr>
          <w:rFonts w:ascii="Times New Roman" w:eastAsia="Times New Roman" w:hAnsi="Times New Roman" w:cs="Times New Roman"/>
          <w:b/>
          <w:i/>
          <w:sz w:val="28"/>
          <w:szCs w:val="28"/>
          <w:lang w:val="kk-KZ" w:eastAsia="ru-RU"/>
        </w:rPr>
      </w:pPr>
      <w:r w:rsidRPr="00FA5D53">
        <w:rPr>
          <w:rFonts w:ascii="Times New Roman" w:eastAsia="Times New Roman" w:hAnsi="Times New Roman" w:cs="Times New Roman"/>
          <w:b/>
          <w:i/>
          <w:sz w:val="28"/>
          <w:szCs w:val="28"/>
          <w:lang w:val="kk-KZ" w:eastAsia="ru-RU"/>
        </w:rPr>
        <w:t xml:space="preserve"> «Педагогты қолдау» тренингі</w:t>
      </w:r>
      <w:r>
        <w:rPr>
          <w:rFonts w:ascii="Times New Roman" w:eastAsia="Times New Roman" w:hAnsi="Times New Roman" w:cs="Times New Roman"/>
          <w:b/>
          <w:i/>
          <w:sz w:val="28"/>
          <w:szCs w:val="28"/>
          <w:lang w:val="kk-KZ" w:eastAsia="ru-RU"/>
        </w:rPr>
        <w:t xml:space="preserve"> / коучинг</w:t>
      </w:r>
    </w:p>
    <w:p w:rsidR="00247E2A" w:rsidRPr="00FA5D53" w:rsidRDefault="00247E2A" w:rsidP="00247E2A">
      <w:pPr>
        <w:pStyle w:val="a3"/>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Мақсаты: Педагогтардың жеке қасиеттерін ашуға көмектесу, тиімді ынтымақтастық үшін жағдай жасау, мұғалімдердің өздерін кәсіби мұғалім ретінде нақты түсінуге көмектесіп, топтық өзара әрекеттесу дағдыларын және психологиялық мәдениетін қалыптастыру</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Жаттығулар:</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 «Ассоциациялар» жаттығуы </w:t>
      </w:r>
      <w:r w:rsidRPr="00FA5D53">
        <w:rPr>
          <w:rFonts w:ascii="Times New Roman" w:hAnsi="Times New Roman"/>
          <w:sz w:val="28"/>
          <w:szCs w:val="28"/>
          <w:lang w:val="kk-KZ"/>
        </w:rPr>
        <w:t>педагогтің өз-өзіне кәсіби мұғалім ретінде ассоция портретін әзірлеу және кәсіптік жұмыс барысына көмектесетін және кедергі келтіретін бір факторды жазады. Бұл жаттығу педагогтың қызметіндегі қиындықтарын шешуге мүмкіндік береді.</w:t>
      </w:r>
    </w:p>
    <w:p w:rsidR="00247E2A" w:rsidRPr="00FA5D53" w:rsidRDefault="00247E2A" w:rsidP="00247E2A">
      <w:pPr>
        <w:spacing w:after="0" w:line="240" w:lineRule="auto"/>
        <w:ind w:firstLine="567"/>
        <w:jc w:val="both"/>
        <w:rPr>
          <w:rFonts w:ascii="Times New Roman" w:hAnsi="Times New Roman"/>
          <w:bCs/>
          <w:sz w:val="28"/>
          <w:szCs w:val="28"/>
          <w:lang w:val="kk-KZ"/>
        </w:rPr>
      </w:pPr>
      <w:r w:rsidRPr="00FA5D53">
        <w:rPr>
          <w:rFonts w:ascii="Times New Roman" w:hAnsi="Times New Roman"/>
          <w:bCs/>
          <w:i/>
          <w:sz w:val="28"/>
          <w:szCs w:val="28"/>
          <w:lang w:val="kk-KZ"/>
        </w:rPr>
        <w:t xml:space="preserve">«Мақсатымды көремін, кедергілерді жол жоқ» жаттығуы </w:t>
      </w:r>
      <w:r w:rsidRPr="00FA5D53">
        <w:rPr>
          <w:rFonts w:ascii="Times New Roman" w:hAnsi="Times New Roman"/>
          <w:bCs/>
          <w:sz w:val="28"/>
          <w:szCs w:val="28"/>
          <w:lang w:val="kk-KZ"/>
        </w:rPr>
        <w:t>тренингке қатысушыларға өздерінің мақсатына жету жолындағы кедергілерді шешуге мүмкіндік беретін өте жақсы және тиімді жаттығу. Топтың одан әрі оқуға деген ынтасы мен қуатын арттырады. Мақсат қою, өзіне деген сенімділік, мотивациялық, сондай-ақ жеке өсу және стресске төзімділік тренингтерінде ұтымды қолдануға болады.</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w:t>
      </w:r>
      <w:r w:rsidRPr="00441C7A">
        <w:rPr>
          <w:rFonts w:ascii="Times New Roman" w:hAnsi="Times New Roman"/>
          <w:i/>
          <w:sz w:val="28"/>
          <w:szCs w:val="28"/>
          <w:lang w:val="kk-KZ"/>
        </w:rPr>
        <w:t>Ата-аналармен ынтымақтастық кедергілерін жою</w:t>
      </w:r>
      <w:r>
        <w:rPr>
          <w:rFonts w:ascii="Times New Roman" w:hAnsi="Times New Roman"/>
          <w:sz w:val="28"/>
          <w:szCs w:val="28"/>
          <w:lang w:val="kk-KZ"/>
        </w:rPr>
        <w:t xml:space="preserve">». Бұл коучингтік әдіс бойынша мұғалім қызметіндегі нақты мәселені шешуге негізделген. Мұнда әр мұғалімнің ата-аналармен қарым-қатынас кезіндегі қиындықтары мен кедергілері анықталады, және оны шешудің жолдары қарастырылады. </w:t>
      </w:r>
    </w:p>
    <w:p w:rsidR="00247E2A" w:rsidRDefault="00247E2A" w:rsidP="00247E2A">
      <w:pPr>
        <w:shd w:val="clear" w:color="auto" w:fill="FFFFFF"/>
        <w:spacing w:after="0" w:line="240" w:lineRule="auto"/>
        <w:ind w:firstLine="567"/>
        <w:jc w:val="both"/>
        <w:rPr>
          <w:rFonts w:ascii="Times New Roman" w:hAnsi="Times New Roman"/>
          <w:sz w:val="28"/>
          <w:szCs w:val="28"/>
          <w:lang w:val="kk-KZ"/>
        </w:rPr>
      </w:pPr>
      <w:r w:rsidRPr="00FA5D53">
        <w:rPr>
          <w:rFonts w:ascii="Times New Roman" w:hAnsi="Times New Roman"/>
          <w:b/>
          <w:i/>
          <w:sz w:val="28"/>
          <w:szCs w:val="28"/>
          <w:lang w:val="kk-KZ"/>
        </w:rPr>
        <w:t>Коучинг -</w:t>
      </w:r>
      <w:r w:rsidRPr="00FA5D53">
        <w:rPr>
          <w:rFonts w:ascii="Times New Roman" w:hAnsi="Times New Roman"/>
          <w:sz w:val="28"/>
          <w:szCs w:val="28"/>
          <w:lang w:val="kk-KZ"/>
        </w:rPr>
        <w:t xml:space="preserve"> бұл жеке немесе кәсіби салада маңызды өзгерістерді шығармашылық құруға және жүзеге асыруға бағытталған кәсіби серіктестік. Ол мұғалімдерге өз мақсаттарына жету үшін және кәсіби әлеуетін дамытуда тиімді әрекет етуге көмектесетін белгілі бір процесс. Іс жүзінде коучинг – белгілі бір уақыт кезеңінде, нәтижеге жету мақсатында жүргізіледі. Мұнда ол өз бойындағы ең жақсы және нәтижелі болатын дағдылар мен қабілеттерді қолдану керек. «Коучинг» терминін ағылшын кәсіпкері Джон Уитмор енгізді, «үйрету, дайындау, оқыту» деген мағынаны береді. Зерттеуімізде мұғалімдермен коучинг жүргізудің тиімділігі тұлғалық-бағдарлық тұғырға негізделеді. Яғни, инклюзивті білім беру үрдісінде нақты мәселені шешуге</w:t>
      </w:r>
      <w:r>
        <w:rPr>
          <w:rFonts w:ascii="Times New Roman" w:hAnsi="Times New Roman"/>
          <w:sz w:val="28"/>
          <w:szCs w:val="28"/>
          <w:lang w:val="kk-KZ"/>
        </w:rPr>
        <w:t>, мұғалімнің ата-аналармен қарым-қатынас құруға кедергілерді жою жолдарын қарастыруға бағыттал</w:t>
      </w:r>
      <w:r w:rsidRPr="00FA5D53">
        <w:rPr>
          <w:rFonts w:ascii="Times New Roman" w:hAnsi="Times New Roman"/>
          <w:sz w:val="28"/>
          <w:szCs w:val="28"/>
          <w:lang w:val="kk-KZ"/>
        </w:rPr>
        <w:t>ған іс-ш</w:t>
      </w:r>
      <w:r>
        <w:rPr>
          <w:rFonts w:ascii="Times New Roman" w:hAnsi="Times New Roman"/>
          <w:sz w:val="28"/>
          <w:szCs w:val="28"/>
          <w:lang w:val="kk-KZ"/>
        </w:rPr>
        <w:t>ара түрі болып табылады. С</w:t>
      </w:r>
      <w:r w:rsidRPr="00FA5D53">
        <w:rPr>
          <w:rFonts w:ascii="Times New Roman" w:hAnsi="Times New Roman"/>
          <w:sz w:val="28"/>
          <w:szCs w:val="28"/>
          <w:lang w:val="kk-KZ"/>
        </w:rPr>
        <w:t>ыныптағы МШБ-мен қалай жұмыс жасаудың ті</w:t>
      </w:r>
      <w:r>
        <w:rPr>
          <w:rFonts w:ascii="Times New Roman" w:hAnsi="Times New Roman"/>
          <w:sz w:val="28"/>
          <w:szCs w:val="28"/>
          <w:lang w:val="kk-KZ"/>
        </w:rPr>
        <w:t>келей нұсқаулығын береді. А</w:t>
      </w:r>
      <w:r w:rsidRPr="00FA5D53">
        <w:rPr>
          <w:rFonts w:ascii="Times New Roman" w:hAnsi="Times New Roman"/>
          <w:sz w:val="28"/>
          <w:szCs w:val="28"/>
          <w:lang w:val="kk-KZ"/>
        </w:rPr>
        <w:t xml:space="preserve">та-аналармен ынтымақтастық құруда кездесетін қиындықтарды жеңудің жолдарын көрсету, т.б. </w:t>
      </w:r>
    </w:p>
    <w:p w:rsidR="00247E2A" w:rsidRPr="00FA5D53" w:rsidRDefault="00247E2A" w:rsidP="00247E2A">
      <w:pPr>
        <w:shd w:val="clear" w:color="auto" w:fill="FFFFFF"/>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Коучингтік әдіс арқылы </w:t>
      </w:r>
      <w:r w:rsidRPr="00FA5D53">
        <w:rPr>
          <w:rFonts w:ascii="Times New Roman" w:hAnsi="Times New Roman"/>
          <w:sz w:val="28"/>
          <w:szCs w:val="28"/>
          <w:lang w:val="kk-KZ"/>
        </w:rPr>
        <w:t>педагогтарға нақты мәселелердің шешімі және оң нәтижеге жету жолдары кеңес беру немесе нақты нұсқаулық ұсыну арқылы жүргізілді.</w:t>
      </w:r>
    </w:p>
    <w:p w:rsidR="00247E2A" w:rsidRPr="00FA5D53"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i/>
          <w:sz w:val="28"/>
          <w:szCs w:val="28"/>
          <w:lang w:val="kk-KZ"/>
        </w:rPr>
        <w:t xml:space="preserve">Кейс стади </w:t>
      </w:r>
      <w:r w:rsidRPr="00FA5D53">
        <w:rPr>
          <w:rFonts w:ascii="Times New Roman" w:hAnsi="Times New Roman" w:cs="Times New Roman"/>
          <w:sz w:val="28"/>
          <w:szCs w:val="28"/>
          <w:lang w:val="kk-KZ"/>
        </w:rPr>
        <w:t xml:space="preserve">(ағылш. саѕе) - бұл кез-келген саладағы нақты жағдайдың сипаттамасы: әлеуметтік, экономикалық, медициналық және т.б. Әдетте, бұл әдіс тек сипаттаманы ғана емес, сонымен қатар белгілі бір проблеманы немесе қарама-қайшылықты қамтиды және нақты фактілерге негізделеді. </w:t>
      </w:r>
    </w:p>
    <w:p w:rsidR="00247E2A" w:rsidRPr="00FA5D53"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Тиісінше, кейсті шешу - ұсынылған жағдайды талдап, оңтайлы шешім табу болып табылады. Бүгінде білім беру саласында кейс-технологияларды белсенді пайдалану кеңінен таралуда және қазір бұл тәсіл оқытудың ең тиімді технологияларының біріне айналды. Дәстүрлі оқыту әдістерімен салыстырғанда кейс әдісінің артықшылығы: </w:t>
      </w:r>
      <w:r w:rsidRPr="00FA5D53">
        <w:rPr>
          <w:rFonts w:ascii="Times New Roman" w:hAnsi="Times New Roman" w:cs="Times New Roman"/>
          <w:i/>
          <w:sz w:val="28"/>
          <w:szCs w:val="28"/>
          <w:lang w:val="kk-KZ"/>
        </w:rPr>
        <w:t>Практикалық бағыты</w:t>
      </w:r>
      <w:r>
        <w:rPr>
          <w:rFonts w:ascii="Times New Roman" w:hAnsi="Times New Roman" w:cs="Times New Roman"/>
          <w:sz w:val="28"/>
          <w:szCs w:val="28"/>
          <w:lang w:val="kk-KZ"/>
        </w:rPr>
        <w:t xml:space="preserve">. Кейс талдау </w:t>
      </w:r>
      <w:r w:rsidRPr="00FA5D53">
        <w:rPr>
          <w:rFonts w:ascii="Times New Roman" w:hAnsi="Times New Roman" w:cs="Times New Roman"/>
          <w:sz w:val="28"/>
          <w:szCs w:val="28"/>
          <w:lang w:val="kk-KZ"/>
        </w:rPr>
        <w:t>әдіс</w:t>
      </w:r>
      <w:r>
        <w:rPr>
          <w:rFonts w:ascii="Times New Roman" w:hAnsi="Times New Roman" w:cs="Times New Roman"/>
          <w:sz w:val="28"/>
          <w:szCs w:val="28"/>
          <w:lang w:val="kk-KZ"/>
        </w:rPr>
        <w:t xml:space="preserve">і теориялық білімді практикада белгілі-бір мәселені </w:t>
      </w:r>
      <w:r w:rsidRPr="00FA5D53">
        <w:rPr>
          <w:rFonts w:ascii="Times New Roman" w:hAnsi="Times New Roman" w:cs="Times New Roman"/>
          <w:sz w:val="28"/>
          <w:szCs w:val="28"/>
          <w:lang w:val="kk-KZ"/>
        </w:rPr>
        <w:t xml:space="preserve">шешуге қолдануға мүмкіндік береді; </w:t>
      </w:r>
      <w:r w:rsidRPr="00FA5D53">
        <w:rPr>
          <w:rFonts w:ascii="Times New Roman" w:hAnsi="Times New Roman" w:cs="Times New Roman"/>
          <w:i/>
          <w:sz w:val="28"/>
          <w:szCs w:val="28"/>
          <w:lang w:val="kk-KZ"/>
        </w:rPr>
        <w:t xml:space="preserve">Интерактивті формат - </w:t>
      </w:r>
      <w:r w:rsidRPr="00FA5D53">
        <w:rPr>
          <w:rFonts w:ascii="Times New Roman" w:hAnsi="Times New Roman" w:cs="Times New Roman"/>
          <w:sz w:val="28"/>
          <w:szCs w:val="28"/>
          <w:lang w:val="kk-KZ"/>
        </w:rPr>
        <w:t xml:space="preserve">студенттердің жоғары эмоционалды және белсенді қатысуы арқылы материалды тиімді игеруді қамтамасыз етеді. Оқыту кезінде дайын білімді игеруге емес, оны дамытуға баса назар аударылады; </w:t>
      </w:r>
      <w:r w:rsidRPr="00FA5D53">
        <w:rPr>
          <w:rFonts w:ascii="Times New Roman" w:hAnsi="Times New Roman" w:cs="Times New Roman"/>
          <w:i/>
          <w:sz w:val="28"/>
          <w:szCs w:val="28"/>
          <w:lang w:val="kk-KZ"/>
        </w:rPr>
        <w:t>Нақты дағдылар</w:t>
      </w:r>
      <w:r w:rsidRPr="00FA5D53">
        <w:rPr>
          <w:rFonts w:ascii="Times New Roman" w:hAnsi="Times New Roman" w:cs="Times New Roman"/>
          <w:sz w:val="28"/>
          <w:szCs w:val="28"/>
          <w:lang w:val="kk-KZ"/>
        </w:rPr>
        <w:t>. Бұл әдіс нақты жұмыс процесінде өте қажет болатын «жұмсақ дағдыларды» (soft skills) жетілдіруге мүмкіндік береді.</w:t>
      </w:r>
    </w:p>
    <w:p w:rsidR="00247E2A" w:rsidRPr="00371985" w:rsidRDefault="00247E2A" w:rsidP="00247E2A">
      <w:pPr>
        <w:spacing w:after="0" w:line="240" w:lineRule="auto"/>
        <w:ind w:firstLine="567"/>
        <w:jc w:val="both"/>
        <w:rPr>
          <w:rFonts w:ascii="Times New Roman" w:hAnsi="Times New Roman"/>
          <w:sz w:val="28"/>
          <w:szCs w:val="28"/>
          <w:lang w:val="kk-KZ"/>
        </w:rPr>
      </w:pPr>
      <w:r w:rsidRPr="00371985">
        <w:rPr>
          <w:rFonts w:ascii="Times New Roman" w:hAnsi="Times New Roman"/>
          <w:sz w:val="28"/>
          <w:szCs w:val="28"/>
          <w:lang w:val="kk-KZ"/>
        </w:rPr>
        <w:t xml:space="preserve">Жалпы және арнайы педагогиканың теориялық курстарын нақты өмірлік жағдайларды табиғи қиындықтарымен модельдеуге мүмкіндік беретін оқытудың интерактивті әдістері тиімді болып табылады. Осындай тәсілдердің бірі АҚШ-та K. </w:t>
      </w:r>
      <w:r w:rsidRPr="003751F3">
        <w:rPr>
          <w:rFonts w:ascii="Times New Roman" w:hAnsi="Times New Roman"/>
          <w:sz w:val="28"/>
          <w:szCs w:val="28"/>
          <w:lang w:val="kk-KZ"/>
        </w:rPr>
        <w:t>Scorgie</w:t>
      </w:r>
      <w:r>
        <w:rPr>
          <w:rFonts w:ascii="Times New Roman" w:hAnsi="Times New Roman"/>
          <w:sz w:val="28"/>
          <w:szCs w:val="28"/>
          <w:lang w:val="kk-KZ"/>
        </w:rPr>
        <w:t xml:space="preserve"> </w:t>
      </w:r>
      <w:r w:rsidRPr="00371985">
        <w:rPr>
          <w:rFonts w:ascii="Times New Roman" w:hAnsi="Times New Roman"/>
          <w:sz w:val="28"/>
          <w:szCs w:val="28"/>
          <w:lang w:val="kk-KZ"/>
        </w:rPr>
        <w:t xml:space="preserve">жұмысында ұсынылған, бұл зерттеуде педагогтың МШБ-мен жұмыс істеуге дайындығын сипаттайды. Зерттеу жұмысының негізгі мақсаты зерттеуге қатысушыларды МШБ-дың ата-аналарының нақты жағдайлары мен проблемаларын саналы түрде қабылдауды сол рөлге кіру </w:t>
      </w:r>
      <w:r w:rsidRPr="00371985">
        <w:rPr>
          <w:rFonts w:ascii="Times New Roman" w:hAnsi="Times New Roman"/>
          <w:sz w:val="28"/>
          <w:szCs w:val="28"/>
          <w:lang w:val="kk-KZ"/>
        </w:rPr>
        <w:lastRenderedPageBreak/>
        <w:t>арқылы қалыптастыру. Жаттығулардың негізінде иммерсивті оқытуға байланысты интерактивті педагогика стратегиялары (transformative learning), мысалы, сенімділік пен әлсіздік сезімдерін анықтауға бағытталған нақты жағдайларды талдау; күшті эмоционалды реакция тудыратын жағдайлар, рефлексивті күнделік жүргізу т.б. қолдануға болады. Зерттеуге қатысушыларға МШБ-дың виртуалды ата-ана</w:t>
      </w:r>
      <w:r>
        <w:rPr>
          <w:rFonts w:ascii="Times New Roman" w:hAnsi="Times New Roman"/>
          <w:sz w:val="28"/>
          <w:szCs w:val="28"/>
          <w:lang w:val="kk-KZ"/>
        </w:rPr>
        <w:t>лары ретінде әрекет ету ұсынылған [26</w:t>
      </w:r>
      <w:r w:rsidR="00961A3A">
        <w:rPr>
          <w:rFonts w:ascii="Times New Roman" w:hAnsi="Times New Roman"/>
          <w:sz w:val="28"/>
          <w:szCs w:val="28"/>
          <w:lang w:val="kk-KZ"/>
        </w:rPr>
        <w:t>4</w:t>
      </w:r>
      <w:r>
        <w:rPr>
          <w:rFonts w:ascii="Times New Roman" w:hAnsi="Times New Roman"/>
          <w:sz w:val="28"/>
          <w:szCs w:val="28"/>
          <w:lang w:val="kk-KZ"/>
        </w:rPr>
        <w:t>]</w:t>
      </w:r>
      <w:r w:rsidRPr="00371985">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sidRPr="00371985">
        <w:rPr>
          <w:rFonts w:ascii="Times New Roman" w:hAnsi="Times New Roman"/>
          <w:sz w:val="28"/>
          <w:szCs w:val="28"/>
          <w:lang w:val="kk-KZ"/>
        </w:rPr>
        <w:t>Эксперимент нәтижелері студенттердің мүгедек баланың ата-аналары туралы тереңірек түсінікке ие болғанын және оларға білім беру ортасы аясында қажетті қолдау көрсетуге дайын екенін көрсетті.</w:t>
      </w:r>
      <w:r>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Біздің әдістемелік жұмысымызда бұл әдіс мұғалімдерге және ата-аналарға арналған кейс талдау және тренинг жаттығуларында көрініс тапты.</w:t>
      </w:r>
    </w:p>
    <w:p w:rsidR="00247E2A" w:rsidRPr="00FA5D53"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A5D53">
        <w:rPr>
          <w:rFonts w:ascii="Times New Roman" w:hAnsi="Times New Roman" w:cs="Times New Roman"/>
          <w:sz w:val="28"/>
          <w:szCs w:val="28"/>
          <w:lang w:val="kk-KZ"/>
        </w:rPr>
        <w:t xml:space="preserve">ұғалімдермен топтық жұмыс кезінде кейс стади және ситуациялық талдаулар әдістері жүргізілді. </w:t>
      </w:r>
    </w:p>
    <w:p w:rsidR="00247E2A" w:rsidRPr="00FA5D53"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Зерттеу – тәжірибесі барысында мұғалімдер МШБ-ды тәрбиелеп отырған отбасыларға қатысты төменде</w:t>
      </w:r>
      <w:r>
        <w:rPr>
          <w:rFonts w:ascii="Times New Roman" w:hAnsi="Times New Roman" w:cs="Times New Roman"/>
          <w:sz w:val="28"/>
          <w:szCs w:val="28"/>
          <w:lang w:val="kk-KZ"/>
        </w:rPr>
        <w:t>гідей кейстермен жұмыс жасады (32</w:t>
      </w:r>
      <w:r w:rsidRPr="00FA5D53">
        <w:rPr>
          <w:rFonts w:ascii="Times New Roman" w:hAnsi="Times New Roman" w:cs="Times New Roman"/>
          <w:sz w:val="28"/>
          <w:szCs w:val="28"/>
          <w:lang w:val="kk-KZ"/>
        </w:rPr>
        <w:t>-кесте).</w:t>
      </w:r>
    </w:p>
    <w:p w:rsidR="00247E2A" w:rsidRPr="00FA5D53"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p>
    <w:p w:rsidR="00247E2A" w:rsidRPr="00FA5D53" w:rsidRDefault="00247E2A" w:rsidP="00247E2A">
      <w:pPr>
        <w:tabs>
          <w:tab w:val="left" w:pos="142"/>
        </w:tabs>
        <w:spacing w:after="0" w:line="240" w:lineRule="auto"/>
        <w:ind w:left="567" w:hanging="567"/>
        <w:rPr>
          <w:rFonts w:ascii="Times New Roman" w:hAnsi="Times New Roman"/>
          <w:sz w:val="28"/>
          <w:szCs w:val="28"/>
          <w:lang w:val="kk-KZ"/>
        </w:rPr>
      </w:pPr>
      <w:r>
        <w:rPr>
          <w:rFonts w:ascii="Times New Roman" w:hAnsi="Times New Roman"/>
          <w:sz w:val="28"/>
          <w:szCs w:val="28"/>
          <w:lang w:val="kk-KZ"/>
        </w:rPr>
        <w:t>Кесте 32</w:t>
      </w:r>
      <w:r w:rsidRPr="00FA5D53">
        <w:rPr>
          <w:rFonts w:ascii="Times New Roman" w:hAnsi="Times New Roman"/>
          <w:sz w:val="28"/>
          <w:szCs w:val="28"/>
          <w:lang w:val="kk-KZ"/>
        </w:rPr>
        <w:t xml:space="preserve"> – </w:t>
      </w:r>
      <w:r>
        <w:rPr>
          <w:rFonts w:ascii="Times New Roman" w:hAnsi="Times New Roman"/>
          <w:sz w:val="28"/>
          <w:szCs w:val="28"/>
          <w:lang w:val="kk-KZ"/>
        </w:rPr>
        <w:t>«</w:t>
      </w:r>
      <w:r w:rsidRPr="00FA5D53">
        <w:rPr>
          <w:rFonts w:ascii="Times New Roman" w:hAnsi="Times New Roman"/>
          <w:sz w:val="28"/>
          <w:szCs w:val="28"/>
          <w:lang w:val="kk-KZ"/>
        </w:rPr>
        <w:t xml:space="preserve">Мүмкіндігі шектеулі бала </w:t>
      </w:r>
      <w:r>
        <w:rPr>
          <w:rFonts w:ascii="Times New Roman" w:hAnsi="Times New Roman"/>
          <w:sz w:val="28"/>
          <w:szCs w:val="28"/>
          <w:lang w:val="kk-KZ"/>
        </w:rPr>
        <w:t>және оның Отбасы»</w:t>
      </w:r>
      <w:r w:rsidRPr="00FA5D53">
        <w:rPr>
          <w:rFonts w:ascii="Times New Roman" w:hAnsi="Times New Roman"/>
          <w:sz w:val="28"/>
          <w:szCs w:val="28"/>
          <w:lang w:val="kk-KZ"/>
        </w:rPr>
        <w:t xml:space="preserve"> туралы кейстер </w:t>
      </w:r>
      <w:r>
        <w:rPr>
          <w:rFonts w:ascii="Times New Roman" w:hAnsi="Times New Roman"/>
          <w:sz w:val="28"/>
          <w:szCs w:val="28"/>
          <w:lang w:val="kk-KZ"/>
        </w:rPr>
        <w:t xml:space="preserve">                   </w:t>
      </w:r>
      <w:r w:rsidRPr="00A12793">
        <w:rPr>
          <w:rFonts w:ascii="Times New Roman" w:hAnsi="Times New Roman"/>
          <w:sz w:val="24"/>
          <w:szCs w:val="24"/>
          <w:lang w:val="kk-KZ"/>
        </w:rPr>
        <w:t>(*ЕСКЕРТУ</w:t>
      </w:r>
      <w:r>
        <w:rPr>
          <w:rFonts w:ascii="Times New Roman" w:hAnsi="Times New Roman"/>
          <w:sz w:val="24"/>
          <w:szCs w:val="24"/>
          <w:lang w:val="kk-KZ"/>
        </w:rPr>
        <w:t xml:space="preserve"> -</w:t>
      </w:r>
      <w:r w:rsidRPr="00A12793">
        <w:rPr>
          <w:rFonts w:ascii="Times New Roman" w:hAnsi="Times New Roman"/>
          <w:sz w:val="24"/>
          <w:szCs w:val="24"/>
          <w:lang w:val="kk-KZ"/>
        </w:rPr>
        <w:t xml:space="preserve"> кейсте көрсетілген ба</w:t>
      </w:r>
      <w:r>
        <w:rPr>
          <w:rFonts w:ascii="Times New Roman" w:hAnsi="Times New Roman"/>
          <w:sz w:val="24"/>
          <w:szCs w:val="24"/>
          <w:lang w:val="kk-KZ"/>
        </w:rPr>
        <w:t>рлық деректер мысал түрінде бе</w:t>
      </w:r>
      <w:r w:rsidRPr="00A12793">
        <w:rPr>
          <w:rFonts w:ascii="Times New Roman" w:hAnsi="Times New Roman"/>
          <w:sz w:val="24"/>
          <w:szCs w:val="24"/>
          <w:lang w:val="kk-KZ"/>
        </w:rPr>
        <w:t>рілген</w:t>
      </w:r>
      <w:r>
        <w:rPr>
          <w:rFonts w:ascii="Times New Roman" w:hAnsi="Times New Roman"/>
          <w:sz w:val="24"/>
          <w:szCs w:val="24"/>
          <w:lang w:val="kk-KZ"/>
        </w:rPr>
        <w:t>.</w:t>
      </w:r>
      <w:r w:rsidRPr="00A12793">
        <w:rPr>
          <w:rFonts w:ascii="Times New Roman" w:hAnsi="Times New Roman"/>
          <w:sz w:val="24"/>
          <w:szCs w:val="24"/>
          <w:lang w:val="kk-KZ"/>
        </w:rPr>
        <w:t>)</w:t>
      </w:r>
    </w:p>
    <w:p w:rsidR="00247E2A" w:rsidRPr="00FA5D53" w:rsidRDefault="00247E2A" w:rsidP="00247E2A">
      <w:pPr>
        <w:tabs>
          <w:tab w:val="left" w:pos="142"/>
        </w:tabs>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2122"/>
        <w:gridCol w:w="7366"/>
      </w:tblGrid>
      <w:tr w:rsidR="00247E2A" w:rsidRPr="00C16F60" w:rsidTr="000362CD">
        <w:tc>
          <w:tcPr>
            <w:tcW w:w="9488" w:type="dxa"/>
            <w:gridSpan w:val="2"/>
            <w:shd w:val="clear" w:color="auto" w:fill="auto"/>
          </w:tcPr>
          <w:p w:rsidR="00247E2A" w:rsidRPr="00F34707" w:rsidRDefault="00247E2A" w:rsidP="00187C18">
            <w:pPr>
              <w:tabs>
                <w:tab w:val="left" w:pos="142"/>
              </w:tabs>
              <w:spacing w:after="0" w:line="240" w:lineRule="auto"/>
              <w:jc w:val="both"/>
              <w:rPr>
                <w:rFonts w:ascii="Times New Roman" w:hAnsi="Times New Roman"/>
                <w:sz w:val="24"/>
                <w:szCs w:val="24"/>
                <w:lang w:val="kk-KZ"/>
              </w:rPr>
            </w:pPr>
            <w:r w:rsidRPr="00F34707">
              <w:rPr>
                <w:rFonts w:ascii="Times New Roman" w:hAnsi="Times New Roman"/>
                <w:b/>
                <w:sz w:val="24"/>
                <w:szCs w:val="24"/>
                <w:lang w:val="kk-KZ"/>
              </w:rPr>
              <w:t xml:space="preserve">1-кейс. </w:t>
            </w:r>
            <w:r w:rsidRPr="00F34707">
              <w:rPr>
                <w:rFonts w:ascii="Times New Roman" w:hAnsi="Times New Roman"/>
                <w:sz w:val="24"/>
                <w:szCs w:val="24"/>
                <w:lang w:val="kk-KZ"/>
              </w:rPr>
              <w:t>Әлібек, 8 жаста (Д/з: Сөйлеу мен тілдің бұзылуы)</w:t>
            </w:r>
          </w:p>
          <w:p w:rsidR="00247E2A" w:rsidRPr="00F34707"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b/>
                <w:sz w:val="24"/>
                <w:szCs w:val="24"/>
                <w:lang w:val="kk-KZ"/>
              </w:rPr>
              <w:t xml:space="preserve">Әлеуметтік статус: </w:t>
            </w:r>
            <w:r w:rsidRPr="00F34707">
              <w:rPr>
                <w:rFonts w:ascii="Times New Roman" w:hAnsi="Times New Roman" w:cs="Times New Roman"/>
                <w:sz w:val="24"/>
                <w:szCs w:val="24"/>
                <w:lang w:val="kk-KZ"/>
              </w:rPr>
              <w:t>мүмкіндігі шектеулі бала тәрбиелеп отырған отбасы</w:t>
            </w:r>
          </w:p>
          <w:p w:rsidR="00247E2A" w:rsidRPr="00F34707" w:rsidRDefault="00247E2A" w:rsidP="00187C18">
            <w:pPr>
              <w:pStyle w:val="a3"/>
              <w:tabs>
                <w:tab w:val="left" w:pos="142"/>
              </w:tabs>
              <w:spacing w:after="0" w:line="240" w:lineRule="auto"/>
              <w:ind w:left="0"/>
              <w:jc w:val="both"/>
              <w:rPr>
                <w:rFonts w:ascii="Times New Roman" w:hAnsi="Times New Roman" w:cs="Times New Roman"/>
                <w:b/>
                <w:sz w:val="24"/>
                <w:szCs w:val="24"/>
                <w:lang w:val="kk-KZ"/>
              </w:rPr>
            </w:pPr>
          </w:p>
        </w:tc>
      </w:tr>
      <w:tr w:rsidR="00247E2A" w:rsidRPr="00C16F60" w:rsidTr="000362CD">
        <w:tc>
          <w:tcPr>
            <w:tcW w:w="2122"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Отбасы құрамы:</w:t>
            </w:r>
          </w:p>
          <w:p w:rsidR="00247E2A" w:rsidRPr="00F34707" w:rsidRDefault="00247E2A" w:rsidP="00187C18">
            <w:pPr>
              <w:pStyle w:val="a3"/>
              <w:tabs>
                <w:tab w:val="left" w:pos="142"/>
              </w:tabs>
              <w:spacing w:after="0" w:line="240" w:lineRule="auto"/>
              <w:ind w:left="0"/>
              <w:jc w:val="both"/>
              <w:rPr>
                <w:rFonts w:ascii="Times New Roman" w:hAnsi="Times New Roman" w:cs="Times New Roman"/>
                <w:i/>
                <w:sz w:val="24"/>
                <w:szCs w:val="24"/>
                <w:lang w:val="kk-KZ"/>
              </w:rPr>
            </w:pPr>
          </w:p>
        </w:tc>
        <w:tc>
          <w:tcPr>
            <w:tcW w:w="7366"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Әкесі - Айдос 35 жаста, анасы - Дана 32 жаста, ұлы Әлібек – 8 жаста, қызы Сәния 2-жаста</w:t>
            </w:r>
          </w:p>
        </w:tc>
      </w:tr>
      <w:tr w:rsidR="00247E2A" w:rsidRPr="00C16F60" w:rsidTr="000362CD">
        <w:tc>
          <w:tcPr>
            <w:tcW w:w="2122"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Ата-анасының жұмыс орны:</w:t>
            </w:r>
          </w:p>
        </w:tc>
        <w:tc>
          <w:tcPr>
            <w:tcW w:w="7366"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Әкесі құрылыста күзетші, анасы бала күтіміне байланысты үйде,  жұмыссыз.</w:t>
            </w:r>
          </w:p>
        </w:tc>
      </w:tr>
      <w:tr w:rsidR="00247E2A" w:rsidRPr="00F34707" w:rsidTr="000362CD">
        <w:tc>
          <w:tcPr>
            <w:tcW w:w="2122"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Тұрмыстық жағдайы:</w:t>
            </w:r>
          </w:p>
        </w:tc>
        <w:tc>
          <w:tcPr>
            <w:tcW w:w="7366"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Отбасы пәтер жалдап тұрады, балалардың жеке бөлмесі жоқ, сабақ орындауға арнайы жағдай жасалмаған. Отбасының Әлібекті оқу құралдарымен толық қамтуға мүмкіндігі жоқ.  </w:t>
            </w:r>
          </w:p>
        </w:tc>
      </w:tr>
      <w:tr w:rsidR="00247E2A" w:rsidRPr="00C16F60" w:rsidTr="000362CD">
        <w:tc>
          <w:tcPr>
            <w:tcW w:w="2122"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Отбасылық және туыстармен қарым-қатынасы:</w:t>
            </w:r>
          </w:p>
        </w:tc>
        <w:tc>
          <w:tcPr>
            <w:tcW w:w="7366"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Отбасы ата-аналарынан бөлек жеке тұрады. Айдостың ата-анасы басқа қалада. Ал Дана өз отбасымен сирек кездеседі. Айдос күнделікті үйде болмайды, өйткені ауысыммен жұмыс жасайды.</w:t>
            </w:r>
          </w:p>
        </w:tc>
      </w:tr>
      <w:tr w:rsidR="00247E2A" w:rsidRPr="00C16F60" w:rsidTr="000362CD">
        <w:tc>
          <w:tcPr>
            <w:tcW w:w="2122" w:type="dxa"/>
            <w:shd w:val="clear" w:color="auto" w:fill="auto"/>
          </w:tcPr>
          <w:p w:rsidR="00247E2A" w:rsidRPr="00F34707" w:rsidRDefault="00247E2A" w:rsidP="00187C18">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Қосымша ақпарат:</w:t>
            </w:r>
          </w:p>
        </w:tc>
        <w:tc>
          <w:tcPr>
            <w:tcW w:w="7366" w:type="dxa"/>
            <w:shd w:val="clear" w:color="auto" w:fill="auto"/>
          </w:tcPr>
          <w:p w:rsidR="00247E2A"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Әлібек сабақтан жиі қалады. Мектеп үйден алыс орналасқан. Ата-анасының мектеппен байланысы өте сирек. Дана мен Айдос жас отбасы болғандықтан бала тәрбиесінде тәжірибелері аз, сонымен қатар бүгінгі таңда ата-аналық міндеттерін толық жауапкершілікпен орындауға мүмкіндіктері жоқ. </w:t>
            </w:r>
          </w:p>
          <w:p w:rsidR="00247E2A" w:rsidRPr="00F34707" w:rsidRDefault="00247E2A" w:rsidP="00187C18">
            <w:pPr>
              <w:pStyle w:val="a3"/>
              <w:tabs>
                <w:tab w:val="left" w:pos="142"/>
              </w:tabs>
              <w:spacing w:after="0" w:line="240" w:lineRule="auto"/>
              <w:ind w:left="0"/>
              <w:jc w:val="both"/>
              <w:rPr>
                <w:rFonts w:ascii="Times New Roman" w:hAnsi="Times New Roman" w:cs="Times New Roman"/>
                <w:sz w:val="24"/>
                <w:szCs w:val="24"/>
                <w:lang w:val="kk-KZ"/>
              </w:rPr>
            </w:pPr>
          </w:p>
        </w:tc>
      </w:tr>
    </w:tbl>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AD22D6" w:rsidRDefault="00AD22D6" w:rsidP="00247E2A">
      <w:pPr>
        <w:tabs>
          <w:tab w:val="left" w:pos="142"/>
        </w:tabs>
        <w:spacing w:after="0" w:line="240" w:lineRule="auto"/>
        <w:jc w:val="both"/>
        <w:rPr>
          <w:rFonts w:ascii="Times New Roman" w:hAnsi="Times New Roman"/>
          <w:sz w:val="28"/>
          <w:szCs w:val="28"/>
          <w:lang w:val="kk-KZ"/>
        </w:rPr>
      </w:pPr>
    </w:p>
    <w:p w:rsidR="00247E2A" w:rsidRDefault="00B55044" w:rsidP="00247E2A">
      <w:pPr>
        <w:tabs>
          <w:tab w:val="left" w:pos="142"/>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32-кестенің жалғасы</w:t>
      </w:r>
    </w:p>
    <w:p w:rsidR="00AD22D6" w:rsidRDefault="00AD22D6" w:rsidP="00247E2A">
      <w:pPr>
        <w:tabs>
          <w:tab w:val="left" w:pos="142"/>
        </w:tabs>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2122"/>
        <w:gridCol w:w="7366"/>
      </w:tblGrid>
      <w:tr w:rsidR="00B55044" w:rsidRPr="00C16F60" w:rsidTr="008300AA">
        <w:tc>
          <w:tcPr>
            <w:tcW w:w="9488" w:type="dxa"/>
            <w:gridSpan w:val="2"/>
            <w:shd w:val="clear" w:color="auto" w:fill="auto"/>
          </w:tcPr>
          <w:p w:rsidR="00B55044" w:rsidRPr="00F34707" w:rsidRDefault="00B55044" w:rsidP="008300AA">
            <w:pPr>
              <w:tabs>
                <w:tab w:val="left" w:pos="142"/>
              </w:tabs>
              <w:spacing w:after="0" w:line="240" w:lineRule="auto"/>
              <w:jc w:val="both"/>
              <w:rPr>
                <w:rFonts w:ascii="Times New Roman" w:hAnsi="Times New Roman"/>
                <w:sz w:val="24"/>
                <w:szCs w:val="24"/>
                <w:lang w:val="kk-KZ"/>
              </w:rPr>
            </w:pPr>
            <w:r w:rsidRPr="00F34707">
              <w:rPr>
                <w:rFonts w:ascii="Times New Roman" w:hAnsi="Times New Roman"/>
                <w:b/>
                <w:sz w:val="24"/>
                <w:szCs w:val="24"/>
                <w:lang w:val="kk-KZ"/>
              </w:rPr>
              <w:t xml:space="preserve">2-кейс. </w:t>
            </w:r>
            <w:r w:rsidRPr="00F34707">
              <w:rPr>
                <w:rFonts w:ascii="Times New Roman" w:hAnsi="Times New Roman"/>
                <w:sz w:val="24"/>
                <w:szCs w:val="24"/>
                <w:lang w:val="kk-KZ"/>
              </w:rPr>
              <w:t>Айғаным, 7 жаста (Д/з: Көру қабілетінің бұзылуы)</w:t>
            </w:r>
          </w:p>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b/>
                <w:sz w:val="24"/>
                <w:szCs w:val="24"/>
                <w:lang w:val="kk-KZ"/>
              </w:rPr>
              <w:t xml:space="preserve">Әлеуметтік статус: </w:t>
            </w:r>
            <w:r w:rsidRPr="00F34707">
              <w:rPr>
                <w:rFonts w:ascii="Times New Roman" w:hAnsi="Times New Roman" w:cs="Times New Roman"/>
                <w:sz w:val="24"/>
                <w:szCs w:val="24"/>
                <w:lang w:val="kk-KZ"/>
              </w:rPr>
              <w:t>мүмкіндігі шектеулі бала тәрбиелеп отырған отбасы</w:t>
            </w:r>
          </w:p>
        </w:tc>
      </w:tr>
      <w:tr w:rsidR="00B55044" w:rsidRPr="00F34707"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Отбасы құрамы:</w:t>
            </w:r>
          </w:p>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Әкесі - Олжас 45 жаста, анасы - Алия 40 жаста, Гүлназ – 19 жаста, Ардақ – 15 жаста, Санжар – 10 жаста, Айғаным – 7 жаста.</w:t>
            </w:r>
          </w:p>
        </w:tc>
      </w:tr>
      <w:tr w:rsidR="00B55044" w:rsidRPr="00C16F60"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Ата-анасының жұмыс орны:</w:t>
            </w: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Анасы балабақшада тәрбиеші, әкесі жүргізуші болып жұмыс жасайды. </w:t>
            </w:r>
          </w:p>
        </w:tc>
      </w:tr>
      <w:tr w:rsidR="00B55044" w:rsidRPr="00F34707"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Тұрмыстық жағдайы:</w:t>
            </w: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Отбасы өздерінің жекеменшік үйлерінде тұрады. Тұрмыстық жағдайы орташа. </w:t>
            </w:r>
          </w:p>
        </w:tc>
      </w:tr>
      <w:tr w:rsidR="00B55044" w:rsidRPr="00F34707" w:rsidTr="00B55044">
        <w:tc>
          <w:tcPr>
            <w:tcW w:w="2122" w:type="dxa"/>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Отбасылық және туыстармен қарым-қатынасы:</w:t>
            </w:r>
          </w:p>
        </w:tc>
        <w:tc>
          <w:tcPr>
            <w:tcW w:w="7366" w:type="dxa"/>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Отбасының туыстары өте көп, тығыз қарым-қатынаста араласады. Ата-анасының жұмыста болуына байланысты Айғанымға аға-әпкелері қарайласады. Сабақ үлгерімін де әпкелері қадағалайды.  </w:t>
            </w:r>
          </w:p>
        </w:tc>
      </w:tr>
      <w:tr w:rsidR="00B55044" w:rsidRPr="00C16F60" w:rsidTr="00B55044">
        <w:tc>
          <w:tcPr>
            <w:tcW w:w="2122" w:type="dxa"/>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Қосымша ақпарат:</w:t>
            </w:r>
          </w:p>
        </w:tc>
        <w:tc>
          <w:tcPr>
            <w:tcW w:w="7366" w:type="dxa"/>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Айғаным сабақты жақсы оқиды, бірақ сыныпта құрдастарымен қарым-қатынаста тым тұйық. Мәселесін ашып айта бермейді. Өз-өзіне деген сенімсіздік басым.  Ата-анасы мұғаліммен сирек байланысады, мектепте болатын іс-шараларға белсенді қатыспайды.  </w:t>
            </w:r>
          </w:p>
        </w:tc>
      </w:tr>
      <w:tr w:rsidR="00B55044" w:rsidRPr="00C16F60" w:rsidTr="008300AA">
        <w:tc>
          <w:tcPr>
            <w:tcW w:w="9488" w:type="dxa"/>
            <w:gridSpan w:val="2"/>
            <w:shd w:val="clear" w:color="auto" w:fill="auto"/>
          </w:tcPr>
          <w:p w:rsidR="00B55044" w:rsidRPr="00F34707" w:rsidRDefault="00B55044" w:rsidP="008300AA">
            <w:pPr>
              <w:tabs>
                <w:tab w:val="left" w:pos="142"/>
              </w:tabs>
              <w:spacing w:after="0" w:line="240" w:lineRule="auto"/>
              <w:jc w:val="both"/>
              <w:rPr>
                <w:rFonts w:ascii="Times New Roman" w:hAnsi="Times New Roman"/>
                <w:sz w:val="24"/>
                <w:szCs w:val="24"/>
                <w:lang w:val="kk-KZ"/>
              </w:rPr>
            </w:pPr>
            <w:r w:rsidRPr="00F34707">
              <w:rPr>
                <w:rFonts w:ascii="Times New Roman" w:hAnsi="Times New Roman"/>
                <w:b/>
                <w:sz w:val="24"/>
                <w:szCs w:val="24"/>
                <w:lang w:val="kk-KZ"/>
              </w:rPr>
              <w:t xml:space="preserve">3-кейс. </w:t>
            </w:r>
            <w:r w:rsidRPr="00F34707">
              <w:rPr>
                <w:rFonts w:ascii="Times New Roman" w:hAnsi="Times New Roman"/>
                <w:sz w:val="24"/>
                <w:szCs w:val="24"/>
                <w:lang w:val="kk-KZ"/>
              </w:rPr>
              <w:t>Талғат, 9 жаста (Д/з: Нейросенсорлық құлақ мүкістігі, есту қабілетінің бұзылуы)</w:t>
            </w:r>
          </w:p>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b/>
                <w:sz w:val="24"/>
                <w:szCs w:val="24"/>
                <w:lang w:val="kk-KZ"/>
              </w:rPr>
              <w:t xml:space="preserve">Әлеуметтік статус: </w:t>
            </w:r>
            <w:r w:rsidRPr="00F34707">
              <w:rPr>
                <w:rFonts w:ascii="Times New Roman" w:hAnsi="Times New Roman" w:cs="Times New Roman"/>
                <w:sz w:val="24"/>
                <w:szCs w:val="24"/>
                <w:lang w:val="kk-KZ"/>
              </w:rPr>
              <w:t>мүмкіндігі шектеулі бала тәрбиелеп отырған отбасы</w:t>
            </w:r>
          </w:p>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p>
        </w:tc>
      </w:tr>
      <w:tr w:rsidR="00B55044" w:rsidRPr="00F34707"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Отбасы құрамы:</w:t>
            </w:r>
          </w:p>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Әкесі - бағдат 38 жаста, анасы - Әлия 36 жаста. Ақниет – 13 жаста, Айдар – 11 жаста, Талғат – 9 жаста, Фатима – 5 жаста, Алдияр – 2 жаста</w:t>
            </w:r>
          </w:p>
        </w:tc>
      </w:tr>
      <w:tr w:rsidR="00B55044" w:rsidRPr="00F34707"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Ата-анасының жұмыс орны:</w:t>
            </w: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Әкесі инженер, анасы университетте оқытушы</w:t>
            </w:r>
          </w:p>
        </w:tc>
      </w:tr>
      <w:tr w:rsidR="00B55044" w:rsidRPr="00F34707"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Тұрмыстық жағдайы:</w:t>
            </w: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Отбасының тұрмыстық жағдайы жақсы</w:t>
            </w:r>
          </w:p>
        </w:tc>
      </w:tr>
      <w:tr w:rsidR="00B55044" w:rsidRPr="00F34707"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Отбасылық және туыстармен қарым-қатынасы:</w:t>
            </w: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 xml:space="preserve">Отбасы ата-аналарымен бірге тұрады, көп балалы отбасы. Ата-анасы жұмыс жасайды, бабалар күндіз ата-апасының тәрбиесінде. Отбасының туыстарымен қарым-қатынасы тығыз. </w:t>
            </w:r>
          </w:p>
        </w:tc>
      </w:tr>
      <w:tr w:rsidR="00B55044" w:rsidRPr="00C16F60" w:rsidTr="008300AA">
        <w:tc>
          <w:tcPr>
            <w:tcW w:w="2122"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i/>
                <w:sz w:val="24"/>
                <w:szCs w:val="24"/>
                <w:lang w:val="kk-KZ"/>
              </w:rPr>
            </w:pPr>
            <w:r w:rsidRPr="00F34707">
              <w:rPr>
                <w:rFonts w:ascii="Times New Roman" w:hAnsi="Times New Roman" w:cs="Times New Roman"/>
                <w:i/>
                <w:sz w:val="24"/>
                <w:szCs w:val="24"/>
                <w:lang w:val="kk-KZ"/>
              </w:rPr>
              <w:t>Қосымша ақпарат:</w:t>
            </w:r>
          </w:p>
        </w:tc>
        <w:tc>
          <w:tcPr>
            <w:tcW w:w="7366" w:type="dxa"/>
            <w:shd w:val="clear" w:color="auto" w:fill="auto"/>
          </w:tcPr>
          <w:p w:rsidR="00B55044" w:rsidRPr="00F34707" w:rsidRDefault="00B55044" w:rsidP="008300AA">
            <w:pPr>
              <w:pStyle w:val="a3"/>
              <w:tabs>
                <w:tab w:val="left" w:pos="142"/>
              </w:tabs>
              <w:spacing w:after="0" w:line="240" w:lineRule="auto"/>
              <w:ind w:left="0"/>
              <w:jc w:val="both"/>
              <w:rPr>
                <w:rFonts w:ascii="Times New Roman" w:hAnsi="Times New Roman" w:cs="Times New Roman"/>
                <w:sz w:val="24"/>
                <w:szCs w:val="24"/>
                <w:lang w:val="kk-KZ"/>
              </w:rPr>
            </w:pPr>
            <w:r w:rsidRPr="00F34707">
              <w:rPr>
                <w:rFonts w:ascii="Times New Roman" w:hAnsi="Times New Roman" w:cs="Times New Roman"/>
                <w:sz w:val="24"/>
                <w:szCs w:val="24"/>
                <w:lang w:val="kk-KZ"/>
              </w:rPr>
              <w:t>Талғаттың сабақ үлгерімі жақсы, сабақтан қалмайды. Бірақ сабақ кезінде тәртібі нашар. Мұғалімнен жиі ескерту алады. Ата-анасы оны бетінен қақпай, айтқанын екі етпей өсірген. Өзгелердің пікіріп қабылдауы қиын. Ата-анасына айтылған ескертулер жауапсыз қалады.</w:t>
            </w:r>
          </w:p>
        </w:tc>
      </w:tr>
    </w:tbl>
    <w:p w:rsidR="00B55044" w:rsidRDefault="00B55044" w:rsidP="00247E2A">
      <w:pPr>
        <w:tabs>
          <w:tab w:val="left" w:pos="142"/>
        </w:tabs>
        <w:spacing w:after="0" w:line="240" w:lineRule="auto"/>
        <w:jc w:val="both"/>
        <w:rPr>
          <w:rFonts w:ascii="Times New Roman" w:hAnsi="Times New Roman"/>
          <w:sz w:val="28"/>
          <w:szCs w:val="28"/>
          <w:lang w:val="kk-KZ"/>
        </w:rPr>
      </w:pPr>
    </w:p>
    <w:p w:rsidR="00247E2A" w:rsidRDefault="00247E2A" w:rsidP="00247E2A">
      <w:pPr>
        <w:tabs>
          <w:tab w:val="left" w:pos="0"/>
        </w:tabs>
        <w:spacing w:after="0" w:line="240" w:lineRule="auto"/>
        <w:ind w:firstLine="567"/>
        <w:jc w:val="both"/>
        <w:rPr>
          <w:rFonts w:ascii="Times New Roman" w:hAnsi="Times New Roman"/>
          <w:i/>
          <w:sz w:val="28"/>
          <w:szCs w:val="28"/>
          <w:lang w:val="kk-KZ"/>
        </w:rPr>
      </w:pPr>
      <w:r w:rsidRPr="00545F81">
        <w:rPr>
          <w:rFonts w:ascii="Times New Roman" w:hAnsi="Times New Roman"/>
          <w:i/>
          <w:sz w:val="28"/>
          <w:szCs w:val="28"/>
          <w:lang w:val="kk-KZ"/>
        </w:rPr>
        <w:t>Кейс тапсырмалары:</w:t>
      </w:r>
    </w:p>
    <w:p w:rsidR="00247E2A" w:rsidRPr="00E96AFE" w:rsidRDefault="00247E2A" w:rsidP="00247E2A">
      <w:pPr>
        <w:pStyle w:val="a3"/>
        <w:numPr>
          <w:ilvl w:val="0"/>
          <w:numId w:val="31"/>
        </w:numPr>
        <w:tabs>
          <w:tab w:val="left" w:pos="0"/>
          <w:tab w:val="left" w:pos="284"/>
        </w:tabs>
        <w:spacing w:after="0" w:line="240" w:lineRule="auto"/>
        <w:ind w:left="0" w:firstLine="0"/>
        <w:jc w:val="both"/>
        <w:rPr>
          <w:rFonts w:ascii="Times New Roman" w:hAnsi="Times New Roman"/>
          <w:sz w:val="28"/>
          <w:szCs w:val="28"/>
          <w:lang w:val="kk-KZ"/>
        </w:rPr>
      </w:pPr>
      <w:r w:rsidRPr="00E96AFE">
        <w:rPr>
          <w:rFonts w:ascii="Times New Roman" w:hAnsi="Times New Roman"/>
          <w:sz w:val="28"/>
          <w:szCs w:val="28"/>
          <w:lang w:val="kk-KZ"/>
        </w:rPr>
        <w:t>мүмкіндігі шектеулі баланың ерекшелігі мен қажеттіліктері</w:t>
      </w:r>
    </w:p>
    <w:p w:rsidR="00247E2A" w:rsidRPr="00E96AFE" w:rsidRDefault="00247E2A" w:rsidP="00247E2A">
      <w:pPr>
        <w:pStyle w:val="a3"/>
        <w:numPr>
          <w:ilvl w:val="0"/>
          <w:numId w:val="31"/>
        </w:numPr>
        <w:tabs>
          <w:tab w:val="left" w:pos="0"/>
          <w:tab w:val="left" w:pos="284"/>
        </w:tabs>
        <w:spacing w:after="0" w:line="240" w:lineRule="auto"/>
        <w:ind w:left="0" w:firstLine="0"/>
        <w:jc w:val="both"/>
        <w:rPr>
          <w:rFonts w:ascii="Times New Roman" w:hAnsi="Times New Roman"/>
          <w:sz w:val="28"/>
          <w:szCs w:val="28"/>
          <w:lang w:val="kk-KZ"/>
        </w:rPr>
      </w:pPr>
      <w:r w:rsidRPr="00E96AFE">
        <w:rPr>
          <w:rFonts w:ascii="Times New Roman" w:hAnsi="Times New Roman"/>
          <w:sz w:val="28"/>
          <w:szCs w:val="28"/>
          <w:lang w:val="kk-KZ"/>
        </w:rPr>
        <w:t xml:space="preserve">баланың </w:t>
      </w:r>
      <w:r>
        <w:rPr>
          <w:rFonts w:ascii="Times New Roman" w:hAnsi="Times New Roman"/>
          <w:sz w:val="28"/>
          <w:szCs w:val="28"/>
          <w:lang w:val="kk-KZ"/>
        </w:rPr>
        <w:t>отбасы жағдайы, ата-аналардың бала тәрбиесіндегі әлеуеті</w:t>
      </w:r>
      <w:r w:rsidRPr="00E96AFE">
        <w:rPr>
          <w:rFonts w:ascii="Times New Roman" w:hAnsi="Times New Roman"/>
          <w:sz w:val="28"/>
          <w:szCs w:val="28"/>
          <w:lang w:val="kk-KZ"/>
        </w:rPr>
        <w:t xml:space="preserve">  </w:t>
      </w:r>
    </w:p>
    <w:p w:rsidR="00247E2A" w:rsidRPr="00E96AFE" w:rsidRDefault="00247E2A" w:rsidP="00247E2A">
      <w:pPr>
        <w:pStyle w:val="a3"/>
        <w:numPr>
          <w:ilvl w:val="0"/>
          <w:numId w:val="31"/>
        </w:numPr>
        <w:tabs>
          <w:tab w:val="left" w:pos="0"/>
          <w:tab w:val="left" w:pos="284"/>
        </w:tabs>
        <w:spacing w:after="0" w:line="240" w:lineRule="auto"/>
        <w:ind w:left="0" w:firstLine="0"/>
        <w:jc w:val="both"/>
        <w:rPr>
          <w:rFonts w:ascii="Times New Roman" w:hAnsi="Times New Roman"/>
          <w:sz w:val="28"/>
          <w:szCs w:val="28"/>
          <w:lang w:val="kk-KZ"/>
        </w:rPr>
      </w:pPr>
      <w:r w:rsidRPr="00E96AFE">
        <w:rPr>
          <w:rFonts w:ascii="Times New Roman" w:hAnsi="Times New Roman"/>
          <w:sz w:val="28"/>
          <w:szCs w:val="28"/>
          <w:lang w:val="kk-KZ"/>
        </w:rPr>
        <w:t>баланың психологиялық портретін құру</w:t>
      </w:r>
    </w:p>
    <w:p w:rsidR="00247E2A" w:rsidRPr="00E96AFE" w:rsidRDefault="00247E2A" w:rsidP="00247E2A">
      <w:pPr>
        <w:pStyle w:val="a3"/>
        <w:numPr>
          <w:ilvl w:val="0"/>
          <w:numId w:val="31"/>
        </w:numPr>
        <w:tabs>
          <w:tab w:val="left" w:pos="0"/>
          <w:tab w:val="left" w:pos="284"/>
        </w:tabs>
        <w:spacing w:after="0" w:line="240" w:lineRule="auto"/>
        <w:ind w:left="0" w:firstLine="0"/>
        <w:jc w:val="both"/>
        <w:rPr>
          <w:rFonts w:ascii="Times New Roman" w:hAnsi="Times New Roman"/>
          <w:sz w:val="28"/>
          <w:szCs w:val="28"/>
          <w:lang w:val="kk-KZ"/>
        </w:rPr>
      </w:pPr>
      <w:r w:rsidRPr="00E96AFE">
        <w:rPr>
          <w:rFonts w:ascii="Times New Roman" w:hAnsi="Times New Roman"/>
          <w:sz w:val="28"/>
          <w:szCs w:val="28"/>
          <w:lang w:val="kk-KZ"/>
        </w:rPr>
        <w:t>бала дамуында оң өзгерістерге қол жеткізу үшін сіздің ұсынысыңыз...</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Бұл әдіс арқылы мұғалімдер МШБ-дың </w:t>
      </w:r>
      <w:r>
        <w:rPr>
          <w:rFonts w:ascii="Times New Roman" w:hAnsi="Times New Roman"/>
          <w:sz w:val="28"/>
          <w:szCs w:val="28"/>
          <w:lang w:val="kk-KZ"/>
        </w:rPr>
        <w:t xml:space="preserve">ерекшеліктері мен қажеттіліктерін ажыратуды, </w:t>
      </w:r>
      <w:r w:rsidRPr="00FA5D53">
        <w:rPr>
          <w:rFonts w:ascii="Times New Roman" w:hAnsi="Times New Roman"/>
          <w:sz w:val="28"/>
          <w:szCs w:val="28"/>
          <w:lang w:val="kk-KZ"/>
        </w:rPr>
        <w:t>отбасы ерекшеліктерін зерттеуді, ата-аналардың бала тәрбиесіндегі әлеуетін, отбасының әлеуметтік ортамен,  қоғаммен байланысын анықтауды үйреніп, олармен қарым-қатынас құруда қажетті дағдыларды меңгеруге мүмкіндік береді. МШБ-дың отбасындағы жағдайына сипаттама беріп, қорытынды жасайды және өз ұсыныстарын білдіре алады.</w:t>
      </w:r>
      <w:r>
        <w:rPr>
          <w:rFonts w:ascii="Times New Roman" w:hAnsi="Times New Roman"/>
          <w:sz w:val="28"/>
          <w:szCs w:val="28"/>
          <w:lang w:val="kk-KZ"/>
        </w:rPr>
        <w:t xml:space="preserve"> Әр бір баланың жеке психологиялық типін зерттеу қабілетін машықтайды. Бала дамуында жақсы нәтижеге ұмтылу жолдарын қарастырады. </w:t>
      </w:r>
      <w:r w:rsidRPr="00FA5D53">
        <w:rPr>
          <w:rFonts w:ascii="Times New Roman" w:hAnsi="Times New Roman"/>
          <w:sz w:val="28"/>
          <w:szCs w:val="28"/>
          <w:lang w:val="kk-KZ"/>
        </w:rPr>
        <w:t xml:space="preserve"> Бұл мұғалімге </w:t>
      </w:r>
      <w:r>
        <w:rPr>
          <w:rFonts w:ascii="Times New Roman" w:hAnsi="Times New Roman"/>
          <w:sz w:val="28"/>
          <w:szCs w:val="28"/>
          <w:lang w:val="kk-KZ"/>
        </w:rPr>
        <w:t xml:space="preserve">балаларды жақсы </w:t>
      </w:r>
      <w:r>
        <w:rPr>
          <w:rFonts w:ascii="Times New Roman" w:hAnsi="Times New Roman"/>
          <w:sz w:val="28"/>
          <w:szCs w:val="28"/>
          <w:lang w:val="kk-KZ"/>
        </w:rPr>
        <w:lastRenderedPageBreak/>
        <w:t xml:space="preserve">танып білуге және </w:t>
      </w:r>
      <w:r w:rsidRPr="00FA5D53">
        <w:rPr>
          <w:rFonts w:ascii="Times New Roman" w:hAnsi="Times New Roman"/>
          <w:sz w:val="28"/>
          <w:szCs w:val="28"/>
          <w:lang w:val="kk-KZ"/>
        </w:rPr>
        <w:t>мектеп-отбасы ынтымақтастық жүйесінде ата-аналармен серіктестік құру жоспарын тиімді ұйымдастыруға көмектеседі.</w:t>
      </w:r>
    </w:p>
    <w:p w:rsidR="00247E2A" w:rsidRPr="00FA5D53" w:rsidRDefault="00247E2A" w:rsidP="00247E2A">
      <w:pPr>
        <w:spacing w:after="0" w:line="240" w:lineRule="auto"/>
        <w:ind w:firstLine="567"/>
        <w:jc w:val="both"/>
        <w:rPr>
          <w:rFonts w:ascii="Times New Roman" w:hAnsi="Times New Roman"/>
          <w:sz w:val="28"/>
          <w:szCs w:val="28"/>
          <w:lang w:val="kk-KZ"/>
        </w:rPr>
      </w:pPr>
      <w:r w:rsidRPr="0012414B">
        <w:rPr>
          <w:rFonts w:ascii="Times New Roman" w:hAnsi="Times New Roman"/>
          <w:sz w:val="28"/>
          <w:szCs w:val="28"/>
          <w:lang w:val="kk-KZ"/>
        </w:rPr>
        <w:t>Инклюзивті білім беретін мекемелердің қызметкерлерін кәсіби даярлау, мұғалімдердің осы бағытта біліктіліктерін арттыру мәселенің негізінде педагогтардың базалық білімі жатыр. Осы тұста A. De B</w:t>
      </w:r>
      <w:r>
        <w:rPr>
          <w:rFonts w:ascii="Times New Roman" w:hAnsi="Times New Roman"/>
          <w:sz w:val="28"/>
          <w:szCs w:val="28"/>
          <w:lang w:val="kk-KZ"/>
        </w:rPr>
        <w:t>oer, S. J. Pijl, A. Minnaert [26</w:t>
      </w:r>
      <w:r w:rsidR="00961A3A">
        <w:rPr>
          <w:rFonts w:ascii="Times New Roman" w:hAnsi="Times New Roman"/>
          <w:sz w:val="28"/>
          <w:szCs w:val="28"/>
          <w:lang w:val="kk-KZ"/>
        </w:rPr>
        <w:t>5</w:t>
      </w:r>
      <w:r w:rsidRPr="0012414B">
        <w:rPr>
          <w:rFonts w:ascii="Times New Roman" w:hAnsi="Times New Roman"/>
          <w:sz w:val="28"/>
          <w:szCs w:val="28"/>
          <w:lang w:val="kk-KZ"/>
        </w:rPr>
        <w:t>], B. Cagran, M. Schmidt [</w:t>
      </w:r>
      <w:r>
        <w:rPr>
          <w:rFonts w:ascii="Times New Roman" w:hAnsi="Times New Roman"/>
          <w:sz w:val="28"/>
          <w:szCs w:val="28"/>
          <w:lang w:val="kk-KZ"/>
        </w:rPr>
        <w:t>26</w:t>
      </w:r>
      <w:r w:rsidR="00961A3A">
        <w:rPr>
          <w:rFonts w:ascii="Times New Roman" w:hAnsi="Times New Roman"/>
          <w:sz w:val="28"/>
          <w:szCs w:val="28"/>
          <w:lang w:val="kk-KZ"/>
        </w:rPr>
        <w:t>6</w:t>
      </w:r>
      <w:r w:rsidRPr="0012414B">
        <w:rPr>
          <w:rFonts w:ascii="Times New Roman" w:hAnsi="Times New Roman"/>
          <w:sz w:val="28"/>
          <w:szCs w:val="28"/>
          <w:lang w:val="kk-KZ"/>
        </w:rPr>
        <w:t>] мұғалімдердің көпшілігі қалыпты дамуы бар балалармен жұмыс істеуге дайын болғанымен, ерекше баламен өзара әрекеттесу тәжірибесі жоқ. Мұндай тәжірибенің жетіспеушілігі мұғалімдердің инклюзивті сыныпта жұмыс</w:t>
      </w:r>
      <w:r>
        <w:rPr>
          <w:rFonts w:ascii="Times New Roman" w:hAnsi="Times New Roman"/>
          <w:sz w:val="28"/>
          <w:szCs w:val="28"/>
          <w:lang w:val="kk-KZ"/>
        </w:rPr>
        <w:t>ты дұрыс ұйымдастыруда</w:t>
      </w:r>
      <w:r w:rsidRPr="0012414B">
        <w:rPr>
          <w:rFonts w:ascii="Times New Roman" w:hAnsi="Times New Roman"/>
          <w:sz w:val="28"/>
          <w:szCs w:val="28"/>
          <w:lang w:val="kk-KZ"/>
        </w:rPr>
        <w:t xml:space="preserve"> </w:t>
      </w:r>
      <w:r>
        <w:rPr>
          <w:rFonts w:ascii="Times New Roman" w:hAnsi="Times New Roman"/>
          <w:sz w:val="28"/>
          <w:szCs w:val="28"/>
          <w:lang w:val="kk-KZ"/>
        </w:rPr>
        <w:t>көрінетінін</w:t>
      </w:r>
      <w:r w:rsidRPr="0012414B">
        <w:rPr>
          <w:rFonts w:ascii="Times New Roman" w:hAnsi="Times New Roman"/>
          <w:sz w:val="28"/>
          <w:szCs w:val="28"/>
          <w:lang w:val="kk-KZ"/>
        </w:rPr>
        <w:t xml:space="preserve"> айтты.</w:t>
      </w:r>
      <w:r>
        <w:rPr>
          <w:rFonts w:ascii="Times New Roman" w:hAnsi="Times New Roman"/>
          <w:sz w:val="28"/>
          <w:szCs w:val="28"/>
          <w:lang w:val="kk-KZ"/>
        </w:rPr>
        <w:t xml:space="preserve"> Осыны ескере келе мұғалімдерге инклюзивті сыныптағы </w:t>
      </w:r>
      <w:r w:rsidRPr="00FA5D53">
        <w:rPr>
          <w:rFonts w:ascii="Times New Roman" w:hAnsi="Times New Roman"/>
          <w:sz w:val="28"/>
          <w:szCs w:val="28"/>
          <w:lang w:val="kk-KZ"/>
        </w:rPr>
        <w:t xml:space="preserve">МШБ-дың денсаулығындағы </w:t>
      </w:r>
      <w:r>
        <w:rPr>
          <w:rFonts w:ascii="Times New Roman" w:hAnsi="Times New Roman"/>
          <w:sz w:val="28"/>
          <w:szCs w:val="28"/>
          <w:lang w:val="kk-KZ"/>
        </w:rPr>
        <w:t>ерекшеліктері мен бұзылыстарына байланысты оқытудың келесі</w:t>
      </w:r>
      <w:r w:rsidRPr="00FA5D53">
        <w:rPr>
          <w:rFonts w:ascii="Times New Roman" w:hAnsi="Times New Roman"/>
          <w:sz w:val="28"/>
          <w:szCs w:val="28"/>
          <w:lang w:val="kk-KZ"/>
        </w:rPr>
        <w:t xml:space="preserve"> нұсқаулықтарын ұсынамыз:</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Мысалы, </w:t>
      </w:r>
      <w:r w:rsidRPr="00FA5D53">
        <w:rPr>
          <w:rFonts w:ascii="Times New Roman" w:hAnsi="Times New Roman"/>
          <w:b/>
          <w:i/>
          <w:sz w:val="28"/>
          <w:szCs w:val="28"/>
          <w:lang w:val="kk-KZ"/>
        </w:rPr>
        <w:t>есту қабілеті бұзылған бала</w:t>
      </w:r>
      <w:r w:rsidRPr="00FA5D53">
        <w:rPr>
          <w:rFonts w:ascii="Times New Roman" w:hAnsi="Times New Roman"/>
          <w:sz w:val="28"/>
          <w:szCs w:val="28"/>
          <w:lang w:val="kk-KZ"/>
        </w:rPr>
        <w:t xml:space="preserve"> оқитын сыныпта оқу процесін ұйымдастыра отырып, мұғалім келесі ережелерді сақтау керек: </w:t>
      </w:r>
    </w:p>
    <w:p w:rsidR="00247E2A" w:rsidRPr="00FA5D53" w:rsidRDefault="00247E2A" w:rsidP="00247E2A">
      <w:pPr>
        <w:pStyle w:val="a3"/>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МШБ-ң ерекшеліктері мен қажеттіліктері туралы оқушыларға ескерту. Оны қолдауға және қажет жағдайда көмектесуге шақыру;</w:t>
      </w:r>
    </w:p>
    <w:p w:rsidR="00247E2A" w:rsidRPr="00FA5D53" w:rsidRDefault="00247E2A" w:rsidP="00247E2A">
      <w:pPr>
        <w:pStyle w:val="a3"/>
        <w:numPr>
          <w:ilvl w:val="0"/>
          <w:numId w:val="1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Сурдопедагогпен және баланың ата-аналарымен тығыз ынтымақтастық;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3. Есту қабілеті бұзылған баланың құрдастарымен толыққанды өзара іс-қимылын ынталандыру, балалар ұжымына бейімдеу;</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4. Педагогтің жұмыс кеңістігін ұйымдастыру: есту қабілеті бұзылған оқушыға қатысты орналасу орны; педагогтің сөйлеуіне қойылатын талаптарды сақтау; ауызша түсіндіру кезінде көрнекі және дидактикалық материалдарды пайдалану; баланың тапсырмалар мен нұсқауларды орындағанға дейін түсінуін бақылау (кері байланыс) және т.б.;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5. Есту қабілеті бұзылған оқушының жұмыс кеңістігін ұйымдастыру: орналасқан жері; дұрыс есту аппараттарының/кохлеарлық импланттың болуы; жеке дидактикалық құралдар бойынша жұмыс жасауға дайындығы және т.б.;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6. Есту қабілеті нашар баланы арнайы әдістер, тәсілдер мен құралдарды пайдалана отырып, оқушының мүмкіндіктерін ескере отырып және сабақ өткізу қарқынын төмендетпей, гиперопекадан аулақ бола отырып, сабақта оқу іс-әрекетіне қосу;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7. Сабақ үдерісіндегі түзету бағытының міндеттерін шешу: есту қабілетін ынталандыру; сөйлеу қателерін түзету және грамматикалық дұрыс сөйлеу дағдыларын бекіту; сөздік қорын кеңейту және сөздер мен сөз тіркестерін түсіндіру; мазмұндамаларды, диктанттарды жазу кезінде, айтылымдарды құрастыру </w:t>
      </w:r>
      <w:r>
        <w:rPr>
          <w:rFonts w:ascii="Times New Roman" w:hAnsi="Times New Roman"/>
          <w:sz w:val="28"/>
          <w:szCs w:val="28"/>
          <w:lang w:val="kk-KZ"/>
        </w:rPr>
        <w:t>кезінде арнайы көмек көрсету [26</w:t>
      </w:r>
      <w:r w:rsidR="00961A3A">
        <w:rPr>
          <w:rFonts w:ascii="Times New Roman" w:hAnsi="Times New Roman"/>
          <w:sz w:val="28"/>
          <w:szCs w:val="28"/>
          <w:lang w:val="kk-KZ"/>
        </w:rPr>
        <w:t>7</w:t>
      </w:r>
      <w:r w:rsidRPr="00FA5D53">
        <w:rPr>
          <w:rFonts w:ascii="Times New Roman" w:hAnsi="Times New Roman"/>
          <w:sz w:val="28"/>
          <w:szCs w:val="28"/>
          <w:lang w:val="kk-KZ"/>
        </w:rPr>
        <w:t>].</w:t>
      </w:r>
      <w:r w:rsidRPr="00FA5D53">
        <w:rPr>
          <w:rFonts w:ascii="Times New Roman" w:hAnsi="Times New Roman"/>
          <w:sz w:val="28"/>
          <w:szCs w:val="28"/>
          <w:lang w:val="kk-KZ"/>
        </w:rPr>
        <w:tab/>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Осы орайда, J. A. Baker пайымдауы бойынша МШБ-лар (оның ішінде есту қабілеті нашар балалар) үшін мұғалім мен оқушы арасындағы қарым-қатынастың сапасы өте маңызды. Бұл балалар мұғаліммен тығыз қарым-қатынаста болған кезде, мұндай қарым-қатынасы жоқ басқа сыныптастарымен салыстырғанда айтарлықтай артықшылықтар көрсетеді деген болатын</w:t>
      </w:r>
      <w:r>
        <w:rPr>
          <w:rFonts w:ascii="Times New Roman" w:hAnsi="Times New Roman"/>
          <w:sz w:val="28"/>
          <w:szCs w:val="28"/>
          <w:lang w:val="kk-KZ"/>
        </w:rPr>
        <w:t xml:space="preserve"> [26</w:t>
      </w:r>
      <w:r w:rsidR="00961A3A">
        <w:rPr>
          <w:rFonts w:ascii="Times New Roman" w:hAnsi="Times New Roman"/>
          <w:sz w:val="28"/>
          <w:szCs w:val="28"/>
          <w:lang w:val="kk-KZ"/>
        </w:rPr>
        <w:t>8</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Инклюзивті сыныпта</w:t>
      </w:r>
      <w:r w:rsidRPr="00FA5D53">
        <w:rPr>
          <w:rFonts w:ascii="Times New Roman" w:hAnsi="Times New Roman"/>
          <w:b/>
          <w:i/>
          <w:sz w:val="28"/>
          <w:szCs w:val="28"/>
          <w:lang w:val="kk-KZ"/>
        </w:rPr>
        <w:t xml:space="preserve"> көру қабілеті бұзылған балаларды</w:t>
      </w:r>
      <w:r w:rsidRPr="00FA5D53">
        <w:rPr>
          <w:rFonts w:ascii="Times New Roman" w:hAnsi="Times New Roman"/>
          <w:sz w:val="28"/>
          <w:szCs w:val="28"/>
          <w:lang w:val="kk-KZ"/>
        </w:rPr>
        <w:t xml:space="preserve"> оқыту үрдісін ұйымдастыруда:</w:t>
      </w:r>
    </w:p>
    <w:p w:rsidR="00247E2A" w:rsidRPr="00FA5D53" w:rsidRDefault="00247E2A" w:rsidP="00247E2A">
      <w:pPr>
        <w:pStyle w:val="a3"/>
        <w:numPr>
          <w:ilvl w:val="0"/>
          <w:numId w:val="29"/>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lastRenderedPageBreak/>
        <w:t xml:space="preserve">МШБ-ң ерекшеліктері мен қажеттіліктері туралы оқушыларға ескерту. Оны қолдауға және қажет жағдайда көмектесуге шақыру; </w:t>
      </w:r>
    </w:p>
    <w:p w:rsidR="00247E2A" w:rsidRPr="00FA5D53" w:rsidRDefault="00247E2A" w:rsidP="00247E2A">
      <w:pPr>
        <w:pStyle w:val="a3"/>
        <w:numPr>
          <w:ilvl w:val="0"/>
          <w:numId w:val="29"/>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Егер дәрігердің нақты ұсыныстары болмаса, бұл оқушының партасы тақта мен мұғалімге мүмкіндігінше жақын болу қажет;</w:t>
      </w:r>
    </w:p>
    <w:p w:rsidR="00247E2A" w:rsidRPr="00FA5D53" w:rsidRDefault="00247E2A" w:rsidP="00247E2A">
      <w:pPr>
        <w:pStyle w:val="a3"/>
        <w:numPr>
          <w:ilvl w:val="0"/>
          <w:numId w:val="29"/>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Нашар көретін балаға үлестірме дайындау кезінде қаріптің ең ыңғайлы өлшемін пайдаланыңыз. Бақылау және жеке жұмыстар кезінде тапсырманы жеке карточкалармен беріңіз - бұл көру қабілеті бұзылған балаларды оқытудың тиімділігі үшін маңызды;</w:t>
      </w:r>
    </w:p>
    <w:p w:rsidR="00247E2A" w:rsidRPr="00FA5D53" w:rsidRDefault="00247E2A" w:rsidP="00247E2A">
      <w:pPr>
        <w:pStyle w:val="a3"/>
        <w:numPr>
          <w:ilvl w:val="0"/>
          <w:numId w:val="29"/>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Тақтамен жұмыс кезінде оның ескі жазбаларының толық өшірілгеніне көз жеткізіңіз, жазудың анық және үлкенірек болғаны дұрыс. Жазған мәліметтерді дауыстап айтыңыз. Тақтадан ақпаратты өшірмес бұрын, бәрінің оқып үлгергеніне көз жеткізіңіз Алдын-ала келісім бойынша оқушыға тақтаға жақындауға рұқсат етіңіз;</w:t>
      </w:r>
    </w:p>
    <w:p w:rsidR="00247E2A" w:rsidRPr="00FA5D53" w:rsidRDefault="00247E2A" w:rsidP="00247E2A">
      <w:pPr>
        <w:pStyle w:val="a3"/>
        <w:numPr>
          <w:ilvl w:val="0"/>
          <w:numId w:val="29"/>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Сабақ үдерісіндегі түзету бағытының міндеттерін шешу. Ауызша түсіндіру және дидактикалық материалдарды пайдалану; баланың тапсырмалар мен нұсқауларды орындағанға дейін түсінуін бақылау (кері байланыс) және т.б.; </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Ерекше білім беру қажеттіліктері бойынша </w:t>
      </w:r>
      <w:r w:rsidRPr="00FA5D53">
        <w:rPr>
          <w:rFonts w:ascii="Times New Roman" w:hAnsi="Times New Roman" w:cs="Times New Roman"/>
          <w:b/>
          <w:i/>
          <w:sz w:val="28"/>
          <w:szCs w:val="28"/>
          <w:lang w:val="kk-KZ"/>
        </w:rPr>
        <w:t>сөйлеу қабілеті бұзылған балаларды</w:t>
      </w:r>
      <w:r w:rsidRPr="00FA5D53">
        <w:rPr>
          <w:rFonts w:ascii="Times New Roman" w:hAnsi="Times New Roman" w:cs="Times New Roman"/>
          <w:sz w:val="28"/>
          <w:szCs w:val="28"/>
          <w:lang w:val="kk-KZ"/>
        </w:rPr>
        <w:t xml:space="preserve"> оқытуды ұйымдастыру:</w:t>
      </w:r>
    </w:p>
    <w:p w:rsidR="00247E2A" w:rsidRPr="00FA5D53" w:rsidRDefault="00247E2A" w:rsidP="00247E2A">
      <w:pPr>
        <w:pStyle w:val="a3"/>
        <w:numPr>
          <w:ilvl w:val="0"/>
          <w:numId w:val="3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әлеуметтік құзыреттілікті қалыптастыруда коммуникацияның әртүрлі нысандарын (вербалды және вербалды емес) оқытудағы қажеттілік.</w:t>
      </w:r>
    </w:p>
    <w:p w:rsidR="00247E2A" w:rsidRPr="00FA5D53" w:rsidRDefault="00247E2A" w:rsidP="00247E2A">
      <w:pPr>
        <w:pStyle w:val="a3"/>
        <w:numPr>
          <w:ilvl w:val="0"/>
          <w:numId w:val="34"/>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сөйлеудің барлық компоненттерін, сөйлеу құзіреттілігін дамыту.</w:t>
      </w:r>
    </w:p>
    <w:p w:rsidR="00247E2A" w:rsidRPr="00FA5D53" w:rsidRDefault="00247E2A" w:rsidP="00247E2A">
      <w:pPr>
        <w:tabs>
          <w:tab w:val="left" w:pos="851"/>
        </w:tabs>
        <w:spacing w:after="0" w:line="240" w:lineRule="auto"/>
        <w:ind w:firstLine="567"/>
        <w:rPr>
          <w:rFonts w:ascii="Times New Roman" w:hAnsi="Times New Roman"/>
          <w:sz w:val="28"/>
          <w:szCs w:val="28"/>
          <w:lang w:val="kk-KZ"/>
        </w:rPr>
      </w:pPr>
      <w:r w:rsidRPr="00FA5D53">
        <w:rPr>
          <w:rFonts w:ascii="Times New Roman" w:hAnsi="Times New Roman"/>
          <w:sz w:val="28"/>
          <w:szCs w:val="28"/>
          <w:lang w:val="kk-KZ"/>
        </w:rPr>
        <w:t>Сөйлеу бұзылыстарын келесі топтарға бөлуге болады:</w:t>
      </w:r>
    </w:p>
    <w:p w:rsidR="00247E2A" w:rsidRPr="00FA5D53" w:rsidRDefault="00247E2A" w:rsidP="00247E2A">
      <w:pPr>
        <w:numPr>
          <w:ilvl w:val="0"/>
          <w:numId w:val="58"/>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i/>
          <w:iCs/>
          <w:sz w:val="28"/>
          <w:szCs w:val="28"/>
          <w:lang w:val="kk-KZ"/>
        </w:rPr>
        <w:t xml:space="preserve">Фонетикалық бұзылулар </w:t>
      </w:r>
      <w:r w:rsidRPr="00FA5D53">
        <w:rPr>
          <w:rFonts w:ascii="Times New Roman" w:hAnsi="Times New Roman"/>
          <w:sz w:val="28"/>
          <w:szCs w:val="28"/>
          <w:lang w:val="kk-KZ"/>
        </w:rPr>
        <w:t>– бұл дыбыстарды дұрыс айта алмау.</w:t>
      </w:r>
    </w:p>
    <w:p w:rsidR="00247E2A" w:rsidRPr="00FA5D53" w:rsidRDefault="00247E2A" w:rsidP="00247E2A">
      <w:pPr>
        <w:numPr>
          <w:ilvl w:val="0"/>
          <w:numId w:val="58"/>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i/>
          <w:iCs/>
          <w:sz w:val="28"/>
          <w:szCs w:val="28"/>
          <w:lang w:val="kk-KZ"/>
        </w:rPr>
        <w:t xml:space="preserve">Лексикалық-грамматикалық бұзылулар - </w:t>
      </w:r>
      <w:r w:rsidRPr="00FA5D53">
        <w:rPr>
          <w:rFonts w:ascii="Times New Roman" w:hAnsi="Times New Roman"/>
          <w:iCs/>
          <w:sz w:val="28"/>
          <w:szCs w:val="28"/>
          <w:lang w:val="kk-KZ"/>
        </w:rPr>
        <w:t>бұл</w:t>
      </w:r>
      <w:r w:rsidRPr="00FA5D53">
        <w:rPr>
          <w:rFonts w:ascii="Times New Roman" w:hAnsi="Times New Roman"/>
          <w:sz w:val="28"/>
          <w:szCs w:val="28"/>
          <w:lang w:val="kk-KZ"/>
        </w:rPr>
        <w:t xml:space="preserve"> сөздік қордың шектеулі болуы, сөздердің өзара қиыспауы, сөйлеудің дұрыс жетілмеуі.</w:t>
      </w:r>
    </w:p>
    <w:p w:rsidR="00247E2A" w:rsidRPr="00FA5D53" w:rsidRDefault="00247E2A" w:rsidP="00247E2A">
      <w:pPr>
        <w:numPr>
          <w:ilvl w:val="0"/>
          <w:numId w:val="58"/>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i/>
          <w:iCs/>
          <w:sz w:val="28"/>
          <w:szCs w:val="28"/>
          <w:lang w:val="kk-KZ"/>
        </w:rPr>
        <w:t>Әуендік – екпіндік бұзылуларға</w:t>
      </w:r>
      <w:r w:rsidRPr="00FA5D53">
        <w:rPr>
          <w:rFonts w:ascii="Times New Roman" w:hAnsi="Times New Roman"/>
          <w:iCs/>
          <w:sz w:val="28"/>
          <w:szCs w:val="28"/>
          <w:lang w:val="kk-KZ"/>
        </w:rPr>
        <w:t xml:space="preserve"> сөйлеу барысында</w:t>
      </w:r>
      <w:r w:rsidRPr="00FA5D53">
        <w:rPr>
          <w:rFonts w:ascii="Times New Roman" w:hAnsi="Times New Roman"/>
          <w:i/>
          <w:iCs/>
          <w:sz w:val="28"/>
          <w:szCs w:val="28"/>
          <w:lang w:val="kk-KZ"/>
        </w:rPr>
        <w:t xml:space="preserve"> </w:t>
      </w:r>
      <w:r w:rsidRPr="00FA5D53">
        <w:rPr>
          <w:rFonts w:ascii="Times New Roman" w:hAnsi="Times New Roman"/>
          <w:sz w:val="28"/>
          <w:szCs w:val="28"/>
          <w:lang w:val="kk-KZ"/>
        </w:rPr>
        <w:t>екпінді дұрыс қоймау, дауыстың күші мен жоғарылығы және тембрдің бұзылуы т.б.</w:t>
      </w:r>
    </w:p>
    <w:p w:rsidR="00247E2A" w:rsidRPr="00FA5D53" w:rsidRDefault="00247E2A" w:rsidP="00247E2A">
      <w:pPr>
        <w:numPr>
          <w:ilvl w:val="0"/>
          <w:numId w:val="58"/>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i/>
          <w:iCs/>
          <w:sz w:val="28"/>
          <w:szCs w:val="28"/>
          <w:lang w:val="kk-KZ"/>
        </w:rPr>
        <w:t xml:space="preserve">Қарқындылық – ырғақтық бұзылуларға - </w:t>
      </w:r>
      <w:r w:rsidRPr="00FA5D53">
        <w:rPr>
          <w:rFonts w:ascii="Times New Roman" w:hAnsi="Times New Roman"/>
          <w:sz w:val="28"/>
          <w:szCs w:val="28"/>
          <w:lang w:val="kk-KZ"/>
        </w:rPr>
        <w:t>мида қозу үдерістерінің басым болуына байланысты сөйлеудегі шапшаң қарқынның болуы (брахилалия); баяу қарқын (брадилалия); үзік-үзік қарқын (кекештену, қажетсіз паузалар, т.б.).</w:t>
      </w:r>
    </w:p>
    <w:p w:rsidR="00247E2A" w:rsidRPr="00FA5D53" w:rsidRDefault="00247E2A" w:rsidP="00247E2A">
      <w:pPr>
        <w:numPr>
          <w:ilvl w:val="0"/>
          <w:numId w:val="58"/>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i/>
          <w:iCs/>
          <w:sz w:val="28"/>
          <w:szCs w:val="28"/>
          <w:lang w:val="kk-KZ"/>
        </w:rPr>
        <w:t xml:space="preserve">Жазба тілдің бұзылулары – </w:t>
      </w:r>
      <w:r w:rsidRPr="00FA5D53">
        <w:rPr>
          <w:rFonts w:ascii="Times New Roman" w:hAnsi="Times New Roman"/>
          <w:sz w:val="28"/>
          <w:szCs w:val="28"/>
          <w:lang w:val="kk-KZ"/>
        </w:rPr>
        <w:t>жазба тілдегі қателіктер: әріптерді тастап кету немесе шатастыру; толық жазбау; сөздердің өзара қиыспауы немесе орындарының ауысуы; жазу жолынан шығып кету т.б., оқуда: дыбыстарды алмастыру және шатастыру; әріптеп оқу; сөздің дыбыстық-буындық құрамын бұрмалап айту; оқылғанды түсінудің бұзылулары.</w:t>
      </w:r>
    </w:p>
    <w:p w:rsidR="00247E2A" w:rsidRPr="00FA5D53" w:rsidRDefault="00247E2A" w:rsidP="00247E2A">
      <w:pPr>
        <w:numPr>
          <w:ilvl w:val="0"/>
          <w:numId w:val="58"/>
        </w:numPr>
        <w:tabs>
          <w:tab w:val="left" w:pos="851"/>
        </w:tabs>
        <w:spacing w:after="0" w:line="240" w:lineRule="auto"/>
        <w:ind w:left="0" w:firstLine="567"/>
        <w:jc w:val="both"/>
        <w:rPr>
          <w:rFonts w:ascii="Times New Roman" w:hAnsi="Times New Roman"/>
          <w:sz w:val="28"/>
          <w:szCs w:val="28"/>
          <w:lang w:val="kk-KZ"/>
        </w:rPr>
      </w:pPr>
      <w:r w:rsidRPr="00FA5D53">
        <w:rPr>
          <w:rFonts w:ascii="Times New Roman" w:hAnsi="Times New Roman"/>
          <w:i/>
          <w:iCs/>
          <w:sz w:val="28"/>
          <w:szCs w:val="28"/>
          <w:lang w:val="kk-KZ"/>
        </w:rPr>
        <w:t xml:space="preserve">Сөйлеудің жүйелі бұзылулары: </w:t>
      </w:r>
      <w:r w:rsidRPr="00FA5D53">
        <w:rPr>
          <w:rFonts w:ascii="Times New Roman" w:hAnsi="Times New Roman"/>
          <w:sz w:val="28"/>
          <w:szCs w:val="28"/>
          <w:lang w:val="kk-KZ"/>
        </w:rPr>
        <w:t>сөйлеу мүмкіндігінің болмауы немесе былдырлап сөйлудің ғана мүмкіндігі.</w:t>
      </w:r>
    </w:p>
    <w:p w:rsidR="00247E2A" w:rsidRPr="00FA5D53" w:rsidRDefault="00247E2A" w:rsidP="00247E2A">
      <w:pPr>
        <w:tabs>
          <w:tab w:val="left" w:pos="851"/>
        </w:tabs>
        <w:spacing w:after="0" w:line="240" w:lineRule="auto"/>
        <w:ind w:firstLine="567"/>
        <w:jc w:val="both"/>
        <w:rPr>
          <w:rFonts w:ascii="Times New Roman" w:hAnsi="Times New Roman"/>
          <w:sz w:val="28"/>
          <w:szCs w:val="28"/>
          <w:lang w:val="kk-KZ"/>
        </w:rPr>
      </w:pPr>
      <w:r w:rsidRPr="00FA5D53">
        <w:rPr>
          <w:rFonts w:ascii="Times New Roman" w:hAnsi="Times New Roman"/>
          <w:iCs/>
          <w:sz w:val="28"/>
          <w:szCs w:val="28"/>
          <w:lang w:val="kk-KZ"/>
        </w:rPr>
        <w:t xml:space="preserve">Бұл жағдайда мұғалім логопед және дефектолог мамандарымен тығыз жұмыс жасау қажет. Ең бастысы, оқушының сөйлеу бұзылысының себебін және түрін анықтап, онымен жоспарлы жұмыс жүргізу қажет.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Америкалық зерттеушілер V. Volonino, N. Zigmond</w:t>
      </w:r>
      <w:r>
        <w:rPr>
          <w:rFonts w:ascii="Times New Roman" w:hAnsi="Times New Roman"/>
          <w:sz w:val="28"/>
          <w:szCs w:val="28"/>
          <w:lang w:val="kk-KZ"/>
        </w:rPr>
        <w:t xml:space="preserve"> </w:t>
      </w:r>
      <w:r w:rsidRPr="00FA5D53">
        <w:rPr>
          <w:rFonts w:ascii="Times New Roman" w:hAnsi="Times New Roman"/>
          <w:sz w:val="28"/>
          <w:szCs w:val="28"/>
          <w:lang w:val="kk-KZ"/>
        </w:rPr>
        <w:t>инклюзивті білім беруді қолдауда түрлі тәсілдердің  қажеттілігін және оны ұйымдастыруда</w:t>
      </w:r>
      <w:r>
        <w:rPr>
          <w:rFonts w:ascii="Times New Roman" w:hAnsi="Times New Roman"/>
          <w:sz w:val="28"/>
          <w:szCs w:val="28"/>
          <w:lang w:val="kk-KZ"/>
        </w:rPr>
        <w:t xml:space="preserve"> әр</w:t>
      </w:r>
      <w:r w:rsidRPr="00FA5D53">
        <w:rPr>
          <w:rFonts w:ascii="Times New Roman" w:hAnsi="Times New Roman"/>
          <w:sz w:val="28"/>
          <w:szCs w:val="28"/>
          <w:lang w:val="kk-KZ"/>
        </w:rPr>
        <w:t xml:space="preserve"> түрлі стратегияларды қолдау туралы идеяларды дамыту бойынша бірнеше </w:t>
      </w:r>
      <w:r w:rsidRPr="00FA5D53">
        <w:rPr>
          <w:rFonts w:ascii="Times New Roman" w:hAnsi="Times New Roman"/>
          <w:sz w:val="28"/>
          <w:szCs w:val="28"/>
          <w:lang w:val="kk-KZ"/>
        </w:rPr>
        <w:lastRenderedPageBreak/>
        <w:t>бірлескен оқытудың нұсқаларын ұсынды. Авторлардың тұжырымы бойынша инклюзия жетістіктері мына әрекеттер арқылы қамтылады</w:t>
      </w:r>
      <w:r>
        <w:rPr>
          <w:rFonts w:ascii="Times New Roman" w:hAnsi="Times New Roman"/>
          <w:sz w:val="28"/>
          <w:szCs w:val="28"/>
          <w:lang w:val="kk-KZ"/>
        </w:rPr>
        <w:t xml:space="preserve"> [26</w:t>
      </w:r>
      <w:r w:rsidR="00961A3A">
        <w:rPr>
          <w:rFonts w:ascii="Times New Roman" w:hAnsi="Times New Roman"/>
          <w:sz w:val="28"/>
          <w:szCs w:val="28"/>
          <w:lang w:val="kk-KZ"/>
        </w:rPr>
        <w:t>9</w:t>
      </w:r>
      <w:r w:rsidRPr="00FA5D53">
        <w:rPr>
          <w:rFonts w:ascii="Times New Roman" w:hAnsi="Times New Roman"/>
          <w:sz w:val="28"/>
          <w:szCs w:val="28"/>
          <w:lang w:val="kk-KZ"/>
        </w:rPr>
        <w:t xml:space="preserve">]: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МШ білім алушыларға арнайы дайындалған педагог және қажет болған жағдайда осы балаларды алып жүретін ассистентпен қамтамасыз ету;</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«бөлек оқыту кеңістігі», онда МШБ білім беру салалары бойынша әр түрлі дағдыларды игеру үшін бір мұғалімнен екіншісіне ауысу;</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«қатар оқыту», ол педагогтардан білім беру қызметінің бірлескен жоспарын құруды талап етеді. Алайда, мұғалімдер дамуында бұзушылықтардың болуына немесе болмауына байланысты оқушылардың әр тобымен жұмыс істеудің өзіндік стратегиясын анықтайды;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«балама оқыту» аз оқушылар жағдайында бір мұғалім мүмкіндігі шектеулі балаларды қарқынды оқытып, ал басқа мұғалім үлкен топпен жұмыс жасау мүмкіндігін болжайды;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«командалық оқыту», онда жеке сабақтар жүргізеті</w:t>
      </w:r>
      <w:r>
        <w:rPr>
          <w:rFonts w:ascii="Times New Roman" w:hAnsi="Times New Roman"/>
          <w:sz w:val="28"/>
          <w:szCs w:val="28"/>
          <w:lang w:val="kk-KZ"/>
        </w:rPr>
        <w:t>н мұғалімдер ауысып отырады</w:t>
      </w:r>
      <w:r w:rsidRPr="00FA5D53">
        <w:rPr>
          <w:rFonts w:ascii="Times New Roman" w:hAnsi="Times New Roman"/>
          <w:sz w:val="28"/>
          <w:szCs w:val="28"/>
          <w:lang w:val="kk-KZ"/>
        </w:rPr>
        <w:t xml:space="preserve">. </w:t>
      </w:r>
    </w:p>
    <w:p w:rsidR="00247E2A" w:rsidRPr="00FA5D53" w:rsidRDefault="00247E2A" w:rsidP="00247E2A">
      <w:pPr>
        <w:spacing w:after="0" w:line="240" w:lineRule="auto"/>
        <w:ind w:firstLine="561"/>
        <w:jc w:val="both"/>
        <w:rPr>
          <w:rFonts w:ascii="Times New Roman" w:hAnsi="Times New Roman"/>
          <w:sz w:val="28"/>
          <w:szCs w:val="28"/>
          <w:lang w:val="kk-KZ"/>
        </w:rPr>
      </w:pPr>
      <w:r w:rsidRPr="00FA5D53">
        <w:rPr>
          <w:rFonts w:ascii="Times New Roman" w:hAnsi="Times New Roman"/>
          <w:sz w:val="28"/>
          <w:szCs w:val="28"/>
          <w:lang w:val="kk-KZ"/>
        </w:rPr>
        <w:t>Бүгінгі таңда ерекше қажеттіліктері бар балаға бағытталған инклюзивті білім беруді қалыптастыру - ұйымдастырушылық, мазмұнды, құндылықты өзгертуді қажет ететін күрделі процесс. Оқытуды ұйымдастырудың формаларын ғана емес, оқушылардың өзара әрекеттесу тәсілдерін де өзгерту керек. Инклюзивті білім беру бағдарламасы жүргізілетін сыныптарда  мұғалімнің оқушылармен және оқушылардың бір-бірімен әрекеттесуін дұрыс қалыптастыру маңызды. Осыған орай, инклюзивті сыныптарда төмендегідей бағыттарда шаралар жүргізу ұсынылды:</w:t>
      </w:r>
    </w:p>
    <w:p w:rsidR="00247E2A" w:rsidRPr="00FA5D53" w:rsidRDefault="00247E2A" w:rsidP="00247E2A">
      <w:pPr>
        <w:spacing w:after="0" w:line="240" w:lineRule="auto"/>
        <w:ind w:firstLine="561"/>
        <w:jc w:val="both"/>
        <w:rPr>
          <w:rFonts w:ascii="Times New Roman" w:hAnsi="Times New Roman"/>
          <w:sz w:val="28"/>
          <w:szCs w:val="28"/>
          <w:lang w:val="kk-KZ"/>
        </w:rPr>
      </w:pPr>
      <w:r w:rsidRPr="00FA5D53">
        <w:rPr>
          <w:rFonts w:ascii="Times New Roman" w:hAnsi="Times New Roman"/>
          <w:sz w:val="28"/>
          <w:szCs w:val="28"/>
          <w:lang w:val="kk-KZ"/>
        </w:rPr>
        <w:t xml:space="preserve">- </w:t>
      </w:r>
      <w:r w:rsidRPr="00FA5D53">
        <w:rPr>
          <w:rFonts w:ascii="Times New Roman" w:hAnsi="Times New Roman"/>
          <w:iCs/>
          <w:sz w:val="28"/>
          <w:szCs w:val="28"/>
          <w:lang w:val="kk-KZ"/>
        </w:rPr>
        <w:t xml:space="preserve">инклюзивті сынып оқушыларының тұлғааралық қарым қатынасын дұрыс қалыптастыру. </w:t>
      </w:r>
      <w:r w:rsidRPr="00FA5D53">
        <w:rPr>
          <w:rFonts w:ascii="Times New Roman" w:hAnsi="Times New Roman"/>
          <w:bCs/>
          <w:sz w:val="28"/>
          <w:szCs w:val="28"/>
          <w:lang w:val="kk-KZ"/>
        </w:rPr>
        <w:t>Оқушылардың бойында достық, мейірімділік, жанашырлық, толеранттық, эмпатиялық қасиеттерді дамыту (с</w:t>
      </w:r>
      <w:r w:rsidRPr="00FA5D53">
        <w:rPr>
          <w:rFonts w:ascii="Times New Roman" w:hAnsi="Times New Roman"/>
          <w:i/>
          <w:sz w:val="28"/>
          <w:szCs w:val="28"/>
          <w:lang w:val="kk-KZ"/>
        </w:rPr>
        <w:t>ынып сағаты, тәрбие сағаты, эссе жазу</w:t>
      </w:r>
      <w:r w:rsidRPr="00FA5D53">
        <w:rPr>
          <w:rFonts w:ascii="Times New Roman" w:hAnsi="Times New Roman"/>
          <w:sz w:val="28"/>
          <w:szCs w:val="28"/>
          <w:lang w:val="kk-KZ"/>
        </w:rPr>
        <w:t>)</w:t>
      </w:r>
    </w:p>
    <w:p w:rsidR="00247E2A" w:rsidRPr="00FA5D53" w:rsidRDefault="00247E2A" w:rsidP="00247E2A">
      <w:pPr>
        <w:tabs>
          <w:tab w:val="left" w:pos="709"/>
          <w:tab w:val="left" w:pos="851"/>
        </w:tabs>
        <w:spacing w:after="0" w:line="240" w:lineRule="auto"/>
        <w:ind w:firstLine="561"/>
        <w:jc w:val="both"/>
        <w:rPr>
          <w:rFonts w:ascii="Times New Roman" w:hAnsi="Times New Roman"/>
          <w:sz w:val="28"/>
          <w:szCs w:val="28"/>
          <w:lang w:val="kk-KZ"/>
        </w:rPr>
      </w:pPr>
      <w:r w:rsidRPr="00FA5D53">
        <w:rPr>
          <w:rFonts w:ascii="Times New Roman" w:hAnsi="Times New Roman"/>
          <w:bCs/>
          <w:sz w:val="28"/>
          <w:szCs w:val="28"/>
          <w:lang w:val="kk-KZ"/>
        </w:rPr>
        <w:t xml:space="preserve">- </w:t>
      </w:r>
      <w:r w:rsidRPr="00FA5D53">
        <w:rPr>
          <w:rFonts w:ascii="Times New Roman" w:hAnsi="Times New Roman"/>
          <w:sz w:val="28"/>
          <w:szCs w:val="28"/>
          <w:lang w:val="kk-KZ"/>
        </w:rPr>
        <w:t>МШБ-дың коммуникативтік құзыреттілігін қалыптастыру (</w:t>
      </w:r>
      <w:r w:rsidRPr="00FA5D53">
        <w:rPr>
          <w:rFonts w:ascii="Times New Roman" w:hAnsi="Times New Roman"/>
          <w:i/>
          <w:sz w:val="28"/>
          <w:szCs w:val="28"/>
          <w:lang w:val="kk-KZ"/>
        </w:rPr>
        <w:t>сабақтан тыс шаралар, жаттығулар, рөлдік ойындар</w:t>
      </w:r>
      <w:r w:rsidRPr="00FA5D53">
        <w:rPr>
          <w:rFonts w:ascii="Times New Roman" w:hAnsi="Times New Roman"/>
          <w:sz w:val="28"/>
          <w:szCs w:val="28"/>
          <w:lang w:val="kk-KZ"/>
        </w:rPr>
        <w:t>)</w:t>
      </w:r>
    </w:p>
    <w:p w:rsidR="00247E2A" w:rsidRPr="00FA5D53" w:rsidRDefault="00247E2A" w:rsidP="00247E2A">
      <w:pPr>
        <w:tabs>
          <w:tab w:val="left" w:pos="709"/>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оқушылардың бірлесіп, топта әрекеттесуге қызығушылығын қалыптастыру (</w:t>
      </w:r>
      <w:r w:rsidRPr="00FA5D53">
        <w:rPr>
          <w:rFonts w:ascii="Times New Roman" w:hAnsi="Times New Roman"/>
          <w:i/>
          <w:sz w:val="28"/>
          <w:szCs w:val="28"/>
          <w:lang w:val="kk-KZ"/>
        </w:rPr>
        <w:t>топтық жұмыстар,</w:t>
      </w:r>
      <w:r w:rsidRPr="00FA5D53">
        <w:rPr>
          <w:rFonts w:ascii="Times New Roman" w:hAnsi="Times New Roman"/>
          <w:sz w:val="28"/>
          <w:szCs w:val="28"/>
          <w:lang w:val="kk-KZ"/>
        </w:rPr>
        <w:t>)</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Н.Е. Щуркова және Н.С. Финданцевичтің айтуынша, сынып сағаты ағартушылық, бағдарлау және бағыттау тәрбиелік функцияларын орындайды. Мұнда сынып жетекші сынып сағатының тақырыбы мен әдістерін, оны өткізу орны мен уақытын анықтайды, дайындайды және өткізу жоспарын құрады.</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 xml:space="preserve">Эссе жазу </w:t>
      </w:r>
      <w:r w:rsidRPr="00FA5D53">
        <w:rPr>
          <w:rFonts w:ascii="Times New Roman" w:hAnsi="Times New Roman"/>
          <w:sz w:val="28"/>
          <w:szCs w:val="28"/>
          <w:lang w:val="kk-KZ"/>
        </w:rPr>
        <w:t>- оқушылар</w:t>
      </w:r>
      <w:r w:rsidRPr="00FA5D53">
        <w:rPr>
          <w:rFonts w:ascii="Times New Roman" w:hAnsi="Times New Roman"/>
          <w:i/>
          <w:sz w:val="28"/>
          <w:szCs w:val="28"/>
          <w:lang w:val="kk-KZ"/>
        </w:rPr>
        <w:t xml:space="preserve"> </w:t>
      </w:r>
      <w:r w:rsidRPr="00FA5D53">
        <w:rPr>
          <w:rFonts w:ascii="Times New Roman" w:hAnsi="Times New Roman"/>
          <w:sz w:val="28"/>
          <w:szCs w:val="28"/>
          <w:lang w:val="kk-KZ"/>
        </w:rPr>
        <w:t xml:space="preserve">берілген тақырып бойынша (мысалы, «Менің ерекше досым!», «Мен мейірімді доспын!» т.б.) өз түсініктерін, жеке пікірлерін білдіреді, жеке өмірлік тәжірибеден мысалдар келтіре алады. Бұл әдіс оқушылардың тақырыпты шығармашылықпен түсіну, өз пікірін білдіру және өз ұстанымын дәлелдей отырып, қойылған мәселе бойынша  шешім қабылдауға мүмкіндік береді. </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Рөлдік ойындар</w:t>
      </w:r>
      <w:r w:rsidRPr="00FA5D53">
        <w:rPr>
          <w:rFonts w:ascii="Times New Roman" w:hAnsi="Times New Roman"/>
          <w:sz w:val="28"/>
          <w:szCs w:val="28"/>
          <w:lang w:val="kk-KZ"/>
        </w:rPr>
        <w:t xml:space="preserve"> - өмірлік жағдайлардың түрлі мінез-құлық пен эмоционалдық тұстарын меңгеруде тәжірибелік дағдыларды оқыту әдісінің бірі. Ол сыни тұрғыдан қарастыруды, сонымен бірге қатысушыларға нақты </w:t>
      </w:r>
      <w:r w:rsidRPr="00FA5D53">
        <w:rPr>
          <w:rFonts w:ascii="Times New Roman" w:hAnsi="Times New Roman"/>
          <w:sz w:val="28"/>
          <w:szCs w:val="28"/>
          <w:lang w:val="kk-KZ"/>
        </w:rPr>
        <w:lastRenderedPageBreak/>
        <w:t>жағдай моделіндегі рөлдерді орындау арқылы қарым-қатынас дағдыларын реттеуге мүмкіндік береді.</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Топтық жұмыс</w:t>
      </w:r>
      <w:r w:rsidRPr="00FA5D53">
        <w:rPr>
          <w:rFonts w:ascii="Times New Roman" w:hAnsi="Times New Roman"/>
          <w:sz w:val="28"/>
          <w:szCs w:val="28"/>
          <w:lang w:val="kk-KZ"/>
        </w:rPr>
        <w:t xml:space="preserve"> - оқушылар арасындағы тікелей өзара әрекеттесу, ситуациялық мәселелерді бірлесіп шешумен сипатталады, олардың бірлескен келісілген іс-әрекеті топта әрекеттесуге қызығушылығын қалыптастырып, өзара әрекеттесу дағдыларын дамытады. </w:t>
      </w:r>
    </w:p>
    <w:p w:rsidR="00247E2A" w:rsidRPr="00FA5D53" w:rsidRDefault="00247E2A" w:rsidP="00247E2A">
      <w:pPr>
        <w:pStyle w:val="a3"/>
        <w:shd w:val="clear" w:color="auto" w:fill="FFFFFF"/>
        <w:tabs>
          <w:tab w:val="left" w:pos="851"/>
        </w:tabs>
        <w:spacing w:after="0" w:line="240" w:lineRule="auto"/>
        <w:ind w:left="0" w:firstLine="567"/>
        <w:jc w:val="both"/>
        <w:rPr>
          <w:rFonts w:ascii="Times New Roman" w:eastAsia="Times New Roman" w:hAnsi="Times New Roman" w:cs="Times New Roman"/>
          <w:bCs/>
          <w:sz w:val="28"/>
          <w:szCs w:val="28"/>
          <w:lang w:val="kk-KZ" w:eastAsia="ru-RU"/>
        </w:rPr>
      </w:pPr>
      <w:r w:rsidRPr="00FA5D53">
        <w:rPr>
          <w:rFonts w:ascii="Times New Roman" w:eastAsia="Times New Roman" w:hAnsi="Times New Roman" w:cs="Times New Roman"/>
          <w:bCs/>
          <w:sz w:val="28"/>
          <w:szCs w:val="28"/>
          <w:lang w:val="kk-KZ" w:eastAsia="ru-RU"/>
        </w:rPr>
        <w:t>Мұғалімдерге арнайы дайындалған әдістемеліктің нәтижесінде инклюзивті білім беру жағдайындағы кәсіби біліктіліктерін жоғарылатып, ата-аналармен ынтымақтастықты тиімді ұйымдастыру құзіреттіліктерін меңгерді</w:t>
      </w:r>
      <w:r>
        <w:rPr>
          <w:rFonts w:ascii="Times New Roman" w:eastAsia="Times New Roman" w:hAnsi="Times New Roman" w:cs="Times New Roman"/>
          <w:bCs/>
          <w:sz w:val="28"/>
          <w:szCs w:val="28"/>
          <w:lang w:val="kk-KZ" w:eastAsia="ru-RU"/>
        </w:rPr>
        <w:t xml:space="preserve"> және </w:t>
      </w:r>
      <w:r w:rsidRPr="00FA5D53">
        <w:rPr>
          <w:rFonts w:ascii="Times New Roman" w:hAnsi="Times New Roman"/>
          <w:sz w:val="28"/>
          <w:szCs w:val="28"/>
          <w:lang w:val="kk-KZ"/>
        </w:rPr>
        <w:t xml:space="preserve">МШБ-дың денсаулығындағы </w:t>
      </w:r>
      <w:r>
        <w:rPr>
          <w:rFonts w:ascii="Times New Roman" w:hAnsi="Times New Roman"/>
          <w:sz w:val="28"/>
          <w:szCs w:val="28"/>
          <w:lang w:val="kk-KZ"/>
        </w:rPr>
        <w:t>ерекшеліктері мен бұзылыстарына байланысты оқыту түрлері мен арнайы нұсқаулықтарды да меңгерді</w:t>
      </w:r>
      <w:r w:rsidRPr="00FA5D53">
        <w:rPr>
          <w:rFonts w:ascii="Times New Roman" w:eastAsia="Times New Roman" w:hAnsi="Times New Roman" w:cs="Times New Roman"/>
          <w:bCs/>
          <w:sz w:val="28"/>
          <w:szCs w:val="28"/>
          <w:lang w:val="kk-KZ" w:eastAsia="ru-RU"/>
        </w:rPr>
        <w:t>.</w:t>
      </w:r>
    </w:p>
    <w:p w:rsidR="00247E2A" w:rsidRDefault="00247E2A" w:rsidP="00247E2A">
      <w:pPr>
        <w:pStyle w:val="a3"/>
        <w:tabs>
          <w:tab w:val="left" w:pos="142"/>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Мектеп – отбасы ынтымақтастық жүйесінде</w:t>
      </w:r>
      <w:r w:rsidRPr="00FA5D53">
        <w:rPr>
          <w:rFonts w:ascii="Times New Roman" w:hAnsi="Times New Roman" w:cs="Times New Roman"/>
          <w:sz w:val="28"/>
          <w:szCs w:val="28"/>
          <w:lang w:val="kk-KZ"/>
        </w:rPr>
        <w:t xml:space="preserve"> инклюзивті білім беруді дамытудың маңызды міндеттерінің бірі мұғалімдер мен ата-аналардың қарым-қатынасын ұйымдастырудың жаңа бағыттарын, тиімді формалары мен нысандарын қарастыру, отбасының тәрбиелік әлеуетін қалпына келтіру болып табылады.</w:t>
      </w:r>
    </w:p>
    <w:p w:rsidR="00247E2A"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ab/>
      </w:r>
      <w:r w:rsidRPr="00FC4BE0">
        <w:rPr>
          <w:rFonts w:ascii="Times New Roman" w:hAnsi="Times New Roman"/>
          <w:bCs/>
          <w:sz w:val="28"/>
          <w:szCs w:val="28"/>
          <w:lang w:val="kk-KZ"/>
        </w:rPr>
        <w:t xml:space="preserve">Инклюзивті білім </w:t>
      </w:r>
      <w:r w:rsidRPr="00FC4BE0">
        <w:rPr>
          <w:rFonts w:ascii="Times New Roman" w:hAnsi="Times New Roman"/>
          <w:sz w:val="28"/>
          <w:szCs w:val="28"/>
          <w:lang w:val="kk-KZ"/>
        </w:rPr>
        <w:t>беруді ұйымдастыруда</w:t>
      </w:r>
      <w:r w:rsidRPr="00FC4BE0">
        <w:rPr>
          <w:rFonts w:ascii="Times New Roman" w:hAnsi="Times New Roman"/>
          <w:bCs/>
          <w:sz w:val="28"/>
          <w:szCs w:val="28"/>
          <w:lang w:val="kk-KZ"/>
        </w:rPr>
        <w:t xml:space="preserve"> мектеп пен отбасы педагогикалық ынтымақтастығы жүйесінде </w:t>
      </w:r>
      <w:r w:rsidRPr="00FC4BE0">
        <w:rPr>
          <w:rFonts w:ascii="Times New Roman" w:hAnsi="Times New Roman"/>
          <w:sz w:val="28"/>
          <w:szCs w:val="28"/>
          <w:lang w:val="kk-KZ"/>
        </w:rPr>
        <w:t xml:space="preserve">ата-аналардың оң қатынасы мен қолдауына қол жеткізу үшін </w:t>
      </w:r>
      <w:r w:rsidRPr="00FC4BE0">
        <w:rPr>
          <w:rFonts w:ascii="Times New Roman" w:hAnsi="Times New Roman"/>
          <w:bCs/>
          <w:sz w:val="28"/>
          <w:szCs w:val="28"/>
          <w:lang w:val="kk-KZ"/>
        </w:rPr>
        <w:t xml:space="preserve"> мұғалім мен ата-аналардың өзара әрекеттесуінің түрлі формалары пайдалануға болады. </w:t>
      </w:r>
      <w:r w:rsidRPr="00FC4BE0">
        <w:rPr>
          <w:rFonts w:ascii="Times New Roman" w:hAnsi="Times New Roman"/>
          <w:sz w:val="28"/>
          <w:szCs w:val="28"/>
          <w:lang w:val="kk-KZ"/>
        </w:rPr>
        <w:t>Ата-аналармен жұмыстар жеке, топтық және ұжымдық формада, сонымен қатар теориялық немесе практикалық сипатта болуы мүмкін</w:t>
      </w:r>
      <w:r>
        <w:rPr>
          <w:rFonts w:ascii="Times New Roman" w:hAnsi="Times New Roman"/>
          <w:bCs/>
          <w:sz w:val="28"/>
          <w:szCs w:val="28"/>
          <w:lang w:val="kk-KZ"/>
        </w:rPr>
        <w:t xml:space="preserve">  (33-</w:t>
      </w:r>
      <w:r w:rsidRPr="00FC4BE0">
        <w:rPr>
          <w:rFonts w:ascii="Times New Roman" w:hAnsi="Times New Roman"/>
          <w:bCs/>
          <w:sz w:val="28"/>
          <w:szCs w:val="28"/>
          <w:lang w:val="kk-KZ"/>
        </w:rPr>
        <w:t>кесте).</w:t>
      </w:r>
    </w:p>
    <w:p w:rsidR="00AD22D6" w:rsidRDefault="00AD22D6"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val="kk-KZ"/>
        </w:rPr>
      </w:pPr>
    </w:p>
    <w:p w:rsidR="00247E2A" w:rsidRDefault="00247E2A" w:rsidP="00247E2A">
      <w:pPr>
        <w:pStyle w:val="a3"/>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rPr>
        <w:t>Кесте 33</w:t>
      </w:r>
      <w:r w:rsidRPr="00FA5D53">
        <w:rPr>
          <w:rFonts w:ascii="Times New Roman" w:eastAsia="Times New Roman" w:hAnsi="Times New Roman" w:cs="Times New Roman"/>
          <w:sz w:val="28"/>
          <w:szCs w:val="28"/>
          <w:lang w:val="kk-KZ"/>
        </w:rPr>
        <w:t xml:space="preserve"> - </w:t>
      </w:r>
      <w:r w:rsidRPr="00FA5D53">
        <w:rPr>
          <w:rFonts w:ascii="Times New Roman" w:eastAsia="Times New Roman" w:hAnsi="Times New Roman" w:cs="Times New Roman"/>
          <w:bCs/>
          <w:sz w:val="28"/>
          <w:szCs w:val="28"/>
          <w:lang w:val="kk-KZ"/>
        </w:rPr>
        <w:t>Инклюзивті білім беруде мектеп пен отбасының өзара әрекеттесу формалары.</w:t>
      </w:r>
    </w:p>
    <w:tbl>
      <w:tblPr>
        <w:tblStyle w:val="aa"/>
        <w:tblW w:w="9243" w:type="dxa"/>
        <w:tblInd w:w="108" w:type="dxa"/>
        <w:tblLayout w:type="fixed"/>
        <w:tblLook w:val="04A0" w:firstRow="1" w:lastRow="0" w:firstColumn="1" w:lastColumn="0" w:noHBand="0" w:noVBand="1"/>
      </w:tblPr>
      <w:tblGrid>
        <w:gridCol w:w="2581"/>
        <w:gridCol w:w="2268"/>
        <w:gridCol w:w="4394"/>
      </w:tblGrid>
      <w:tr w:rsidR="00247E2A" w:rsidRPr="00C16F60" w:rsidTr="00A81D37">
        <w:trPr>
          <w:trHeight w:val="502"/>
        </w:trPr>
        <w:tc>
          <w:tcPr>
            <w:tcW w:w="9243" w:type="dxa"/>
            <w:gridSpan w:val="3"/>
            <w:tcBorders>
              <w:top w:val="single" w:sz="4" w:space="0" w:color="auto"/>
              <w:left w:val="single" w:sz="4" w:space="0" w:color="auto"/>
              <w:bottom w:val="single" w:sz="4" w:space="0" w:color="auto"/>
              <w:right w:val="single" w:sz="4" w:space="0" w:color="auto"/>
            </w:tcBorders>
            <w:hideMark/>
          </w:tcPr>
          <w:p w:rsidR="00247E2A" w:rsidRPr="00A81D37" w:rsidRDefault="00247E2A" w:rsidP="00187C18">
            <w:pPr>
              <w:pStyle w:val="a3"/>
              <w:tabs>
                <w:tab w:val="left" w:pos="567"/>
              </w:tabs>
              <w:spacing w:after="0" w:line="240" w:lineRule="auto"/>
              <w:ind w:left="0"/>
              <w:jc w:val="center"/>
              <w:rPr>
                <w:rFonts w:ascii="Times New Roman" w:eastAsia="Times New Roman" w:hAnsi="Times New Roman" w:cs="Times New Roman"/>
                <w:sz w:val="20"/>
                <w:szCs w:val="20"/>
                <w:lang w:val="kk-KZ" w:eastAsia="ru-RU"/>
              </w:rPr>
            </w:pPr>
            <w:r w:rsidRPr="00A81D37">
              <w:rPr>
                <w:rFonts w:ascii="Times New Roman" w:eastAsia="Times New Roman" w:hAnsi="Times New Roman" w:cs="Times New Roman"/>
                <w:b/>
                <w:bCs/>
                <w:sz w:val="20"/>
                <w:szCs w:val="20"/>
                <w:lang w:val="kk-KZ" w:eastAsia="ru-RU"/>
              </w:rPr>
              <w:t>Инклюзивті білім беруде мектеп пен отбасының өзара әрекеттесу формалары</w:t>
            </w:r>
          </w:p>
        </w:tc>
      </w:tr>
      <w:tr w:rsidR="00247E2A" w:rsidRPr="00A81D37" w:rsidTr="00AD22D6">
        <w:trPr>
          <w:trHeight w:val="485"/>
        </w:trPr>
        <w:tc>
          <w:tcPr>
            <w:tcW w:w="2581" w:type="dxa"/>
            <w:tcBorders>
              <w:top w:val="single" w:sz="4" w:space="0" w:color="auto"/>
              <w:left w:val="single" w:sz="4" w:space="0" w:color="auto"/>
              <w:bottom w:val="single" w:sz="4" w:space="0" w:color="auto"/>
              <w:right w:val="single" w:sz="4" w:space="0" w:color="auto"/>
            </w:tcBorders>
            <w:hideMark/>
          </w:tcPr>
          <w:p w:rsidR="00247E2A" w:rsidRPr="00A81D37" w:rsidRDefault="00247E2A" w:rsidP="00187C18">
            <w:pPr>
              <w:pStyle w:val="a3"/>
              <w:tabs>
                <w:tab w:val="left" w:pos="459"/>
                <w:tab w:val="left" w:pos="567"/>
              </w:tabs>
              <w:spacing w:after="0" w:line="240" w:lineRule="auto"/>
              <w:ind w:left="0" w:firstLine="346"/>
              <w:jc w:val="center"/>
              <w:rPr>
                <w:rFonts w:ascii="Times New Roman" w:eastAsia="Times New Roman" w:hAnsi="Times New Roman" w:cs="Times New Roman"/>
                <w:bCs/>
                <w:iCs/>
                <w:sz w:val="20"/>
                <w:szCs w:val="20"/>
                <w:lang w:val="kk-KZ" w:eastAsia="ru-RU"/>
              </w:rPr>
            </w:pPr>
            <w:r w:rsidRPr="00A81D37">
              <w:rPr>
                <w:rFonts w:ascii="Times New Roman" w:eastAsia="Times New Roman" w:hAnsi="Times New Roman" w:cs="Times New Roman"/>
                <w:b/>
                <w:bCs/>
                <w:iCs/>
                <w:sz w:val="20"/>
                <w:szCs w:val="20"/>
                <w:lang w:val="kk-KZ" w:eastAsia="ru-RU"/>
              </w:rPr>
              <w:t>Бақылау -диагностикалық</w:t>
            </w:r>
          </w:p>
        </w:tc>
        <w:tc>
          <w:tcPr>
            <w:tcW w:w="2268" w:type="dxa"/>
            <w:tcBorders>
              <w:top w:val="single" w:sz="4" w:space="0" w:color="auto"/>
              <w:left w:val="single" w:sz="4" w:space="0" w:color="auto"/>
              <w:bottom w:val="single" w:sz="4" w:space="0" w:color="auto"/>
              <w:right w:val="single" w:sz="4" w:space="0" w:color="auto"/>
            </w:tcBorders>
            <w:hideMark/>
          </w:tcPr>
          <w:p w:rsidR="00247E2A" w:rsidRPr="00A81D37" w:rsidRDefault="00247E2A" w:rsidP="00187C18">
            <w:pPr>
              <w:pStyle w:val="a3"/>
              <w:tabs>
                <w:tab w:val="left" w:pos="567"/>
              </w:tabs>
              <w:spacing w:after="0" w:line="240" w:lineRule="auto"/>
              <w:ind w:left="0" w:firstLine="346"/>
              <w:jc w:val="center"/>
              <w:rPr>
                <w:rFonts w:ascii="Times New Roman" w:eastAsia="Times New Roman" w:hAnsi="Times New Roman" w:cs="Times New Roman"/>
                <w:b/>
                <w:bCs/>
                <w:iCs/>
                <w:sz w:val="20"/>
                <w:szCs w:val="20"/>
                <w:lang w:val="kk-KZ" w:eastAsia="ru-RU"/>
              </w:rPr>
            </w:pPr>
            <w:r w:rsidRPr="00A81D37">
              <w:rPr>
                <w:rFonts w:ascii="Times New Roman" w:eastAsia="Times New Roman" w:hAnsi="Times New Roman" w:cs="Times New Roman"/>
                <w:b/>
                <w:bCs/>
                <w:iCs/>
                <w:sz w:val="20"/>
                <w:szCs w:val="20"/>
                <w:lang w:val="kk-KZ" w:eastAsia="ru-RU"/>
              </w:rPr>
              <w:t>Коммуникативті</w:t>
            </w:r>
          </w:p>
          <w:p w:rsidR="00247E2A" w:rsidRPr="00A81D37" w:rsidRDefault="00247E2A" w:rsidP="00187C18">
            <w:pPr>
              <w:pStyle w:val="a3"/>
              <w:tabs>
                <w:tab w:val="left" w:pos="567"/>
              </w:tabs>
              <w:spacing w:after="0" w:line="240" w:lineRule="auto"/>
              <w:ind w:left="0" w:firstLine="346"/>
              <w:jc w:val="center"/>
              <w:rPr>
                <w:rFonts w:ascii="Times New Roman" w:eastAsia="Times New Roman" w:hAnsi="Times New Roman" w:cs="Times New Roman"/>
                <w:sz w:val="20"/>
                <w:szCs w:val="20"/>
                <w:lang w:val="kk-KZ" w:eastAsia="ru-RU"/>
              </w:rPr>
            </w:pPr>
          </w:p>
        </w:tc>
        <w:tc>
          <w:tcPr>
            <w:tcW w:w="4394" w:type="dxa"/>
            <w:tcBorders>
              <w:top w:val="single" w:sz="4" w:space="0" w:color="auto"/>
              <w:left w:val="single" w:sz="4" w:space="0" w:color="auto"/>
              <w:bottom w:val="single" w:sz="4" w:space="0" w:color="auto"/>
              <w:right w:val="single" w:sz="4" w:space="0" w:color="auto"/>
            </w:tcBorders>
          </w:tcPr>
          <w:p w:rsidR="00247E2A" w:rsidRPr="00A81D37" w:rsidRDefault="00247E2A" w:rsidP="00187C18">
            <w:pPr>
              <w:pStyle w:val="a3"/>
              <w:tabs>
                <w:tab w:val="left" w:pos="567"/>
              </w:tabs>
              <w:spacing w:after="0" w:line="240" w:lineRule="auto"/>
              <w:ind w:left="0" w:firstLine="346"/>
              <w:jc w:val="center"/>
              <w:rPr>
                <w:rFonts w:ascii="Times New Roman" w:eastAsia="Times New Roman" w:hAnsi="Times New Roman" w:cs="Times New Roman"/>
                <w:bCs/>
                <w:iCs/>
                <w:sz w:val="20"/>
                <w:szCs w:val="20"/>
                <w:lang w:val="kk-KZ" w:eastAsia="ru-RU"/>
              </w:rPr>
            </w:pPr>
            <w:r w:rsidRPr="00A81D37">
              <w:rPr>
                <w:rFonts w:ascii="Times New Roman" w:eastAsia="Times New Roman" w:hAnsi="Times New Roman" w:cs="Times New Roman"/>
                <w:b/>
                <w:bCs/>
                <w:iCs/>
                <w:sz w:val="20"/>
                <w:szCs w:val="20"/>
                <w:lang w:val="kk-KZ" w:eastAsia="ru-RU"/>
              </w:rPr>
              <w:t>Іс-әрекеттік</w:t>
            </w:r>
          </w:p>
          <w:p w:rsidR="00247E2A" w:rsidRPr="00A81D37" w:rsidRDefault="00247E2A" w:rsidP="00187C18">
            <w:pPr>
              <w:pStyle w:val="a3"/>
              <w:tabs>
                <w:tab w:val="left" w:pos="567"/>
              </w:tabs>
              <w:spacing w:after="0" w:line="240" w:lineRule="auto"/>
              <w:ind w:left="0" w:firstLine="346"/>
              <w:jc w:val="center"/>
              <w:rPr>
                <w:rFonts w:ascii="Times New Roman" w:eastAsia="Times New Roman" w:hAnsi="Times New Roman" w:cs="Times New Roman"/>
                <w:sz w:val="20"/>
                <w:szCs w:val="20"/>
                <w:lang w:val="kk-KZ" w:eastAsia="ru-RU"/>
              </w:rPr>
            </w:pPr>
          </w:p>
        </w:tc>
      </w:tr>
      <w:tr w:rsidR="00247E2A" w:rsidRPr="00A81D37" w:rsidTr="00AD22D6">
        <w:trPr>
          <w:trHeight w:val="1639"/>
        </w:trPr>
        <w:tc>
          <w:tcPr>
            <w:tcW w:w="2581" w:type="dxa"/>
            <w:tcBorders>
              <w:top w:val="single" w:sz="4" w:space="0" w:color="auto"/>
              <w:left w:val="single" w:sz="4" w:space="0" w:color="auto"/>
              <w:bottom w:val="single" w:sz="4" w:space="0" w:color="auto"/>
              <w:right w:val="single" w:sz="4" w:space="0" w:color="auto"/>
            </w:tcBorders>
          </w:tcPr>
          <w:p w:rsidR="00247E2A" w:rsidRPr="00A81D37" w:rsidRDefault="00247E2A" w:rsidP="00187C18">
            <w:pPr>
              <w:pStyle w:val="a3"/>
              <w:tabs>
                <w:tab w:val="left" w:pos="459"/>
                <w:tab w:val="left" w:pos="567"/>
              </w:tabs>
              <w:spacing w:after="0" w:line="240" w:lineRule="auto"/>
              <w:ind w:left="0"/>
              <w:jc w:val="both"/>
              <w:rPr>
                <w:rFonts w:ascii="Times New Roman" w:eastAsia="Times New Roman" w:hAnsi="Times New Roman" w:cs="Times New Roman"/>
                <w:b/>
                <w:bCs/>
                <w:i/>
                <w:iCs/>
                <w:sz w:val="20"/>
                <w:szCs w:val="20"/>
                <w:lang w:val="kk-KZ" w:eastAsia="ru-RU"/>
              </w:rPr>
            </w:pPr>
            <w:r w:rsidRPr="00A81D37">
              <w:rPr>
                <w:rFonts w:ascii="Times New Roman" w:eastAsia="Times New Roman" w:hAnsi="Times New Roman" w:cs="Times New Roman"/>
                <w:bCs/>
                <w:i/>
                <w:iCs/>
                <w:sz w:val="20"/>
                <w:szCs w:val="20"/>
                <w:lang w:val="kk-KZ" w:eastAsia="ru-RU"/>
              </w:rPr>
              <w:t>Инклюзивті білім беруде мектеп пен отбасы ынтымақтастығының хал-күйі мен тиімділігін анықтау және талдау</w:t>
            </w:r>
          </w:p>
        </w:tc>
        <w:tc>
          <w:tcPr>
            <w:tcW w:w="2268" w:type="dxa"/>
            <w:tcBorders>
              <w:top w:val="single" w:sz="4" w:space="0" w:color="auto"/>
              <w:left w:val="single" w:sz="4" w:space="0" w:color="auto"/>
              <w:bottom w:val="single" w:sz="4" w:space="0" w:color="auto"/>
              <w:right w:val="single" w:sz="4" w:space="0" w:color="auto"/>
            </w:tcBorders>
          </w:tcPr>
          <w:p w:rsidR="00247E2A" w:rsidRPr="00A81D37" w:rsidRDefault="00247E2A" w:rsidP="00187C18">
            <w:pPr>
              <w:pStyle w:val="a3"/>
              <w:tabs>
                <w:tab w:val="left" w:pos="567"/>
              </w:tabs>
              <w:spacing w:after="0" w:line="240" w:lineRule="auto"/>
              <w:ind w:left="0"/>
              <w:jc w:val="both"/>
              <w:rPr>
                <w:rFonts w:ascii="Times New Roman" w:eastAsia="Times New Roman" w:hAnsi="Times New Roman" w:cs="Times New Roman"/>
                <w:b/>
                <w:bCs/>
                <w:i/>
                <w:iCs/>
                <w:sz w:val="20"/>
                <w:szCs w:val="20"/>
                <w:lang w:val="kk-KZ" w:eastAsia="ru-RU"/>
              </w:rPr>
            </w:pPr>
            <w:r w:rsidRPr="00A81D37">
              <w:rPr>
                <w:rFonts w:ascii="Times New Roman" w:eastAsia="Times New Roman" w:hAnsi="Times New Roman" w:cs="Times New Roman"/>
                <w:bCs/>
                <w:i/>
                <w:iCs/>
                <w:sz w:val="20"/>
                <w:szCs w:val="20"/>
                <w:lang w:val="kk-KZ" w:eastAsia="ru-RU"/>
              </w:rPr>
              <w:t>Отбасында ата-аналардың балалармен  оқу-тәрбиелік бағыттағы іс-қимылдарын  психологиялық-педагогикалық қолдау</w:t>
            </w:r>
          </w:p>
        </w:tc>
        <w:tc>
          <w:tcPr>
            <w:tcW w:w="4394" w:type="dxa"/>
            <w:tcBorders>
              <w:top w:val="single" w:sz="4" w:space="0" w:color="auto"/>
              <w:left w:val="single" w:sz="4" w:space="0" w:color="auto"/>
              <w:bottom w:val="single" w:sz="4" w:space="0" w:color="auto"/>
              <w:right w:val="single" w:sz="4" w:space="0" w:color="auto"/>
            </w:tcBorders>
          </w:tcPr>
          <w:p w:rsidR="00247E2A" w:rsidRPr="00A81D37" w:rsidRDefault="00247E2A" w:rsidP="00187C18">
            <w:pPr>
              <w:pStyle w:val="a3"/>
              <w:tabs>
                <w:tab w:val="left" w:pos="567"/>
              </w:tabs>
              <w:spacing w:after="0" w:line="240" w:lineRule="auto"/>
              <w:ind w:left="0"/>
              <w:jc w:val="both"/>
              <w:rPr>
                <w:rFonts w:ascii="Times New Roman" w:eastAsia="Times New Roman" w:hAnsi="Times New Roman" w:cs="Times New Roman"/>
                <w:bCs/>
                <w:i/>
                <w:iCs/>
                <w:sz w:val="20"/>
                <w:szCs w:val="20"/>
                <w:lang w:val="kk-KZ" w:eastAsia="ru-RU"/>
              </w:rPr>
            </w:pPr>
            <w:r w:rsidRPr="00A81D37">
              <w:rPr>
                <w:rFonts w:ascii="Times New Roman" w:eastAsia="Times New Roman" w:hAnsi="Times New Roman" w:cs="Times New Roman"/>
                <w:bCs/>
                <w:i/>
                <w:iCs/>
                <w:sz w:val="20"/>
                <w:szCs w:val="20"/>
                <w:lang w:val="kk-KZ" w:eastAsia="ru-RU"/>
              </w:rPr>
              <w:t>Мектеп пен отбасы</w:t>
            </w:r>
          </w:p>
          <w:p w:rsidR="00247E2A" w:rsidRPr="00A81D37" w:rsidRDefault="00247E2A" w:rsidP="00187C18">
            <w:pPr>
              <w:pStyle w:val="a3"/>
              <w:tabs>
                <w:tab w:val="left" w:pos="567"/>
              </w:tabs>
              <w:spacing w:after="0" w:line="240" w:lineRule="auto"/>
              <w:ind w:left="0"/>
              <w:jc w:val="both"/>
              <w:rPr>
                <w:rFonts w:ascii="Times New Roman" w:eastAsia="Times New Roman" w:hAnsi="Times New Roman" w:cs="Times New Roman"/>
                <w:bCs/>
                <w:i/>
                <w:iCs/>
                <w:sz w:val="20"/>
                <w:szCs w:val="20"/>
                <w:lang w:val="kk-KZ" w:eastAsia="ru-RU"/>
              </w:rPr>
            </w:pPr>
            <w:r w:rsidRPr="00A81D37">
              <w:rPr>
                <w:rFonts w:ascii="Times New Roman" w:eastAsia="Times New Roman" w:hAnsi="Times New Roman" w:cs="Times New Roman"/>
                <w:bCs/>
                <w:i/>
                <w:iCs/>
                <w:sz w:val="20"/>
                <w:szCs w:val="20"/>
                <w:lang w:val="kk-KZ" w:eastAsia="ru-RU"/>
              </w:rPr>
              <w:t xml:space="preserve"> арасындағы ынтымақтастықты қалыптастыру, мұғалімнің </w:t>
            </w:r>
          </w:p>
          <w:p w:rsidR="00247E2A" w:rsidRPr="00A81D37" w:rsidRDefault="00247E2A" w:rsidP="00187C18">
            <w:pPr>
              <w:pStyle w:val="a3"/>
              <w:tabs>
                <w:tab w:val="left" w:pos="567"/>
              </w:tabs>
              <w:spacing w:after="0" w:line="240" w:lineRule="auto"/>
              <w:ind w:left="0"/>
              <w:jc w:val="both"/>
              <w:rPr>
                <w:rFonts w:ascii="Times New Roman" w:eastAsia="Times New Roman" w:hAnsi="Times New Roman" w:cs="Times New Roman"/>
                <w:bCs/>
                <w:i/>
                <w:iCs/>
                <w:sz w:val="20"/>
                <w:szCs w:val="20"/>
                <w:lang w:val="kk-KZ" w:eastAsia="ru-RU"/>
              </w:rPr>
            </w:pPr>
            <w:r w:rsidRPr="00A81D37">
              <w:rPr>
                <w:rFonts w:ascii="Times New Roman" w:eastAsia="Times New Roman" w:hAnsi="Times New Roman" w:cs="Times New Roman"/>
                <w:bCs/>
                <w:i/>
                <w:iCs/>
                <w:sz w:val="20"/>
                <w:szCs w:val="20"/>
                <w:lang w:val="kk-KZ" w:eastAsia="ru-RU"/>
              </w:rPr>
              <w:t xml:space="preserve"> ата-аналармен</w:t>
            </w:r>
          </w:p>
          <w:p w:rsidR="00247E2A" w:rsidRPr="00A81D37" w:rsidRDefault="00247E2A" w:rsidP="00187C18">
            <w:pPr>
              <w:pStyle w:val="a3"/>
              <w:tabs>
                <w:tab w:val="left" w:pos="567"/>
              </w:tabs>
              <w:spacing w:after="0" w:line="240" w:lineRule="auto"/>
              <w:ind w:left="0"/>
              <w:jc w:val="both"/>
              <w:rPr>
                <w:rFonts w:ascii="Times New Roman" w:eastAsia="Times New Roman" w:hAnsi="Times New Roman" w:cs="Times New Roman"/>
                <w:bCs/>
                <w:i/>
                <w:iCs/>
                <w:sz w:val="20"/>
                <w:szCs w:val="20"/>
                <w:lang w:val="kk-KZ" w:eastAsia="ru-RU"/>
              </w:rPr>
            </w:pPr>
            <w:r w:rsidRPr="00A81D37">
              <w:rPr>
                <w:rFonts w:ascii="Times New Roman" w:eastAsia="Times New Roman" w:hAnsi="Times New Roman" w:cs="Times New Roman"/>
                <w:bCs/>
                <w:i/>
                <w:iCs/>
                <w:sz w:val="20"/>
                <w:szCs w:val="20"/>
                <w:lang w:val="kk-KZ" w:eastAsia="ru-RU"/>
              </w:rPr>
              <w:t xml:space="preserve"> жұмысын тиімді </w:t>
            </w:r>
          </w:p>
          <w:p w:rsidR="00247E2A" w:rsidRPr="00A81D37" w:rsidRDefault="00247E2A" w:rsidP="00187C18">
            <w:pPr>
              <w:pStyle w:val="a3"/>
              <w:tabs>
                <w:tab w:val="left" w:pos="567"/>
              </w:tabs>
              <w:spacing w:after="0" w:line="240" w:lineRule="auto"/>
              <w:ind w:left="0"/>
              <w:jc w:val="both"/>
              <w:rPr>
                <w:rFonts w:ascii="Times New Roman" w:eastAsia="Times New Roman" w:hAnsi="Times New Roman" w:cs="Times New Roman"/>
                <w:b/>
                <w:bCs/>
                <w:i/>
                <w:iCs/>
                <w:sz w:val="20"/>
                <w:szCs w:val="20"/>
                <w:lang w:val="kk-KZ" w:eastAsia="ru-RU"/>
              </w:rPr>
            </w:pPr>
            <w:r w:rsidRPr="00A81D37">
              <w:rPr>
                <w:rFonts w:ascii="Times New Roman" w:eastAsia="Times New Roman" w:hAnsi="Times New Roman" w:cs="Times New Roman"/>
                <w:bCs/>
                <w:i/>
                <w:iCs/>
                <w:sz w:val="20"/>
                <w:szCs w:val="20"/>
                <w:lang w:val="kk-KZ" w:eastAsia="ru-RU"/>
              </w:rPr>
              <w:t>ұйымдастыру</w:t>
            </w:r>
          </w:p>
        </w:tc>
      </w:tr>
      <w:tr w:rsidR="00247E2A" w:rsidRPr="00C16F60" w:rsidTr="00AD22D6">
        <w:trPr>
          <w:trHeight w:val="3546"/>
        </w:trPr>
        <w:tc>
          <w:tcPr>
            <w:tcW w:w="2581" w:type="dxa"/>
            <w:tcBorders>
              <w:top w:val="single" w:sz="4" w:space="0" w:color="auto"/>
              <w:left w:val="single" w:sz="4" w:space="0" w:color="auto"/>
              <w:bottom w:val="single" w:sz="4" w:space="0" w:color="auto"/>
              <w:right w:val="single" w:sz="4" w:space="0" w:color="auto"/>
            </w:tcBorders>
          </w:tcPr>
          <w:p w:rsidR="00247E2A" w:rsidRPr="00AD22D6" w:rsidRDefault="00247E2A" w:rsidP="00247E2A">
            <w:pPr>
              <w:pStyle w:val="a3"/>
              <w:numPr>
                <w:ilvl w:val="0"/>
                <w:numId w:val="5"/>
              </w:numPr>
              <w:tabs>
                <w:tab w:val="left" w:pos="205"/>
                <w:tab w:val="left" w:pos="567"/>
              </w:tabs>
              <w:spacing w:after="0" w:line="240" w:lineRule="auto"/>
              <w:ind w:left="0" w:firstLine="63"/>
              <w:jc w:val="both"/>
              <w:rPr>
                <w:rFonts w:ascii="Times New Roman" w:eastAsia="Times New Roman" w:hAnsi="Times New Roman" w:cs="Times New Roman"/>
                <w:sz w:val="20"/>
                <w:szCs w:val="20"/>
                <w:lang w:val="kk-KZ" w:eastAsia="ru-RU"/>
              </w:rPr>
            </w:pPr>
            <w:r w:rsidRPr="00AD22D6">
              <w:rPr>
                <w:rFonts w:ascii="Times New Roman" w:eastAsia="Times New Roman" w:hAnsi="Times New Roman" w:cs="Times New Roman"/>
                <w:bCs/>
                <w:iCs/>
                <w:sz w:val="20"/>
                <w:szCs w:val="20"/>
                <w:lang w:val="kk-KZ" w:eastAsia="ru-RU"/>
              </w:rPr>
              <w:t>мектеп пен отбасы ынтымақтастығының хал-күйін анықтау</w:t>
            </w:r>
            <w:r w:rsidRPr="00AD22D6">
              <w:rPr>
                <w:rFonts w:ascii="Times New Roman" w:eastAsia="Times New Roman" w:hAnsi="Times New Roman" w:cs="Times New Roman"/>
                <w:iCs/>
                <w:sz w:val="20"/>
                <w:szCs w:val="20"/>
                <w:lang w:val="kk-KZ" w:eastAsia="ru-RU"/>
              </w:rPr>
              <w:t>;</w:t>
            </w:r>
          </w:p>
          <w:p w:rsidR="00247E2A" w:rsidRPr="00AD22D6" w:rsidRDefault="00247E2A" w:rsidP="00247E2A">
            <w:pPr>
              <w:pStyle w:val="a3"/>
              <w:numPr>
                <w:ilvl w:val="0"/>
                <w:numId w:val="5"/>
              </w:numPr>
              <w:tabs>
                <w:tab w:val="left" w:pos="205"/>
                <w:tab w:val="left" w:pos="567"/>
              </w:tabs>
              <w:spacing w:after="0" w:line="240" w:lineRule="auto"/>
              <w:ind w:left="0" w:firstLine="63"/>
              <w:jc w:val="both"/>
              <w:rPr>
                <w:rFonts w:ascii="Times New Roman" w:eastAsia="Times New Roman" w:hAnsi="Times New Roman" w:cs="Times New Roman"/>
                <w:sz w:val="20"/>
                <w:szCs w:val="20"/>
                <w:lang w:val="kk-KZ" w:eastAsia="ru-RU"/>
              </w:rPr>
            </w:pPr>
            <w:r w:rsidRPr="00AD22D6">
              <w:rPr>
                <w:rFonts w:ascii="Times New Roman" w:eastAsia="Times New Roman" w:hAnsi="Times New Roman" w:cs="Times New Roman"/>
                <w:iCs/>
                <w:sz w:val="20"/>
                <w:szCs w:val="20"/>
                <w:lang w:val="kk-KZ" w:eastAsia="ru-RU"/>
              </w:rPr>
              <w:t>МШБ-ның отбасылық және мектептегі даму ортасын диагностикалау;</w:t>
            </w:r>
          </w:p>
          <w:p w:rsidR="00247E2A" w:rsidRPr="00AD22D6" w:rsidRDefault="00247E2A" w:rsidP="00247E2A">
            <w:pPr>
              <w:pStyle w:val="a3"/>
              <w:numPr>
                <w:ilvl w:val="0"/>
                <w:numId w:val="5"/>
              </w:numPr>
              <w:tabs>
                <w:tab w:val="left" w:pos="205"/>
                <w:tab w:val="left" w:pos="567"/>
              </w:tabs>
              <w:spacing w:after="0" w:line="240" w:lineRule="auto"/>
              <w:ind w:left="0" w:firstLine="63"/>
              <w:jc w:val="both"/>
              <w:rPr>
                <w:rFonts w:ascii="Times New Roman" w:eastAsia="Times New Roman" w:hAnsi="Times New Roman" w:cs="Times New Roman"/>
                <w:sz w:val="20"/>
                <w:szCs w:val="20"/>
                <w:lang w:val="kk-KZ" w:eastAsia="ru-RU"/>
              </w:rPr>
            </w:pPr>
            <w:r w:rsidRPr="00AD22D6">
              <w:rPr>
                <w:rFonts w:ascii="Times New Roman" w:hAnsi="Times New Roman" w:cs="Times New Roman"/>
                <w:sz w:val="20"/>
                <w:szCs w:val="20"/>
                <w:lang w:val="kk-KZ"/>
              </w:rPr>
              <w:t>отбасы ерекшеліктерін зерттеу;</w:t>
            </w:r>
          </w:p>
          <w:p w:rsidR="00247E2A" w:rsidRPr="00AD22D6" w:rsidRDefault="00247E2A" w:rsidP="00247E2A">
            <w:pPr>
              <w:pStyle w:val="a3"/>
              <w:numPr>
                <w:ilvl w:val="0"/>
                <w:numId w:val="5"/>
              </w:numPr>
              <w:tabs>
                <w:tab w:val="left" w:pos="205"/>
                <w:tab w:val="left" w:pos="567"/>
              </w:tabs>
              <w:spacing w:after="0" w:line="240" w:lineRule="auto"/>
              <w:ind w:left="0" w:firstLine="63"/>
              <w:jc w:val="both"/>
              <w:rPr>
                <w:rFonts w:ascii="Times New Roman" w:eastAsia="Times New Roman" w:hAnsi="Times New Roman" w:cs="Times New Roman"/>
                <w:sz w:val="20"/>
                <w:szCs w:val="20"/>
                <w:lang w:eastAsia="ru-RU"/>
              </w:rPr>
            </w:pPr>
            <w:r w:rsidRPr="00AD22D6">
              <w:rPr>
                <w:rFonts w:ascii="Times New Roman" w:eastAsia="Times New Roman" w:hAnsi="Times New Roman" w:cs="Times New Roman"/>
                <w:iCs/>
                <w:sz w:val="20"/>
                <w:szCs w:val="20"/>
                <w:lang w:val="kk-KZ" w:eastAsia="ru-RU"/>
              </w:rPr>
              <w:t>педагогикалық-психологиялық сараптама жүргізу;</w:t>
            </w:r>
          </w:p>
          <w:p w:rsidR="00247E2A" w:rsidRPr="00AD22D6" w:rsidRDefault="00247E2A" w:rsidP="00247E2A">
            <w:pPr>
              <w:pStyle w:val="a3"/>
              <w:numPr>
                <w:ilvl w:val="0"/>
                <w:numId w:val="5"/>
              </w:numPr>
              <w:tabs>
                <w:tab w:val="left" w:pos="205"/>
                <w:tab w:val="left" w:pos="567"/>
              </w:tabs>
              <w:spacing w:after="0" w:line="240" w:lineRule="auto"/>
              <w:ind w:left="0" w:firstLine="63"/>
              <w:jc w:val="both"/>
              <w:rPr>
                <w:rFonts w:ascii="Times New Roman" w:eastAsia="Times New Roman" w:hAnsi="Times New Roman" w:cs="Times New Roman"/>
                <w:sz w:val="20"/>
                <w:szCs w:val="20"/>
                <w:lang w:eastAsia="ru-RU"/>
              </w:rPr>
            </w:pPr>
            <w:r w:rsidRPr="00AD22D6">
              <w:rPr>
                <w:rFonts w:ascii="Times New Roman" w:eastAsia="Times New Roman" w:hAnsi="Times New Roman" w:cs="Times New Roman"/>
                <w:iCs/>
                <w:sz w:val="20"/>
                <w:szCs w:val="20"/>
                <w:lang w:val="kk-KZ" w:eastAsia="ru-RU"/>
              </w:rPr>
              <w:t xml:space="preserve">мектеп-отбасы ынтымақтастығының   нәтижесін талдау және қорытындылау. </w:t>
            </w:r>
          </w:p>
        </w:tc>
        <w:tc>
          <w:tcPr>
            <w:tcW w:w="2268" w:type="dxa"/>
            <w:tcBorders>
              <w:top w:val="single" w:sz="4" w:space="0" w:color="auto"/>
              <w:left w:val="single" w:sz="4" w:space="0" w:color="auto"/>
              <w:bottom w:val="single" w:sz="4" w:space="0" w:color="auto"/>
              <w:right w:val="single" w:sz="4" w:space="0" w:color="auto"/>
            </w:tcBorders>
            <w:hideMark/>
          </w:tcPr>
          <w:p w:rsidR="00247E2A" w:rsidRPr="00AD22D6" w:rsidRDefault="00247E2A" w:rsidP="00247E2A">
            <w:pPr>
              <w:pStyle w:val="a3"/>
              <w:numPr>
                <w:ilvl w:val="0"/>
                <w:numId w:val="5"/>
              </w:numPr>
              <w:tabs>
                <w:tab w:val="num" w:pos="175"/>
                <w:tab w:val="left" w:pos="567"/>
              </w:tabs>
              <w:spacing w:after="0" w:line="240" w:lineRule="auto"/>
              <w:ind w:left="0" w:firstLine="34"/>
              <w:jc w:val="both"/>
              <w:rPr>
                <w:rFonts w:ascii="Times New Roman" w:eastAsia="Times New Roman" w:hAnsi="Times New Roman" w:cs="Times New Roman"/>
                <w:sz w:val="20"/>
                <w:szCs w:val="20"/>
                <w:lang w:eastAsia="ru-RU"/>
              </w:rPr>
            </w:pPr>
            <w:r w:rsidRPr="00AD22D6">
              <w:rPr>
                <w:rFonts w:ascii="Times New Roman" w:eastAsia="Times New Roman" w:hAnsi="Times New Roman" w:cs="Times New Roman"/>
                <w:sz w:val="20"/>
                <w:szCs w:val="20"/>
                <w:lang w:val="kk-KZ" w:eastAsia="ru-RU"/>
              </w:rPr>
              <w:t>ата-аналарды психологиялық-педагогикалық ағарту, тәжірибе алмасу;</w:t>
            </w:r>
          </w:p>
          <w:p w:rsidR="00247E2A" w:rsidRPr="00AD22D6" w:rsidRDefault="00247E2A" w:rsidP="00247E2A">
            <w:pPr>
              <w:pStyle w:val="a3"/>
              <w:numPr>
                <w:ilvl w:val="0"/>
                <w:numId w:val="5"/>
              </w:numPr>
              <w:tabs>
                <w:tab w:val="num" w:pos="175"/>
                <w:tab w:val="left" w:pos="567"/>
              </w:tabs>
              <w:spacing w:after="0" w:line="240" w:lineRule="auto"/>
              <w:ind w:left="0" w:firstLine="34"/>
              <w:jc w:val="both"/>
              <w:rPr>
                <w:rFonts w:ascii="Times New Roman" w:eastAsia="Times New Roman" w:hAnsi="Times New Roman" w:cs="Times New Roman"/>
                <w:sz w:val="20"/>
                <w:szCs w:val="20"/>
                <w:lang w:eastAsia="ru-RU"/>
              </w:rPr>
            </w:pPr>
            <w:r w:rsidRPr="00AD22D6">
              <w:rPr>
                <w:rFonts w:ascii="Times New Roman" w:eastAsia="Times New Roman" w:hAnsi="Times New Roman" w:cs="Times New Roman"/>
                <w:sz w:val="20"/>
                <w:szCs w:val="20"/>
                <w:lang w:val="kk-KZ" w:eastAsia="ru-RU"/>
              </w:rPr>
              <w:t>ата-аналарға арналған дәрістер, практикалық сабақтар және тренингтер;</w:t>
            </w:r>
          </w:p>
          <w:p w:rsidR="00247E2A" w:rsidRPr="00AD22D6" w:rsidRDefault="00247E2A" w:rsidP="00247E2A">
            <w:pPr>
              <w:pStyle w:val="a3"/>
              <w:numPr>
                <w:ilvl w:val="0"/>
                <w:numId w:val="5"/>
              </w:numPr>
              <w:tabs>
                <w:tab w:val="num" w:pos="175"/>
                <w:tab w:val="left" w:pos="567"/>
              </w:tabs>
              <w:spacing w:after="0" w:line="240" w:lineRule="auto"/>
              <w:ind w:left="0" w:firstLine="34"/>
              <w:jc w:val="both"/>
              <w:rPr>
                <w:rFonts w:ascii="Times New Roman" w:eastAsia="Times New Roman" w:hAnsi="Times New Roman" w:cs="Times New Roman"/>
                <w:sz w:val="20"/>
                <w:szCs w:val="20"/>
                <w:lang w:eastAsia="ru-RU"/>
              </w:rPr>
            </w:pPr>
            <w:r w:rsidRPr="00AD22D6">
              <w:rPr>
                <w:rFonts w:ascii="Times New Roman" w:eastAsia="Times New Roman" w:hAnsi="Times New Roman" w:cs="Times New Roman"/>
                <w:sz w:val="20"/>
                <w:szCs w:val="20"/>
                <w:lang w:val="kk-KZ" w:eastAsia="ru-RU"/>
              </w:rPr>
              <w:t>мамандармен бірлесіп ата-аналарға топтық және жеке кеңестер беру;</w:t>
            </w:r>
          </w:p>
          <w:p w:rsidR="00247E2A" w:rsidRPr="00AD22D6" w:rsidRDefault="00247E2A" w:rsidP="00247E2A">
            <w:pPr>
              <w:pStyle w:val="a3"/>
              <w:numPr>
                <w:ilvl w:val="0"/>
                <w:numId w:val="5"/>
              </w:numPr>
              <w:tabs>
                <w:tab w:val="num" w:pos="175"/>
                <w:tab w:val="left" w:pos="567"/>
              </w:tabs>
              <w:spacing w:after="0" w:line="240" w:lineRule="auto"/>
              <w:ind w:left="0" w:firstLine="34"/>
              <w:jc w:val="both"/>
              <w:rPr>
                <w:rFonts w:ascii="Times New Roman" w:eastAsia="Times New Roman" w:hAnsi="Times New Roman" w:cs="Times New Roman"/>
                <w:sz w:val="20"/>
                <w:szCs w:val="20"/>
                <w:lang w:eastAsia="ru-RU"/>
              </w:rPr>
            </w:pPr>
            <w:r w:rsidRPr="00AD22D6">
              <w:rPr>
                <w:rFonts w:ascii="Times New Roman" w:eastAsia="Times New Roman" w:hAnsi="Times New Roman" w:cs="Times New Roman"/>
                <w:sz w:val="20"/>
                <w:szCs w:val="20"/>
                <w:lang w:val="kk-KZ" w:eastAsia="ru-RU"/>
              </w:rPr>
              <w:t>ата-аналармен сұхбаттасу, әңгімелесу;</w:t>
            </w:r>
          </w:p>
          <w:p w:rsidR="00247E2A" w:rsidRPr="00AD22D6" w:rsidRDefault="00247E2A" w:rsidP="00187C18">
            <w:pPr>
              <w:pStyle w:val="a3"/>
              <w:tabs>
                <w:tab w:val="left" w:pos="567"/>
              </w:tabs>
              <w:spacing w:after="0" w:line="240" w:lineRule="auto"/>
              <w:ind w:left="34"/>
              <w:jc w:val="both"/>
              <w:rPr>
                <w:rFonts w:ascii="Times New Roman" w:eastAsia="Times New Roman" w:hAnsi="Times New Roman" w:cs="Times New Roman"/>
                <w:bCs/>
                <w:iCs/>
                <w:sz w:val="20"/>
                <w:szCs w:val="20"/>
                <w:lang w:val="kk-KZ" w:eastAsia="ru-RU"/>
              </w:rPr>
            </w:pPr>
          </w:p>
        </w:tc>
        <w:tc>
          <w:tcPr>
            <w:tcW w:w="4394" w:type="dxa"/>
            <w:tcBorders>
              <w:top w:val="single" w:sz="4" w:space="0" w:color="auto"/>
              <w:left w:val="single" w:sz="4" w:space="0" w:color="auto"/>
              <w:bottom w:val="single" w:sz="4" w:space="0" w:color="auto"/>
              <w:right w:val="single" w:sz="4" w:space="0" w:color="auto"/>
            </w:tcBorders>
            <w:hideMark/>
          </w:tcPr>
          <w:p w:rsidR="00247E2A" w:rsidRPr="00AD22D6" w:rsidRDefault="00247E2A" w:rsidP="00247E2A">
            <w:pPr>
              <w:pStyle w:val="a3"/>
              <w:numPr>
                <w:ilvl w:val="0"/>
                <w:numId w:val="5"/>
              </w:numPr>
              <w:tabs>
                <w:tab w:val="num" w:pos="176"/>
                <w:tab w:val="left" w:pos="318"/>
              </w:tabs>
              <w:spacing w:after="0" w:line="240" w:lineRule="auto"/>
              <w:ind w:left="0" w:firstLine="113"/>
              <w:jc w:val="both"/>
              <w:rPr>
                <w:rFonts w:ascii="Times New Roman" w:eastAsia="Times New Roman" w:hAnsi="Times New Roman" w:cs="Times New Roman"/>
                <w:sz w:val="20"/>
                <w:szCs w:val="20"/>
                <w:lang w:val="kk-KZ"/>
              </w:rPr>
            </w:pPr>
            <w:r w:rsidRPr="00AD22D6">
              <w:rPr>
                <w:rFonts w:ascii="Times New Roman" w:eastAsia="Times New Roman" w:hAnsi="Times New Roman" w:cs="Times New Roman"/>
                <w:sz w:val="20"/>
                <w:szCs w:val="20"/>
                <w:lang w:val="kk-KZ"/>
              </w:rPr>
              <w:t>инклюзивті білім беру үдерісіне ата-аналардың қатысуын ынталандыру ;</w:t>
            </w:r>
          </w:p>
          <w:p w:rsidR="00247E2A" w:rsidRPr="00AD22D6" w:rsidRDefault="00247E2A" w:rsidP="00247E2A">
            <w:pPr>
              <w:pStyle w:val="a3"/>
              <w:numPr>
                <w:ilvl w:val="0"/>
                <w:numId w:val="5"/>
              </w:numPr>
              <w:tabs>
                <w:tab w:val="num" w:pos="176"/>
                <w:tab w:val="left" w:pos="318"/>
              </w:tabs>
              <w:spacing w:after="0" w:line="240" w:lineRule="auto"/>
              <w:ind w:left="0" w:firstLine="113"/>
              <w:jc w:val="both"/>
              <w:rPr>
                <w:rFonts w:ascii="Times New Roman" w:eastAsia="Times New Roman" w:hAnsi="Times New Roman" w:cs="Times New Roman"/>
                <w:sz w:val="20"/>
                <w:szCs w:val="20"/>
                <w:lang w:val="kk-KZ"/>
              </w:rPr>
            </w:pPr>
            <w:r w:rsidRPr="00AD22D6">
              <w:rPr>
                <w:rFonts w:ascii="Times New Roman" w:eastAsia="Times New Roman" w:hAnsi="Times New Roman" w:cs="Times New Roman"/>
                <w:sz w:val="20"/>
                <w:szCs w:val="20"/>
                <w:lang w:val="kk-KZ"/>
              </w:rPr>
              <w:t xml:space="preserve">ата-аналардың </w:t>
            </w:r>
            <w:r w:rsidRPr="00AD22D6">
              <w:rPr>
                <w:rFonts w:ascii="Times New Roman" w:hAnsi="Times New Roman" w:cs="Times New Roman"/>
                <w:sz w:val="20"/>
                <w:szCs w:val="20"/>
                <w:lang w:val="kk-KZ"/>
              </w:rPr>
              <w:t>инклюзивті білімге позитивті қатынасы</w:t>
            </w:r>
            <w:r w:rsidR="00A900E1" w:rsidRPr="00AD22D6">
              <w:rPr>
                <w:rFonts w:ascii="Times New Roman" w:hAnsi="Times New Roman" w:cs="Times New Roman"/>
                <w:sz w:val="20"/>
                <w:szCs w:val="20"/>
                <w:lang w:val="kk-KZ"/>
              </w:rPr>
              <w:t>н</w:t>
            </w:r>
            <w:r w:rsidRPr="00AD22D6">
              <w:rPr>
                <w:rFonts w:ascii="Times New Roman" w:hAnsi="Times New Roman" w:cs="Times New Roman"/>
                <w:sz w:val="20"/>
                <w:szCs w:val="20"/>
                <w:lang w:val="kk-KZ"/>
              </w:rPr>
              <w:t xml:space="preserve"> қалыптастыру</w:t>
            </w:r>
            <w:r w:rsidRPr="00AD22D6">
              <w:rPr>
                <w:rFonts w:ascii="Times New Roman" w:eastAsia="Times New Roman" w:hAnsi="Times New Roman" w:cs="Times New Roman"/>
                <w:sz w:val="20"/>
                <w:szCs w:val="20"/>
                <w:lang w:val="kk-KZ"/>
              </w:rPr>
              <w:t>;</w:t>
            </w:r>
          </w:p>
          <w:p w:rsidR="00247E2A" w:rsidRPr="00AD22D6" w:rsidRDefault="00247E2A" w:rsidP="00247E2A">
            <w:pPr>
              <w:pStyle w:val="a3"/>
              <w:numPr>
                <w:ilvl w:val="0"/>
                <w:numId w:val="5"/>
              </w:numPr>
              <w:tabs>
                <w:tab w:val="left" w:pos="318"/>
              </w:tabs>
              <w:spacing w:after="0" w:line="240" w:lineRule="auto"/>
              <w:ind w:left="0" w:firstLine="113"/>
              <w:jc w:val="both"/>
              <w:rPr>
                <w:rFonts w:ascii="Times New Roman" w:eastAsia="Times New Roman" w:hAnsi="Times New Roman" w:cs="Times New Roman"/>
                <w:sz w:val="20"/>
                <w:szCs w:val="20"/>
                <w:lang w:val="kk-KZ"/>
              </w:rPr>
            </w:pPr>
            <w:r w:rsidRPr="00AD22D6">
              <w:rPr>
                <w:rFonts w:ascii="Times New Roman" w:eastAsia="Times New Roman" w:hAnsi="Times New Roman" w:cs="Times New Roman"/>
                <w:sz w:val="20"/>
                <w:szCs w:val="20"/>
                <w:lang w:val="kk-KZ"/>
              </w:rPr>
              <w:t>отбасы жағдайында балаларға оңтайлы  оқу-тәрбиелік орта құру бойынша ата-аналармен тренингтер өткізу;</w:t>
            </w:r>
          </w:p>
          <w:p w:rsidR="00247E2A" w:rsidRPr="00AD22D6" w:rsidRDefault="00247E2A" w:rsidP="00247E2A">
            <w:pPr>
              <w:pStyle w:val="a3"/>
              <w:numPr>
                <w:ilvl w:val="0"/>
                <w:numId w:val="5"/>
              </w:numPr>
              <w:tabs>
                <w:tab w:val="num" w:pos="176"/>
                <w:tab w:val="left" w:pos="318"/>
              </w:tabs>
              <w:spacing w:after="0" w:line="240" w:lineRule="auto"/>
              <w:ind w:left="0" w:firstLine="113"/>
              <w:jc w:val="both"/>
              <w:rPr>
                <w:rFonts w:ascii="Times New Roman" w:eastAsia="Times New Roman" w:hAnsi="Times New Roman" w:cs="Times New Roman"/>
                <w:sz w:val="20"/>
                <w:szCs w:val="20"/>
                <w:lang w:val="kk-KZ"/>
              </w:rPr>
            </w:pPr>
            <w:r w:rsidRPr="00AD22D6">
              <w:rPr>
                <w:rFonts w:ascii="Times New Roman" w:eastAsia="Times New Roman" w:hAnsi="Times New Roman" w:cs="Times New Roman"/>
                <w:sz w:val="20"/>
                <w:szCs w:val="20"/>
                <w:lang w:val="kk-KZ"/>
              </w:rPr>
              <w:t>отбасында МШБ-ды психологиялық-педагогикалық қолдау ортасын зерделеу;</w:t>
            </w:r>
          </w:p>
          <w:p w:rsidR="00247E2A" w:rsidRPr="00AD22D6" w:rsidRDefault="00247E2A" w:rsidP="00247E2A">
            <w:pPr>
              <w:pStyle w:val="a3"/>
              <w:numPr>
                <w:ilvl w:val="0"/>
                <w:numId w:val="5"/>
              </w:numPr>
              <w:tabs>
                <w:tab w:val="num" w:pos="176"/>
                <w:tab w:val="left" w:pos="318"/>
              </w:tabs>
              <w:spacing w:after="0" w:line="240" w:lineRule="auto"/>
              <w:ind w:left="0" w:firstLine="113"/>
              <w:jc w:val="both"/>
              <w:rPr>
                <w:rFonts w:ascii="Times New Roman" w:eastAsia="Times New Roman" w:hAnsi="Times New Roman" w:cs="Times New Roman"/>
                <w:sz w:val="20"/>
                <w:szCs w:val="20"/>
                <w:lang w:val="kk-KZ"/>
              </w:rPr>
            </w:pPr>
            <w:r w:rsidRPr="00AD22D6">
              <w:rPr>
                <w:rFonts w:ascii="Times New Roman" w:eastAsia="Times New Roman" w:hAnsi="Times New Roman" w:cs="Times New Roman"/>
                <w:sz w:val="20"/>
                <w:szCs w:val="20"/>
                <w:lang w:val="kk-KZ"/>
              </w:rPr>
              <w:t>инклюзивті сыныпта ата-аналардың  өзара пайдалы әрекеттестігін және мектеп-отбасы бірлескен дәстүрлері шараларын қалыптастыру;</w:t>
            </w:r>
          </w:p>
          <w:p w:rsidR="00247E2A" w:rsidRPr="00AD22D6" w:rsidRDefault="00247E2A" w:rsidP="00247E2A">
            <w:pPr>
              <w:pStyle w:val="a3"/>
              <w:numPr>
                <w:ilvl w:val="0"/>
                <w:numId w:val="5"/>
              </w:numPr>
              <w:tabs>
                <w:tab w:val="num" w:pos="176"/>
                <w:tab w:val="left" w:pos="318"/>
              </w:tabs>
              <w:spacing w:after="0" w:line="240" w:lineRule="auto"/>
              <w:ind w:left="0" w:firstLine="113"/>
              <w:jc w:val="both"/>
              <w:rPr>
                <w:rFonts w:ascii="Times New Roman" w:eastAsia="Times New Roman" w:hAnsi="Times New Roman" w:cs="Times New Roman"/>
                <w:sz w:val="20"/>
                <w:szCs w:val="20"/>
                <w:lang w:val="kk-KZ"/>
              </w:rPr>
            </w:pPr>
            <w:r w:rsidRPr="00AD22D6">
              <w:rPr>
                <w:rFonts w:ascii="Times New Roman" w:eastAsia="Times New Roman" w:hAnsi="Times New Roman" w:cs="Times New Roman"/>
                <w:sz w:val="20"/>
                <w:szCs w:val="20"/>
                <w:lang w:val="kk-KZ"/>
              </w:rPr>
              <w:t>инклюзивті білім беруде мектеп-отбасы ынтымақтастығының оң нәтижелерін бірігіп талдау және қорытындылау.</w:t>
            </w:r>
          </w:p>
        </w:tc>
      </w:tr>
    </w:tbl>
    <w:p w:rsidR="00247E2A"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33-кестенің жалғасы</w:t>
      </w:r>
    </w:p>
    <w:p w:rsidR="00AD22D6" w:rsidRDefault="00AD22D6"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p>
    <w:tbl>
      <w:tblPr>
        <w:tblStyle w:val="aa"/>
        <w:tblW w:w="9243" w:type="dxa"/>
        <w:tblInd w:w="108" w:type="dxa"/>
        <w:tblLayout w:type="fixed"/>
        <w:tblLook w:val="04A0" w:firstRow="1" w:lastRow="0" w:firstColumn="1" w:lastColumn="0" w:noHBand="0" w:noVBand="1"/>
      </w:tblPr>
      <w:tblGrid>
        <w:gridCol w:w="1564"/>
        <w:gridCol w:w="7679"/>
      </w:tblGrid>
      <w:tr w:rsidR="00247E2A" w:rsidRPr="00C16F60" w:rsidTr="00187C18">
        <w:tc>
          <w:tcPr>
            <w:tcW w:w="9243" w:type="dxa"/>
            <w:gridSpan w:val="2"/>
          </w:tcPr>
          <w:p w:rsidR="00247E2A" w:rsidRPr="00F34707" w:rsidRDefault="00247E2A" w:rsidP="00187C18">
            <w:pPr>
              <w:pStyle w:val="a3"/>
              <w:tabs>
                <w:tab w:val="left" w:pos="851"/>
                <w:tab w:val="left" w:pos="993"/>
              </w:tabs>
              <w:spacing w:after="0" w:line="240" w:lineRule="auto"/>
              <w:ind w:left="0"/>
              <w:jc w:val="both"/>
              <w:rPr>
                <w:rFonts w:ascii="Times New Roman" w:hAnsi="Times New Roman" w:cs="Times New Roman"/>
                <w:b/>
                <w:i/>
                <w:lang w:val="kk-KZ"/>
              </w:rPr>
            </w:pPr>
            <w:r w:rsidRPr="00F34707">
              <w:rPr>
                <w:rFonts w:ascii="Times New Roman" w:hAnsi="Times New Roman" w:cs="Times New Roman"/>
                <w:b/>
                <w:i/>
                <w:lang w:val="kk-KZ"/>
              </w:rPr>
              <w:t>Ата-аналармен жұмыстар жеке, топтық және ұжымдық формада және теориялық немесе практикалық сипатта болуы мүмкін:</w:t>
            </w:r>
          </w:p>
        </w:tc>
      </w:tr>
      <w:tr w:rsidR="00247E2A" w:rsidRPr="00C16F60" w:rsidTr="00187C18">
        <w:tc>
          <w:tcPr>
            <w:tcW w:w="1564" w:type="dxa"/>
          </w:tcPr>
          <w:p w:rsidR="00247E2A" w:rsidRPr="00F34707" w:rsidRDefault="00247E2A" w:rsidP="00187C18">
            <w:pPr>
              <w:pStyle w:val="a3"/>
              <w:tabs>
                <w:tab w:val="left" w:pos="851"/>
                <w:tab w:val="left" w:pos="993"/>
              </w:tabs>
              <w:spacing w:after="0" w:line="240" w:lineRule="auto"/>
              <w:ind w:left="596" w:hanging="691"/>
              <w:jc w:val="both"/>
              <w:rPr>
                <w:rFonts w:ascii="Times New Roman" w:hAnsi="Times New Roman" w:cs="Times New Roman"/>
                <w:lang w:val="kk-KZ"/>
              </w:rPr>
            </w:pPr>
            <w:r w:rsidRPr="00F34707">
              <w:rPr>
                <w:rFonts w:ascii="Times New Roman" w:hAnsi="Times New Roman" w:cs="Times New Roman"/>
                <w:lang w:val="kk-KZ"/>
              </w:rPr>
              <w:t>Жеке</w:t>
            </w:r>
          </w:p>
          <w:p w:rsidR="00247E2A" w:rsidRPr="00F34707" w:rsidRDefault="00247E2A" w:rsidP="00187C18">
            <w:pPr>
              <w:pStyle w:val="a3"/>
              <w:tabs>
                <w:tab w:val="left" w:pos="851"/>
                <w:tab w:val="left" w:pos="993"/>
              </w:tabs>
              <w:spacing w:after="0" w:line="240" w:lineRule="auto"/>
              <w:ind w:left="0" w:hanging="113"/>
              <w:jc w:val="both"/>
              <w:rPr>
                <w:rFonts w:ascii="Times New Roman" w:hAnsi="Times New Roman" w:cs="Times New Roman"/>
                <w:lang w:val="kk-KZ"/>
              </w:rPr>
            </w:pPr>
          </w:p>
        </w:tc>
        <w:tc>
          <w:tcPr>
            <w:tcW w:w="7679" w:type="dxa"/>
          </w:tcPr>
          <w:p w:rsidR="00247E2A" w:rsidRPr="00F34707" w:rsidRDefault="00247E2A" w:rsidP="00187C18">
            <w:pPr>
              <w:pStyle w:val="a3"/>
              <w:tabs>
                <w:tab w:val="left" w:pos="851"/>
                <w:tab w:val="left" w:pos="993"/>
              </w:tabs>
              <w:spacing w:after="0" w:line="240" w:lineRule="auto"/>
              <w:ind w:left="0"/>
              <w:jc w:val="both"/>
              <w:rPr>
                <w:rFonts w:ascii="Times New Roman" w:hAnsi="Times New Roman" w:cs="Times New Roman"/>
                <w:lang w:val="kk-KZ"/>
              </w:rPr>
            </w:pPr>
            <w:r w:rsidRPr="00F34707">
              <w:rPr>
                <w:rFonts w:ascii="Times New Roman" w:hAnsi="Times New Roman" w:cs="Times New Roman"/>
                <w:lang w:val="kk-KZ"/>
              </w:rPr>
              <w:t>Ата-ананы жеке мектепке шақыру, отбасылардың үйлеріне бару, жеке кеңестер, әңгімелесу, қашықтан байланыс (қоңыраулар, хат алмасу, ата-аналарға  арналған виртуалды кабинеттер), сауалнама және т. б.</w:t>
            </w:r>
          </w:p>
        </w:tc>
      </w:tr>
      <w:tr w:rsidR="00247E2A" w:rsidRPr="00C16F60" w:rsidTr="00187C18">
        <w:trPr>
          <w:trHeight w:val="1036"/>
        </w:trPr>
        <w:tc>
          <w:tcPr>
            <w:tcW w:w="1564" w:type="dxa"/>
          </w:tcPr>
          <w:p w:rsidR="00247E2A" w:rsidRPr="00F34707" w:rsidRDefault="00247E2A" w:rsidP="00187C18">
            <w:pPr>
              <w:pStyle w:val="a3"/>
              <w:tabs>
                <w:tab w:val="left" w:pos="29"/>
                <w:tab w:val="left" w:pos="993"/>
              </w:tabs>
              <w:spacing w:after="0" w:line="240" w:lineRule="auto"/>
              <w:ind w:left="0" w:hanging="29"/>
              <w:jc w:val="both"/>
              <w:rPr>
                <w:rFonts w:ascii="Times New Roman" w:hAnsi="Times New Roman" w:cs="Times New Roman"/>
                <w:lang w:val="kk-KZ"/>
              </w:rPr>
            </w:pPr>
            <w:r w:rsidRPr="00F34707">
              <w:rPr>
                <w:rFonts w:ascii="Times New Roman" w:hAnsi="Times New Roman" w:cs="Times New Roman"/>
                <w:lang w:val="kk-KZ"/>
              </w:rPr>
              <w:t>Топтық және ұжымдық</w:t>
            </w:r>
          </w:p>
        </w:tc>
        <w:tc>
          <w:tcPr>
            <w:tcW w:w="7679" w:type="dxa"/>
          </w:tcPr>
          <w:p w:rsidR="00247E2A" w:rsidRPr="00F34707" w:rsidRDefault="00247E2A" w:rsidP="00187C18">
            <w:pPr>
              <w:pStyle w:val="a3"/>
              <w:tabs>
                <w:tab w:val="left" w:pos="851"/>
                <w:tab w:val="left" w:pos="993"/>
              </w:tabs>
              <w:spacing w:after="0" w:line="240" w:lineRule="auto"/>
              <w:ind w:left="0"/>
              <w:jc w:val="both"/>
              <w:rPr>
                <w:rFonts w:ascii="Times New Roman" w:hAnsi="Times New Roman" w:cs="Times New Roman"/>
                <w:lang w:val="kk-KZ"/>
              </w:rPr>
            </w:pPr>
            <w:r w:rsidRPr="00F34707">
              <w:rPr>
                <w:rFonts w:ascii="Times New Roman" w:hAnsi="Times New Roman" w:cs="Times New Roman"/>
                <w:lang w:val="kk-KZ"/>
              </w:rPr>
              <w:t>Ата-аналарға арналған дәрістер мен кеңестер, нұсқаулықтар, конференциялар, ынтымақтастыққа бағытталған арнайы жобалар, коуч, практикум, тренингтер, шығармашылық көрмелер, концерттер, дәстүрлі емес ата-аналар жиналыстары, ашық есік күндері және т.б.</w:t>
            </w:r>
          </w:p>
        </w:tc>
      </w:tr>
    </w:tbl>
    <w:p w:rsidR="00247E2A" w:rsidRPr="00FC4BE0" w:rsidRDefault="00247E2A" w:rsidP="00247E2A">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val="kk-KZ"/>
        </w:rPr>
      </w:pPr>
    </w:p>
    <w:p w:rsidR="00247E2A" w:rsidRPr="00FA5D53" w:rsidRDefault="00247E2A" w:rsidP="00247E2A">
      <w:pPr>
        <w:pStyle w:val="a3"/>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Инклюзивті білім беруді ұйымдастыруда «мектеп-отбасы» ынтымақтастығы жүйесінде жоғарыда аталған әрекеттесу формаларын тиімді пайдалану арқылы МШБ-ға білім берудың озық тәжірибесіне қол жеткізуге болады. Сонымен қатар мұғалім мен ата-ана арасындағы қарым-қатынасты жүйелендіріп, дамытуға</w:t>
      </w:r>
      <w:r>
        <w:rPr>
          <w:rFonts w:ascii="Times New Roman" w:eastAsia="Times New Roman" w:hAnsi="Times New Roman" w:cs="Times New Roman"/>
          <w:sz w:val="28"/>
          <w:szCs w:val="28"/>
          <w:lang w:val="kk-KZ" w:eastAsia="ru-RU"/>
        </w:rPr>
        <w:t>, ата-аналардың атаулы жүйеге сенімділігі мен қолдауына қол жеткізуге</w:t>
      </w:r>
      <w:r w:rsidRPr="00FA5D53">
        <w:rPr>
          <w:rFonts w:ascii="Times New Roman" w:eastAsia="Times New Roman" w:hAnsi="Times New Roman" w:cs="Times New Roman"/>
          <w:sz w:val="28"/>
          <w:szCs w:val="28"/>
          <w:lang w:val="kk-KZ" w:eastAsia="ru-RU"/>
        </w:rPr>
        <w:t xml:space="preserve"> мүмкіндік береді </w:t>
      </w:r>
      <w:r>
        <w:rPr>
          <w:rFonts w:ascii="Times New Roman" w:hAnsi="Times New Roman" w:cs="Times New Roman"/>
          <w:sz w:val="28"/>
          <w:szCs w:val="28"/>
          <w:lang w:val="kk-KZ"/>
        </w:rPr>
        <w:t>[19</w:t>
      </w:r>
      <w:r w:rsidRPr="00FA5D53">
        <w:rPr>
          <w:rFonts w:ascii="Times New Roman" w:hAnsi="Times New Roman" w:cs="Times New Roman"/>
          <w:sz w:val="28"/>
          <w:szCs w:val="28"/>
          <w:lang w:val="kk-KZ"/>
        </w:rPr>
        <w:t>; 207 б.].</w:t>
      </w:r>
    </w:p>
    <w:p w:rsidR="00247E2A" w:rsidRPr="00FA5D53" w:rsidRDefault="00247E2A" w:rsidP="00247E2A">
      <w:pPr>
        <w:spacing w:after="0" w:line="240" w:lineRule="auto"/>
        <w:ind w:firstLine="561"/>
        <w:jc w:val="both"/>
        <w:rPr>
          <w:rFonts w:ascii="Times New Roman" w:hAnsi="Times New Roman"/>
          <w:sz w:val="28"/>
          <w:szCs w:val="28"/>
          <w:lang w:val="kk-KZ"/>
        </w:rPr>
      </w:pPr>
      <w:r w:rsidRPr="00FA5D53">
        <w:rPr>
          <w:rFonts w:ascii="Times New Roman" w:hAnsi="Times New Roman"/>
          <w:sz w:val="28"/>
          <w:szCs w:val="28"/>
          <w:lang w:val="kk-KZ"/>
        </w:rPr>
        <w:t xml:space="preserve">Инклюзивті білім беруді дамытуда мектеп пен отбасы ынтымақтастығының мазмұны мектеп ұжымы мен мұғалімдер ұйымдастырған іс-шаралардың жүйелілігі мен жоспарлылығын қамтиды. Осыған орай, мектеп-отбасы ынтымақтастығына негізделіп, МШБ-ға инклюзивті білім беруді жетілдіру мақсатында эксперименттік топтағы ата-аналармен жүргізілетін іс-шаралар жоспары жасалды </w:t>
      </w:r>
      <w:r w:rsidRPr="00DE63A3">
        <w:rPr>
          <w:rFonts w:ascii="Times New Roman" w:hAnsi="Times New Roman"/>
          <w:sz w:val="28"/>
          <w:szCs w:val="28"/>
          <w:lang w:val="kk-KZ"/>
        </w:rPr>
        <w:t>(3</w:t>
      </w:r>
      <w:r>
        <w:rPr>
          <w:rFonts w:ascii="Times New Roman" w:hAnsi="Times New Roman"/>
          <w:sz w:val="28"/>
          <w:szCs w:val="28"/>
          <w:lang w:val="kk-KZ"/>
        </w:rPr>
        <w:t>4</w:t>
      </w:r>
      <w:r w:rsidRPr="00DE63A3">
        <w:rPr>
          <w:rFonts w:ascii="Times New Roman" w:hAnsi="Times New Roman"/>
          <w:sz w:val="28"/>
          <w:szCs w:val="28"/>
          <w:lang w:val="kk-KZ"/>
        </w:rPr>
        <w:t xml:space="preserve">-кесте).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Мақсаты: Ата-аналардың педагогикалық және психологиялық мәдениетін арттыру, ата-аналардың бала тәрбиесінде жауапкершілігін және инклюзивті білімге оң қатынасын қалыптастыру. Ата-аналардың мектеппен ынтымақтастыққа қызығушылығы мен қажеттілігін арттыру. Отбасылардың мектеппен байланысын орнатуға, ата-аналар мен мұғалімдердің баланы тәрбиелеуде, дамытуда және әлеуметтендіруде өзара әрекеттесуіне ықпал етуді көздейді.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34</w:t>
      </w:r>
      <w:r w:rsidRPr="00FA5D53">
        <w:rPr>
          <w:rFonts w:ascii="Times New Roman" w:hAnsi="Times New Roman"/>
          <w:sz w:val="28"/>
          <w:szCs w:val="28"/>
          <w:lang w:val="kk-KZ"/>
        </w:rPr>
        <w:t xml:space="preserve"> – Инклюзивті білім беруді дамытуда ата-аналармен жүргізілетін іс-шаралар жоспары</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421"/>
        <w:gridCol w:w="3685"/>
        <w:gridCol w:w="1559"/>
        <w:gridCol w:w="1843"/>
        <w:gridCol w:w="1985"/>
      </w:tblGrid>
      <w:tr w:rsidR="00247E2A" w:rsidRPr="00FA5D53" w:rsidTr="00187C18">
        <w:tc>
          <w:tcPr>
            <w:tcW w:w="421" w:type="dxa"/>
          </w:tcPr>
          <w:p w:rsidR="00247E2A" w:rsidRPr="00FA5D53" w:rsidRDefault="00247E2A" w:rsidP="00187C18">
            <w:pPr>
              <w:pStyle w:val="-1"/>
              <w:jc w:val="both"/>
              <w:rPr>
                <w:i w:val="0"/>
                <w:sz w:val="24"/>
                <w:szCs w:val="24"/>
              </w:rPr>
            </w:pPr>
            <w:r w:rsidRPr="00FA5D53">
              <w:rPr>
                <w:i w:val="0"/>
                <w:sz w:val="24"/>
                <w:szCs w:val="24"/>
              </w:rPr>
              <w:t>№</w:t>
            </w:r>
          </w:p>
        </w:tc>
        <w:tc>
          <w:tcPr>
            <w:tcW w:w="3685" w:type="dxa"/>
          </w:tcPr>
          <w:p w:rsidR="00247E2A" w:rsidRPr="00FA5D53" w:rsidRDefault="00247E2A" w:rsidP="00187C18">
            <w:pPr>
              <w:pStyle w:val="-1"/>
              <w:jc w:val="both"/>
              <w:rPr>
                <w:i w:val="0"/>
                <w:sz w:val="24"/>
                <w:szCs w:val="24"/>
                <w:lang w:val="en-US"/>
              </w:rPr>
            </w:pPr>
            <w:r w:rsidRPr="00FA5D53">
              <w:rPr>
                <w:i w:val="0"/>
                <w:sz w:val="24"/>
                <w:szCs w:val="24"/>
              </w:rPr>
              <w:t xml:space="preserve">Жүргізілетін жұмыс </w:t>
            </w:r>
          </w:p>
        </w:tc>
        <w:tc>
          <w:tcPr>
            <w:tcW w:w="1559" w:type="dxa"/>
          </w:tcPr>
          <w:p w:rsidR="00247E2A" w:rsidRPr="00FA5D53" w:rsidRDefault="00247E2A" w:rsidP="00187C18">
            <w:pPr>
              <w:pStyle w:val="-1"/>
              <w:jc w:val="both"/>
              <w:rPr>
                <w:i w:val="0"/>
                <w:sz w:val="24"/>
                <w:szCs w:val="24"/>
              </w:rPr>
            </w:pPr>
            <w:r w:rsidRPr="00FA5D53">
              <w:rPr>
                <w:i w:val="0"/>
                <w:sz w:val="24"/>
                <w:szCs w:val="24"/>
              </w:rPr>
              <w:t xml:space="preserve">Формалары мен әдістері </w:t>
            </w:r>
          </w:p>
        </w:tc>
        <w:tc>
          <w:tcPr>
            <w:tcW w:w="1843" w:type="dxa"/>
          </w:tcPr>
          <w:p w:rsidR="00247E2A" w:rsidRPr="00FA5D53" w:rsidRDefault="00247E2A" w:rsidP="00187C18">
            <w:pPr>
              <w:pStyle w:val="-1"/>
              <w:jc w:val="both"/>
              <w:rPr>
                <w:i w:val="0"/>
                <w:sz w:val="24"/>
                <w:szCs w:val="24"/>
              </w:rPr>
            </w:pPr>
            <w:r w:rsidRPr="00FA5D53">
              <w:rPr>
                <w:i w:val="0"/>
                <w:sz w:val="24"/>
                <w:szCs w:val="24"/>
              </w:rPr>
              <w:t xml:space="preserve">Мақсаты </w:t>
            </w:r>
          </w:p>
        </w:tc>
        <w:tc>
          <w:tcPr>
            <w:tcW w:w="1985" w:type="dxa"/>
          </w:tcPr>
          <w:p w:rsidR="00247E2A" w:rsidRPr="00FA5D53" w:rsidRDefault="00247E2A" w:rsidP="00187C18">
            <w:pPr>
              <w:pStyle w:val="-1"/>
              <w:jc w:val="both"/>
              <w:rPr>
                <w:i w:val="0"/>
                <w:sz w:val="24"/>
                <w:szCs w:val="24"/>
              </w:rPr>
            </w:pPr>
            <w:r w:rsidRPr="00FA5D53">
              <w:rPr>
                <w:i w:val="0"/>
                <w:sz w:val="24"/>
                <w:szCs w:val="24"/>
              </w:rPr>
              <w:t>Күтілетін нәтиже</w:t>
            </w:r>
          </w:p>
        </w:tc>
      </w:tr>
      <w:tr w:rsidR="00247E2A" w:rsidRPr="00FA5D53" w:rsidTr="00187C18">
        <w:tc>
          <w:tcPr>
            <w:tcW w:w="421" w:type="dxa"/>
          </w:tcPr>
          <w:p w:rsidR="00247E2A" w:rsidRPr="00FA5D53" w:rsidRDefault="00247E2A" w:rsidP="00187C18">
            <w:pPr>
              <w:pStyle w:val="-1"/>
              <w:jc w:val="both"/>
              <w:rPr>
                <w:i w:val="0"/>
                <w:sz w:val="24"/>
                <w:szCs w:val="24"/>
              </w:rPr>
            </w:pPr>
            <w:r w:rsidRPr="00FA5D53">
              <w:rPr>
                <w:i w:val="0"/>
                <w:sz w:val="24"/>
                <w:szCs w:val="24"/>
              </w:rPr>
              <w:t xml:space="preserve">1. </w:t>
            </w:r>
          </w:p>
        </w:tc>
        <w:tc>
          <w:tcPr>
            <w:tcW w:w="3685" w:type="dxa"/>
          </w:tcPr>
          <w:p w:rsidR="00247E2A" w:rsidRPr="00FA5D53" w:rsidRDefault="00247E2A" w:rsidP="00187C18">
            <w:pPr>
              <w:pStyle w:val="-1"/>
              <w:jc w:val="both"/>
              <w:rPr>
                <w:i w:val="0"/>
                <w:sz w:val="24"/>
                <w:szCs w:val="24"/>
              </w:rPr>
            </w:pPr>
            <w:r w:rsidRPr="00FA5D53">
              <w:rPr>
                <w:i w:val="0"/>
                <w:sz w:val="24"/>
                <w:szCs w:val="24"/>
              </w:rPr>
              <w:t xml:space="preserve">Ата-аналарды «Инклюзивті білім беру» туралы теориялық түсініктер мен заманауи тұжырымдармен таныстыру.  </w:t>
            </w:r>
            <w:r w:rsidRPr="00FA5D53">
              <w:rPr>
                <w:i w:val="0"/>
                <w:iCs/>
                <w:sz w:val="24"/>
                <w:szCs w:val="24"/>
              </w:rPr>
              <w:t xml:space="preserve">Мектептегі </w:t>
            </w:r>
            <w:r w:rsidRPr="00FA5D53">
              <w:rPr>
                <w:i w:val="0"/>
                <w:sz w:val="24"/>
                <w:szCs w:val="24"/>
              </w:rPr>
              <w:t>инклюзияның озық тәжірибелері мен тиімділігін насихаттау.</w:t>
            </w:r>
          </w:p>
        </w:tc>
        <w:tc>
          <w:tcPr>
            <w:tcW w:w="1559" w:type="dxa"/>
          </w:tcPr>
          <w:p w:rsidR="00247E2A" w:rsidRPr="00FA5D53" w:rsidRDefault="00247E2A" w:rsidP="00187C18">
            <w:pPr>
              <w:pStyle w:val="-1"/>
              <w:jc w:val="both"/>
              <w:rPr>
                <w:i w:val="0"/>
                <w:sz w:val="24"/>
                <w:szCs w:val="24"/>
              </w:rPr>
            </w:pPr>
            <w:r w:rsidRPr="00FA5D53">
              <w:rPr>
                <w:i w:val="0"/>
                <w:sz w:val="24"/>
                <w:szCs w:val="24"/>
              </w:rPr>
              <w:t>Ата-аналар жиналысы, дөңгелек үстөл, пікір алмасу</w:t>
            </w:r>
          </w:p>
        </w:tc>
        <w:tc>
          <w:tcPr>
            <w:tcW w:w="1843" w:type="dxa"/>
          </w:tcPr>
          <w:p w:rsidR="00247E2A" w:rsidRDefault="00247E2A" w:rsidP="00187C18">
            <w:pPr>
              <w:pStyle w:val="-1"/>
              <w:jc w:val="both"/>
              <w:rPr>
                <w:i w:val="0"/>
                <w:sz w:val="24"/>
                <w:szCs w:val="24"/>
              </w:rPr>
            </w:pPr>
            <w:r w:rsidRPr="00FA5D53">
              <w:rPr>
                <w:i w:val="0"/>
                <w:sz w:val="24"/>
                <w:szCs w:val="24"/>
              </w:rPr>
              <w:t>Ата-аналарды «Инкл</w:t>
            </w:r>
            <w:r>
              <w:rPr>
                <w:i w:val="0"/>
                <w:sz w:val="24"/>
                <w:szCs w:val="24"/>
              </w:rPr>
              <w:t>юзивті білім беру» т</w:t>
            </w:r>
            <w:r>
              <w:rPr>
                <w:i w:val="0"/>
                <w:sz w:val="24"/>
                <w:szCs w:val="24"/>
                <w:lang w:val="kk-KZ"/>
              </w:rPr>
              <w:t>ұ</w:t>
            </w:r>
            <w:r>
              <w:rPr>
                <w:i w:val="0"/>
                <w:sz w:val="24"/>
                <w:szCs w:val="24"/>
              </w:rPr>
              <w:t xml:space="preserve">жырымдамасынмен </w:t>
            </w:r>
            <w:r w:rsidRPr="00FA5D53">
              <w:rPr>
                <w:i w:val="0"/>
                <w:sz w:val="24"/>
                <w:szCs w:val="24"/>
              </w:rPr>
              <w:t>таныстыру, инклюзияға оң пікірін қалыптастыру</w:t>
            </w:r>
          </w:p>
          <w:p w:rsidR="00247E2A" w:rsidRPr="00FA5D53" w:rsidRDefault="00247E2A" w:rsidP="00187C18">
            <w:pPr>
              <w:pStyle w:val="-1"/>
              <w:jc w:val="both"/>
              <w:rPr>
                <w:i w:val="0"/>
                <w:sz w:val="24"/>
                <w:szCs w:val="24"/>
              </w:rPr>
            </w:pPr>
          </w:p>
        </w:tc>
        <w:tc>
          <w:tcPr>
            <w:tcW w:w="1985" w:type="dxa"/>
          </w:tcPr>
          <w:p w:rsidR="00247E2A" w:rsidRPr="00FA5D53" w:rsidRDefault="00247E2A" w:rsidP="00187C18">
            <w:pPr>
              <w:pStyle w:val="-1"/>
              <w:jc w:val="both"/>
              <w:rPr>
                <w:i w:val="0"/>
                <w:sz w:val="24"/>
                <w:szCs w:val="24"/>
                <w:lang w:val="kk-KZ"/>
              </w:rPr>
            </w:pPr>
            <w:r w:rsidRPr="00FA5D53">
              <w:rPr>
                <w:i w:val="0"/>
                <w:sz w:val="24"/>
                <w:szCs w:val="24"/>
              </w:rPr>
              <w:t>Ата-аналардың инклюзивті білімге оң қатынасың қалыптасуы</w:t>
            </w:r>
            <w:r w:rsidRPr="00FA5D53">
              <w:rPr>
                <w:i w:val="0"/>
                <w:sz w:val="24"/>
                <w:szCs w:val="24"/>
                <w:lang w:val="kk-KZ"/>
              </w:rPr>
              <w:t xml:space="preserve"> және оны қолдауы</w:t>
            </w:r>
          </w:p>
        </w:tc>
      </w:tr>
    </w:tbl>
    <w:p w:rsidR="00247E2A" w:rsidRDefault="00247E2A" w:rsidP="00247E2A">
      <w:pPr>
        <w:tabs>
          <w:tab w:val="left" w:pos="142"/>
        </w:tabs>
        <w:spacing w:after="0" w:line="240" w:lineRule="auto"/>
        <w:jc w:val="both"/>
        <w:rPr>
          <w:rFonts w:ascii="Times New Roman" w:hAnsi="Times New Roman"/>
          <w:sz w:val="28"/>
          <w:szCs w:val="28"/>
          <w:lang w:val="kk-KZ"/>
        </w:rPr>
      </w:pPr>
    </w:p>
    <w:p w:rsidR="00247E2A" w:rsidRDefault="00247E2A" w:rsidP="00247E2A">
      <w:pPr>
        <w:tabs>
          <w:tab w:val="left" w:pos="142"/>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34-кестенің жалғасы</w:t>
      </w:r>
    </w:p>
    <w:p w:rsidR="00247E2A" w:rsidRDefault="00247E2A" w:rsidP="00247E2A">
      <w:pPr>
        <w:tabs>
          <w:tab w:val="left" w:pos="142"/>
        </w:tabs>
        <w:spacing w:after="0" w:line="240" w:lineRule="auto"/>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421"/>
        <w:gridCol w:w="3685"/>
        <w:gridCol w:w="1559"/>
        <w:gridCol w:w="1843"/>
        <w:gridCol w:w="1985"/>
      </w:tblGrid>
      <w:tr w:rsidR="00247E2A" w:rsidRPr="00FA5D53" w:rsidTr="00187C18">
        <w:tc>
          <w:tcPr>
            <w:tcW w:w="421" w:type="dxa"/>
          </w:tcPr>
          <w:p w:rsidR="00247E2A" w:rsidRPr="00FA5D53" w:rsidRDefault="00247E2A" w:rsidP="00187C18">
            <w:pPr>
              <w:pStyle w:val="-1"/>
              <w:jc w:val="both"/>
              <w:rPr>
                <w:i w:val="0"/>
                <w:sz w:val="24"/>
                <w:szCs w:val="24"/>
              </w:rPr>
            </w:pPr>
            <w:r w:rsidRPr="00FA5D53">
              <w:rPr>
                <w:i w:val="0"/>
                <w:sz w:val="24"/>
                <w:szCs w:val="24"/>
              </w:rPr>
              <w:t>2.</w:t>
            </w:r>
          </w:p>
        </w:tc>
        <w:tc>
          <w:tcPr>
            <w:tcW w:w="3685" w:type="dxa"/>
          </w:tcPr>
          <w:p w:rsidR="00247E2A" w:rsidRPr="00FA5D53" w:rsidRDefault="00247E2A" w:rsidP="00187C18">
            <w:pPr>
              <w:pStyle w:val="-1"/>
              <w:jc w:val="both"/>
              <w:rPr>
                <w:i w:val="0"/>
                <w:sz w:val="24"/>
                <w:szCs w:val="24"/>
              </w:rPr>
            </w:pPr>
            <w:r w:rsidRPr="00FA5D53">
              <w:rPr>
                <w:i w:val="0"/>
                <w:sz w:val="24"/>
                <w:szCs w:val="24"/>
              </w:rPr>
              <w:t>Білім беруде ата-аналардың жауапкершілігіне қатысты нормативтік құжаттар</w:t>
            </w:r>
            <w:r w:rsidRPr="00FA5D53">
              <w:rPr>
                <w:i w:val="0"/>
                <w:sz w:val="24"/>
                <w:szCs w:val="24"/>
                <w:lang w:val="kk-KZ"/>
              </w:rPr>
              <w:t>мен таныстыру</w:t>
            </w:r>
            <w:r w:rsidRPr="00FA5D53">
              <w:rPr>
                <w:i w:val="0"/>
                <w:sz w:val="24"/>
                <w:szCs w:val="24"/>
              </w:rPr>
              <w:t xml:space="preserve">. Ата-аналарды мектептегі инклюзивті білім беру үрдісіне қатысуға ынталандыру. </w:t>
            </w:r>
          </w:p>
        </w:tc>
        <w:tc>
          <w:tcPr>
            <w:tcW w:w="1559" w:type="dxa"/>
          </w:tcPr>
          <w:p w:rsidR="00247E2A" w:rsidRDefault="00247E2A" w:rsidP="00187C18">
            <w:pPr>
              <w:pStyle w:val="-1"/>
              <w:jc w:val="both"/>
              <w:rPr>
                <w:i w:val="0"/>
                <w:sz w:val="24"/>
                <w:szCs w:val="24"/>
                <w:lang w:val="kk-KZ"/>
              </w:rPr>
            </w:pPr>
            <w:r w:rsidRPr="00FA5D53">
              <w:rPr>
                <w:i w:val="0"/>
                <w:sz w:val="24"/>
                <w:szCs w:val="24"/>
                <w:lang w:val="kk-KZ"/>
              </w:rPr>
              <w:t>Онлайн кездесулер, мотивация</w:t>
            </w:r>
          </w:p>
          <w:p w:rsidR="00247E2A" w:rsidRPr="00FA5D53" w:rsidRDefault="00247E2A" w:rsidP="00187C18">
            <w:pPr>
              <w:pStyle w:val="-1"/>
              <w:jc w:val="both"/>
              <w:rPr>
                <w:i w:val="0"/>
                <w:sz w:val="24"/>
                <w:szCs w:val="24"/>
                <w:lang w:val="kk-KZ"/>
              </w:rPr>
            </w:pPr>
            <w:r w:rsidRPr="00FA5D53">
              <w:rPr>
                <w:i w:val="0"/>
                <w:sz w:val="24"/>
                <w:szCs w:val="24"/>
                <w:lang w:val="kk-KZ"/>
              </w:rPr>
              <w:t>лық сұхбат, ашық есік күні</w:t>
            </w:r>
          </w:p>
        </w:tc>
        <w:tc>
          <w:tcPr>
            <w:tcW w:w="1843" w:type="dxa"/>
          </w:tcPr>
          <w:p w:rsidR="00247E2A" w:rsidRPr="00FA5D53" w:rsidRDefault="00247E2A" w:rsidP="00187C18">
            <w:pPr>
              <w:pStyle w:val="-1"/>
              <w:jc w:val="both"/>
              <w:rPr>
                <w:i w:val="0"/>
                <w:sz w:val="24"/>
                <w:szCs w:val="24"/>
                <w:lang w:val="kk-KZ"/>
              </w:rPr>
            </w:pPr>
            <w:r w:rsidRPr="00FA5D53">
              <w:rPr>
                <w:i w:val="0"/>
                <w:sz w:val="24"/>
                <w:szCs w:val="24"/>
              </w:rPr>
              <w:t xml:space="preserve">Ата-аналардың бала тәрбиесі мен білім алуындағы өз </w:t>
            </w:r>
            <w:r w:rsidRPr="00FA5D53">
              <w:rPr>
                <w:i w:val="0"/>
                <w:sz w:val="24"/>
                <w:szCs w:val="24"/>
                <w:lang w:val="kk-KZ"/>
              </w:rPr>
              <w:t>ж</w:t>
            </w:r>
            <w:r w:rsidRPr="00FA5D53">
              <w:rPr>
                <w:i w:val="0"/>
                <w:sz w:val="24"/>
                <w:szCs w:val="24"/>
              </w:rPr>
              <w:t>ауапкершілік</w:t>
            </w:r>
            <w:r w:rsidRPr="00FA5D53">
              <w:rPr>
                <w:i w:val="0"/>
                <w:sz w:val="24"/>
                <w:szCs w:val="24"/>
                <w:lang w:val="kk-KZ"/>
              </w:rPr>
              <w:t>-</w:t>
            </w:r>
          </w:p>
          <w:p w:rsidR="00247E2A" w:rsidRPr="00FA5D53" w:rsidRDefault="00247E2A" w:rsidP="00187C18">
            <w:pPr>
              <w:pStyle w:val="-1"/>
              <w:jc w:val="both"/>
              <w:rPr>
                <w:i w:val="0"/>
                <w:sz w:val="24"/>
                <w:szCs w:val="24"/>
              </w:rPr>
            </w:pPr>
            <w:r w:rsidRPr="00FA5D53">
              <w:rPr>
                <w:i w:val="0"/>
                <w:sz w:val="24"/>
                <w:szCs w:val="24"/>
              </w:rPr>
              <w:t>терін түсінуі</w:t>
            </w:r>
          </w:p>
        </w:tc>
        <w:tc>
          <w:tcPr>
            <w:tcW w:w="1985" w:type="dxa"/>
          </w:tcPr>
          <w:p w:rsidR="00247E2A" w:rsidRPr="00FA5D53" w:rsidRDefault="00247E2A" w:rsidP="00187C18">
            <w:pPr>
              <w:pStyle w:val="-1"/>
              <w:jc w:val="both"/>
              <w:rPr>
                <w:i w:val="0"/>
                <w:sz w:val="24"/>
                <w:szCs w:val="24"/>
              </w:rPr>
            </w:pPr>
            <w:r w:rsidRPr="00FA5D53">
              <w:rPr>
                <w:i w:val="0"/>
                <w:sz w:val="24"/>
                <w:szCs w:val="24"/>
              </w:rPr>
              <w:t>Бала тәрбиесінде отбасы рөлінің айқындалуы.</w:t>
            </w:r>
          </w:p>
        </w:tc>
      </w:tr>
      <w:tr w:rsidR="00247E2A" w:rsidRPr="00FA5D53" w:rsidTr="00187C18">
        <w:trPr>
          <w:trHeight w:val="2152"/>
        </w:trPr>
        <w:tc>
          <w:tcPr>
            <w:tcW w:w="421" w:type="dxa"/>
          </w:tcPr>
          <w:p w:rsidR="00247E2A" w:rsidRPr="00FA5D53" w:rsidRDefault="00247E2A" w:rsidP="00187C18">
            <w:pPr>
              <w:pStyle w:val="-1"/>
              <w:jc w:val="both"/>
              <w:rPr>
                <w:i w:val="0"/>
                <w:sz w:val="24"/>
                <w:szCs w:val="24"/>
              </w:rPr>
            </w:pPr>
            <w:r w:rsidRPr="00FA5D53">
              <w:rPr>
                <w:i w:val="0"/>
                <w:sz w:val="24"/>
                <w:szCs w:val="24"/>
              </w:rPr>
              <w:t xml:space="preserve">3. </w:t>
            </w:r>
          </w:p>
        </w:tc>
        <w:tc>
          <w:tcPr>
            <w:tcW w:w="3685" w:type="dxa"/>
          </w:tcPr>
          <w:p w:rsidR="00247E2A" w:rsidRPr="00FA5D53" w:rsidRDefault="00247E2A" w:rsidP="00187C18">
            <w:pPr>
              <w:pStyle w:val="-1"/>
              <w:jc w:val="both"/>
              <w:rPr>
                <w:i w:val="0"/>
                <w:sz w:val="24"/>
                <w:szCs w:val="24"/>
              </w:rPr>
            </w:pPr>
            <w:r w:rsidRPr="00FA5D53">
              <w:rPr>
                <w:i w:val="0"/>
                <w:iCs/>
                <w:sz w:val="24"/>
                <w:szCs w:val="24"/>
              </w:rPr>
              <w:t>«Отбасы және мектеп: диалогтан серіктестікке дейін» жеке және топтық жұмыстарды ұйымдастыру.</w:t>
            </w:r>
            <w:r w:rsidRPr="00FA5D53">
              <w:rPr>
                <w:i w:val="0"/>
                <w:sz w:val="24"/>
                <w:szCs w:val="24"/>
              </w:rPr>
              <w:t xml:space="preserve"> </w:t>
            </w:r>
            <w:r>
              <w:rPr>
                <w:i w:val="0"/>
                <w:sz w:val="24"/>
                <w:szCs w:val="24"/>
                <w:lang w:val="kk-KZ"/>
              </w:rPr>
              <w:t>Ата-ана м</w:t>
            </w:r>
            <w:r w:rsidRPr="00FA5D53">
              <w:rPr>
                <w:i w:val="0"/>
                <w:sz w:val="24"/>
                <w:szCs w:val="24"/>
                <w:lang w:val="kk-KZ"/>
              </w:rPr>
              <w:t xml:space="preserve">ен баланың дұрыс қарым қатынасын қалыптастыру. </w:t>
            </w:r>
          </w:p>
        </w:tc>
        <w:tc>
          <w:tcPr>
            <w:tcW w:w="1559" w:type="dxa"/>
          </w:tcPr>
          <w:p w:rsidR="00247E2A" w:rsidRPr="00FA5D53" w:rsidRDefault="00247E2A" w:rsidP="00187C18">
            <w:pPr>
              <w:pStyle w:val="-1"/>
              <w:ind w:right="-108"/>
              <w:jc w:val="both"/>
              <w:rPr>
                <w:i w:val="0"/>
                <w:sz w:val="24"/>
                <w:szCs w:val="24"/>
              </w:rPr>
            </w:pPr>
            <w:r w:rsidRPr="00FA5D53">
              <w:rPr>
                <w:i w:val="0"/>
                <w:sz w:val="24"/>
                <w:szCs w:val="24"/>
                <w:lang w:val="kk-KZ"/>
              </w:rPr>
              <w:t>Тәрбиелік шаралар</w:t>
            </w:r>
            <w:r w:rsidRPr="00FA5D53">
              <w:rPr>
                <w:i w:val="0"/>
                <w:sz w:val="24"/>
                <w:szCs w:val="24"/>
              </w:rPr>
              <w:t xml:space="preserve">, </w:t>
            </w:r>
            <w:r w:rsidRPr="00FA5D53">
              <w:rPr>
                <w:i w:val="0"/>
                <w:sz w:val="24"/>
                <w:szCs w:val="24"/>
                <w:lang w:val="kk-KZ"/>
              </w:rPr>
              <w:t>бала тәрбиесі туралы отбасылық тәжірибе алмасу</w:t>
            </w:r>
            <w:r w:rsidRPr="00FA5D53">
              <w:rPr>
                <w:i w:val="0"/>
                <w:sz w:val="24"/>
                <w:szCs w:val="24"/>
              </w:rPr>
              <w:t xml:space="preserve"> </w:t>
            </w:r>
          </w:p>
        </w:tc>
        <w:tc>
          <w:tcPr>
            <w:tcW w:w="1843" w:type="dxa"/>
          </w:tcPr>
          <w:p w:rsidR="00247E2A" w:rsidRPr="00FA5D53" w:rsidRDefault="00247E2A" w:rsidP="00187C18">
            <w:pPr>
              <w:pStyle w:val="-1"/>
              <w:jc w:val="both"/>
              <w:rPr>
                <w:i w:val="0"/>
                <w:sz w:val="24"/>
                <w:szCs w:val="24"/>
              </w:rPr>
            </w:pPr>
            <w:r w:rsidRPr="00FA5D53">
              <w:rPr>
                <w:i w:val="0"/>
                <w:sz w:val="24"/>
                <w:szCs w:val="24"/>
              </w:rPr>
              <w:t>Мектеп-отбасы серіктестігін орнату. Отбасының баланың тұлғалық қалыптасуына оң әсер етуі.</w:t>
            </w:r>
          </w:p>
        </w:tc>
        <w:tc>
          <w:tcPr>
            <w:tcW w:w="1985" w:type="dxa"/>
          </w:tcPr>
          <w:p w:rsidR="00247E2A" w:rsidRPr="00FA5D53" w:rsidRDefault="00247E2A" w:rsidP="00187C18">
            <w:pPr>
              <w:pStyle w:val="-1"/>
              <w:jc w:val="both"/>
              <w:rPr>
                <w:i w:val="0"/>
                <w:sz w:val="24"/>
                <w:szCs w:val="24"/>
              </w:rPr>
            </w:pPr>
            <w:r w:rsidRPr="00FA5D53">
              <w:rPr>
                <w:i w:val="0"/>
                <w:sz w:val="24"/>
                <w:szCs w:val="24"/>
              </w:rPr>
              <w:t>Ата-аналардың мектеппен ынтымақтастық</w:t>
            </w:r>
          </w:p>
          <w:p w:rsidR="00247E2A" w:rsidRPr="00FA5D53" w:rsidRDefault="00247E2A" w:rsidP="00187C18">
            <w:pPr>
              <w:pStyle w:val="-1"/>
              <w:jc w:val="both"/>
              <w:rPr>
                <w:i w:val="0"/>
                <w:sz w:val="24"/>
                <w:szCs w:val="24"/>
              </w:rPr>
            </w:pPr>
            <w:r w:rsidRPr="00FA5D53">
              <w:rPr>
                <w:i w:val="0"/>
                <w:sz w:val="24"/>
                <w:szCs w:val="24"/>
              </w:rPr>
              <w:t xml:space="preserve">қа </w:t>
            </w:r>
            <w:r w:rsidRPr="00FA5D53">
              <w:rPr>
                <w:i w:val="0"/>
                <w:sz w:val="24"/>
                <w:szCs w:val="24"/>
                <w:lang w:val="kk-KZ"/>
              </w:rPr>
              <w:t>қ</w:t>
            </w:r>
            <w:r w:rsidRPr="00FA5D53">
              <w:rPr>
                <w:i w:val="0"/>
                <w:sz w:val="24"/>
                <w:szCs w:val="24"/>
              </w:rPr>
              <w:t>ызығушылы</w:t>
            </w:r>
            <w:r w:rsidRPr="00FA5D53">
              <w:rPr>
                <w:i w:val="0"/>
                <w:sz w:val="24"/>
                <w:szCs w:val="24"/>
                <w:lang w:val="kk-KZ"/>
              </w:rPr>
              <w:t xml:space="preserve">- </w:t>
            </w:r>
            <w:r w:rsidRPr="00FA5D53">
              <w:rPr>
                <w:i w:val="0"/>
                <w:sz w:val="24"/>
                <w:szCs w:val="24"/>
              </w:rPr>
              <w:t>ғы</w:t>
            </w:r>
            <w:r w:rsidRPr="00FA5D53">
              <w:rPr>
                <w:i w:val="0"/>
                <w:sz w:val="24"/>
                <w:szCs w:val="24"/>
                <w:lang w:val="kk-KZ"/>
              </w:rPr>
              <w:t xml:space="preserve"> </w:t>
            </w:r>
            <w:r w:rsidRPr="00FA5D53">
              <w:rPr>
                <w:i w:val="0"/>
                <w:sz w:val="24"/>
                <w:szCs w:val="24"/>
              </w:rPr>
              <w:t>мен</w:t>
            </w:r>
          </w:p>
          <w:p w:rsidR="00247E2A" w:rsidRPr="00FA5D53" w:rsidRDefault="00247E2A" w:rsidP="00187C18">
            <w:pPr>
              <w:pStyle w:val="-1"/>
              <w:jc w:val="both"/>
              <w:rPr>
                <w:i w:val="0"/>
                <w:sz w:val="24"/>
                <w:szCs w:val="24"/>
              </w:rPr>
            </w:pPr>
            <w:r w:rsidRPr="00FA5D53">
              <w:rPr>
                <w:i w:val="0"/>
                <w:sz w:val="24"/>
                <w:szCs w:val="24"/>
              </w:rPr>
              <w:t>қажеттілігінің артуы</w:t>
            </w:r>
          </w:p>
        </w:tc>
      </w:tr>
      <w:tr w:rsidR="00247E2A" w:rsidRPr="00C16F60" w:rsidTr="00187C18">
        <w:trPr>
          <w:trHeight w:val="1747"/>
        </w:trPr>
        <w:tc>
          <w:tcPr>
            <w:tcW w:w="421" w:type="dxa"/>
          </w:tcPr>
          <w:p w:rsidR="00247E2A" w:rsidRPr="00FA5D53" w:rsidRDefault="00247E2A" w:rsidP="00187C18">
            <w:pPr>
              <w:pStyle w:val="-1"/>
              <w:jc w:val="both"/>
              <w:rPr>
                <w:i w:val="0"/>
                <w:sz w:val="24"/>
                <w:szCs w:val="24"/>
              </w:rPr>
            </w:pPr>
          </w:p>
        </w:tc>
        <w:tc>
          <w:tcPr>
            <w:tcW w:w="3685" w:type="dxa"/>
          </w:tcPr>
          <w:p w:rsidR="00247E2A" w:rsidRPr="006516C4" w:rsidRDefault="00247E2A" w:rsidP="00187C18">
            <w:pPr>
              <w:pStyle w:val="-1"/>
              <w:jc w:val="both"/>
              <w:rPr>
                <w:i w:val="0"/>
                <w:iCs/>
                <w:sz w:val="24"/>
                <w:szCs w:val="24"/>
              </w:rPr>
            </w:pPr>
            <w:r>
              <w:rPr>
                <w:i w:val="0"/>
                <w:sz w:val="24"/>
                <w:szCs w:val="24"/>
                <w:lang w:val="kk-KZ"/>
              </w:rPr>
              <w:t>Мектеп-отбасы ынтымақтастығы нәтижесінде а</w:t>
            </w:r>
            <w:r w:rsidRPr="006516C4">
              <w:rPr>
                <w:i w:val="0"/>
                <w:sz w:val="24"/>
                <w:szCs w:val="24"/>
                <w:lang w:val="kk-KZ"/>
              </w:rPr>
              <w:t>та-аналардың ба</w:t>
            </w:r>
            <w:r>
              <w:rPr>
                <w:i w:val="0"/>
                <w:sz w:val="24"/>
                <w:szCs w:val="24"/>
                <w:lang w:val="kk-KZ"/>
              </w:rPr>
              <w:t>ла тәрбиесіндегі рөлін нығайту</w:t>
            </w:r>
            <w:r w:rsidRPr="006516C4">
              <w:rPr>
                <w:i w:val="0"/>
                <w:sz w:val="24"/>
                <w:szCs w:val="24"/>
                <w:lang w:val="kk-KZ"/>
              </w:rPr>
              <w:t xml:space="preserve">, </w:t>
            </w:r>
            <w:r>
              <w:rPr>
                <w:i w:val="0"/>
                <w:sz w:val="24"/>
                <w:szCs w:val="24"/>
                <w:lang w:val="kk-KZ"/>
              </w:rPr>
              <w:t>бала мен ата-ана қатынасын реттеу, сенімділікті арттыру</w:t>
            </w:r>
          </w:p>
        </w:tc>
        <w:tc>
          <w:tcPr>
            <w:tcW w:w="1559" w:type="dxa"/>
          </w:tcPr>
          <w:p w:rsidR="00247E2A" w:rsidRDefault="00247E2A" w:rsidP="00187C18">
            <w:pPr>
              <w:pStyle w:val="a3"/>
              <w:tabs>
                <w:tab w:val="left" w:pos="0"/>
                <w:tab w:val="left" w:pos="317"/>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Тренингтер:</w:t>
            </w:r>
          </w:p>
          <w:p w:rsidR="00247E2A" w:rsidRDefault="00247E2A" w:rsidP="00187C18">
            <w:pPr>
              <w:pStyle w:val="a3"/>
              <w:tabs>
                <w:tab w:val="left" w:pos="0"/>
                <w:tab w:val="left" w:pos="317"/>
                <w:tab w:val="left" w:pos="601"/>
              </w:tabs>
              <w:spacing w:after="0" w:line="240" w:lineRule="auto"/>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516C4">
              <w:rPr>
                <w:rFonts w:ascii="Times New Roman" w:hAnsi="Times New Roman" w:cs="Times New Roman"/>
                <w:sz w:val="24"/>
                <w:szCs w:val="24"/>
                <w:lang w:val="kk-KZ"/>
              </w:rPr>
              <w:t>«Мен табысты ата-анамын!»</w:t>
            </w:r>
            <w:r>
              <w:rPr>
                <w:rFonts w:ascii="Times New Roman" w:hAnsi="Times New Roman" w:cs="Times New Roman"/>
                <w:sz w:val="24"/>
                <w:szCs w:val="24"/>
                <w:lang w:val="kk-KZ"/>
              </w:rPr>
              <w:t xml:space="preserve"> </w:t>
            </w:r>
          </w:p>
          <w:p w:rsidR="00247E2A" w:rsidRPr="00C8781C" w:rsidRDefault="00247E2A" w:rsidP="00247E2A">
            <w:pPr>
              <w:pStyle w:val="a3"/>
              <w:numPr>
                <w:ilvl w:val="0"/>
                <w:numId w:val="31"/>
              </w:numPr>
              <w:tabs>
                <w:tab w:val="left" w:pos="0"/>
                <w:tab w:val="left" w:pos="176"/>
              </w:tabs>
              <w:spacing w:after="0" w:line="240" w:lineRule="auto"/>
              <w:ind w:left="34" w:hanging="34"/>
              <w:jc w:val="both"/>
              <w:rPr>
                <w:rFonts w:ascii="Times New Roman" w:hAnsi="Times New Roman" w:cs="Times New Roman"/>
                <w:sz w:val="24"/>
                <w:szCs w:val="24"/>
                <w:lang w:val="kk-KZ"/>
              </w:rPr>
            </w:pPr>
            <w:r>
              <w:rPr>
                <w:rFonts w:ascii="Times New Roman" w:hAnsi="Times New Roman" w:cs="Times New Roman"/>
                <w:sz w:val="24"/>
                <w:szCs w:val="24"/>
                <w:lang w:val="kk-KZ"/>
              </w:rPr>
              <w:t>«Ата-ана мен бала»</w:t>
            </w:r>
          </w:p>
        </w:tc>
        <w:tc>
          <w:tcPr>
            <w:tcW w:w="1843" w:type="dxa"/>
          </w:tcPr>
          <w:p w:rsidR="00247E2A" w:rsidRPr="00C8781C" w:rsidRDefault="00247E2A" w:rsidP="00187C18">
            <w:pPr>
              <w:pStyle w:val="-1"/>
              <w:jc w:val="both"/>
              <w:rPr>
                <w:i w:val="0"/>
                <w:sz w:val="24"/>
                <w:szCs w:val="24"/>
                <w:lang w:val="kk-KZ"/>
              </w:rPr>
            </w:pPr>
            <w:r>
              <w:rPr>
                <w:i w:val="0"/>
                <w:sz w:val="24"/>
                <w:szCs w:val="24"/>
                <w:lang w:val="kk-KZ"/>
              </w:rPr>
              <w:t>Ата-ана</w:t>
            </w:r>
            <w:r w:rsidRPr="006516C4">
              <w:rPr>
                <w:i w:val="0"/>
                <w:sz w:val="24"/>
                <w:szCs w:val="24"/>
                <w:lang w:val="kk-KZ"/>
              </w:rPr>
              <w:t xml:space="preserve"> мен бала арасындағы түсіністік</w:t>
            </w:r>
            <w:r>
              <w:rPr>
                <w:i w:val="0"/>
                <w:sz w:val="24"/>
                <w:szCs w:val="24"/>
                <w:lang w:val="kk-KZ"/>
              </w:rPr>
              <w:t xml:space="preserve"> және сенімділік қатынасты қалыптастыру</w:t>
            </w:r>
          </w:p>
        </w:tc>
        <w:tc>
          <w:tcPr>
            <w:tcW w:w="1985" w:type="dxa"/>
          </w:tcPr>
          <w:p w:rsidR="00247E2A" w:rsidRPr="00C8781C" w:rsidRDefault="00247E2A" w:rsidP="00187C18">
            <w:pPr>
              <w:pStyle w:val="-1"/>
              <w:jc w:val="both"/>
              <w:rPr>
                <w:i w:val="0"/>
                <w:sz w:val="24"/>
                <w:szCs w:val="24"/>
                <w:lang w:val="kk-KZ"/>
              </w:rPr>
            </w:pPr>
            <w:r>
              <w:rPr>
                <w:i w:val="0"/>
                <w:sz w:val="24"/>
                <w:szCs w:val="24"/>
                <w:lang w:val="kk-KZ"/>
              </w:rPr>
              <w:t>Жауапты ата-ана, ата-ана қолдауына сенімді бала, ынтымақтастықтың артуы</w:t>
            </w:r>
          </w:p>
        </w:tc>
      </w:tr>
      <w:tr w:rsidR="00247E2A" w:rsidRPr="00FA5D53" w:rsidTr="00187C18">
        <w:tc>
          <w:tcPr>
            <w:tcW w:w="421" w:type="dxa"/>
          </w:tcPr>
          <w:p w:rsidR="00247E2A" w:rsidRPr="00FA5D53" w:rsidRDefault="00247E2A" w:rsidP="00187C18">
            <w:pPr>
              <w:pStyle w:val="-1"/>
              <w:jc w:val="both"/>
              <w:rPr>
                <w:i w:val="0"/>
                <w:sz w:val="24"/>
                <w:szCs w:val="24"/>
              </w:rPr>
            </w:pPr>
            <w:r w:rsidRPr="00FA5D53">
              <w:rPr>
                <w:i w:val="0"/>
                <w:sz w:val="24"/>
                <w:szCs w:val="24"/>
              </w:rPr>
              <w:t>4.</w:t>
            </w:r>
          </w:p>
        </w:tc>
        <w:tc>
          <w:tcPr>
            <w:tcW w:w="3685" w:type="dxa"/>
          </w:tcPr>
          <w:p w:rsidR="00247E2A" w:rsidRPr="00FA5D53" w:rsidRDefault="00247E2A" w:rsidP="00187C18">
            <w:pPr>
              <w:pStyle w:val="-1"/>
              <w:jc w:val="both"/>
              <w:rPr>
                <w:i w:val="0"/>
                <w:sz w:val="24"/>
                <w:szCs w:val="24"/>
              </w:rPr>
            </w:pPr>
            <w:r w:rsidRPr="00FA5D53">
              <w:rPr>
                <w:i w:val="0"/>
                <w:iCs/>
                <w:sz w:val="24"/>
                <w:szCs w:val="24"/>
              </w:rPr>
              <w:t xml:space="preserve">Инклюзивті білім беруде ата-аналарды психологиялық- педагогикалық қолдау. </w:t>
            </w:r>
            <w:r w:rsidRPr="00FA5D53">
              <w:rPr>
                <w:i w:val="0"/>
                <w:sz w:val="24"/>
                <w:szCs w:val="24"/>
              </w:rPr>
              <w:t>Ата-аналарға баланың оқу-тәрбие ісіне қатысты кеңес беру.</w:t>
            </w:r>
          </w:p>
        </w:tc>
        <w:tc>
          <w:tcPr>
            <w:tcW w:w="1559" w:type="dxa"/>
          </w:tcPr>
          <w:p w:rsidR="00247E2A" w:rsidRPr="00FA5D53" w:rsidRDefault="00247E2A" w:rsidP="00187C18">
            <w:pPr>
              <w:pStyle w:val="-1"/>
              <w:jc w:val="both"/>
              <w:rPr>
                <w:i w:val="0"/>
                <w:sz w:val="24"/>
                <w:szCs w:val="24"/>
              </w:rPr>
            </w:pPr>
            <w:r w:rsidRPr="00FA5D53">
              <w:rPr>
                <w:i w:val="0"/>
                <w:sz w:val="24"/>
                <w:szCs w:val="24"/>
              </w:rPr>
              <w:t>Жаттығу</w:t>
            </w:r>
            <w:r w:rsidRPr="00FA5D53">
              <w:rPr>
                <w:i w:val="0"/>
                <w:sz w:val="24"/>
                <w:szCs w:val="24"/>
                <w:lang w:val="kk-KZ"/>
              </w:rPr>
              <w:t>лар,</w:t>
            </w:r>
            <w:r w:rsidRPr="00FA5D53">
              <w:rPr>
                <w:i w:val="0"/>
                <w:sz w:val="24"/>
                <w:szCs w:val="24"/>
              </w:rPr>
              <w:t xml:space="preserve"> кеңес беру</w:t>
            </w:r>
          </w:p>
        </w:tc>
        <w:tc>
          <w:tcPr>
            <w:tcW w:w="1843" w:type="dxa"/>
          </w:tcPr>
          <w:p w:rsidR="00247E2A" w:rsidRPr="00FA5D53" w:rsidRDefault="00247E2A" w:rsidP="00187C18">
            <w:pPr>
              <w:pStyle w:val="-1"/>
              <w:jc w:val="both"/>
              <w:rPr>
                <w:i w:val="0"/>
                <w:sz w:val="24"/>
                <w:szCs w:val="24"/>
              </w:rPr>
            </w:pPr>
            <w:r w:rsidRPr="00FA5D53">
              <w:rPr>
                <w:i w:val="0"/>
                <w:iCs/>
                <w:sz w:val="24"/>
                <w:szCs w:val="24"/>
              </w:rPr>
              <w:t>Инклюзивті сынып ата-аналарына педагогикалық-психологиялық қолдау көрсету</w:t>
            </w:r>
          </w:p>
        </w:tc>
        <w:tc>
          <w:tcPr>
            <w:tcW w:w="1985" w:type="dxa"/>
          </w:tcPr>
          <w:p w:rsidR="00247E2A" w:rsidRPr="00FA5D53" w:rsidRDefault="00247E2A" w:rsidP="00187C18">
            <w:pPr>
              <w:pStyle w:val="-1"/>
              <w:jc w:val="both"/>
              <w:rPr>
                <w:i w:val="0"/>
                <w:sz w:val="24"/>
                <w:szCs w:val="24"/>
              </w:rPr>
            </w:pPr>
            <w:r w:rsidRPr="00FA5D53">
              <w:rPr>
                <w:i w:val="0"/>
                <w:sz w:val="24"/>
                <w:szCs w:val="24"/>
              </w:rPr>
              <w:t>Ата-аналардың бала тәрбиесіндегі педагогикалық білімінің артуы</w:t>
            </w:r>
          </w:p>
        </w:tc>
      </w:tr>
      <w:tr w:rsidR="00247E2A" w:rsidRPr="00FA5D53" w:rsidTr="00187C18">
        <w:tc>
          <w:tcPr>
            <w:tcW w:w="421" w:type="dxa"/>
          </w:tcPr>
          <w:p w:rsidR="00247E2A" w:rsidRPr="00FA5D53" w:rsidRDefault="00247E2A" w:rsidP="00187C18">
            <w:pPr>
              <w:pStyle w:val="-1"/>
              <w:jc w:val="both"/>
              <w:rPr>
                <w:i w:val="0"/>
                <w:sz w:val="24"/>
                <w:szCs w:val="24"/>
              </w:rPr>
            </w:pPr>
            <w:r w:rsidRPr="00FA5D53">
              <w:rPr>
                <w:i w:val="0"/>
                <w:sz w:val="24"/>
                <w:szCs w:val="24"/>
              </w:rPr>
              <w:t>5.</w:t>
            </w:r>
          </w:p>
        </w:tc>
        <w:tc>
          <w:tcPr>
            <w:tcW w:w="3685" w:type="dxa"/>
          </w:tcPr>
          <w:p w:rsidR="00247E2A" w:rsidRPr="00FA5D53" w:rsidRDefault="00247E2A" w:rsidP="00187C18">
            <w:pPr>
              <w:pStyle w:val="-1"/>
              <w:jc w:val="both"/>
              <w:rPr>
                <w:i w:val="0"/>
                <w:iCs/>
                <w:sz w:val="24"/>
                <w:szCs w:val="24"/>
              </w:rPr>
            </w:pPr>
            <w:r w:rsidRPr="00FA5D53">
              <w:rPr>
                <w:i w:val="0"/>
                <w:iCs/>
                <w:sz w:val="24"/>
                <w:szCs w:val="24"/>
              </w:rPr>
              <w:t>Инклюзивті білім беруде мектеп-отбасы ынтымақтастығын дамытуға бағытталған жобалық әдістер</w:t>
            </w:r>
          </w:p>
        </w:tc>
        <w:tc>
          <w:tcPr>
            <w:tcW w:w="1559" w:type="dxa"/>
          </w:tcPr>
          <w:p w:rsidR="00247E2A" w:rsidRPr="00FA5D53" w:rsidRDefault="00247E2A" w:rsidP="00187C18">
            <w:pPr>
              <w:pStyle w:val="-1"/>
              <w:jc w:val="both"/>
              <w:rPr>
                <w:i w:val="0"/>
                <w:sz w:val="24"/>
                <w:szCs w:val="24"/>
              </w:rPr>
            </w:pPr>
            <w:r w:rsidRPr="00FA5D53">
              <w:rPr>
                <w:i w:val="0"/>
                <w:sz w:val="24"/>
                <w:szCs w:val="24"/>
              </w:rPr>
              <w:t>Байқаулар, көрмелер, кештер мен кездесулер</w:t>
            </w:r>
          </w:p>
        </w:tc>
        <w:tc>
          <w:tcPr>
            <w:tcW w:w="1843" w:type="dxa"/>
          </w:tcPr>
          <w:p w:rsidR="00247E2A" w:rsidRPr="00FA5D53" w:rsidRDefault="00247E2A" w:rsidP="00187C18">
            <w:pPr>
              <w:pStyle w:val="-1"/>
              <w:jc w:val="both"/>
              <w:rPr>
                <w:rFonts w:eastAsia="Times New Roman"/>
                <w:i w:val="0"/>
                <w:sz w:val="24"/>
                <w:szCs w:val="24"/>
                <w:lang w:eastAsia="ru-RU"/>
              </w:rPr>
            </w:pPr>
            <w:r w:rsidRPr="00FA5D53">
              <w:rPr>
                <w:i w:val="0"/>
                <w:sz w:val="24"/>
                <w:szCs w:val="24"/>
              </w:rPr>
              <w:t>Отбасылық құндылықтарды насихаттау. Отбасылық қарым-қатынасты нығайту.</w:t>
            </w:r>
          </w:p>
        </w:tc>
        <w:tc>
          <w:tcPr>
            <w:tcW w:w="1985" w:type="dxa"/>
          </w:tcPr>
          <w:p w:rsidR="00247E2A" w:rsidRPr="00FA5D53" w:rsidRDefault="00247E2A" w:rsidP="00187C18">
            <w:pPr>
              <w:pStyle w:val="-1"/>
              <w:jc w:val="both"/>
              <w:rPr>
                <w:i w:val="0"/>
                <w:sz w:val="24"/>
                <w:szCs w:val="24"/>
                <w:lang w:val="kk-KZ"/>
              </w:rPr>
            </w:pPr>
            <w:r w:rsidRPr="00FA5D53">
              <w:rPr>
                <w:i w:val="0"/>
                <w:sz w:val="24"/>
                <w:szCs w:val="24"/>
              </w:rPr>
              <w:t>Мектеп-отбасы ынтымақтасты</w:t>
            </w:r>
            <w:r w:rsidRPr="00FA5D53">
              <w:rPr>
                <w:i w:val="0"/>
                <w:sz w:val="24"/>
                <w:szCs w:val="24"/>
                <w:lang w:val="kk-KZ"/>
              </w:rPr>
              <w:t>-</w:t>
            </w:r>
          </w:p>
          <w:p w:rsidR="00247E2A" w:rsidRPr="00FA5D53" w:rsidRDefault="00247E2A" w:rsidP="00187C18">
            <w:pPr>
              <w:pStyle w:val="-1"/>
              <w:jc w:val="both"/>
              <w:rPr>
                <w:i w:val="0"/>
                <w:sz w:val="24"/>
                <w:szCs w:val="24"/>
              </w:rPr>
            </w:pPr>
            <w:r w:rsidRPr="00FA5D53">
              <w:rPr>
                <w:i w:val="0"/>
                <w:sz w:val="24"/>
                <w:szCs w:val="24"/>
              </w:rPr>
              <w:t>ғының жоғары деңгейі</w:t>
            </w:r>
          </w:p>
        </w:tc>
      </w:tr>
    </w:tbl>
    <w:p w:rsidR="00247E2A" w:rsidRPr="00FA5D53" w:rsidRDefault="00247E2A" w:rsidP="00247E2A">
      <w:pPr>
        <w:tabs>
          <w:tab w:val="left" w:pos="142"/>
        </w:tabs>
        <w:spacing w:after="0" w:line="240" w:lineRule="auto"/>
        <w:jc w:val="both"/>
        <w:rPr>
          <w:rFonts w:ascii="Times New Roman" w:hAnsi="Times New Roman"/>
          <w:sz w:val="28"/>
          <w:szCs w:val="28"/>
          <w:lang w:val="kk-KZ"/>
        </w:rPr>
      </w:pP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Ата-аналармен іс-шаралар дәстүрлі және онлайн формада жүргізілді: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Дәстүрлі</w:t>
      </w:r>
      <w:r w:rsidRPr="00FA5D53">
        <w:rPr>
          <w:rFonts w:ascii="Times New Roman" w:hAnsi="Times New Roman"/>
          <w:sz w:val="28"/>
          <w:szCs w:val="28"/>
          <w:lang w:val="kk-KZ"/>
        </w:rPr>
        <w:t xml:space="preserve"> (жиналыстар, сұхбаттар, дөңгелек үстелдер, дискуссиялар, семинар-практикумдар,  тренингтер, жеке әңгімелесулер мен консультациялар,  тәжірибе алмасу және т. б.);</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i/>
          <w:sz w:val="28"/>
          <w:szCs w:val="28"/>
          <w:lang w:val="kk-KZ"/>
        </w:rPr>
        <w:t>Қашықтықтан</w:t>
      </w:r>
      <w:r w:rsidRPr="00FA5D53">
        <w:rPr>
          <w:rFonts w:ascii="Times New Roman" w:hAnsi="Times New Roman"/>
          <w:b/>
          <w:i/>
          <w:sz w:val="28"/>
          <w:szCs w:val="28"/>
          <w:lang w:val="kk-KZ"/>
        </w:rPr>
        <w:t xml:space="preserve"> </w:t>
      </w:r>
      <w:r w:rsidRPr="00FA5D53">
        <w:rPr>
          <w:rFonts w:ascii="Times New Roman" w:hAnsi="Times New Roman"/>
          <w:sz w:val="28"/>
          <w:szCs w:val="28"/>
          <w:lang w:val="kk-KZ"/>
        </w:rPr>
        <w:t>(вебинарлар, on-line кеңестер, мектеп сайтында отбасылық тәрбиенің өзекті мәселелері бойынша ақпараттар, сауалнама жүргізу, ата-аналарды педагогикалық ағарту сабақтары т.б.).</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Төменде, отбасылармен, ата-аналармен жүргізілетін іс-шараларға қысқаша тоқталып өтер болсақ:</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Мектеп пен отбасы қарым-қатынасының ең кең тараған негізгі түрі</w:t>
      </w:r>
      <w:r w:rsidRPr="00FA5D53">
        <w:rPr>
          <w:rFonts w:ascii="Times New Roman" w:hAnsi="Times New Roman"/>
          <w:i/>
          <w:sz w:val="28"/>
          <w:szCs w:val="28"/>
          <w:lang w:val="kk-KZ"/>
        </w:rPr>
        <w:t xml:space="preserve"> - </w:t>
      </w:r>
      <w:r w:rsidRPr="000362CD">
        <w:rPr>
          <w:rFonts w:ascii="Times New Roman" w:hAnsi="Times New Roman"/>
          <w:i/>
          <w:sz w:val="28"/>
          <w:szCs w:val="28"/>
          <w:lang w:val="kk-KZ"/>
        </w:rPr>
        <w:t xml:space="preserve">ата-аналар жиналысы. </w:t>
      </w:r>
      <w:r w:rsidRPr="000362CD">
        <w:rPr>
          <w:rFonts w:ascii="Times New Roman" w:hAnsi="Times New Roman"/>
          <w:sz w:val="28"/>
          <w:szCs w:val="28"/>
          <w:lang w:val="kk-KZ"/>
        </w:rPr>
        <w:t>Ата-аналармен қарым-қатынас - бұл мұғалімнің</w:t>
      </w:r>
      <w:r w:rsidRPr="00FA5D53">
        <w:rPr>
          <w:rFonts w:ascii="Times New Roman" w:hAnsi="Times New Roman"/>
          <w:sz w:val="28"/>
          <w:szCs w:val="28"/>
          <w:lang w:val="kk-KZ"/>
        </w:rPr>
        <w:t xml:space="preserve"> сәтті жұмысының қажетті құрамдас бөлігі. Педагог пен ата-аналардың бірлескен </w:t>
      </w:r>
      <w:r w:rsidRPr="00FA5D53">
        <w:rPr>
          <w:rFonts w:ascii="Times New Roman" w:hAnsi="Times New Roman"/>
          <w:sz w:val="28"/>
          <w:szCs w:val="28"/>
          <w:lang w:val="kk-KZ"/>
        </w:rPr>
        <w:lastRenderedPageBreak/>
        <w:t>жұмыстарының негізгі нысаны, мектеп пен үйдегі оқу-тәрбие процесінің тиімділігін арттыру құралы болып табылады. Негізгі мақсаты - оқушының рухани бай, моральдық және физикалық сау тұлғасын дамытуға жағдай жасау үшін мектеп пен отбасының күш-жігерін үйлестіру және біріктіру. Мектеп тарапынан ата-аналардын басын біріктіріп белгілі бір мақсатқа жинауы ата-аналар жиналысы негізінде жүзеге асырылғанымен, оның дәстүрлі немесе дәстүрлі емес формаларын пайдаланып жиналысты түрлендіруге болады.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Ата-аналар жиналыстарының келесі түрлерін ажыратуға болады: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1. </w:t>
      </w:r>
      <w:r w:rsidRPr="00FA5D53">
        <w:rPr>
          <w:rFonts w:ascii="Times New Roman" w:hAnsi="Times New Roman"/>
          <w:i/>
          <w:sz w:val="28"/>
          <w:szCs w:val="28"/>
          <w:lang w:val="kk-KZ"/>
        </w:rPr>
        <w:t>Әңгіме жиналыс</w:t>
      </w:r>
      <w:r w:rsidRPr="00FA5D53">
        <w:rPr>
          <w:rFonts w:ascii="Times New Roman" w:hAnsi="Times New Roman"/>
          <w:sz w:val="28"/>
          <w:szCs w:val="28"/>
          <w:lang w:val="kk-KZ"/>
        </w:rPr>
        <w:t xml:space="preserve"> - бұл ата-аналар жиналысын өткізудің дәстүрлі түрі. Белгілі бір тақырып бойынша мұғалім мен ата-ананың ресми әңгімесіне негізделген.</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2. </w:t>
      </w:r>
      <w:r w:rsidRPr="00FA5D53">
        <w:rPr>
          <w:rFonts w:ascii="Times New Roman" w:hAnsi="Times New Roman"/>
          <w:i/>
          <w:sz w:val="28"/>
          <w:szCs w:val="28"/>
          <w:lang w:val="kk-KZ"/>
        </w:rPr>
        <w:t>Талқылау жиналысы</w:t>
      </w:r>
      <w:r w:rsidRPr="00FA5D53">
        <w:rPr>
          <w:rFonts w:ascii="Times New Roman" w:hAnsi="Times New Roman"/>
          <w:sz w:val="28"/>
          <w:szCs w:val="28"/>
          <w:lang w:val="kk-KZ"/>
        </w:rPr>
        <w:t xml:space="preserve"> - бұл кез-келген даулы мәселені, балаларды тәрбиелеу мен тәрбиелеудің кез-келген мәселесін талқылау қажет болған жағдайда қолданылады.</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3. </w:t>
      </w:r>
      <w:r w:rsidRPr="00FA5D53">
        <w:rPr>
          <w:rFonts w:ascii="Times New Roman" w:hAnsi="Times New Roman"/>
          <w:i/>
          <w:sz w:val="28"/>
          <w:szCs w:val="28"/>
          <w:lang w:val="kk-KZ"/>
        </w:rPr>
        <w:t>Дөңгелек үстел</w:t>
      </w:r>
      <w:r w:rsidRPr="00FA5D53">
        <w:rPr>
          <w:rFonts w:ascii="Times New Roman" w:hAnsi="Times New Roman"/>
          <w:sz w:val="28"/>
          <w:szCs w:val="28"/>
          <w:lang w:val="kk-KZ"/>
        </w:rPr>
        <w:t xml:space="preserve"> - бұл форманың ерекшелігі - қатысушылар әркімнің толық теңдігін сақтай отырып бір-бірімен пікір алмасады. Жиналыстың бұл түрі кез-келген мәселелерді талқылауға және барлық қатысушылардың пікірлерін білуге мүмкіндік береді. </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4. </w:t>
      </w:r>
      <w:r w:rsidRPr="00FA5D53">
        <w:rPr>
          <w:rFonts w:ascii="Times New Roman" w:hAnsi="Times New Roman"/>
          <w:i/>
          <w:sz w:val="28"/>
          <w:szCs w:val="28"/>
          <w:lang w:val="kk-KZ"/>
        </w:rPr>
        <w:t>Конференция</w:t>
      </w:r>
      <w:r w:rsidRPr="00FA5D53">
        <w:rPr>
          <w:rFonts w:ascii="Times New Roman" w:hAnsi="Times New Roman"/>
          <w:sz w:val="28"/>
          <w:szCs w:val="28"/>
          <w:lang w:val="kk-KZ"/>
        </w:rPr>
        <w:t xml:space="preserve"> - бұл ата-аналардың кеңейтілген жиналысы. Конференция ата-аналарды, мектеп әкімшілігін, психологтарды, әлеуметтік педагогтарды қызықтыратын түрлі ұйымдар өкілдерінің қатысуымен өткізіледі. Ата-аналар мамандардың өзінен құзыретті жауаптарды тыңдауға мүмкіндік алады.</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5. </w:t>
      </w:r>
      <w:r w:rsidRPr="00FA5D53">
        <w:rPr>
          <w:rFonts w:ascii="Times New Roman" w:hAnsi="Times New Roman"/>
          <w:i/>
          <w:sz w:val="28"/>
          <w:szCs w:val="28"/>
          <w:lang w:val="kk-KZ"/>
        </w:rPr>
        <w:t>Жиналыс-семинар</w:t>
      </w:r>
      <w:r w:rsidRPr="00FA5D53">
        <w:rPr>
          <w:rFonts w:ascii="Times New Roman" w:hAnsi="Times New Roman"/>
          <w:sz w:val="28"/>
          <w:szCs w:val="28"/>
          <w:lang w:val="kk-KZ"/>
        </w:rPr>
        <w:t xml:space="preserve"> (семинар-практикум) - мұғалімнің жетекшілігімен топтық практикалық сабақтар. Семинар түрінде өткізілетін ата – аналар жиналысында мұғалім мұғалім ретінде әрекет етеді, ал ата-аналар осы немесе басқа тапсырманы практикалық түрде шешуге тырысатын студенттер ретінде әрекет етеді. Семинар түрінде ата-аналар жиналысын өткізу олармен алдын-ала «теориялық» жұмысты қажет етеді. Жиналыста олар мәселені шешу жолдарын талқылап қана қоймай, алынған ақпаратты іс жүзінде қолдануды үйренуі үшін ата-аналарға ақпараттық материалдар берген жөн.</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6. </w:t>
      </w:r>
      <w:r w:rsidRPr="00FA5D53">
        <w:rPr>
          <w:rFonts w:ascii="Times New Roman" w:hAnsi="Times New Roman"/>
          <w:i/>
          <w:sz w:val="28"/>
          <w:szCs w:val="28"/>
          <w:lang w:val="kk-KZ"/>
        </w:rPr>
        <w:t>Жиналыс-тренинг</w:t>
      </w:r>
      <w:r w:rsidRPr="00FA5D53">
        <w:rPr>
          <w:rFonts w:ascii="Times New Roman" w:hAnsi="Times New Roman"/>
          <w:sz w:val="28"/>
          <w:szCs w:val="28"/>
          <w:lang w:val="kk-KZ"/>
        </w:rPr>
        <w:t xml:space="preserve"> - бұл жаттығу жүйесі. Ата-аналарға арналған тренингтерді жиналыстарға жатқызуға болады. Бұл баламен қарым-қатынасты өзгерткісі немесе жақсартқысы келетін, оны сенімді еткісі келетін 10-12 адамнан тұратын ата-аналардың шағын тобымен жұмыс істеудің белсенді түрі.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7. </w:t>
      </w:r>
      <w:r w:rsidRPr="00FA5D53">
        <w:rPr>
          <w:rFonts w:ascii="Times New Roman" w:hAnsi="Times New Roman"/>
          <w:i/>
          <w:sz w:val="28"/>
          <w:szCs w:val="28"/>
          <w:lang w:val="kk-KZ"/>
        </w:rPr>
        <w:t>Жазбаша түрдегі жиналыс</w:t>
      </w:r>
      <w:r w:rsidRPr="00FA5D53">
        <w:rPr>
          <w:rFonts w:ascii="Times New Roman" w:hAnsi="Times New Roman"/>
          <w:sz w:val="28"/>
          <w:szCs w:val="28"/>
          <w:lang w:val="kk-KZ"/>
        </w:rPr>
        <w:t xml:space="preserve"> – бүгінгі күні жазбаша түрдегі жиналыс жиі өткізілуде. Бұл жиналысты өткізудің өте ыңғайлы түрі. Мұғалім ата-аналарға құжаттарды, ұсыныстарды, ережелерді және басқа ақпаратты жібереді, ал ата-аналар оны бағалайды және ұсыныстарын енгізеді.</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8. </w:t>
      </w:r>
      <w:r w:rsidRPr="00FA5D53">
        <w:rPr>
          <w:rFonts w:ascii="Times New Roman" w:hAnsi="Times New Roman"/>
          <w:i/>
          <w:sz w:val="28"/>
          <w:szCs w:val="28"/>
          <w:lang w:val="kk-KZ"/>
        </w:rPr>
        <w:t>Үйде ата-аналар жиналысы</w:t>
      </w:r>
      <w:r w:rsidRPr="00FA5D53">
        <w:rPr>
          <w:rFonts w:ascii="Times New Roman" w:hAnsi="Times New Roman"/>
          <w:sz w:val="28"/>
          <w:szCs w:val="28"/>
          <w:lang w:val="kk-KZ"/>
        </w:rPr>
        <w:t xml:space="preserve"> - мұғалім отбасыларға үйлеріне барып, оқушы туралы жинақталған мәселелерді талқылайды. Бұл тек бір отбасына қатысты жалпы тақырып болуы мүмкін.</w:t>
      </w:r>
    </w:p>
    <w:p w:rsidR="00247E2A" w:rsidRPr="00FA5D53"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9. </w:t>
      </w:r>
      <w:r w:rsidRPr="00FA5D53">
        <w:rPr>
          <w:rFonts w:ascii="Times New Roman" w:hAnsi="Times New Roman"/>
          <w:i/>
          <w:sz w:val="28"/>
          <w:szCs w:val="28"/>
          <w:lang w:val="kk-KZ"/>
        </w:rPr>
        <w:t>Мектептен тыс жиналыс –</w:t>
      </w:r>
      <w:r w:rsidRPr="00FA5D53">
        <w:rPr>
          <w:rFonts w:ascii="Times New Roman" w:hAnsi="Times New Roman"/>
          <w:sz w:val="28"/>
          <w:szCs w:val="28"/>
          <w:lang w:val="kk-KZ"/>
        </w:rPr>
        <w:t xml:space="preserve"> бұл жиналыстың ерекшелігі оның формальды емес түрде өтуі. Ол табиғат аясында демалыс немесе экскурция, </w:t>
      </w:r>
      <w:r w:rsidRPr="00FA5D53">
        <w:rPr>
          <w:rFonts w:ascii="Times New Roman" w:hAnsi="Times New Roman"/>
          <w:sz w:val="28"/>
          <w:szCs w:val="28"/>
          <w:lang w:val="kk-KZ"/>
        </w:rPr>
        <w:lastRenderedPageBreak/>
        <w:t>кештер және т.б. формаларда ұйымдастырылады. Және мұғалім мен ата-аналар арасындағы байланысты жақындатады, сенімділікті арттырады.</w:t>
      </w:r>
    </w:p>
    <w:p w:rsidR="00247E2A" w:rsidRPr="00FA5D53" w:rsidRDefault="00247E2A" w:rsidP="00247E2A">
      <w:pPr>
        <w:tabs>
          <w:tab w:val="left" w:pos="0"/>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Ата-аналармен ынтымақтастықтың негізгі бағытта</w:t>
      </w:r>
      <w:r>
        <w:rPr>
          <w:rFonts w:ascii="Times New Roman" w:hAnsi="Times New Roman"/>
          <w:sz w:val="28"/>
          <w:szCs w:val="28"/>
          <w:lang w:val="kk-KZ"/>
        </w:rPr>
        <w:t>ры ретінде мыналарды қарастыруға болады</w:t>
      </w:r>
      <w:r w:rsidRPr="00FA5D53">
        <w:rPr>
          <w:rFonts w:ascii="Times New Roman" w:hAnsi="Times New Roman"/>
          <w:sz w:val="28"/>
          <w:szCs w:val="28"/>
          <w:lang w:val="kk-KZ"/>
        </w:rPr>
        <w:t>:</w:t>
      </w:r>
    </w:p>
    <w:p w:rsidR="00247E2A" w:rsidRPr="00FA5D53" w:rsidRDefault="00247E2A" w:rsidP="00247E2A">
      <w:pPr>
        <w:pStyle w:val="a3"/>
        <w:numPr>
          <w:ilvl w:val="0"/>
          <w:numId w:val="28"/>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ата-аналарды психологиялық-педагогикалық ағарту (</w:t>
      </w:r>
      <w:r w:rsidRPr="00FA5D53">
        <w:rPr>
          <w:rFonts w:ascii="Times New Roman" w:hAnsi="Times New Roman" w:cs="Times New Roman"/>
          <w:i/>
          <w:sz w:val="28"/>
          <w:szCs w:val="28"/>
          <w:lang w:val="kk-KZ"/>
        </w:rPr>
        <w:t>ата-аналар университеті, конференциялар, кездесулер, кеңес беу және т.б</w:t>
      </w:r>
      <w:r w:rsidRPr="00FA5D53">
        <w:rPr>
          <w:rFonts w:ascii="Times New Roman" w:hAnsi="Times New Roman" w:cs="Times New Roman"/>
          <w:sz w:val="28"/>
          <w:szCs w:val="28"/>
          <w:lang w:val="kk-KZ"/>
        </w:rPr>
        <w:t>.)</w:t>
      </w:r>
    </w:p>
    <w:p w:rsidR="00247E2A" w:rsidRPr="00FA5D53" w:rsidRDefault="00247E2A" w:rsidP="00247E2A">
      <w:pPr>
        <w:pStyle w:val="a3"/>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2) ата-аналарды білім беру процесіне тарту (</w:t>
      </w:r>
      <w:r w:rsidRPr="00FA5D53">
        <w:rPr>
          <w:rFonts w:ascii="Times New Roman" w:hAnsi="Times New Roman" w:cs="Times New Roman"/>
          <w:i/>
          <w:sz w:val="28"/>
          <w:szCs w:val="28"/>
          <w:lang w:val="kk-KZ"/>
        </w:rPr>
        <w:t>ашық есік күндері; ашық сабақтар және сыныптан тыс іс-шаралар және т. б.</w:t>
      </w:r>
      <w:r w:rsidRPr="00FA5D53">
        <w:rPr>
          <w:rFonts w:ascii="Times New Roman" w:hAnsi="Times New Roman" w:cs="Times New Roman"/>
          <w:sz w:val="28"/>
          <w:szCs w:val="28"/>
          <w:lang w:val="kk-KZ"/>
        </w:rPr>
        <w:t>)</w:t>
      </w:r>
    </w:p>
    <w:p w:rsidR="00247E2A" w:rsidRPr="00FA5D53" w:rsidRDefault="00247E2A" w:rsidP="00247E2A">
      <w:pPr>
        <w:pStyle w:val="a3"/>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3) білім беру процесін басқаруға ата-аналардың қатысуы (</w:t>
      </w:r>
      <w:r w:rsidRPr="00FA5D53">
        <w:rPr>
          <w:rFonts w:ascii="Times New Roman" w:hAnsi="Times New Roman" w:cs="Times New Roman"/>
          <w:i/>
          <w:sz w:val="28"/>
          <w:szCs w:val="28"/>
          <w:lang w:val="kk-KZ"/>
        </w:rPr>
        <w:t>ата-аналардың ата-аналар комитетінің жұмысына қатысуы және т.б.</w:t>
      </w:r>
      <w:r w:rsidRPr="00FA5D5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A5D53">
        <w:rPr>
          <w:rFonts w:ascii="Times New Roman" w:hAnsi="Times New Roman" w:cs="Times New Roman"/>
          <w:sz w:val="28"/>
          <w:szCs w:val="28"/>
          <w:lang w:val="kk-KZ"/>
        </w:rPr>
        <w:t>1</w:t>
      </w:r>
      <w:r>
        <w:rPr>
          <w:rFonts w:ascii="Times New Roman" w:hAnsi="Times New Roman" w:cs="Times New Roman"/>
          <w:sz w:val="28"/>
          <w:szCs w:val="28"/>
          <w:lang w:val="kk-KZ"/>
        </w:rPr>
        <w:t>51</w:t>
      </w:r>
      <w:r w:rsidRPr="00FA5D53">
        <w:rPr>
          <w:rFonts w:ascii="Times New Roman" w:hAnsi="Times New Roman" w:cs="Times New Roman"/>
          <w:sz w:val="28"/>
          <w:szCs w:val="28"/>
          <w:lang w:val="kk-KZ"/>
        </w:rPr>
        <w:t>].</w:t>
      </w:r>
    </w:p>
    <w:p w:rsidR="00247E2A" w:rsidRPr="00FA5D53" w:rsidRDefault="00247E2A" w:rsidP="00247E2A">
      <w:pPr>
        <w:pStyle w:val="a3"/>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Тәжірибелік – эксперимент барысында ата-аналардың бала тәрбиесіндегі рөлін анықтауға, балаларды тәрбиелеудің ерекшеліктерімен, олармен қарым-қатынас түсініктерін кеңейту, ата-аналар мен бала арасындағы түсіністік пен ынтымақтастыққа ықпал етуге негізделген ата-аналар мен балаларға арналған тренингтік жаттығулар қамтылды.</w:t>
      </w:r>
    </w:p>
    <w:p w:rsidR="00247E2A" w:rsidRPr="00FA5D53" w:rsidRDefault="00247E2A" w:rsidP="00247E2A">
      <w:pPr>
        <w:pStyle w:val="a3"/>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Ата-аналарға арналған </w:t>
      </w:r>
      <w:r w:rsidRPr="00FA5D53">
        <w:rPr>
          <w:rFonts w:ascii="Times New Roman" w:hAnsi="Times New Roman" w:cs="Times New Roman"/>
          <w:b/>
          <w:sz w:val="28"/>
          <w:szCs w:val="28"/>
          <w:lang w:val="kk-KZ"/>
        </w:rPr>
        <w:t>«Мен табысты ата-анамын!»</w:t>
      </w:r>
      <w:r w:rsidRPr="00FA5D53">
        <w:rPr>
          <w:rFonts w:ascii="Times New Roman" w:hAnsi="Times New Roman" w:cs="Times New Roman"/>
          <w:sz w:val="28"/>
          <w:szCs w:val="28"/>
          <w:lang w:val="kk-KZ"/>
        </w:rPr>
        <w:t xml:space="preserve">  тренингі</w:t>
      </w:r>
    </w:p>
    <w:p w:rsidR="00247E2A" w:rsidRPr="00FA5D53" w:rsidRDefault="00247E2A" w:rsidP="00247E2A">
      <w:pPr>
        <w:pStyle w:val="a3"/>
        <w:tabs>
          <w:tab w:val="left" w:pos="0"/>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Тренинг мақсаты</w:t>
      </w:r>
      <w:r w:rsidRPr="00FA5D53">
        <w:rPr>
          <w:rFonts w:ascii="Times New Roman" w:hAnsi="Times New Roman" w:cs="Times New Roman"/>
          <w:sz w:val="28"/>
          <w:szCs w:val="28"/>
          <w:lang w:val="kk-KZ"/>
        </w:rPr>
        <w:t xml:space="preserve"> - отбасы тәрбиесінде ата-ананың жеке ұстанымдарын білу, тәрбие процесінде ата-ананың ықпал ету нысандарын оңтайландыру, балалардың мінез-құлқындағы жағымсыз көріністердің алдын алу.</w:t>
      </w:r>
    </w:p>
    <w:p w:rsidR="00247E2A" w:rsidRPr="00FA5D53" w:rsidRDefault="00247E2A" w:rsidP="00247E2A">
      <w:pPr>
        <w:tabs>
          <w:tab w:val="left" w:pos="0"/>
          <w:tab w:val="left" w:pos="567"/>
          <w:tab w:val="left" w:pos="851"/>
        </w:tabs>
        <w:spacing w:after="0" w:line="240" w:lineRule="auto"/>
        <w:jc w:val="both"/>
        <w:rPr>
          <w:rFonts w:ascii="Times New Roman" w:hAnsi="Times New Roman"/>
          <w:i/>
          <w:sz w:val="28"/>
          <w:szCs w:val="28"/>
          <w:lang w:val="kk-KZ"/>
        </w:rPr>
      </w:pPr>
      <w:r w:rsidRPr="00FA5D53">
        <w:rPr>
          <w:rFonts w:ascii="Times New Roman" w:hAnsi="Times New Roman"/>
          <w:sz w:val="28"/>
          <w:szCs w:val="28"/>
          <w:lang w:val="kk-KZ"/>
        </w:rPr>
        <w:tab/>
      </w:r>
      <w:r w:rsidRPr="00FA5D53">
        <w:rPr>
          <w:rFonts w:ascii="Times New Roman" w:hAnsi="Times New Roman"/>
          <w:i/>
          <w:sz w:val="28"/>
          <w:szCs w:val="28"/>
          <w:lang w:val="kk-KZ"/>
        </w:rPr>
        <w:t>Жаттығулар:</w:t>
      </w:r>
    </w:p>
    <w:p w:rsidR="00247E2A" w:rsidRDefault="00247E2A" w:rsidP="00247E2A">
      <w:pPr>
        <w:pStyle w:val="a3"/>
        <w:numPr>
          <w:ilvl w:val="0"/>
          <w:numId w:val="46"/>
        </w:numPr>
        <w:tabs>
          <w:tab w:val="left" w:pos="0"/>
          <w:tab w:val="left" w:pos="567"/>
          <w:tab w:val="left" w:pos="851"/>
        </w:tabs>
        <w:spacing w:after="0" w:line="240" w:lineRule="auto"/>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«Өзін-өзі таныстыру» жаттығуы</w:t>
      </w:r>
    </w:p>
    <w:p w:rsidR="00247E2A" w:rsidRPr="00B04EB4" w:rsidRDefault="00247E2A" w:rsidP="00247E2A">
      <w:pPr>
        <w:pStyle w:val="a3"/>
        <w:numPr>
          <w:ilvl w:val="0"/>
          <w:numId w:val="46"/>
        </w:numPr>
        <w:tabs>
          <w:tab w:val="left" w:pos="0"/>
          <w:tab w:val="left" w:pos="567"/>
          <w:tab w:val="left" w:pos="851"/>
        </w:tabs>
        <w:spacing w:after="0" w:line="240" w:lineRule="auto"/>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«Ата-ана тәрбиесінің стилі» жаттығуы </w:t>
      </w:r>
    </w:p>
    <w:p w:rsidR="00247E2A" w:rsidRPr="00FA5D53" w:rsidRDefault="00247E2A" w:rsidP="00247E2A">
      <w:pPr>
        <w:pStyle w:val="a3"/>
        <w:numPr>
          <w:ilvl w:val="0"/>
          <w:numId w:val="46"/>
        </w:numPr>
        <w:tabs>
          <w:tab w:val="left" w:pos="0"/>
          <w:tab w:val="left" w:pos="567"/>
          <w:tab w:val="left" w:pos="851"/>
        </w:tabs>
        <w:spacing w:after="0" w:line="240" w:lineRule="auto"/>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«Мен жақсы ата-анамын» жаттығуы</w:t>
      </w:r>
    </w:p>
    <w:p w:rsidR="00247E2A" w:rsidRDefault="00247E2A" w:rsidP="00247E2A">
      <w:pPr>
        <w:pStyle w:val="a3"/>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 xml:space="preserve"> «Өзін-өзі таныстыру» жаттығуы - </w:t>
      </w:r>
      <w:r w:rsidRPr="00FA5D53">
        <w:rPr>
          <w:rFonts w:ascii="Times New Roman" w:hAnsi="Times New Roman" w:cs="Times New Roman"/>
          <w:sz w:val="28"/>
          <w:szCs w:val="28"/>
          <w:lang w:val="kk-KZ"/>
        </w:rPr>
        <w:t xml:space="preserve">ата-аналардың әрқайсысы өзін таныстырады және баласының атын, жасын айтады. Әр қатысушы өз таныстыруын келесі ұсыныстардың бірімен аяқтауы керек: </w:t>
      </w:r>
      <w:r w:rsidRPr="00FA5D53">
        <w:rPr>
          <w:rFonts w:ascii="Times New Roman" w:hAnsi="Times New Roman" w:cs="Times New Roman"/>
          <w:i/>
          <w:sz w:val="28"/>
          <w:szCs w:val="28"/>
          <w:lang w:val="kk-KZ"/>
        </w:rPr>
        <w:t>Менің баламды сипаттайтын екі сөз........; Маган баламның бойында ұнайтын ең жақсы қасиет</w:t>
      </w:r>
      <w:r w:rsidRPr="00FA5D53">
        <w:rPr>
          <w:rFonts w:ascii="Times New Roman" w:hAnsi="Times New Roman" w:cs="Times New Roman"/>
          <w:sz w:val="28"/>
          <w:szCs w:val="28"/>
          <w:lang w:val="kk-KZ"/>
        </w:rPr>
        <w:t>.....; Бұл топта достық атмосфераны құруға ықпал етеді, ата-аналарды диалогқа бейімдеп, балалары туралы жағымды пікірлер ояту, эмоционалды стрессті жеңілдетуге негізделген жаттығу.</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Pr>
          <w:rFonts w:ascii="Times New Roman" w:hAnsi="Times New Roman"/>
          <w:i/>
          <w:sz w:val="28"/>
          <w:szCs w:val="28"/>
          <w:lang w:val="kk-KZ"/>
        </w:rPr>
        <w:tab/>
      </w:r>
      <w:r w:rsidRPr="00FA5D53">
        <w:rPr>
          <w:rFonts w:ascii="Times New Roman" w:hAnsi="Times New Roman"/>
          <w:i/>
          <w:sz w:val="28"/>
          <w:szCs w:val="28"/>
          <w:lang w:val="kk-KZ"/>
        </w:rPr>
        <w:t xml:space="preserve">«Ата-ана тәрбиесінің стилі» </w:t>
      </w:r>
      <w:r w:rsidRPr="00FA5D53">
        <w:rPr>
          <w:rFonts w:ascii="Times New Roman" w:hAnsi="Times New Roman"/>
          <w:sz w:val="28"/>
          <w:szCs w:val="28"/>
          <w:lang w:val="kk-KZ"/>
        </w:rPr>
        <w:t>жаттығуы</w:t>
      </w:r>
      <w:r w:rsidRPr="00FA5D53">
        <w:rPr>
          <w:rFonts w:ascii="Times New Roman" w:hAnsi="Times New Roman"/>
          <w:i/>
          <w:sz w:val="28"/>
          <w:szCs w:val="28"/>
          <w:lang w:val="kk-KZ"/>
        </w:rPr>
        <w:t xml:space="preserve"> - </w:t>
      </w:r>
      <w:r w:rsidRPr="00FA5D53">
        <w:rPr>
          <w:rFonts w:ascii="Times New Roman" w:hAnsi="Times New Roman"/>
          <w:sz w:val="28"/>
          <w:szCs w:val="28"/>
          <w:lang w:val="kk-KZ"/>
        </w:rPr>
        <w:t>пантомимика мен ым-ишарат арқылы ата-ана тәрбиесінің стильдерінің бірі көрсетіледі.</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I топ – авторитарлық;</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II-либералды;</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III-демократиялық.</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Қалған қатысушылар стильдердің қайсысы көрсетілгенін анықтауы керек. Қатысушыларға көмектесу үшін кеңестер беріледі – әр стильдің қысқаша сипаттамасы беріледі.</w:t>
      </w:r>
    </w:p>
    <w:p w:rsidR="00247E2A" w:rsidRPr="00FA5D53" w:rsidRDefault="00247E2A" w:rsidP="00247E2A">
      <w:pPr>
        <w:tabs>
          <w:tab w:val="left" w:pos="0"/>
          <w:tab w:val="left" w:pos="567"/>
          <w:tab w:val="left" w:pos="851"/>
        </w:tabs>
        <w:spacing w:after="0" w:line="240" w:lineRule="auto"/>
        <w:jc w:val="both"/>
        <w:rPr>
          <w:rFonts w:ascii="Times New Roman" w:hAnsi="Times New Roman"/>
          <w:i/>
          <w:sz w:val="28"/>
          <w:szCs w:val="28"/>
          <w:lang w:val="kk-KZ"/>
        </w:rPr>
      </w:pPr>
      <w:r w:rsidRPr="00FA5D53">
        <w:rPr>
          <w:rFonts w:ascii="Times New Roman" w:hAnsi="Times New Roman"/>
          <w:i/>
          <w:sz w:val="28"/>
          <w:szCs w:val="28"/>
          <w:lang w:val="kk-KZ"/>
        </w:rPr>
        <w:tab/>
        <w:t>Талқылау:</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Сіздің ойыңызша, стильдердің қайсысы тәрбие үшін ең тиімді?</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Сіздің ойыңызша, олардың әрқайсысынан қандай нәтижелер күтуге болады?</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Сізге қай стиль жақын?</w:t>
      </w:r>
    </w:p>
    <w:p w:rsidR="00247E2A"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sidRPr="00FA5D53">
        <w:rPr>
          <w:rFonts w:ascii="Times New Roman" w:hAnsi="Times New Roman"/>
          <w:i/>
          <w:sz w:val="28"/>
          <w:szCs w:val="28"/>
          <w:lang w:val="kk-KZ"/>
        </w:rPr>
        <w:t xml:space="preserve">«Мен жақсы ата-анамын» </w:t>
      </w:r>
      <w:r w:rsidRPr="00FA5D53">
        <w:rPr>
          <w:rFonts w:ascii="Times New Roman" w:hAnsi="Times New Roman"/>
          <w:sz w:val="28"/>
          <w:szCs w:val="28"/>
          <w:lang w:val="kk-KZ"/>
        </w:rPr>
        <w:t>жаттығуы</w:t>
      </w:r>
      <w:r w:rsidRPr="00FA5D53">
        <w:rPr>
          <w:rFonts w:ascii="Times New Roman" w:hAnsi="Times New Roman"/>
          <w:i/>
          <w:sz w:val="28"/>
          <w:szCs w:val="28"/>
          <w:lang w:val="kk-KZ"/>
        </w:rPr>
        <w:t xml:space="preserve"> – </w:t>
      </w:r>
      <w:r w:rsidRPr="00FA5D53">
        <w:rPr>
          <w:rFonts w:ascii="Times New Roman" w:hAnsi="Times New Roman"/>
          <w:sz w:val="28"/>
          <w:szCs w:val="28"/>
          <w:lang w:val="kk-KZ"/>
        </w:rPr>
        <w:t xml:space="preserve">әр қатысушыға 1 минут ішінде өзінің мықты «ата-ана» ретінде жақсы жақтарын айтып шығуға мүмкіндік </w:t>
      </w:r>
      <w:r w:rsidRPr="00FA5D53">
        <w:rPr>
          <w:rFonts w:ascii="Times New Roman" w:hAnsi="Times New Roman"/>
          <w:sz w:val="28"/>
          <w:szCs w:val="28"/>
          <w:lang w:val="kk-KZ"/>
        </w:rPr>
        <w:lastRenderedPageBreak/>
        <w:t>беріледі. Сөз соңында әр ата-</w:t>
      </w:r>
      <w:r>
        <w:rPr>
          <w:rFonts w:ascii="Times New Roman" w:hAnsi="Times New Roman"/>
          <w:sz w:val="28"/>
          <w:szCs w:val="28"/>
          <w:lang w:val="kk-KZ"/>
        </w:rPr>
        <w:t>а</w:t>
      </w:r>
      <w:r w:rsidRPr="00FA5D53">
        <w:rPr>
          <w:rFonts w:ascii="Times New Roman" w:hAnsi="Times New Roman"/>
          <w:sz w:val="28"/>
          <w:szCs w:val="28"/>
          <w:lang w:val="kk-KZ"/>
        </w:rPr>
        <w:t>наға қолдау көрсетіледі (қол алысу, шапалақ ұру және т.б.) қатысушылардың мықты тұстары басқаларға мотивация болады.</w:t>
      </w:r>
    </w:p>
    <w:p w:rsidR="00247E2A" w:rsidRDefault="00247E2A" w:rsidP="00247E2A">
      <w:pPr>
        <w:tabs>
          <w:tab w:val="left" w:pos="0"/>
          <w:tab w:val="left" w:pos="567"/>
          <w:tab w:val="left" w:pos="851"/>
        </w:tabs>
        <w:spacing w:after="0" w:line="240" w:lineRule="auto"/>
        <w:jc w:val="both"/>
        <w:rPr>
          <w:rFonts w:ascii="Times New Roman" w:hAnsi="Times New Roman"/>
          <w:b/>
          <w:sz w:val="28"/>
          <w:szCs w:val="28"/>
          <w:lang w:val="kk-KZ"/>
        </w:rPr>
      </w:pPr>
      <w:r>
        <w:rPr>
          <w:rFonts w:ascii="Times New Roman" w:hAnsi="Times New Roman"/>
          <w:sz w:val="28"/>
          <w:szCs w:val="28"/>
          <w:lang w:val="kk-KZ"/>
        </w:rPr>
        <w:tab/>
      </w:r>
      <w:r w:rsidRPr="00B04EB4">
        <w:rPr>
          <w:rFonts w:ascii="Times New Roman" w:hAnsi="Times New Roman"/>
          <w:b/>
          <w:sz w:val="28"/>
          <w:szCs w:val="28"/>
          <w:lang w:val="kk-KZ"/>
        </w:rPr>
        <w:t>«Ата-ана мен бала» тренингі</w:t>
      </w:r>
    </w:p>
    <w:p w:rsidR="00247E2A" w:rsidRPr="00B04EB4" w:rsidRDefault="00247E2A" w:rsidP="00247E2A">
      <w:pPr>
        <w:tabs>
          <w:tab w:val="left" w:pos="0"/>
          <w:tab w:val="left" w:pos="567"/>
          <w:tab w:val="left" w:pos="851"/>
        </w:tabs>
        <w:spacing w:after="0" w:line="240" w:lineRule="auto"/>
        <w:jc w:val="both"/>
        <w:rPr>
          <w:rFonts w:ascii="Times New Roman" w:hAnsi="Times New Roman"/>
          <w:i/>
          <w:sz w:val="28"/>
          <w:szCs w:val="28"/>
          <w:lang w:val="kk-KZ"/>
        </w:rPr>
      </w:pPr>
      <w:r>
        <w:rPr>
          <w:rFonts w:ascii="Times New Roman" w:hAnsi="Times New Roman"/>
          <w:b/>
          <w:sz w:val="28"/>
          <w:szCs w:val="28"/>
          <w:lang w:val="kk-KZ"/>
        </w:rPr>
        <w:tab/>
      </w:r>
      <w:r w:rsidRPr="00B04EB4">
        <w:rPr>
          <w:rFonts w:ascii="Times New Roman" w:hAnsi="Times New Roman"/>
          <w:i/>
          <w:sz w:val="28"/>
          <w:szCs w:val="28"/>
          <w:lang w:val="kk-KZ"/>
        </w:rPr>
        <w:t>Жаттығулар:</w:t>
      </w:r>
    </w:p>
    <w:p w:rsidR="00247E2A" w:rsidRDefault="00247E2A" w:rsidP="00247E2A">
      <w:pPr>
        <w:pStyle w:val="a3"/>
        <w:numPr>
          <w:ilvl w:val="0"/>
          <w:numId w:val="71"/>
        </w:numPr>
        <w:tabs>
          <w:tab w:val="left" w:pos="0"/>
          <w:tab w:val="left" w:pos="567"/>
          <w:tab w:val="left" w:pos="851"/>
        </w:tabs>
        <w:spacing w:after="0" w:line="240" w:lineRule="auto"/>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«Бейресми байланыс» жаттығуы</w:t>
      </w:r>
    </w:p>
    <w:p w:rsidR="00247E2A" w:rsidRPr="00B04EB4" w:rsidRDefault="00247E2A" w:rsidP="00247E2A">
      <w:pPr>
        <w:pStyle w:val="a3"/>
        <w:numPr>
          <w:ilvl w:val="0"/>
          <w:numId w:val="71"/>
        </w:numPr>
        <w:tabs>
          <w:tab w:val="left" w:pos="0"/>
          <w:tab w:val="left" w:pos="567"/>
          <w:tab w:val="left" w:pos="851"/>
        </w:tabs>
        <w:spacing w:after="0" w:line="240" w:lineRule="auto"/>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«Сезімдерді қабылдау» жаттығуы</w:t>
      </w:r>
    </w:p>
    <w:p w:rsidR="00247E2A" w:rsidRPr="00FA5D53" w:rsidRDefault="00247E2A" w:rsidP="00247E2A">
      <w:pPr>
        <w:pStyle w:val="a3"/>
        <w:numPr>
          <w:ilvl w:val="0"/>
          <w:numId w:val="71"/>
        </w:numPr>
        <w:tabs>
          <w:tab w:val="left" w:pos="0"/>
          <w:tab w:val="left" w:pos="567"/>
          <w:tab w:val="left" w:pos="851"/>
        </w:tabs>
        <w:spacing w:after="0" w:line="240" w:lineRule="auto"/>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 «Мен баламды жақсы көремін» жаттығуы</w:t>
      </w:r>
    </w:p>
    <w:p w:rsidR="00247E2A"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sidRPr="00FA5D53">
        <w:rPr>
          <w:rFonts w:ascii="Times New Roman" w:hAnsi="Times New Roman"/>
          <w:i/>
          <w:sz w:val="28"/>
          <w:szCs w:val="28"/>
          <w:lang w:val="kk-KZ"/>
        </w:rPr>
        <w:t xml:space="preserve">«Бейресми байланыс» </w:t>
      </w:r>
      <w:r w:rsidRPr="00FA5D53">
        <w:rPr>
          <w:rFonts w:ascii="Times New Roman" w:hAnsi="Times New Roman"/>
          <w:sz w:val="28"/>
          <w:szCs w:val="28"/>
          <w:lang w:val="kk-KZ"/>
        </w:rPr>
        <w:t>жаттығуы</w:t>
      </w:r>
      <w:r w:rsidRPr="00FA5D53">
        <w:rPr>
          <w:rFonts w:ascii="Times New Roman" w:hAnsi="Times New Roman"/>
          <w:i/>
          <w:sz w:val="28"/>
          <w:szCs w:val="28"/>
          <w:lang w:val="kk-KZ"/>
        </w:rPr>
        <w:t xml:space="preserve"> - </w:t>
      </w:r>
      <w:r w:rsidRPr="00FA5D53">
        <w:rPr>
          <w:rFonts w:ascii="Times New Roman" w:hAnsi="Times New Roman"/>
          <w:sz w:val="28"/>
          <w:szCs w:val="28"/>
          <w:lang w:val="kk-KZ"/>
        </w:rPr>
        <w:t xml:space="preserve">Топ «ата-аналар» және «балалар» болып екіге бөлінеді. Балалар сыртқа шығады, әрқайсысы белгілі бір мәселені шешу үшін ата-ана көмегіне жүгінеді. Ата-аналар баланың өтініштеріне </w:t>
      </w:r>
      <w:r w:rsidRPr="00FA5D53">
        <w:rPr>
          <w:rFonts w:ascii="Times New Roman" w:hAnsi="Times New Roman"/>
          <w:i/>
          <w:sz w:val="28"/>
          <w:szCs w:val="28"/>
          <w:lang w:val="kk-KZ"/>
        </w:rPr>
        <w:t xml:space="preserve">қолым бос емес, шаршап тұрмын және т.б. </w:t>
      </w:r>
      <w:r w:rsidRPr="00FA5D53">
        <w:rPr>
          <w:rFonts w:ascii="Times New Roman" w:hAnsi="Times New Roman"/>
          <w:sz w:val="28"/>
          <w:szCs w:val="28"/>
          <w:lang w:val="kk-KZ"/>
        </w:rPr>
        <w:t xml:space="preserve">сылтауымен жауап бермеу туралы нұсқаулар алады. Содан кейін қатысушылардың рөлдерді ауысады. Алайда, жаңа «ата-аналар (балалар)» баланың сөздеріне барынша назар аудару, жауап беру, оларға көмектесу мен қолдауын ұсыну туралы нұсқаулар алады. </w:t>
      </w:r>
    </w:p>
    <w:p w:rsidR="00247E2A" w:rsidRPr="00FA5D53" w:rsidRDefault="00247E2A" w:rsidP="00247E2A">
      <w:pPr>
        <w:pStyle w:val="a3"/>
        <w:tabs>
          <w:tab w:val="left" w:pos="0"/>
          <w:tab w:val="left" w:pos="142"/>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i/>
          <w:sz w:val="28"/>
          <w:szCs w:val="28"/>
          <w:lang w:val="kk-KZ"/>
        </w:rPr>
        <w:t>«Сезімдерді қабылдау» жаттығуы</w:t>
      </w:r>
      <w:r w:rsidRPr="00FA5D53">
        <w:rPr>
          <w:rFonts w:ascii="Times New Roman" w:hAnsi="Times New Roman" w:cs="Times New Roman"/>
          <w:sz w:val="28"/>
          <w:szCs w:val="28"/>
          <w:lang w:val="kk-KZ"/>
        </w:rPr>
        <w:t xml:space="preserve"> - қатысушылар 4-5 адамнан құрылған микро топтарға бөлінеді, олардың әрқайсысы ата-аналардың баламен қарым-қатынас кезіндегі тиімсіз жауаптарын баланың сезімін қабылдауға негіздеп қайта құру тапсырылады. Бұл жаттығу ата-ана мен бала арасындағы дұрыс түсіністікті орнатуға мүмкіндік береді және қарым-қатынас барысында эмпатияны қалыптастырады. </w:t>
      </w:r>
    </w:p>
    <w:p w:rsidR="00247E2A" w:rsidRPr="00FA5D53" w:rsidRDefault="00247E2A" w:rsidP="00247E2A">
      <w:pPr>
        <w:pStyle w:val="a3"/>
        <w:tabs>
          <w:tab w:val="left" w:pos="0"/>
          <w:tab w:val="left" w:pos="142"/>
          <w:tab w:val="left" w:pos="851"/>
        </w:tabs>
        <w:spacing w:after="0" w:line="240" w:lineRule="auto"/>
        <w:ind w:left="0" w:firstLine="567"/>
        <w:jc w:val="both"/>
        <w:rPr>
          <w:rFonts w:ascii="Times New Roman" w:hAnsi="Times New Roman" w:cs="Times New Roman"/>
          <w:i/>
          <w:sz w:val="28"/>
          <w:szCs w:val="28"/>
          <w:lang w:val="kk-KZ"/>
        </w:rPr>
      </w:pPr>
      <w:r w:rsidRPr="00FA5D53">
        <w:rPr>
          <w:rFonts w:ascii="Times New Roman" w:hAnsi="Times New Roman" w:cs="Times New Roman"/>
          <w:sz w:val="28"/>
          <w:szCs w:val="28"/>
          <w:lang w:val="kk-KZ"/>
        </w:rPr>
        <w:t xml:space="preserve">Тапсырмалардың үлгілері мен жауаптардың мүмкін нұсқалары: Мысалы, </w:t>
      </w:r>
      <w:r w:rsidRPr="00FA5D53">
        <w:rPr>
          <w:rFonts w:ascii="Times New Roman" w:hAnsi="Times New Roman" w:cs="Times New Roman"/>
          <w:i/>
          <w:sz w:val="28"/>
          <w:szCs w:val="28"/>
          <w:lang w:val="kk-KZ"/>
        </w:rPr>
        <w:t>«Қарашы, сен сияқты балалар ағылшын тілінде сайрап тұр. Ал сен ше, жалқаусың...  («Қарашы балам, сенің құрбыларың ағылшын тілі курсы</w:t>
      </w:r>
      <w:r>
        <w:rPr>
          <w:rFonts w:ascii="Times New Roman" w:hAnsi="Times New Roman" w:cs="Times New Roman"/>
          <w:i/>
          <w:sz w:val="28"/>
          <w:szCs w:val="28"/>
          <w:lang w:val="kk-KZ"/>
        </w:rPr>
        <w:t>на қатысып жүр екен, мүмкін сен</w:t>
      </w:r>
      <w:r w:rsidRPr="00FA5D53">
        <w:rPr>
          <w:rFonts w:ascii="Times New Roman" w:hAnsi="Times New Roman" w:cs="Times New Roman"/>
          <w:i/>
          <w:sz w:val="28"/>
          <w:szCs w:val="28"/>
          <w:lang w:val="kk-KZ"/>
        </w:rPr>
        <w:t xml:space="preserve"> де байқап көресің, сенің қолыңнан келетініне сенемін!»</w:t>
      </w:r>
    </w:p>
    <w:p w:rsidR="00247E2A" w:rsidRPr="00FA5D53" w:rsidRDefault="00247E2A" w:rsidP="00247E2A">
      <w:pPr>
        <w:tabs>
          <w:tab w:val="left" w:pos="0"/>
          <w:tab w:val="left" w:pos="567"/>
          <w:tab w:val="left" w:pos="851"/>
        </w:tabs>
        <w:spacing w:after="0" w:line="240" w:lineRule="auto"/>
        <w:jc w:val="both"/>
        <w:rPr>
          <w:rFonts w:ascii="Times New Roman" w:hAnsi="Times New Roman"/>
          <w:i/>
          <w:sz w:val="28"/>
          <w:szCs w:val="28"/>
          <w:lang w:val="kk-KZ"/>
        </w:rPr>
      </w:pPr>
      <w:r w:rsidRPr="00FA5D53">
        <w:rPr>
          <w:rFonts w:ascii="Times New Roman" w:hAnsi="Times New Roman"/>
          <w:sz w:val="28"/>
          <w:szCs w:val="28"/>
          <w:lang w:val="kk-KZ"/>
        </w:rPr>
        <w:tab/>
      </w:r>
      <w:r w:rsidRPr="00FA5D53">
        <w:rPr>
          <w:rFonts w:ascii="Times New Roman" w:hAnsi="Times New Roman"/>
          <w:i/>
          <w:sz w:val="28"/>
          <w:szCs w:val="28"/>
          <w:lang w:val="kk-KZ"/>
        </w:rPr>
        <w:t xml:space="preserve">«Мен баламды жақсы көремін» </w:t>
      </w:r>
      <w:r w:rsidRPr="00FA5D53">
        <w:rPr>
          <w:rFonts w:ascii="Times New Roman" w:hAnsi="Times New Roman"/>
          <w:sz w:val="28"/>
          <w:szCs w:val="28"/>
          <w:lang w:val="kk-KZ"/>
        </w:rPr>
        <w:t>жаттығуы –</w:t>
      </w:r>
      <w:r w:rsidRPr="00FA5D53">
        <w:rPr>
          <w:rFonts w:ascii="Times New Roman" w:hAnsi="Times New Roman"/>
          <w:i/>
          <w:sz w:val="28"/>
          <w:szCs w:val="28"/>
          <w:lang w:val="kk-KZ"/>
        </w:rPr>
        <w:t xml:space="preserve"> </w:t>
      </w:r>
      <w:r w:rsidRPr="00FA5D53">
        <w:rPr>
          <w:rFonts w:ascii="Times New Roman" w:hAnsi="Times New Roman"/>
          <w:sz w:val="28"/>
          <w:szCs w:val="28"/>
          <w:lang w:val="kk-KZ"/>
        </w:rPr>
        <w:t>көзіңізді жұмып,</w:t>
      </w:r>
      <w:r w:rsidRPr="00FA5D53">
        <w:rPr>
          <w:rFonts w:ascii="Times New Roman" w:hAnsi="Times New Roman"/>
          <w:i/>
          <w:sz w:val="28"/>
          <w:szCs w:val="28"/>
          <w:lang w:val="kk-KZ"/>
        </w:rPr>
        <w:t xml:space="preserve"> </w:t>
      </w:r>
      <w:r w:rsidRPr="00FA5D53">
        <w:rPr>
          <w:rFonts w:ascii="Times New Roman" w:hAnsi="Times New Roman"/>
          <w:sz w:val="28"/>
          <w:szCs w:val="28"/>
          <w:lang w:val="kk-KZ"/>
        </w:rPr>
        <w:t xml:space="preserve">балаңызды елестетіп, өз-өзіңізге айтыңыз: «Мен баламды жақсы көремін, тіпті ол ең жақсы бала болмаса да.  Мен оны жақсы көремін, тіпті егер ол менің үмітімді ақтамаса да. Не істесе де, қалай болса да, Мен баламды жақсы көремін». Бұл менің кез-келген әрекетті мақұлдайтынымды білдірмейді. Бұл менің оны кез-келген жағдайда жақсы көретінімді білдіреді. Мен оны жақсы көремін, өйткені бұл менің ұлым немесе қызым». </w:t>
      </w:r>
      <w:r w:rsidRPr="00FA5D53">
        <w:rPr>
          <w:rFonts w:ascii="Times New Roman" w:hAnsi="Times New Roman"/>
          <w:i/>
          <w:sz w:val="28"/>
          <w:szCs w:val="28"/>
          <w:lang w:val="kk-KZ"/>
        </w:rPr>
        <w:t>Көзіңізді ашыңыз.</w:t>
      </w:r>
    </w:p>
    <w:p w:rsidR="00247E2A" w:rsidRPr="00FA5D53" w:rsidRDefault="00247E2A" w:rsidP="00247E2A">
      <w:pPr>
        <w:tabs>
          <w:tab w:val="left" w:pos="0"/>
          <w:tab w:val="left" w:pos="567"/>
          <w:tab w:val="left" w:pos="851"/>
        </w:tabs>
        <w:spacing w:after="0" w:line="240" w:lineRule="auto"/>
        <w:jc w:val="both"/>
        <w:rPr>
          <w:rFonts w:ascii="Times New Roman" w:hAnsi="Times New Roman"/>
          <w:i/>
          <w:sz w:val="28"/>
          <w:szCs w:val="28"/>
          <w:lang w:val="kk-KZ"/>
        </w:rPr>
      </w:pPr>
      <w:r w:rsidRPr="00FA5D53">
        <w:rPr>
          <w:rFonts w:ascii="Times New Roman" w:hAnsi="Times New Roman"/>
          <w:sz w:val="28"/>
          <w:szCs w:val="28"/>
          <w:lang w:val="kk-KZ"/>
        </w:rPr>
        <w:tab/>
      </w:r>
      <w:r w:rsidRPr="00FA5D53">
        <w:rPr>
          <w:rFonts w:ascii="Times New Roman" w:hAnsi="Times New Roman"/>
          <w:i/>
          <w:sz w:val="28"/>
          <w:szCs w:val="28"/>
          <w:lang w:val="kk-KZ"/>
        </w:rPr>
        <w:t>Талқылау:</w:t>
      </w:r>
    </w:p>
    <w:p w:rsidR="00247E2A" w:rsidRPr="00FA5D53"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Бұл жаттығуды орындау кезінде сіз не сезіндіңіз?</w:t>
      </w:r>
    </w:p>
    <w:p w:rsidR="00247E2A"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sidRPr="00FA5D53">
        <w:rPr>
          <w:rFonts w:ascii="Times New Roman" w:hAnsi="Times New Roman"/>
          <w:i/>
          <w:sz w:val="28"/>
          <w:szCs w:val="28"/>
          <w:lang w:val="kk-KZ"/>
        </w:rPr>
        <w:t>Қорытынды:</w:t>
      </w:r>
      <w:r w:rsidRPr="00FA5D53">
        <w:rPr>
          <w:rFonts w:ascii="Times New Roman" w:hAnsi="Times New Roman"/>
          <w:sz w:val="28"/>
          <w:szCs w:val="28"/>
          <w:lang w:val="kk-KZ"/>
        </w:rPr>
        <w:t xml:space="preserve"> балаға деген махаббат олардың ешқайсысына зиян тигізбеді. Махаббат көп болуы мүмкін емес. Есіңізде болсын: Сіздің отбасыларыңызда қандай қарым-қатынас болмасын, олар жақсаруы мүмкін.</w:t>
      </w:r>
    </w:p>
    <w:p w:rsidR="00247E2A"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Осы тренингтерде жүргізілген жаттығулардың барлығы ата-ана мен бала арасындағы жағымды қатынасты орнатуға, бір-біріне түсіністікпен, сенімділікпен қарауға, баланың бойында қандай кемшілік болса да оны жақсы жағынан қабылдауға үйретеді.</w:t>
      </w:r>
    </w:p>
    <w:p w:rsidR="00247E2A"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2135D5">
        <w:rPr>
          <w:rFonts w:ascii="Times New Roman" w:hAnsi="Times New Roman"/>
          <w:i/>
          <w:sz w:val="28"/>
          <w:szCs w:val="28"/>
          <w:lang w:val="kk-KZ"/>
        </w:rPr>
        <w:t>Дөңгелек үстөл (пікіралмасу)</w:t>
      </w:r>
      <w:r>
        <w:rPr>
          <w:rFonts w:ascii="Times New Roman" w:hAnsi="Times New Roman"/>
          <w:i/>
          <w:sz w:val="28"/>
          <w:szCs w:val="28"/>
          <w:lang w:val="kk-KZ"/>
        </w:rPr>
        <w:t xml:space="preserve"> – </w:t>
      </w:r>
      <w:r w:rsidRPr="00696624">
        <w:rPr>
          <w:rFonts w:ascii="Times New Roman" w:hAnsi="Times New Roman"/>
          <w:sz w:val="28"/>
          <w:szCs w:val="28"/>
          <w:lang w:val="kk-KZ"/>
        </w:rPr>
        <w:t>ата-</w:t>
      </w:r>
      <w:r>
        <w:rPr>
          <w:rFonts w:ascii="Times New Roman" w:hAnsi="Times New Roman"/>
          <w:sz w:val="28"/>
          <w:szCs w:val="28"/>
          <w:lang w:val="kk-KZ"/>
        </w:rPr>
        <w:t>аналармен жұмыс жүргізу барысында пікіралмасу әдісі де қолданылды. Мұнда басты тақырып «Ерекше балаларға инклюзивті білім беру» мәселесі талқыланды.</w:t>
      </w:r>
    </w:p>
    <w:p w:rsidR="00247E2A" w:rsidRDefault="00247E2A" w:rsidP="00247E2A">
      <w:pPr>
        <w:tabs>
          <w:tab w:val="left" w:pos="0"/>
          <w:tab w:val="left" w:pos="567"/>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t>Ата-аналарға арналған мини-сауалнама: «Сіздің пікіріңіз!»</w:t>
      </w:r>
    </w:p>
    <w:p w:rsidR="00247E2A" w:rsidRPr="004F46DD" w:rsidRDefault="00247E2A" w:rsidP="00247E2A">
      <w:pPr>
        <w:tabs>
          <w:tab w:val="left" w:pos="0"/>
          <w:tab w:val="left" w:pos="567"/>
          <w:tab w:val="left" w:pos="851"/>
        </w:tabs>
        <w:spacing w:after="0" w:line="240" w:lineRule="auto"/>
        <w:jc w:val="both"/>
        <w:rPr>
          <w:rFonts w:ascii="Times New Roman" w:hAnsi="Times New Roman"/>
          <w:i/>
          <w:sz w:val="28"/>
          <w:szCs w:val="28"/>
          <w:lang w:val="kk-KZ"/>
        </w:rPr>
      </w:pPr>
      <w:r>
        <w:rPr>
          <w:rFonts w:ascii="Times New Roman" w:hAnsi="Times New Roman"/>
          <w:sz w:val="28"/>
          <w:szCs w:val="28"/>
          <w:lang w:val="kk-KZ"/>
        </w:rPr>
        <w:tab/>
      </w:r>
      <w:r w:rsidRPr="004F46DD">
        <w:rPr>
          <w:rFonts w:ascii="Times New Roman" w:hAnsi="Times New Roman"/>
          <w:i/>
          <w:sz w:val="28"/>
          <w:szCs w:val="28"/>
          <w:lang w:val="kk-KZ"/>
        </w:rPr>
        <w:t xml:space="preserve">Сіз балаңыздың ерекше баламен бір сыныпта оқитынын қалай қабылдадыңыз? </w:t>
      </w:r>
    </w:p>
    <w:p w:rsidR="00247E2A" w:rsidRDefault="00247E2A" w:rsidP="00247E2A">
      <w:pPr>
        <w:pStyle w:val="a3"/>
        <w:numPr>
          <w:ilvl w:val="0"/>
          <w:numId w:val="31"/>
        </w:numPr>
        <w:tabs>
          <w:tab w:val="left" w:pos="0"/>
          <w:tab w:val="left" w:pos="567"/>
          <w:tab w:val="left" w:pos="851"/>
        </w:tabs>
        <w:spacing w:after="0" w:line="240" w:lineRule="auto"/>
        <w:jc w:val="both"/>
        <w:rPr>
          <w:rFonts w:ascii="Times New Roman" w:hAnsi="Times New Roman"/>
          <w:i/>
          <w:sz w:val="28"/>
          <w:szCs w:val="28"/>
          <w:lang w:val="kk-KZ"/>
        </w:rPr>
      </w:pPr>
      <w:r>
        <w:rPr>
          <w:rFonts w:ascii="Times New Roman" w:hAnsi="Times New Roman"/>
          <w:i/>
          <w:sz w:val="28"/>
          <w:szCs w:val="28"/>
          <w:lang w:val="kk-KZ"/>
        </w:rPr>
        <w:t>«ерекше» балалар туралы сіздің пікіріңіз?</w:t>
      </w:r>
    </w:p>
    <w:p w:rsidR="00247E2A" w:rsidRDefault="00247E2A" w:rsidP="00247E2A">
      <w:pPr>
        <w:pStyle w:val="a3"/>
        <w:numPr>
          <w:ilvl w:val="0"/>
          <w:numId w:val="31"/>
        </w:numPr>
        <w:tabs>
          <w:tab w:val="left" w:pos="0"/>
          <w:tab w:val="left" w:pos="567"/>
          <w:tab w:val="left" w:pos="851"/>
        </w:tabs>
        <w:spacing w:after="0" w:line="240" w:lineRule="auto"/>
        <w:jc w:val="both"/>
        <w:rPr>
          <w:rFonts w:ascii="Times New Roman" w:hAnsi="Times New Roman"/>
          <w:i/>
          <w:sz w:val="28"/>
          <w:szCs w:val="28"/>
          <w:lang w:val="kk-KZ"/>
        </w:rPr>
      </w:pPr>
      <w:r>
        <w:rPr>
          <w:rFonts w:ascii="Times New Roman" w:hAnsi="Times New Roman"/>
          <w:i/>
          <w:sz w:val="28"/>
          <w:szCs w:val="28"/>
          <w:lang w:val="kk-KZ"/>
        </w:rPr>
        <w:t>«ерекше» бала сіздің балаңызға қалай әсер етуі мүмкін (оң және теріс)?</w:t>
      </w:r>
    </w:p>
    <w:p w:rsidR="00247E2A" w:rsidRDefault="00247E2A" w:rsidP="00247E2A">
      <w:pPr>
        <w:pStyle w:val="a3"/>
        <w:numPr>
          <w:ilvl w:val="0"/>
          <w:numId w:val="31"/>
        </w:numPr>
        <w:tabs>
          <w:tab w:val="left" w:pos="0"/>
          <w:tab w:val="left" w:pos="568"/>
          <w:tab w:val="left" w:pos="851"/>
        </w:tabs>
        <w:spacing w:after="0" w:line="240" w:lineRule="auto"/>
        <w:ind w:left="0" w:firstLine="568"/>
        <w:jc w:val="both"/>
        <w:rPr>
          <w:rFonts w:ascii="Times New Roman" w:hAnsi="Times New Roman"/>
          <w:i/>
          <w:sz w:val="28"/>
          <w:szCs w:val="28"/>
          <w:lang w:val="kk-KZ"/>
        </w:rPr>
      </w:pPr>
      <w:r>
        <w:rPr>
          <w:rFonts w:ascii="Times New Roman" w:hAnsi="Times New Roman"/>
          <w:i/>
          <w:sz w:val="28"/>
          <w:szCs w:val="28"/>
          <w:lang w:val="kk-KZ"/>
        </w:rPr>
        <w:t>балардың бойында қамқорлық, мейірімдік, жанашырлық қасиеттерін ояту қаншалықты маңызды және ол үшін не істеу қажет?</w:t>
      </w:r>
    </w:p>
    <w:p w:rsidR="00247E2A" w:rsidRDefault="00247E2A" w:rsidP="00247E2A">
      <w:pPr>
        <w:pStyle w:val="a3"/>
        <w:numPr>
          <w:ilvl w:val="0"/>
          <w:numId w:val="31"/>
        </w:numPr>
        <w:tabs>
          <w:tab w:val="left" w:pos="0"/>
          <w:tab w:val="left" w:pos="568"/>
          <w:tab w:val="left" w:pos="851"/>
        </w:tabs>
        <w:spacing w:after="0" w:line="240" w:lineRule="auto"/>
        <w:ind w:left="0" w:firstLine="568"/>
        <w:jc w:val="both"/>
        <w:rPr>
          <w:rFonts w:ascii="Times New Roman" w:hAnsi="Times New Roman"/>
          <w:i/>
          <w:sz w:val="28"/>
          <w:szCs w:val="28"/>
          <w:lang w:val="kk-KZ"/>
        </w:rPr>
      </w:pPr>
      <w:r>
        <w:rPr>
          <w:rFonts w:ascii="Times New Roman" w:hAnsi="Times New Roman"/>
          <w:i/>
          <w:sz w:val="28"/>
          <w:szCs w:val="28"/>
          <w:lang w:val="kk-KZ"/>
        </w:rPr>
        <w:t>бабалардың бір-бірімен жақсы тұлғааралық қарым-қатынасын қалыптастыруға қалай үлес қосар едіңіз?</w:t>
      </w:r>
    </w:p>
    <w:p w:rsidR="00247E2A" w:rsidRDefault="00247E2A" w:rsidP="00247E2A">
      <w:pPr>
        <w:pStyle w:val="a3"/>
        <w:numPr>
          <w:ilvl w:val="0"/>
          <w:numId w:val="31"/>
        </w:numPr>
        <w:tabs>
          <w:tab w:val="left" w:pos="0"/>
          <w:tab w:val="left" w:pos="568"/>
          <w:tab w:val="left" w:pos="851"/>
        </w:tabs>
        <w:spacing w:after="0" w:line="240" w:lineRule="auto"/>
        <w:ind w:left="0" w:firstLine="568"/>
        <w:jc w:val="both"/>
        <w:rPr>
          <w:rFonts w:ascii="Times New Roman" w:hAnsi="Times New Roman"/>
          <w:i/>
          <w:sz w:val="28"/>
          <w:szCs w:val="28"/>
          <w:lang w:val="kk-KZ"/>
        </w:rPr>
      </w:pPr>
      <w:r>
        <w:rPr>
          <w:rFonts w:ascii="Times New Roman" w:hAnsi="Times New Roman"/>
          <w:i/>
          <w:sz w:val="28"/>
          <w:szCs w:val="28"/>
          <w:lang w:val="kk-KZ"/>
        </w:rPr>
        <w:t xml:space="preserve">МШБ-дың құқықтарын қолдауға келісесіз бе? (Ия немесе жоқ) </w:t>
      </w:r>
    </w:p>
    <w:p w:rsidR="00247E2A" w:rsidRDefault="00247E2A" w:rsidP="00247E2A">
      <w:pPr>
        <w:pStyle w:val="a3"/>
        <w:tabs>
          <w:tab w:val="left" w:pos="0"/>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Ата-аналар пікіралмасу барысыда осы сауалнамаларға жауап беру нәтижесінде барлық балалардың білім алуға тең құқылы екенін түсінді, сонымен қатар ерекше балар дені сау балаларға үлгі болып, мотивация беруі мүмкін екенін және балалардың бойында мейірімділік, жанашырлық, бауырмалдық сияқты   жағымды қасиеттерді қалыптастыруға оң әсер ететінін айта өтті. Ата-аналар дөңгелек үстел басында мүмкіндігі шектеулі балардың </w:t>
      </w:r>
      <w:r w:rsidRPr="006F79E4">
        <w:rPr>
          <w:rFonts w:ascii="Times New Roman" w:hAnsi="Times New Roman"/>
          <w:sz w:val="28"/>
          <w:szCs w:val="28"/>
          <w:lang w:val="kk-KZ"/>
        </w:rPr>
        <w:t xml:space="preserve">құқықтарын қолдауға бірауыздан келісетіндерін білдірді. </w:t>
      </w:r>
    </w:p>
    <w:p w:rsidR="00247E2A" w:rsidRPr="0064088C" w:rsidRDefault="00247E2A" w:rsidP="00247E2A">
      <w:pPr>
        <w:pStyle w:val="a3"/>
        <w:tabs>
          <w:tab w:val="left" w:pos="0"/>
          <w:tab w:val="left" w:pos="851"/>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Ата-аналарға арналған іс-шаралар жоспарына сәйкес МШБ-дың ата-аналарына </w:t>
      </w:r>
      <w:r w:rsidRPr="008D759D">
        <w:rPr>
          <w:rFonts w:ascii="Times New Roman" w:hAnsi="Times New Roman"/>
          <w:i/>
          <w:sz w:val="28"/>
          <w:szCs w:val="28"/>
          <w:lang w:val="kk-KZ"/>
        </w:rPr>
        <w:t>«кеңес беру»</w:t>
      </w:r>
      <w:r w:rsidRPr="005B2D35">
        <w:rPr>
          <w:rFonts w:ascii="Times New Roman" w:hAnsi="Times New Roman"/>
          <w:sz w:val="28"/>
          <w:szCs w:val="28"/>
          <w:lang w:val="kk-KZ"/>
        </w:rPr>
        <w:t xml:space="preserve"> </w:t>
      </w:r>
      <w:r>
        <w:rPr>
          <w:rFonts w:ascii="Times New Roman" w:hAnsi="Times New Roman"/>
          <w:sz w:val="28"/>
          <w:szCs w:val="28"/>
          <w:lang w:val="kk-KZ"/>
        </w:rPr>
        <w:t>жүргізілді. Арнайы мамандар баланың даму ерекшеліктері мен қабілеттері және мүмкіндіктері жайлы ата-аналарға жеке кеңестер берді. Ынтымақтастықтың бұл формасы да отбасылардың мектеп әкімшілігіне деген сенімдерін нығайтып, мұғалімдермен және арнайы мамандармен тығыз қарым-қатынас орнатуға септігін тигізді. Сонымен қатар ата-аналардың функционалдық міндеттерін орындауға ықпал етті.</w:t>
      </w: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Отбасының әлеуметтік функцияларының бірі - балаларды тәрбиелеу мен дамыту және жас ұрпақты әлеуметтендіру. Отбасының тәрбиелік әлеуеті, ең алдымен, отбасылық микро орта мен жалпы отбасының өмір салтын қамтиды. Сонымен қатар, инклюзивті білім беру ортасын тек мұғалім ғана емес, бүкіл мектеп командасы қалыптастыратынына күмән жоқ, бірақ ынтымақтастық құруда ата-аналардың да маңызы ерекше </w:t>
      </w:r>
      <w:r w:rsidR="00961A3A">
        <w:rPr>
          <w:rFonts w:ascii="Times New Roman" w:hAnsi="Times New Roman"/>
          <w:sz w:val="28"/>
          <w:szCs w:val="28"/>
          <w:lang w:val="kk-KZ"/>
        </w:rPr>
        <w:t>[270</w:t>
      </w:r>
      <w:r>
        <w:rPr>
          <w:rFonts w:ascii="Times New Roman" w:hAnsi="Times New Roman"/>
          <w:sz w:val="28"/>
          <w:szCs w:val="28"/>
          <w:lang w:val="kk-KZ"/>
        </w:rPr>
        <w:t>; 27</w:t>
      </w:r>
      <w:r w:rsidR="00961A3A">
        <w:rPr>
          <w:rFonts w:ascii="Times New Roman" w:hAnsi="Times New Roman"/>
          <w:sz w:val="28"/>
          <w:szCs w:val="28"/>
          <w:lang w:val="kk-KZ"/>
        </w:rPr>
        <w:t>1</w:t>
      </w:r>
      <w:r w:rsidRPr="00FA5D53">
        <w:rPr>
          <w:rFonts w:ascii="Times New Roman" w:hAnsi="Times New Roman"/>
          <w:sz w:val="28"/>
          <w:szCs w:val="28"/>
          <w:lang w:val="kk-KZ"/>
        </w:rPr>
        <w:t>].</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Тәжірибелік –</w:t>
      </w:r>
      <w:r>
        <w:rPr>
          <w:rFonts w:ascii="Times New Roman" w:hAnsi="Times New Roman"/>
          <w:sz w:val="28"/>
          <w:szCs w:val="28"/>
          <w:lang w:val="kk-KZ"/>
        </w:rPr>
        <w:t xml:space="preserve"> эксперимент </w:t>
      </w:r>
      <w:r w:rsidRPr="00FA5D53">
        <w:rPr>
          <w:rFonts w:ascii="Times New Roman" w:hAnsi="Times New Roman"/>
          <w:sz w:val="28"/>
          <w:szCs w:val="28"/>
          <w:lang w:val="kk-KZ"/>
        </w:rPr>
        <w:t xml:space="preserve"> </w:t>
      </w:r>
      <w:r>
        <w:rPr>
          <w:rFonts w:ascii="Times New Roman" w:hAnsi="Times New Roman"/>
          <w:sz w:val="28"/>
          <w:szCs w:val="28"/>
          <w:lang w:val="kk-KZ"/>
        </w:rPr>
        <w:t>барысында</w:t>
      </w:r>
      <w:r w:rsidRPr="00FA5D53">
        <w:rPr>
          <w:rFonts w:ascii="Times New Roman" w:hAnsi="Times New Roman"/>
          <w:sz w:val="28"/>
          <w:szCs w:val="28"/>
          <w:lang w:val="kk-KZ"/>
        </w:rPr>
        <w:t xml:space="preserve"> жүргізілген іс-шаралардың </w:t>
      </w:r>
      <w:r>
        <w:rPr>
          <w:rFonts w:ascii="Times New Roman" w:hAnsi="Times New Roman"/>
          <w:sz w:val="28"/>
          <w:szCs w:val="28"/>
          <w:lang w:val="kk-KZ"/>
        </w:rPr>
        <w:t>негізгі</w:t>
      </w:r>
      <w:r w:rsidRPr="00FA5D53">
        <w:rPr>
          <w:rFonts w:ascii="Times New Roman" w:hAnsi="Times New Roman"/>
          <w:sz w:val="28"/>
          <w:szCs w:val="28"/>
          <w:lang w:val="kk-KZ"/>
        </w:rPr>
        <w:t xml:space="preserve"> мақсаты </w:t>
      </w:r>
      <w:r>
        <w:rPr>
          <w:rFonts w:ascii="Times New Roman" w:hAnsi="Times New Roman"/>
          <w:sz w:val="28"/>
          <w:szCs w:val="28"/>
          <w:lang w:val="kk-KZ"/>
        </w:rPr>
        <w:t>–</w:t>
      </w:r>
      <w:r w:rsidRPr="00FA5D53">
        <w:rPr>
          <w:rFonts w:ascii="Times New Roman" w:hAnsi="Times New Roman"/>
          <w:sz w:val="28"/>
          <w:szCs w:val="28"/>
          <w:lang w:val="kk-KZ"/>
        </w:rPr>
        <w:t xml:space="preserve"> </w:t>
      </w:r>
      <w:r>
        <w:rPr>
          <w:rFonts w:ascii="Times New Roman" w:hAnsi="Times New Roman"/>
          <w:sz w:val="28"/>
          <w:szCs w:val="28"/>
          <w:lang w:val="kk-KZ"/>
        </w:rPr>
        <w:t xml:space="preserve">мұғалімдердің инклюзивті білім беруде және отбасымен ынтымақтастық құруда құзіреттіліктерін дамыту, мектеп пен отбасының педагогикалық ынтымақтастығын қалыптастыра отырып, ата-аналардың функционалдық міндеттерін және жауапкершіліктерін түсіндіру, бала тәрбиесінде мектеппен бірлесіп, серіктес болуға ынталандыру, ата-ана мен бала қарым – қатынасын реттеу, мұғалім – ата ана – оқуша арасында сенімді қарым-қатынасты орнату, мектепте және сыныпта МШБ-ды оң көзқараспен қабылдау, сонымен қатар мектеп пен отбасының қолдауы арқылы </w:t>
      </w:r>
      <w:r w:rsidRPr="00FA5D53">
        <w:rPr>
          <w:rFonts w:ascii="Times New Roman" w:hAnsi="Times New Roman"/>
          <w:sz w:val="28"/>
          <w:szCs w:val="28"/>
          <w:lang w:val="kk-KZ"/>
        </w:rPr>
        <w:t>мүмкіндігі шектеулі балалар</w:t>
      </w:r>
      <w:r>
        <w:rPr>
          <w:rFonts w:ascii="Times New Roman" w:hAnsi="Times New Roman"/>
          <w:sz w:val="28"/>
          <w:szCs w:val="28"/>
          <w:lang w:val="kk-KZ"/>
        </w:rPr>
        <w:t xml:space="preserve">дың білім алуына қолайлы жағдай жасау, және олардың </w:t>
      </w:r>
      <w:r w:rsidRPr="00FA5D53">
        <w:rPr>
          <w:rFonts w:ascii="Times New Roman" w:hAnsi="Times New Roman"/>
          <w:sz w:val="28"/>
          <w:szCs w:val="28"/>
          <w:lang w:val="kk-KZ"/>
        </w:rPr>
        <w:t>дамуында оң өзгерістерге қол жеткізу.</w:t>
      </w:r>
    </w:p>
    <w:p w:rsidR="00247E2A" w:rsidRDefault="00247E2A" w:rsidP="00247E2A">
      <w:pPr>
        <w:tabs>
          <w:tab w:val="left" w:pos="567"/>
        </w:tabs>
        <w:spacing w:after="0" w:line="240" w:lineRule="auto"/>
        <w:ind w:firstLine="567"/>
        <w:jc w:val="both"/>
        <w:rPr>
          <w:rFonts w:ascii="Times New Roman" w:hAnsi="Times New Roman"/>
          <w:sz w:val="28"/>
          <w:szCs w:val="28"/>
          <w:lang w:val="kk-KZ"/>
        </w:rPr>
      </w:pPr>
    </w:p>
    <w:p w:rsidR="00247E2A" w:rsidRDefault="00247E2A" w:rsidP="00247E2A">
      <w:pPr>
        <w:tabs>
          <w:tab w:val="left" w:pos="567"/>
        </w:tabs>
        <w:spacing w:after="0" w:line="240" w:lineRule="auto"/>
        <w:ind w:firstLine="567"/>
        <w:jc w:val="both"/>
        <w:rPr>
          <w:rFonts w:ascii="Times New Roman" w:hAnsi="Times New Roman"/>
          <w:sz w:val="28"/>
          <w:szCs w:val="28"/>
          <w:lang w:val="kk-KZ"/>
        </w:rPr>
      </w:pPr>
    </w:p>
    <w:p w:rsidR="00247E2A" w:rsidRDefault="00247E2A" w:rsidP="00247E2A">
      <w:pPr>
        <w:pStyle w:val="a3"/>
        <w:tabs>
          <w:tab w:val="left" w:pos="567"/>
          <w:tab w:val="left" w:pos="993"/>
        </w:tabs>
        <w:spacing w:after="0" w:line="240" w:lineRule="auto"/>
        <w:ind w:left="0"/>
        <w:jc w:val="both"/>
        <w:rPr>
          <w:rFonts w:ascii="Times New Roman" w:hAnsi="Times New Roman"/>
          <w:b/>
          <w:sz w:val="28"/>
          <w:szCs w:val="28"/>
          <w:lang w:val="kk-KZ"/>
        </w:rPr>
      </w:pPr>
    </w:p>
    <w:p w:rsidR="00247E2A" w:rsidRDefault="00247E2A" w:rsidP="00247E2A">
      <w:pPr>
        <w:pStyle w:val="a3"/>
        <w:tabs>
          <w:tab w:val="left" w:pos="567"/>
          <w:tab w:val="left" w:pos="993"/>
        </w:tabs>
        <w:spacing w:after="0" w:line="240" w:lineRule="auto"/>
        <w:ind w:left="0"/>
        <w:jc w:val="both"/>
        <w:rPr>
          <w:rFonts w:ascii="Times New Roman" w:hAnsi="Times New Roman"/>
          <w:b/>
          <w:sz w:val="28"/>
          <w:szCs w:val="28"/>
          <w:lang w:val="kk-KZ"/>
        </w:rPr>
      </w:pPr>
      <w:r>
        <w:rPr>
          <w:rFonts w:ascii="Times New Roman" w:hAnsi="Times New Roman"/>
          <w:b/>
          <w:sz w:val="28"/>
          <w:szCs w:val="28"/>
          <w:lang w:val="kk-KZ"/>
        </w:rPr>
        <w:lastRenderedPageBreak/>
        <w:tab/>
      </w:r>
      <w:r w:rsidRPr="00F7463D">
        <w:rPr>
          <w:rFonts w:ascii="Times New Roman" w:hAnsi="Times New Roman"/>
          <w:b/>
          <w:sz w:val="28"/>
          <w:szCs w:val="28"/>
          <w:lang w:val="kk-KZ"/>
        </w:rPr>
        <w:t>3.3 Тәжірибелік-эксперимент жұмысының нәтижелері</w:t>
      </w:r>
    </w:p>
    <w:p w:rsidR="00247E2A" w:rsidRPr="00F7463D" w:rsidRDefault="00247E2A" w:rsidP="00247E2A">
      <w:pPr>
        <w:pStyle w:val="a3"/>
        <w:tabs>
          <w:tab w:val="left" w:pos="567"/>
          <w:tab w:val="left" w:pos="993"/>
        </w:tabs>
        <w:spacing w:after="0" w:line="240" w:lineRule="auto"/>
        <w:ind w:left="0"/>
        <w:jc w:val="both"/>
        <w:rPr>
          <w:rFonts w:ascii="Times New Roman" w:hAnsi="Times New Roman" w:cs="Times New Roman"/>
          <w:b/>
          <w:sz w:val="28"/>
          <w:szCs w:val="28"/>
          <w:lang w:val="kk-KZ"/>
        </w:rPr>
      </w:pPr>
    </w:p>
    <w:p w:rsidR="00247E2A" w:rsidRPr="00FA5D53" w:rsidRDefault="00247E2A" w:rsidP="00247E2A">
      <w:pPr>
        <w:pStyle w:val="a3"/>
        <w:tabs>
          <w:tab w:val="left" w:pos="426"/>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 xml:space="preserve">Инклюзивті оқыту бүгінде мүмкіндігі шектеулі балалардың білім алу құқықтарын жүзеге асыруға ықпал етеді. Әлеуметтік мәртебесіне, физикалық және ақыл-ой қабілеттеріне қарамастан, инклюзия жағдайында дұрыс ұйымдастырылған, әр балаға оның даму деңгейіне сәйкес білім беру қажеттілігін қанағаттандыруға мүмкіндік береді. Инклюзивті білім беру МШБ үшін ғана емес, бүкіл білім беру жүйесі үшін де білім беруді дамытудағы маңызды қадам болып табылады. </w:t>
      </w:r>
    </w:p>
    <w:p w:rsidR="00247E2A" w:rsidRPr="00FA5D53" w:rsidRDefault="00247E2A" w:rsidP="00247E2A">
      <w:pPr>
        <w:pStyle w:val="a3"/>
        <w:tabs>
          <w:tab w:val="left" w:pos="0"/>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sz w:val="28"/>
          <w:szCs w:val="28"/>
          <w:lang w:val="kk-KZ"/>
        </w:rPr>
        <w:t>Тәжірибелік-экспериметтік жұмыстың қалыптастыру кезеңінде инклюзивті білім беруде мектеп пен отбасының педагогикалық ынтымақтастығы тиімділігін арттыруға бағытталған әдістемеліктер жүргізілді.</w:t>
      </w:r>
    </w:p>
    <w:p w:rsidR="00247E2A" w:rsidRDefault="00247E2A" w:rsidP="00247E2A">
      <w:pPr>
        <w:spacing w:after="0" w:line="240" w:lineRule="auto"/>
        <w:ind w:firstLine="567"/>
        <w:jc w:val="both"/>
        <w:rPr>
          <w:rFonts w:ascii="Times New Roman" w:hAnsi="Times New Roman"/>
          <w:sz w:val="28"/>
          <w:szCs w:val="28"/>
          <w:lang w:val="kk-KZ"/>
        </w:rPr>
      </w:pPr>
      <w:r w:rsidRPr="00CE446F">
        <w:rPr>
          <w:rFonts w:ascii="Times New Roman" w:hAnsi="Times New Roman"/>
          <w:sz w:val="28"/>
          <w:szCs w:val="28"/>
          <w:lang w:val="kk-KZ"/>
        </w:rPr>
        <w:t>Тәжірибелік - эксперименттік жұмыстардың нәтижесін қорытындылау үшін алдын-ала таңдалынып алынған әдістемелер мен авторлық сауалнамалардің анықтаушы және қалыптастырушы кезеңдеріндегі көрсеткіштерін салыстырып талдайық:</w:t>
      </w:r>
    </w:p>
    <w:p w:rsidR="00247E2A" w:rsidRPr="00FA5D53" w:rsidRDefault="00247E2A" w:rsidP="00247E2A">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«Педагог қызметіндегі қиындықтарды өзіндік талдау» </w:t>
      </w:r>
      <w:r w:rsidRPr="00FA5D53">
        <w:rPr>
          <w:rFonts w:ascii="Times New Roman" w:hAnsi="Times New Roman" w:cs="Times New Roman"/>
          <w:sz w:val="28"/>
          <w:szCs w:val="28"/>
          <w:lang w:val="kk-KZ"/>
        </w:rPr>
        <w:t>сауалнамасының салыстырмалы нәтижелері</w:t>
      </w:r>
    </w:p>
    <w:p w:rsidR="00247E2A" w:rsidRPr="00FA5D53" w:rsidRDefault="00247E2A" w:rsidP="00247E2A">
      <w:pPr>
        <w:pStyle w:val="a3"/>
        <w:tabs>
          <w:tab w:val="left" w:pos="851"/>
        </w:tabs>
        <w:spacing w:after="0" w:line="240" w:lineRule="auto"/>
        <w:ind w:left="567"/>
        <w:jc w:val="both"/>
        <w:rPr>
          <w:rFonts w:ascii="Times New Roman" w:hAnsi="Times New Roman" w:cs="Times New Roman"/>
          <w:sz w:val="28"/>
          <w:szCs w:val="28"/>
          <w:lang w:val="kk-KZ"/>
        </w:rPr>
      </w:pPr>
    </w:p>
    <w:p w:rsidR="00247E2A" w:rsidRPr="00FA5D53" w:rsidRDefault="00247E2A" w:rsidP="00247E2A">
      <w:pPr>
        <w:pStyle w:val="a3"/>
        <w:tabs>
          <w:tab w:val="left" w:pos="851"/>
        </w:tabs>
        <w:spacing w:after="0" w:line="240" w:lineRule="auto"/>
        <w:ind w:left="0"/>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Кесте 3</w:t>
      </w:r>
      <w:r>
        <w:rPr>
          <w:rFonts w:ascii="Times New Roman" w:hAnsi="Times New Roman" w:cs="Times New Roman"/>
          <w:sz w:val="28"/>
          <w:szCs w:val="28"/>
          <w:lang w:val="kk-KZ"/>
        </w:rPr>
        <w:t>5</w:t>
      </w:r>
      <w:r w:rsidRPr="00FA5D53">
        <w:rPr>
          <w:rFonts w:ascii="Times New Roman" w:hAnsi="Times New Roman" w:cs="Times New Roman"/>
          <w:sz w:val="28"/>
          <w:szCs w:val="28"/>
          <w:lang w:val="kk-KZ"/>
        </w:rPr>
        <w:t xml:space="preserve"> – </w:t>
      </w:r>
      <w:r w:rsidRPr="00FA5D53">
        <w:rPr>
          <w:rStyle w:val="markedcontent"/>
          <w:rFonts w:ascii="Times New Roman" w:hAnsi="Times New Roman" w:cs="Times New Roman"/>
          <w:sz w:val="28"/>
          <w:szCs w:val="28"/>
          <w:lang w:val="kk-KZ"/>
        </w:rPr>
        <w:t>Экспериментке дейінгі және эксперименттен кейінгі м</w:t>
      </w:r>
      <w:r w:rsidRPr="00FA5D53">
        <w:rPr>
          <w:rFonts w:ascii="Times New Roman" w:hAnsi="Times New Roman" w:cs="Times New Roman"/>
          <w:sz w:val="28"/>
          <w:szCs w:val="28"/>
          <w:lang w:val="kk-KZ"/>
        </w:rPr>
        <w:t xml:space="preserve">ұғалімдердің инклюзивті білім берудегі негізгі кәсіби қиындықтар деңгейін </w:t>
      </w:r>
      <w:r>
        <w:rPr>
          <w:rFonts w:ascii="Times New Roman" w:hAnsi="Times New Roman" w:cs="Times New Roman"/>
          <w:sz w:val="28"/>
          <w:szCs w:val="28"/>
          <w:lang w:val="kk-KZ"/>
        </w:rPr>
        <w:t xml:space="preserve">өзіндік бағалауын талдау </w:t>
      </w:r>
      <w:r w:rsidRPr="00FA5D53">
        <w:rPr>
          <w:rFonts w:ascii="Times New Roman" w:hAnsi="Times New Roman" w:cs="Times New Roman"/>
          <w:sz w:val="28"/>
          <w:szCs w:val="28"/>
          <w:lang w:val="kk-KZ"/>
        </w:rPr>
        <w:t>көрсеткіштері</w:t>
      </w:r>
    </w:p>
    <w:p w:rsidR="00247E2A" w:rsidRPr="00FA5D53" w:rsidRDefault="00247E2A" w:rsidP="00247E2A">
      <w:pPr>
        <w:pStyle w:val="a3"/>
        <w:tabs>
          <w:tab w:val="left" w:pos="851"/>
        </w:tabs>
        <w:spacing w:after="0" w:line="240" w:lineRule="auto"/>
        <w:ind w:left="786"/>
        <w:jc w:val="both"/>
        <w:rPr>
          <w:rFonts w:ascii="Times New Roman" w:hAnsi="Times New Roman" w:cs="Times New Roman"/>
          <w:sz w:val="28"/>
          <w:szCs w:val="28"/>
          <w:lang w:val="kk-KZ"/>
        </w:rPr>
      </w:pPr>
    </w:p>
    <w:tbl>
      <w:tblPr>
        <w:tblStyle w:val="aa"/>
        <w:tblW w:w="9618" w:type="dxa"/>
        <w:tblLayout w:type="fixed"/>
        <w:tblLook w:val="04A0" w:firstRow="1" w:lastRow="0" w:firstColumn="1" w:lastColumn="0" w:noHBand="0" w:noVBand="1"/>
      </w:tblPr>
      <w:tblGrid>
        <w:gridCol w:w="2972"/>
        <w:gridCol w:w="992"/>
        <w:gridCol w:w="1418"/>
        <w:gridCol w:w="1417"/>
        <w:gridCol w:w="1276"/>
        <w:gridCol w:w="1543"/>
      </w:tblGrid>
      <w:tr w:rsidR="00247E2A" w:rsidRPr="00FA5D53" w:rsidTr="00015FF1">
        <w:trPr>
          <w:trHeight w:val="685"/>
        </w:trPr>
        <w:tc>
          <w:tcPr>
            <w:tcW w:w="3964" w:type="dxa"/>
            <w:gridSpan w:val="2"/>
            <w:vMerge w:val="restart"/>
            <w:shd w:val="clear" w:color="auto" w:fill="auto"/>
          </w:tcPr>
          <w:p w:rsidR="00247E2A" w:rsidRPr="00F93B7F" w:rsidRDefault="00247E2A" w:rsidP="00187C18">
            <w:pPr>
              <w:pStyle w:val="-1"/>
              <w:jc w:val="center"/>
              <w:rPr>
                <w:b/>
                <w:i w:val="0"/>
                <w:sz w:val="24"/>
                <w:szCs w:val="24"/>
                <w:lang w:val="kk-KZ"/>
              </w:rPr>
            </w:pPr>
            <w:r w:rsidRPr="00F93B7F">
              <w:rPr>
                <w:b/>
                <w:i w:val="0"/>
                <w:sz w:val="24"/>
                <w:szCs w:val="24"/>
              </w:rPr>
              <w:t xml:space="preserve">Мұғалімдердің </w:t>
            </w:r>
            <w:r w:rsidRPr="00F93B7F">
              <w:rPr>
                <w:b/>
                <w:i w:val="0"/>
                <w:sz w:val="24"/>
                <w:szCs w:val="24"/>
                <w:lang w:val="kk-KZ"/>
              </w:rPr>
              <w:t>инклюзивті білім беруде кәсіби қиындықтарын</w:t>
            </w:r>
          </w:p>
          <w:p w:rsidR="00247E2A" w:rsidRPr="00F93B7F" w:rsidRDefault="00247E2A" w:rsidP="00187C18">
            <w:pPr>
              <w:pStyle w:val="-1"/>
              <w:jc w:val="center"/>
              <w:rPr>
                <w:b/>
                <w:i w:val="0"/>
                <w:sz w:val="24"/>
                <w:szCs w:val="24"/>
                <w:lang w:val="kk-KZ"/>
              </w:rPr>
            </w:pPr>
            <w:r w:rsidRPr="00F93B7F">
              <w:rPr>
                <w:b/>
                <w:i w:val="0"/>
                <w:sz w:val="24"/>
                <w:szCs w:val="24"/>
                <w:lang w:val="kk-KZ"/>
              </w:rPr>
              <w:t>өзіндік талдауы</w:t>
            </w:r>
          </w:p>
          <w:p w:rsidR="00247E2A" w:rsidRPr="00FA5D53" w:rsidRDefault="00247E2A" w:rsidP="00187C18">
            <w:pPr>
              <w:pStyle w:val="-1"/>
              <w:jc w:val="center"/>
              <w:rPr>
                <w:i w:val="0"/>
                <w:sz w:val="24"/>
                <w:szCs w:val="24"/>
              </w:rPr>
            </w:pPr>
            <w:r w:rsidRPr="00745D0F">
              <w:rPr>
                <w:i w:val="0"/>
                <w:sz w:val="24"/>
                <w:szCs w:val="24"/>
              </w:rPr>
              <w:t>(</w:t>
            </w:r>
            <w:r>
              <w:rPr>
                <w:i w:val="0"/>
                <w:sz w:val="24"/>
                <w:szCs w:val="24"/>
                <w:lang w:val="kk-KZ"/>
              </w:rPr>
              <w:t>БТ</w:t>
            </w:r>
            <w:r w:rsidRPr="00247E2A">
              <w:rPr>
                <w:i w:val="0"/>
                <w:sz w:val="24"/>
                <w:szCs w:val="24"/>
                <w:lang w:val="kk-KZ"/>
              </w:rPr>
              <w:t xml:space="preserve"> n=</w:t>
            </w:r>
            <w:r>
              <w:rPr>
                <w:i w:val="0"/>
                <w:sz w:val="24"/>
                <w:szCs w:val="24"/>
                <w:lang w:val="kk-KZ"/>
              </w:rPr>
              <w:t>12, ЭТ n=13</w:t>
            </w:r>
            <w:r w:rsidRPr="00745D0F">
              <w:rPr>
                <w:i w:val="0"/>
                <w:sz w:val="24"/>
                <w:szCs w:val="24"/>
              </w:rPr>
              <w:t>)</w:t>
            </w:r>
          </w:p>
        </w:tc>
        <w:tc>
          <w:tcPr>
            <w:tcW w:w="5654" w:type="dxa"/>
            <w:gridSpan w:val="4"/>
            <w:shd w:val="clear" w:color="auto" w:fill="auto"/>
          </w:tcPr>
          <w:p w:rsidR="00247E2A" w:rsidRPr="00FA5D53" w:rsidRDefault="00247E2A" w:rsidP="00187C18">
            <w:pPr>
              <w:pStyle w:val="-1"/>
              <w:jc w:val="center"/>
              <w:rPr>
                <w:b/>
                <w:i w:val="0"/>
                <w:sz w:val="24"/>
                <w:szCs w:val="24"/>
              </w:rPr>
            </w:pPr>
            <w:r w:rsidRPr="00FA5D53">
              <w:rPr>
                <w:b/>
                <w:i w:val="0"/>
                <w:sz w:val="24"/>
                <w:szCs w:val="24"/>
              </w:rPr>
              <w:t>Деңгейлері</w:t>
            </w:r>
            <w:r w:rsidRPr="00FA5D53">
              <w:rPr>
                <w:b/>
                <w:i w:val="0"/>
                <w:sz w:val="24"/>
                <w:szCs w:val="24"/>
                <w:lang w:val="kk-KZ"/>
              </w:rPr>
              <w:t xml:space="preserve"> </w:t>
            </w:r>
          </w:p>
          <w:p w:rsidR="00247E2A" w:rsidRPr="00FA5D53" w:rsidRDefault="00247E2A" w:rsidP="00187C18">
            <w:pPr>
              <w:pStyle w:val="-1"/>
              <w:jc w:val="center"/>
              <w:rPr>
                <w:i w:val="0"/>
                <w:sz w:val="24"/>
                <w:szCs w:val="24"/>
              </w:rPr>
            </w:pPr>
          </w:p>
        </w:tc>
      </w:tr>
      <w:tr w:rsidR="00247E2A" w:rsidRPr="00FA5D53" w:rsidTr="00015FF1">
        <w:trPr>
          <w:trHeight w:val="413"/>
        </w:trPr>
        <w:tc>
          <w:tcPr>
            <w:tcW w:w="3964" w:type="dxa"/>
            <w:gridSpan w:val="2"/>
            <w:vMerge/>
            <w:shd w:val="clear" w:color="auto" w:fill="auto"/>
          </w:tcPr>
          <w:p w:rsidR="00247E2A" w:rsidRPr="00FA5D53" w:rsidRDefault="00247E2A" w:rsidP="00187C18">
            <w:pPr>
              <w:pStyle w:val="-1"/>
              <w:jc w:val="center"/>
              <w:rPr>
                <w:i w:val="0"/>
                <w:sz w:val="24"/>
                <w:szCs w:val="24"/>
              </w:rPr>
            </w:pPr>
          </w:p>
        </w:tc>
        <w:tc>
          <w:tcPr>
            <w:tcW w:w="1418" w:type="dxa"/>
            <w:shd w:val="clear" w:color="auto" w:fill="auto"/>
          </w:tcPr>
          <w:p w:rsidR="00247E2A" w:rsidRPr="00FA5D53" w:rsidRDefault="00247E2A" w:rsidP="00187C18">
            <w:pPr>
              <w:pStyle w:val="-1"/>
              <w:jc w:val="center"/>
              <w:rPr>
                <w:i w:val="0"/>
                <w:sz w:val="24"/>
                <w:szCs w:val="24"/>
              </w:rPr>
            </w:pPr>
            <w:r w:rsidRPr="00FA5D53">
              <w:rPr>
                <w:i w:val="0"/>
                <w:sz w:val="24"/>
                <w:szCs w:val="24"/>
              </w:rPr>
              <w:t>Жоғары</w:t>
            </w:r>
          </w:p>
        </w:tc>
        <w:tc>
          <w:tcPr>
            <w:tcW w:w="1417" w:type="dxa"/>
            <w:shd w:val="clear" w:color="auto" w:fill="auto"/>
          </w:tcPr>
          <w:p w:rsidR="00247E2A" w:rsidRPr="00FA5D53" w:rsidRDefault="00247E2A" w:rsidP="00187C18">
            <w:pPr>
              <w:pStyle w:val="-1"/>
              <w:jc w:val="center"/>
              <w:rPr>
                <w:i w:val="0"/>
                <w:sz w:val="24"/>
                <w:szCs w:val="24"/>
              </w:rPr>
            </w:pPr>
            <w:r w:rsidRPr="00FA5D53">
              <w:rPr>
                <w:i w:val="0"/>
                <w:sz w:val="24"/>
                <w:szCs w:val="24"/>
              </w:rPr>
              <w:t>Орта</w:t>
            </w:r>
          </w:p>
        </w:tc>
        <w:tc>
          <w:tcPr>
            <w:tcW w:w="1276" w:type="dxa"/>
            <w:shd w:val="clear" w:color="auto" w:fill="auto"/>
          </w:tcPr>
          <w:p w:rsidR="00247E2A" w:rsidRPr="00FA5D53" w:rsidRDefault="00247E2A" w:rsidP="00187C18">
            <w:pPr>
              <w:pStyle w:val="-1"/>
              <w:jc w:val="center"/>
              <w:rPr>
                <w:i w:val="0"/>
                <w:sz w:val="24"/>
                <w:szCs w:val="24"/>
              </w:rPr>
            </w:pPr>
            <w:r w:rsidRPr="00FA5D53">
              <w:rPr>
                <w:i w:val="0"/>
                <w:sz w:val="24"/>
                <w:szCs w:val="24"/>
              </w:rPr>
              <w:t>Төмен</w:t>
            </w:r>
          </w:p>
        </w:tc>
        <w:tc>
          <w:tcPr>
            <w:tcW w:w="1543" w:type="dxa"/>
            <w:shd w:val="clear" w:color="auto" w:fill="auto"/>
          </w:tcPr>
          <w:p w:rsidR="00247E2A" w:rsidRPr="00FA5D53" w:rsidRDefault="00247E2A" w:rsidP="00187C18">
            <w:pPr>
              <w:pStyle w:val="-1"/>
              <w:jc w:val="center"/>
              <w:rPr>
                <w:i w:val="0"/>
                <w:sz w:val="24"/>
                <w:szCs w:val="24"/>
              </w:rPr>
            </w:pPr>
            <w:r w:rsidRPr="00FA5D53">
              <w:rPr>
                <w:i w:val="0"/>
                <w:sz w:val="24"/>
                <w:szCs w:val="24"/>
              </w:rPr>
              <w:t>Қиындық жоқ</w:t>
            </w:r>
          </w:p>
        </w:tc>
      </w:tr>
      <w:tr w:rsidR="00247E2A" w:rsidRPr="00FA5D53" w:rsidTr="00015FF1">
        <w:trPr>
          <w:trHeight w:val="404"/>
        </w:trPr>
        <w:tc>
          <w:tcPr>
            <w:tcW w:w="2972" w:type="dxa"/>
            <w:vMerge w:val="restart"/>
            <w:shd w:val="clear" w:color="auto" w:fill="auto"/>
          </w:tcPr>
          <w:p w:rsidR="00247E2A" w:rsidRPr="00FA5D53" w:rsidRDefault="00247E2A" w:rsidP="00187C18">
            <w:pPr>
              <w:pStyle w:val="-1"/>
              <w:jc w:val="center"/>
              <w:rPr>
                <w:i w:val="0"/>
                <w:sz w:val="24"/>
                <w:szCs w:val="24"/>
              </w:rPr>
            </w:pPr>
            <w:r w:rsidRPr="00FA5D53">
              <w:rPr>
                <w:i w:val="0"/>
                <w:sz w:val="24"/>
                <w:szCs w:val="24"/>
              </w:rPr>
              <w:t>Анықтау</w:t>
            </w:r>
          </w:p>
          <w:p w:rsidR="00247E2A" w:rsidRPr="00FA5D53" w:rsidRDefault="00247E2A" w:rsidP="00187C18">
            <w:pPr>
              <w:pStyle w:val="-1"/>
              <w:jc w:val="center"/>
              <w:rPr>
                <w:i w:val="0"/>
                <w:sz w:val="24"/>
                <w:szCs w:val="24"/>
                <w:lang w:val="kk-KZ"/>
              </w:rPr>
            </w:pPr>
            <w:r w:rsidRPr="00FA5D53">
              <w:rPr>
                <w:i w:val="0"/>
                <w:sz w:val="24"/>
                <w:szCs w:val="24"/>
              </w:rPr>
              <w:t xml:space="preserve"> </w:t>
            </w:r>
            <w:r w:rsidRPr="00FA5D53">
              <w:rPr>
                <w:i w:val="0"/>
                <w:sz w:val="24"/>
                <w:szCs w:val="24"/>
                <w:lang w:val="kk-KZ"/>
              </w:rPr>
              <w:t>эксперименті</w:t>
            </w:r>
          </w:p>
        </w:tc>
        <w:tc>
          <w:tcPr>
            <w:tcW w:w="992" w:type="dxa"/>
            <w:shd w:val="clear" w:color="auto" w:fill="auto"/>
          </w:tcPr>
          <w:p w:rsidR="00247E2A" w:rsidRPr="00FA5D53" w:rsidRDefault="00247E2A" w:rsidP="00187C18">
            <w:pPr>
              <w:pStyle w:val="-1"/>
              <w:ind w:firstLine="34"/>
              <w:jc w:val="center"/>
              <w:rPr>
                <w:i w:val="0"/>
                <w:sz w:val="24"/>
                <w:szCs w:val="24"/>
                <w:lang w:val="kk-KZ"/>
              </w:rPr>
            </w:pPr>
            <w:r>
              <w:rPr>
                <w:i w:val="0"/>
                <w:sz w:val="24"/>
                <w:szCs w:val="24"/>
                <w:lang w:val="kk-KZ"/>
              </w:rPr>
              <w:t xml:space="preserve">БТ </w:t>
            </w:r>
          </w:p>
        </w:tc>
        <w:tc>
          <w:tcPr>
            <w:tcW w:w="1418" w:type="dxa"/>
            <w:shd w:val="clear" w:color="auto" w:fill="auto"/>
          </w:tcPr>
          <w:p w:rsidR="00247E2A" w:rsidRPr="005E2B61" w:rsidRDefault="00247E2A" w:rsidP="00187C18">
            <w:pPr>
              <w:pStyle w:val="-1"/>
              <w:jc w:val="center"/>
              <w:rPr>
                <w:i w:val="0"/>
                <w:sz w:val="24"/>
                <w:szCs w:val="24"/>
                <w:lang w:val="kk-KZ"/>
              </w:rPr>
            </w:pPr>
            <w:r>
              <w:rPr>
                <w:i w:val="0"/>
                <w:sz w:val="24"/>
                <w:szCs w:val="24"/>
                <w:lang w:val="ru-RU"/>
              </w:rPr>
              <w:t xml:space="preserve">5 </w:t>
            </w:r>
            <w:r>
              <w:rPr>
                <w:i w:val="0"/>
                <w:sz w:val="24"/>
                <w:szCs w:val="24"/>
                <w:lang w:val="kk-KZ"/>
              </w:rPr>
              <w:t>(41,7</w:t>
            </w:r>
            <w:r w:rsidRPr="005E2B61">
              <w:rPr>
                <w:i w:val="0"/>
                <w:sz w:val="24"/>
                <w:szCs w:val="24"/>
                <w:lang w:val="kk-KZ"/>
              </w:rPr>
              <w:t>%</w:t>
            </w:r>
            <w:r>
              <w:rPr>
                <w:i w:val="0"/>
                <w:sz w:val="24"/>
                <w:szCs w:val="24"/>
                <w:lang w:val="kk-KZ"/>
              </w:rPr>
              <w:t>)</w:t>
            </w:r>
          </w:p>
        </w:tc>
        <w:tc>
          <w:tcPr>
            <w:tcW w:w="1417" w:type="dxa"/>
            <w:shd w:val="clear" w:color="auto" w:fill="auto"/>
          </w:tcPr>
          <w:p w:rsidR="00247E2A" w:rsidRPr="00FA5D53" w:rsidRDefault="00247E2A" w:rsidP="00187C18">
            <w:pPr>
              <w:pStyle w:val="-1"/>
              <w:jc w:val="center"/>
              <w:rPr>
                <w:i w:val="0"/>
                <w:sz w:val="24"/>
                <w:szCs w:val="24"/>
                <w:lang w:val="kk-KZ"/>
              </w:rPr>
            </w:pPr>
            <w:r>
              <w:rPr>
                <w:i w:val="0"/>
                <w:sz w:val="24"/>
                <w:szCs w:val="24"/>
                <w:lang w:val="ru-RU"/>
              </w:rPr>
              <w:t xml:space="preserve">5 </w:t>
            </w:r>
            <w:r>
              <w:rPr>
                <w:i w:val="0"/>
                <w:sz w:val="24"/>
                <w:szCs w:val="24"/>
                <w:lang w:val="kk-KZ"/>
              </w:rPr>
              <w:t>(41,7</w:t>
            </w:r>
            <w:r w:rsidRPr="005E2B61">
              <w:rPr>
                <w:i w:val="0"/>
                <w:sz w:val="24"/>
                <w:szCs w:val="24"/>
                <w:lang w:val="kk-KZ"/>
              </w:rPr>
              <w:t>%</w:t>
            </w:r>
            <w:r>
              <w:rPr>
                <w:i w:val="0"/>
                <w:sz w:val="24"/>
                <w:szCs w:val="24"/>
                <w:lang w:val="kk-KZ"/>
              </w:rPr>
              <w:t>)</w:t>
            </w:r>
          </w:p>
        </w:tc>
        <w:tc>
          <w:tcPr>
            <w:tcW w:w="1276"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2 (16,7</w:t>
            </w:r>
            <w:r w:rsidRPr="005E2B61">
              <w:rPr>
                <w:i w:val="0"/>
                <w:sz w:val="24"/>
                <w:szCs w:val="24"/>
                <w:lang w:val="kk-KZ"/>
              </w:rPr>
              <w:t>%</w:t>
            </w:r>
            <w:r>
              <w:rPr>
                <w:i w:val="0"/>
                <w:sz w:val="24"/>
                <w:szCs w:val="24"/>
                <w:lang w:val="kk-KZ"/>
              </w:rPr>
              <w:t>)</w:t>
            </w:r>
          </w:p>
        </w:tc>
        <w:tc>
          <w:tcPr>
            <w:tcW w:w="1543" w:type="dxa"/>
            <w:shd w:val="clear" w:color="auto" w:fill="auto"/>
          </w:tcPr>
          <w:p w:rsidR="00247E2A" w:rsidRPr="00FA5D53" w:rsidRDefault="00247E2A" w:rsidP="00187C18">
            <w:pPr>
              <w:pStyle w:val="-1"/>
              <w:jc w:val="center"/>
              <w:rPr>
                <w:i w:val="0"/>
                <w:sz w:val="24"/>
                <w:szCs w:val="24"/>
                <w:lang w:val="kk-KZ"/>
              </w:rPr>
            </w:pPr>
            <w:r w:rsidRPr="00FA5D53">
              <w:rPr>
                <w:i w:val="0"/>
                <w:sz w:val="24"/>
                <w:szCs w:val="24"/>
                <w:lang w:val="kk-KZ"/>
              </w:rPr>
              <w:t>0 (0%)</w:t>
            </w:r>
          </w:p>
        </w:tc>
      </w:tr>
      <w:tr w:rsidR="00247E2A" w:rsidRPr="00FA5D53" w:rsidTr="00015FF1">
        <w:trPr>
          <w:trHeight w:val="409"/>
        </w:trPr>
        <w:tc>
          <w:tcPr>
            <w:tcW w:w="2972" w:type="dxa"/>
            <w:vMerge/>
            <w:shd w:val="clear" w:color="auto" w:fill="auto"/>
          </w:tcPr>
          <w:p w:rsidR="00247E2A" w:rsidRPr="00FA5D53" w:rsidRDefault="00247E2A" w:rsidP="00187C18">
            <w:pPr>
              <w:pStyle w:val="-1"/>
              <w:jc w:val="center"/>
              <w:rPr>
                <w:i w:val="0"/>
                <w:sz w:val="24"/>
                <w:szCs w:val="24"/>
              </w:rPr>
            </w:pPr>
          </w:p>
        </w:tc>
        <w:tc>
          <w:tcPr>
            <w:tcW w:w="992"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 xml:space="preserve">ЭТ </w:t>
            </w:r>
          </w:p>
        </w:tc>
        <w:tc>
          <w:tcPr>
            <w:tcW w:w="1418"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4 (30,8</w:t>
            </w:r>
            <w:r w:rsidRPr="005E2B61">
              <w:rPr>
                <w:i w:val="0"/>
                <w:sz w:val="24"/>
                <w:szCs w:val="24"/>
                <w:lang w:val="kk-KZ"/>
              </w:rPr>
              <w:t>%</w:t>
            </w:r>
            <w:r>
              <w:rPr>
                <w:i w:val="0"/>
                <w:sz w:val="24"/>
                <w:szCs w:val="24"/>
                <w:lang w:val="kk-KZ"/>
              </w:rPr>
              <w:t>)</w:t>
            </w:r>
          </w:p>
        </w:tc>
        <w:tc>
          <w:tcPr>
            <w:tcW w:w="1417"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6 (46,2</w:t>
            </w:r>
            <w:r w:rsidRPr="005E2B61">
              <w:rPr>
                <w:i w:val="0"/>
                <w:sz w:val="24"/>
                <w:szCs w:val="24"/>
                <w:lang w:val="kk-KZ"/>
              </w:rPr>
              <w:t>%</w:t>
            </w:r>
            <w:r>
              <w:rPr>
                <w:i w:val="0"/>
                <w:sz w:val="24"/>
                <w:szCs w:val="24"/>
                <w:lang w:val="kk-KZ"/>
              </w:rPr>
              <w:t>)</w:t>
            </w:r>
          </w:p>
        </w:tc>
        <w:tc>
          <w:tcPr>
            <w:tcW w:w="1276"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3 (23,1</w:t>
            </w:r>
            <w:r w:rsidRPr="005E2B61">
              <w:rPr>
                <w:i w:val="0"/>
                <w:sz w:val="24"/>
                <w:szCs w:val="24"/>
                <w:lang w:val="kk-KZ"/>
              </w:rPr>
              <w:t>%</w:t>
            </w:r>
            <w:r>
              <w:rPr>
                <w:i w:val="0"/>
                <w:sz w:val="24"/>
                <w:szCs w:val="24"/>
                <w:lang w:val="kk-KZ"/>
              </w:rPr>
              <w:t>)</w:t>
            </w:r>
          </w:p>
        </w:tc>
        <w:tc>
          <w:tcPr>
            <w:tcW w:w="1543" w:type="dxa"/>
            <w:shd w:val="clear" w:color="auto" w:fill="auto"/>
          </w:tcPr>
          <w:p w:rsidR="00247E2A" w:rsidRPr="00FA5D53" w:rsidRDefault="00247E2A" w:rsidP="00187C18">
            <w:pPr>
              <w:pStyle w:val="-1"/>
              <w:jc w:val="center"/>
              <w:rPr>
                <w:i w:val="0"/>
                <w:sz w:val="24"/>
                <w:szCs w:val="24"/>
                <w:lang w:val="kk-KZ"/>
              </w:rPr>
            </w:pPr>
            <w:r w:rsidRPr="00FA5D53">
              <w:rPr>
                <w:i w:val="0"/>
                <w:sz w:val="24"/>
                <w:szCs w:val="24"/>
                <w:lang w:val="kk-KZ"/>
              </w:rPr>
              <w:t>0 (0%)</w:t>
            </w:r>
          </w:p>
        </w:tc>
      </w:tr>
      <w:tr w:rsidR="00247E2A" w:rsidRPr="00FA5D53" w:rsidTr="00015FF1">
        <w:trPr>
          <w:trHeight w:val="450"/>
        </w:trPr>
        <w:tc>
          <w:tcPr>
            <w:tcW w:w="2972" w:type="dxa"/>
            <w:vMerge w:val="restart"/>
            <w:shd w:val="clear" w:color="auto" w:fill="auto"/>
          </w:tcPr>
          <w:p w:rsidR="00247E2A" w:rsidRPr="00FA5D53" w:rsidRDefault="00247E2A" w:rsidP="00187C18">
            <w:pPr>
              <w:pStyle w:val="-1"/>
              <w:jc w:val="center"/>
              <w:rPr>
                <w:i w:val="0"/>
                <w:sz w:val="24"/>
                <w:szCs w:val="24"/>
                <w:lang w:val="kk-KZ"/>
              </w:rPr>
            </w:pPr>
            <w:r w:rsidRPr="00FA5D53">
              <w:rPr>
                <w:i w:val="0"/>
                <w:sz w:val="24"/>
                <w:szCs w:val="24"/>
              </w:rPr>
              <w:t>Қалыптастыру</w:t>
            </w:r>
            <w:r w:rsidRPr="00FA5D53">
              <w:rPr>
                <w:i w:val="0"/>
                <w:sz w:val="24"/>
                <w:szCs w:val="24"/>
                <w:lang w:val="kk-KZ"/>
              </w:rPr>
              <w:t xml:space="preserve"> </w:t>
            </w:r>
            <w:r w:rsidRPr="00FA5D53">
              <w:rPr>
                <w:i w:val="0"/>
                <w:sz w:val="24"/>
                <w:szCs w:val="24"/>
              </w:rPr>
              <w:t>эксперимент</w:t>
            </w:r>
            <w:r w:rsidRPr="00FA5D53">
              <w:rPr>
                <w:i w:val="0"/>
                <w:sz w:val="24"/>
                <w:szCs w:val="24"/>
                <w:lang w:val="kk-KZ"/>
              </w:rPr>
              <w:t>і</w:t>
            </w:r>
          </w:p>
        </w:tc>
        <w:tc>
          <w:tcPr>
            <w:tcW w:w="992" w:type="dxa"/>
            <w:shd w:val="clear" w:color="auto" w:fill="auto"/>
          </w:tcPr>
          <w:p w:rsidR="00247E2A" w:rsidRPr="00FA5D53" w:rsidRDefault="00247E2A" w:rsidP="00187C18">
            <w:pPr>
              <w:pStyle w:val="-1"/>
              <w:ind w:firstLine="34"/>
              <w:jc w:val="center"/>
              <w:rPr>
                <w:i w:val="0"/>
                <w:sz w:val="24"/>
                <w:szCs w:val="24"/>
                <w:lang w:val="kk-KZ"/>
              </w:rPr>
            </w:pPr>
            <w:r>
              <w:rPr>
                <w:i w:val="0"/>
                <w:sz w:val="24"/>
                <w:szCs w:val="24"/>
                <w:lang w:val="kk-KZ"/>
              </w:rPr>
              <w:t xml:space="preserve">БТ </w:t>
            </w:r>
          </w:p>
        </w:tc>
        <w:tc>
          <w:tcPr>
            <w:tcW w:w="1418" w:type="dxa"/>
            <w:shd w:val="clear" w:color="auto" w:fill="auto"/>
          </w:tcPr>
          <w:p w:rsidR="00247E2A" w:rsidRPr="005E2B61" w:rsidRDefault="00247E2A" w:rsidP="00187C18">
            <w:pPr>
              <w:pStyle w:val="-1"/>
              <w:jc w:val="center"/>
              <w:rPr>
                <w:i w:val="0"/>
                <w:sz w:val="24"/>
                <w:szCs w:val="24"/>
                <w:lang w:val="kk-KZ"/>
              </w:rPr>
            </w:pPr>
            <w:r>
              <w:rPr>
                <w:i w:val="0"/>
                <w:sz w:val="24"/>
                <w:szCs w:val="24"/>
                <w:lang w:val="kk-KZ"/>
              </w:rPr>
              <w:t>4 (33,3</w:t>
            </w:r>
            <w:r w:rsidRPr="005E2B61">
              <w:rPr>
                <w:i w:val="0"/>
                <w:sz w:val="24"/>
                <w:szCs w:val="24"/>
                <w:lang w:val="kk-KZ"/>
              </w:rPr>
              <w:t>%</w:t>
            </w:r>
            <w:r>
              <w:rPr>
                <w:i w:val="0"/>
                <w:sz w:val="24"/>
                <w:szCs w:val="24"/>
                <w:lang w:val="kk-KZ"/>
              </w:rPr>
              <w:t>)</w:t>
            </w:r>
          </w:p>
        </w:tc>
        <w:tc>
          <w:tcPr>
            <w:tcW w:w="1417"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5 (41,7</w:t>
            </w:r>
            <w:r w:rsidRPr="005E2B61">
              <w:rPr>
                <w:i w:val="0"/>
                <w:sz w:val="24"/>
                <w:szCs w:val="24"/>
                <w:lang w:val="kk-KZ"/>
              </w:rPr>
              <w:t>%</w:t>
            </w:r>
            <w:r>
              <w:rPr>
                <w:i w:val="0"/>
                <w:sz w:val="24"/>
                <w:szCs w:val="24"/>
                <w:lang w:val="kk-KZ"/>
              </w:rPr>
              <w:t>)</w:t>
            </w:r>
          </w:p>
        </w:tc>
        <w:tc>
          <w:tcPr>
            <w:tcW w:w="1276"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3 (25</w:t>
            </w:r>
            <w:r w:rsidRPr="005E2B61">
              <w:rPr>
                <w:i w:val="0"/>
                <w:sz w:val="24"/>
                <w:szCs w:val="24"/>
                <w:lang w:val="kk-KZ"/>
              </w:rPr>
              <w:t>%</w:t>
            </w:r>
            <w:r>
              <w:rPr>
                <w:i w:val="0"/>
                <w:sz w:val="24"/>
                <w:szCs w:val="24"/>
                <w:lang w:val="kk-KZ"/>
              </w:rPr>
              <w:t>)</w:t>
            </w:r>
          </w:p>
        </w:tc>
        <w:tc>
          <w:tcPr>
            <w:tcW w:w="1543" w:type="dxa"/>
            <w:shd w:val="clear" w:color="auto" w:fill="auto"/>
          </w:tcPr>
          <w:p w:rsidR="00247E2A" w:rsidRPr="00FA5D53" w:rsidRDefault="00247E2A" w:rsidP="00187C18">
            <w:pPr>
              <w:pStyle w:val="-1"/>
              <w:jc w:val="center"/>
              <w:rPr>
                <w:i w:val="0"/>
                <w:sz w:val="24"/>
                <w:szCs w:val="24"/>
                <w:lang w:val="kk-KZ"/>
              </w:rPr>
            </w:pPr>
            <w:r w:rsidRPr="00FA5D53">
              <w:rPr>
                <w:i w:val="0"/>
                <w:sz w:val="24"/>
                <w:szCs w:val="24"/>
                <w:lang w:val="kk-KZ"/>
              </w:rPr>
              <w:t>0 (0%)</w:t>
            </w:r>
          </w:p>
        </w:tc>
      </w:tr>
      <w:tr w:rsidR="00247E2A" w:rsidRPr="00FA5D53" w:rsidTr="00015FF1">
        <w:trPr>
          <w:trHeight w:val="414"/>
        </w:trPr>
        <w:tc>
          <w:tcPr>
            <w:tcW w:w="2972" w:type="dxa"/>
            <w:vMerge/>
            <w:shd w:val="clear" w:color="auto" w:fill="auto"/>
          </w:tcPr>
          <w:p w:rsidR="00247E2A" w:rsidRPr="00FA5D53" w:rsidRDefault="00247E2A" w:rsidP="00187C18">
            <w:pPr>
              <w:pStyle w:val="-1"/>
              <w:jc w:val="center"/>
              <w:rPr>
                <w:i w:val="0"/>
                <w:sz w:val="24"/>
                <w:szCs w:val="24"/>
              </w:rPr>
            </w:pPr>
          </w:p>
        </w:tc>
        <w:tc>
          <w:tcPr>
            <w:tcW w:w="992"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 xml:space="preserve">ЭТ </w:t>
            </w:r>
          </w:p>
        </w:tc>
        <w:tc>
          <w:tcPr>
            <w:tcW w:w="1418"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1 (7,7</w:t>
            </w:r>
            <w:r w:rsidRPr="005E2B61">
              <w:rPr>
                <w:i w:val="0"/>
                <w:sz w:val="24"/>
                <w:szCs w:val="24"/>
                <w:lang w:val="kk-KZ"/>
              </w:rPr>
              <w:t>%</w:t>
            </w:r>
            <w:r>
              <w:rPr>
                <w:i w:val="0"/>
                <w:sz w:val="24"/>
                <w:szCs w:val="24"/>
                <w:lang w:val="kk-KZ"/>
              </w:rPr>
              <w:t>)</w:t>
            </w:r>
          </w:p>
        </w:tc>
        <w:tc>
          <w:tcPr>
            <w:tcW w:w="1417"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3 (23,1</w:t>
            </w:r>
            <w:r w:rsidRPr="005E2B61">
              <w:rPr>
                <w:i w:val="0"/>
                <w:sz w:val="24"/>
                <w:szCs w:val="24"/>
                <w:lang w:val="kk-KZ"/>
              </w:rPr>
              <w:t>%</w:t>
            </w:r>
            <w:r>
              <w:rPr>
                <w:i w:val="0"/>
                <w:sz w:val="24"/>
                <w:szCs w:val="24"/>
                <w:lang w:val="kk-KZ"/>
              </w:rPr>
              <w:t>)</w:t>
            </w:r>
          </w:p>
        </w:tc>
        <w:tc>
          <w:tcPr>
            <w:tcW w:w="1276"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7 (53,8)</w:t>
            </w:r>
          </w:p>
        </w:tc>
        <w:tc>
          <w:tcPr>
            <w:tcW w:w="1543"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2 (15,4</w:t>
            </w:r>
            <w:r w:rsidRPr="00FA5D53">
              <w:rPr>
                <w:i w:val="0"/>
                <w:sz w:val="24"/>
                <w:szCs w:val="24"/>
                <w:lang w:val="kk-KZ"/>
              </w:rPr>
              <w:t>%)</w:t>
            </w:r>
          </w:p>
        </w:tc>
      </w:tr>
    </w:tbl>
    <w:p w:rsidR="00247E2A" w:rsidRDefault="00247E2A" w:rsidP="00247E2A">
      <w:pPr>
        <w:pStyle w:val="a3"/>
        <w:tabs>
          <w:tab w:val="left" w:pos="851"/>
        </w:tabs>
        <w:spacing w:after="0" w:line="240" w:lineRule="auto"/>
        <w:ind w:left="567"/>
        <w:jc w:val="both"/>
        <w:rPr>
          <w:rFonts w:ascii="Times New Roman" w:hAnsi="Times New Roman" w:cs="Times New Roman"/>
          <w:sz w:val="28"/>
          <w:szCs w:val="28"/>
          <w:lang w:val="kk-KZ"/>
        </w:rPr>
      </w:pPr>
    </w:p>
    <w:p w:rsidR="00247E2A" w:rsidRPr="00FA5D53"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F02FFA">
        <w:rPr>
          <w:rFonts w:ascii="Times New Roman" w:hAnsi="Times New Roman" w:cs="Times New Roman"/>
          <w:sz w:val="28"/>
          <w:szCs w:val="28"/>
          <w:lang w:val="kk-KZ"/>
        </w:rPr>
        <w:t>Инклюзивті білім беру бағдарламасын жүзеге асыратын мектеп мұғалімдерінің кәсіби қиындықтар деңгейін бағалау нәтижесі бойынша эксперименттік топта «Қиындық жоқ деңгейі (60-74 балл) 0%-дан 15,4%-ға жоғарылады, қиындықтың төмен деңгейі (40-59 балл) 23,1%-дан 53,8%-ға өсті, орта деңгей (20-39 балл) 46,2%-дан 23,1%-ға төмендесе, қиындықтың жоғары көрсеткіші (0-19 балл) 30,8%-дан 7,7%-ға кеміді. Яғни, тәжірибелік – эксперименттің қалыптастыру кезеңінде мұғалімдермен жүргізілген әдістемелік жұмыстар оң нәтижесін беріп отыр деуге болады.</w:t>
      </w:r>
    </w:p>
    <w:p w:rsidR="00247E2A" w:rsidRPr="00FA5D53" w:rsidRDefault="00247E2A" w:rsidP="00247E2A">
      <w:pPr>
        <w:pStyle w:val="a3"/>
        <w:tabs>
          <w:tab w:val="left" w:pos="851"/>
        </w:tabs>
        <w:spacing w:after="0" w:line="240" w:lineRule="auto"/>
        <w:ind w:left="567"/>
        <w:jc w:val="both"/>
        <w:rPr>
          <w:rFonts w:ascii="Times New Roman" w:hAnsi="Times New Roman" w:cs="Times New Roman"/>
          <w:sz w:val="28"/>
          <w:szCs w:val="28"/>
          <w:lang w:val="kk-KZ"/>
        </w:rPr>
      </w:pPr>
    </w:p>
    <w:p w:rsidR="00247E2A" w:rsidRDefault="00247E2A" w:rsidP="00247E2A">
      <w:pPr>
        <w:pStyle w:val="a3"/>
        <w:tabs>
          <w:tab w:val="left" w:pos="851"/>
        </w:tabs>
        <w:spacing w:after="0" w:line="240" w:lineRule="auto"/>
        <w:ind w:left="567" w:hanging="567"/>
        <w:jc w:val="center"/>
        <w:rPr>
          <w:rFonts w:ascii="Times New Roman" w:hAnsi="Times New Roman" w:cs="Times New Roman"/>
          <w:sz w:val="28"/>
          <w:szCs w:val="28"/>
          <w:lang w:val="kk-KZ"/>
        </w:rPr>
      </w:pPr>
      <w:r w:rsidRPr="00090B4D">
        <w:rPr>
          <w:rFonts w:ascii="Times New Roman" w:hAnsi="Times New Roman" w:cs="Times New Roman"/>
          <w:noProof/>
          <w:sz w:val="28"/>
          <w:szCs w:val="28"/>
          <w:lang w:eastAsia="ru-RU"/>
        </w:rPr>
        <w:lastRenderedPageBreak/>
        <w:drawing>
          <wp:inline distT="0" distB="0" distL="0" distR="0" wp14:anchorId="0095465E" wp14:editId="79B93932">
            <wp:extent cx="5554413" cy="2456033"/>
            <wp:effectExtent l="0" t="0" r="8255"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7E2A" w:rsidRDefault="00247E2A" w:rsidP="00247E2A">
      <w:pPr>
        <w:pStyle w:val="a3"/>
        <w:tabs>
          <w:tab w:val="left" w:pos="851"/>
        </w:tabs>
        <w:spacing w:after="0" w:line="240" w:lineRule="auto"/>
        <w:ind w:left="567" w:hanging="567"/>
        <w:jc w:val="center"/>
        <w:rPr>
          <w:rFonts w:ascii="Times New Roman" w:hAnsi="Times New Roman" w:cs="Times New Roman"/>
          <w:sz w:val="28"/>
          <w:szCs w:val="28"/>
          <w:lang w:val="kk-KZ"/>
        </w:rPr>
      </w:pPr>
    </w:p>
    <w:p w:rsidR="00247E2A" w:rsidRPr="00FA5D53" w:rsidRDefault="00247E2A" w:rsidP="00247E2A">
      <w:pPr>
        <w:pStyle w:val="a3"/>
        <w:tabs>
          <w:tab w:val="left" w:pos="851"/>
        </w:tabs>
        <w:spacing w:after="0" w:line="240" w:lineRule="auto"/>
        <w:ind w:left="567" w:hanging="567"/>
        <w:jc w:val="center"/>
        <w:rPr>
          <w:rFonts w:ascii="Times New Roman" w:hAnsi="Times New Roman" w:cs="Times New Roman"/>
          <w:sz w:val="28"/>
          <w:szCs w:val="28"/>
          <w:lang w:val="kk-KZ"/>
        </w:rPr>
      </w:pPr>
      <w:r w:rsidRPr="00F02FFA">
        <w:rPr>
          <w:rFonts w:ascii="Times New Roman" w:hAnsi="Times New Roman" w:cs="Times New Roman"/>
          <w:sz w:val="24"/>
          <w:szCs w:val="24"/>
          <w:lang w:val="kk-KZ"/>
        </w:rPr>
        <w:t xml:space="preserve">Сурет 11 - </w:t>
      </w:r>
      <w:r>
        <w:rPr>
          <w:rFonts w:ascii="Times New Roman" w:hAnsi="Times New Roman" w:cs="Times New Roman"/>
          <w:sz w:val="24"/>
          <w:szCs w:val="24"/>
          <w:lang w:val="kk-KZ"/>
        </w:rPr>
        <w:t>Э</w:t>
      </w:r>
      <w:r>
        <w:rPr>
          <w:rStyle w:val="markedcontent"/>
          <w:rFonts w:ascii="Times New Roman" w:hAnsi="Times New Roman" w:cs="Times New Roman"/>
          <w:sz w:val="24"/>
          <w:szCs w:val="24"/>
          <w:lang w:val="kk-KZ"/>
        </w:rPr>
        <w:t xml:space="preserve">ксперимент тобындағы </w:t>
      </w:r>
      <w:r w:rsidRPr="00F02FFA">
        <w:rPr>
          <w:rStyle w:val="markedcontent"/>
          <w:rFonts w:ascii="Times New Roman" w:hAnsi="Times New Roman" w:cs="Times New Roman"/>
          <w:sz w:val="24"/>
          <w:szCs w:val="24"/>
          <w:lang w:val="kk-KZ"/>
        </w:rPr>
        <w:t>м</w:t>
      </w:r>
      <w:r w:rsidRPr="00F02FFA">
        <w:rPr>
          <w:rFonts w:ascii="Times New Roman" w:hAnsi="Times New Roman" w:cs="Times New Roman"/>
          <w:sz w:val="24"/>
          <w:szCs w:val="24"/>
          <w:lang w:val="kk-KZ"/>
        </w:rPr>
        <w:t>ұғалімдердің инклюзивті білім берудегі негізгі кәсіби қиындықтар деңгейін бағалау көрсеткіштері</w:t>
      </w:r>
      <w:r>
        <w:rPr>
          <w:rFonts w:ascii="Times New Roman" w:hAnsi="Times New Roman" w:cs="Times New Roman"/>
          <w:sz w:val="24"/>
          <w:szCs w:val="24"/>
          <w:lang w:val="kk-KZ"/>
        </w:rPr>
        <w:t>нің салыстырмалы нәтижесі</w:t>
      </w:r>
    </w:p>
    <w:p w:rsidR="00247E2A" w:rsidRPr="00FA5D53" w:rsidRDefault="00247E2A" w:rsidP="00247E2A">
      <w:pPr>
        <w:pStyle w:val="a3"/>
        <w:tabs>
          <w:tab w:val="left" w:pos="851"/>
        </w:tabs>
        <w:spacing w:after="0" w:line="240" w:lineRule="auto"/>
        <w:ind w:left="567" w:hanging="567"/>
        <w:jc w:val="center"/>
        <w:rPr>
          <w:rFonts w:ascii="Times New Roman" w:hAnsi="Times New Roman" w:cs="Times New Roman"/>
          <w:sz w:val="28"/>
          <w:szCs w:val="28"/>
          <w:lang w:val="kk-KZ"/>
        </w:rPr>
      </w:pPr>
    </w:p>
    <w:p w:rsidR="00247E2A" w:rsidRDefault="00247E2A" w:rsidP="00247E2A">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В. Зверева бойынша</w:t>
      </w:r>
      <w:r w:rsidRPr="00FA5D53">
        <w:rPr>
          <w:rFonts w:ascii="Times New Roman" w:hAnsi="Times New Roman" w:cs="Times New Roman"/>
          <w:b/>
          <w:sz w:val="28"/>
          <w:szCs w:val="28"/>
          <w:lang w:val="kk-KZ"/>
        </w:rPr>
        <w:t xml:space="preserve"> «Мұғалімдердің отбасымен қарым-қатынас құрудағы кәсіби шеберлігі мен біліктілігін бағалау» </w:t>
      </w:r>
      <w:r w:rsidRPr="00FA5D53">
        <w:rPr>
          <w:rFonts w:ascii="Times New Roman" w:hAnsi="Times New Roman" w:cs="Times New Roman"/>
          <w:sz w:val="28"/>
          <w:szCs w:val="28"/>
          <w:lang w:val="kk-KZ"/>
        </w:rPr>
        <w:t>әдістемесінің салыстырмалы нәтижелері</w:t>
      </w:r>
    </w:p>
    <w:p w:rsidR="00247E2A" w:rsidRPr="00FA5D53" w:rsidRDefault="00247E2A" w:rsidP="00247E2A">
      <w:pPr>
        <w:pStyle w:val="a3"/>
        <w:tabs>
          <w:tab w:val="left" w:pos="851"/>
        </w:tabs>
        <w:spacing w:after="0" w:line="240" w:lineRule="auto"/>
        <w:ind w:left="567"/>
        <w:jc w:val="both"/>
        <w:rPr>
          <w:rFonts w:ascii="Times New Roman" w:hAnsi="Times New Roman" w:cs="Times New Roman"/>
          <w:sz w:val="28"/>
          <w:szCs w:val="28"/>
          <w:lang w:val="kk-KZ"/>
        </w:rPr>
      </w:pPr>
    </w:p>
    <w:p w:rsidR="00247E2A" w:rsidRPr="00FA5D53" w:rsidRDefault="00247E2A" w:rsidP="00247E2A">
      <w:pPr>
        <w:tabs>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sidRPr="004C7003">
        <w:rPr>
          <w:rStyle w:val="markedcontent"/>
          <w:rFonts w:ascii="Times New Roman" w:hAnsi="Times New Roman"/>
          <w:sz w:val="28"/>
          <w:szCs w:val="28"/>
          <w:lang w:val="kk-KZ"/>
        </w:rPr>
        <w:t>М</w:t>
      </w:r>
      <w:r w:rsidRPr="004C7003">
        <w:rPr>
          <w:rFonts w:ascii="Times New Roman" w:hAnsi="Times New Roman"/>
          <w:sz w:val="28"/>
          <w:szCs w:val="28"/>
          <w:lang w:val="kk-KZ"/>
        </w:rPr>
        <w:t xml:space="preserve">ұғалімдердің отбасымен қарым-қатынас құрудағы кәсіби шеберлігі мен біліктілігін </w:t>
      </w:r>
      <w:r w:rsidRPr="00FA5D53">
        <w:rPr>
          <w:rFonts w:ascii="Times New Roman" w:hAnsi="Times New Roman"/>
          <w:sz w:val="28"/>
          <w:szCs w:val="28"/>
          <w:lang w:val="kk-KZ"/>
        </w:rPr>
        <w:t xml:space="preserve">балдық бағалау шкаласымен өлшейтін болсақ: </w:t>
      </w:r>
    </w:p>
    <w:p w:rsidR="00247E2A" w:rsidRPr="00FA5D53" w:rsidRDefault="00247E2A" w:rsidP="00247E2A">
      <w:pPr>
        <w:tabs>
          <w:tab w:val="left" w:pos="851"/>
        </w:tabs>
        <w:spacing w:after="0" w:line="240" w:lineRule="auto"/>
        <w:jc w:val="both"/>
        <w:rPr>
          <w:rFonts w:ascii="Times New Roman" w:hAnsi="Times New Roman"/>
          <w:sz w:val="28"/>
          <w:szCs w:val="28"/>
          <w:lang w:val="kk-KZ"/>
        </w:rPr>
      </w:pPr>
    </w:p>
    <w:p w:rsidR="00247E2A" w:rsidRPr="00FA5D53" w:rsidRDefault="00247E2A" w:rsidP="00247E2A">
      <w:pPr>
        <w:tabs>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Кесте 3</w:t>
      </w:r>
      <w:r>
        <w:rPr>
          <w:rFonts w:ascii="Times New Roman" w:hAnsi="Times New Roman"/>
          <w:sz w:val="28"/>
          <w:szCs w:val="28"/>
          <w:lang w:val="kk-KZ"/>
        </w:rPr>
        <w:t>6</w:t>
      </w:r>
      <w:r w:rsidRPr="00FA5D53">
        <w:rPr>
          <w:rFonts w:ascii="Times New Roman" w:hAnsi="Times New Roman"/>
          <w:sz w:val="28"/>
          <w:szCs w:val="28"/>
          <w:lang w:val="kk-KZ"/>
        </w:rPr>
        <w:t xml:space="preserve"> - </w:t>
      </w:r>
      <w:r w:rsidRPr="00FA5D53">
        <w:rPr>
          <w:rStyle w:val="markedcontent"/>
          <w:rFonts w:ascii="Times New Roman" w:hAnsi="Times New Roman"/>
          <w:sz w:val="28"/>
          <w:szCs w:val="28"/>
          <w:lang w:val="kk-KZ"/>
        </w:rPr>
        <w:t>Экспериментке дейінгі және эксперименттен кейінгі  м</w:t>
      </w:r>
      <w:r w:rsidRPr="00FA5D53">
        <w:rPr>
          <w:rFonts w:ascii="Times New Roman" w:hAnsi="Times New Roman"/>
          <w:sz w:val="28"/>
          <w:szCs w:val="28"/>
          <w:lang w:val="kk-KZ"/>
        </w:rPr>
        <w:t>ұғалімдердің отбасымен қарым-қатынас құрудағы кәсіби шеберлігі мен біліктілігін бағалаудың балдық көрсеткіштері</w:t>
      </w:r>
    </w:p>
    <w:p w:rsidR="00247E2A" w:rsidRPr="00FA5D53" w:rsidRDefault="00247E2A" w:rsidP="00247E2A">
      <w:pPr>
        <w:tabs>
          <w:tab w:val="left" w:pos="851"/>
        </w:tabs>
        <w:spacing w:after="0" w:line="240" w:lineRule="auto"/>
        <w:jc w:val="both"/>
        <w:rPr>
          <w:rFonts w:ascii="Times New Roman" w:hAnsi="Times New Roman"/>
          <w:sz w:val="28"/>
          <w:szCs w:val="28"/>
          <w:lang w:val="kk-KZ"/>
        </w:rPr>
      </w:pPr>
    </w:p>
    <w:tbl>
      <w:tblPr>
        <w:tblStyle w:val="aa"/>
        <w:tblW w:w="9493" w:type="dxa"/>
        <w:tblLayout w:type="fixed"/>
        <w:tblLook w:val="04A0" w:firstRow="1" w:lastRow="0" w:firstColumn="1" w:lastColumn="0" w:noHBand="0" w:noVBand="1"/>
      </w:tblPr>
      <w:tblGrid>
        <w:gridCol w:w="2830"/>
        <w:gridCol w:w="709"/>
        <w:gridCol w:w="2126"/>
        <w:gridCol w:w="1843"/>
        <w:gridCol w:w="1985"/>
      </w:tblGrid>
      <w:tr w:rsidR="00247E2A" w:rsidRPr="00FA5D53" w:rsidTr="00015FF1">
        <w:trPr>
          <w:trHeight w:val="791"/>
        </w:trPr>
        <w:tc>
          <w:tcPr>
            <w:tcW w:w="3539" w:type="dxa"/>
            <w:gridSpan w:val="2"/>
            <w:vMerge w:val="restart"/>
            <w:shd w:val="clear" w:color="auto" w:fill="auto"/>
          </w:tcPr>
          <w:p w:rsidR="00247E2A" w:rsidRDefault="00247E2A" w:rsidP="00187C18">
            <w:pPr>
              <w:pStyle w:val="-1"/>
              <w:jc w:val="center"/>
              <w:rPr>
                <w:i w:val="0"/>
                <w:sz w:val="24"/>
                <w:szCs w:val="24"/>
              </w:rPr>
            </w:pPr>
          </w:p>
          <w:p w:rsidR="00247E2A" w:rsidRPr="00FA5D53" w:rsidRDefault="00247E2A" w:rsidP="00187C18">
            <w:pPr>
              <w:pStyle w:val="-1"/>
              <w:jc w:val="center"/>
              <w:rPr>
                <w:i w:val="0"/>
                <w:sz w:val="24"/>
                <w:szCs w:val="24"/>
              </w:rPr>
            </w:pPr>
            <w:r w:rsidRPr="00FA5D53">
              <w:rPr>
                <w:i w:val="0"/>
                <w:sz w:val="24"/>
                <w:szCs w:val="24"/>
              </w:rPr>
              <w:t>Мұғалімдер</w:t>
            </w:r>
          </w:p>
          <w:p w:rsidR="00247E2A" w:rsidRPr="00FA5D53" w:rsidRDefault="00247E2A" w:rsidP="00187C18">
            <w:pPr>
              <w:pStyle w:val="-1"/>
              <w:jc w:val="center"/>
              <w:rPr>
                <w:i w:val="0"/>
                <w:sz w:val="24"/>
                <w:szCs w:val="24"/>
                <w:lang w:val="ru-RU"/>
              </w:rPr>
            </w:pPr>
            <w:r w:rsidRPr="00745D0F">
              <w:rPr>
                <w:i w:val="0"/>
                <w:sz w:val="24"/>
                <w:szCs w:val="24"/>
              </w:rPr>
              <w:t>(</w:t>
            </w:r>
            <w:r>
              <w:rPr>
                <w:i w:val="0"/>
                <w:sz w:val="24"/>
                <w:szCs w:val="24"/>
                <w:lang w:val="kk-KZ"/>
              </w:rPr>
              <w:t>БТ</w:t>
            </w:r>
            <w:r>
              <w:rPr>
                <w:i w:val="0"/>
                <w:sz w:val="24"/>
                <w:szCs w:val="24"/>
                <w:lang w:val="en-US"/>
              </w:rPr>
              <w:t xml:space="preserve"> n=</w:t>
            </w:r>
            <w:r>
              <w:rPr>
                <w:i w:val="0"/>
                <w:sz w:val="24"/>
                <w:szCs w:val="24"/>
                <w:lang w:val="kk-KZ"/>
              </w:rPr>
              <w:t>12, ЭТ n=13</w:t>
            </w:r>
            <w:r w:rsidRPr="00745D0F">
              <w:rPr>
                <w:i w:val="0"/>
                <w:sz w:val="24"/>
                <w:szCs w:val="24"/>
              </w:rPr>
              <w:t>)</w:t>
            </w:r>
          </w:p>
        </w:tc>
        <w:tc>
          <w:tcPr>
            <w:tcW w:w="5954" w:type="dxa"/>
            <w:gridSpan w:val="3"/>
            <w:shd w:val="clear" w:color="auto" w:fill="auto"/>
          </w:tcPr>
          <w:p w:rsidR="00247E2A" w:rsidRPr="00FA5D53" w:rsidRDefault="00247E2A" w:rsidP="00187C18">
            <w:pPr>
              <w:pStyle w:val="-1"/>
              <w:jc w:val="center"/>
              <w:rPr>
                <w:i w:val="0"/>
                <w:sz w:val="24"/>
                <w:szCs w:val="24"/>
              </w:rPr>
            </w:pPr>
            <w:r w:rsidRPr="00FA5D53">
              <w:rPr>
                <w:i w:val="0"/>
                <w:sz w:val="24"/>
                <w:szCs w:val="24"/>
                <w:lang w:val="kk-KZ"/>
              </w:rPr>
              <w:t>Мұғалімдердің отбасымен қарым-қатынас құрудағы кәсіби шеберлігі мен біліктілігін бағалау деңгейлері</w:t>
            </w:r>
          </w:p>
        </w:tc>
      </w:tr>
      <w:tr w:rsidR="00247E2A" w:rsidRPr="00FA5D53" w:rsidTr="00015FF1">
        <w:trPr>
          <w:trHeight w:val="329"/>
        </w:trPr>
        <w:tc>
          <w:tcPr>
            <w:tcW w:w="3539" w:type="dxa"/>
            <w:gridSpan w:val="2"/>
            <w:vMerge/>
            <w:shd w:val="clear" w:color="auto" w:fill="auto"/>
          </w:tcPr>
          <w:p w:rsidR="00247E2A" w:rsidRPr="00FA5D53" w:rsidRDefault="00247E2A" w:rsidP="00187C18">
            <w:pPr>
              <w:pStyle w:val="-1"/>
              <w:jc w:val="center"/>
              <w:rPr>
                <w:i w:val="0"/>
                <w:sz w:val="24"/>
                <w:szCs w:val="24"/>
              </w:rPr>
            </w:pPr>
          </w:p>
        </w:tc>
        <w:tc>
          <w:tcPr>
            <w:tcW w:w="2126" w:type="dxa"/>
            <w:shd w:val="clear" w:color="auto" w:fill="auto"/>
          </w:tcPr>
          <w:p w:rsidR="00247E2A" w:rsidRPr="00FA5D53" w:rsidRDefault="00247E2A" w:rsidP="00187C18">
            <w:pPr>
              <w:pStyle w:val="-1"/>
              <w:jc w:val="center"/>
              <w:rPr>
                <w:i w:val="0"/>
                <w:sz w:val="24"/>
                <w:szCs w:val="24"/>
              </w:rPr>
            </w:pPr>
            <w:r w:rsidRPr="00FA5D53">
              <w:rPr>
                <w:i w:val="0"/>
                <w:sz w:val="24"/>
                <w:szCs w:val="24"/>
              </w:rPr>
              <w:t>Жоғары</w:t>
            </w:r>
          </w:p>
        </w:tc>
        <w:tc>
          <w:tcPr>
            <w:tcW w:w="1843" w:type="dxa"/>
            <w:shd w:val="clear" w:color="auto" w:fill="auto"/>
          </w:tcPr>
          <w:p w:rsidR="00247E2A" w:rsidRPr="00FA5D53" w:rsidRDefault="00247E2A" w:rsidP="00187C18">
            <w:pPr>
              <w:pStyle w:val="-1"/>
              <w:jc w:val="center"/>
              <w:rPr>
                <w:i w:val="0"/>
                <w:sz w:val="24"/>
                <w:szCs w:val="24"/>
              </w:rPr>
            </w:pPr>
            <w:r w:rsidRPr="00FA5D53">
              <w:rPr>
                <w:i w:val="0"/>
                <w:sz w:val="24"/>
                <w:szCs w:val="24"/>
              </w:rPr>
              <w:t>Орта</w:t>
            </w:r>
          </w:p>
        </w:tc>
        <w:tc>
          <w:tcPr>
            <w:tcW w:w="1985" w:type="dxa"/>
            <w:shd w:val="clear" w:color="auto" w:fill="auto"/>
          </w:tcPr>
          <w:p w:rsidR="00247E2A" w:rsidRPr="00FA5D53" w:rsidRDefault="00247E2A" w:rsidP="00187C18">
            <w:pPr>
              <w:pStyle w:val="-1"/>
              <w:jc w:val="center"/>
              <w:rPr>
                <w:i w:val="0"/>
                <w:sz w:val="24"/>
                <w:szCs w:val="24"/>
              </w:rPr>
            </w:pPr>
            <w:r w:rsidRPr="00FA5D53">
              <w:rPr>
                <w:i w:val="0"/>
                <w:sz w:val="24"/>
                <w:szCs w:val="24"/>
              </w:rPr>
              <w:t>Төмен</w:t>
            </w:r>
          </w:p>
        </w:tc>
      </w:tr>
      <w:tr w:rsidR="00247E2A" w:rsidRPr="00FA5D53" w:rsidTr="00015FF1">
        <w:trPr>
          <w:trHeight w:val="277"/>
        </w:trPr>
        <w:tc>
          <w:tcPr>
            <w:tcW w:w="2830" w:type="dxa"/>
            <w:vMerge w:val="restart"/>
            <w:shd w:val="clear" w:color="auto" w:fill="auto"/>
          </w:tcPr>
          <w:p w:rsidR="00247E2A" w:rsidRPr="00FA5D53" w:rsidRDefault="00247E2A" w:rsidP="00187C18">
            <w:pPr>
              <w:pStyle w:val="-1"/>
              <w:jc w:val="center"/>
              <w:rPr>
                <w:i w:val="0"/>
                <w:sz w:val="24"/>
                <w:szCs w:val="24"/>
              </w:rPr>
            </w:pPr>
            <w:r w:rsidRPr="00FA5D53">
              <w:rPr>
                <w:i w:val="0"/>
                <w:sz w:val="24"/>
                <w:szCs w:val="24"/>
              </w:rPr>
              <w:t>Анықтау</w:t>
            </w:r>
          </w:p>
          <w:p w:rsidR="00247E2A" w:rsidRPr="00FA5D53" w:rsidRDefault="00247E2A" w:rsidP="00187C18">
            <w:pPr>
              <w:pStyle w:val="-1"/>
              <w:jc w:val="center"/>
              <w:rPr>
                <w:i w:val="0"/>
                <w:sz w:val="24"/>
                <w:szCs w:val="24"/>
                <w:lang w:val="kk-KZ"/>
              </w:rPr>
            </w:pPr>
            <w:r w:rsidRPr="00FA5D53">
              <w:rPr>
                <w:i w:val="0"/>
                <w:sz w:val="24"/>
                <w:szCs w:val="24"/>
              </w:rPr>
              <w:t xml:space="preserve"> </w:t>
            </w:r>
            <w:r w:rsidRPr="00FA5D53">
              <w:rPr>
                <w:i w:val="0"/>
                <w:sz w:val="24"/>
                <w:szCs w:val="24"/>
                <w:lang w:val="kk-KZ"/>
              </w:rPr>
              <w:t>эксперименті</w:t>
            </w:r>
          </w:p>
        </w:tc>
        <w:tc>
          <w:tcPr>
            <w:tcW w:w="709" w:type="dxa"/>
            <w:shd w:val="clear" w:color="auto" w:fill="auto"/>
          </w:tcPr>
          <w:p w:rsidR="00247E2A" w:rsidRPr="00FA5D53" w:rsidRDefault="00247E2A" w:rsidP="00187C18">
            <w:pPr>
              <w:pStyle w:val="-1"/>
              <w:ind w:firstLine="34"/>
              <w:jc w:val="center"/>
              <w:rPr>
                <w:i w:val="0"/>
                <w:sz w:val="24"/>
                <w:szCs w:val="24"/>
                <w:lang w:val="kk-KZ"/>
              </w:rPr>
            </w:pPr>
            <w:r>
              <w:rPr>
                <w:i w:val="0"/>
                <w:sz w:val="24"/>
                <w:szCs w:val="24"/>
                <w:lang w:val="kk-KZ"/>
              </w:rPr>
              <w:t xml:space="preserve">БТ </w:t>
            </w:r>
          </w:p>
        </w:tc>
        <w:tc>
          <w:tcPr>
            <w:tcW w:w="2126" w:type="dxa"/>
            <w:shd w:val="clear" w:color="auto" w:fill="auto"/>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3</w:t>
            </w:r>
            <w:r>
              <w:rPr>
                <w:rFonts w:eastAsia="Times New Roman"/>
                <w:i w:val="0"/>
                <w:sz w:val="24"/>
                <w:szCs w:val="24"/>
                <w:lang w:val="kk-KZ" w:eastAsia="ru-RU"/>
              </w:rPr>
              <w:t xml:space="preserve"> </w:t>
            </w:r>
            <w:r w:rsidRPr="00EA646F">
              <w:rPr>
                <w:rFonts w:eastAsia="Times New Roman"/>
                <w:i w:val="0"/>
                <w:sz w:val="24"/>
                <w:szCs w:val="24"/>
                <w:lang w:val="kk-KZ" w:eastAsia="ru-RU"/>
              </w:rPr>
              <w:t>(25%</w:t>
            </w:r>
            <w:r>
              <w:rPr>
                <w:rFonts w:eastAsia="Times New Roman"/>
                <w:i w:val="0"/>
                <w:sz w:val="24"/>
                <w:szCs w:val="24"/>
                <w:lang w:val="kk-KZ" w:eastAsia="ru-RU"/>
              </w:rPr>
              <w:t>)</w:t>
            </w:r>
          </w:p>
        </w:tc>
        <w:tc>
          <w:tcPr>
            <w:tcW w:w="1843" w:type="dxa"/>
            <w:shd w:val="clear" w:color="auto" w:fill="auto"/>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9</w:t>
            </w:r>
            <w:r>
              <w:rPr>
                <w:rFonts w:eastAsia="Times New Roman"/>
                <w:i w:val="0"/>
                <w:sz w:val="24"/>
                <w:szCs w:val="24"/>
                <w:lang w:val="kk-KZ" w:eastAsia="ru-RU"/>
              </w:rPr>
              <w:t xml:space="preserve"> </w:t>
            </w:r>
            <w:r w:rsidRPr="00EA646F">
              <w:rPr>
                <w:rFonts w:eastAsia="Times New Roman"/>
                <w:i w:val="0"/>
                <w:sz w:val="24"/>
                <w:szCs w:val="24"/>
                <w:lang w:val="kk-KZ" w:eastAsia="ru-RU"/>
              </w:rPr>
              <w:t>(75</w:t>
            </w:r>
            <w:r w:rsidRPr="00EA646F">
              <w:rPr>
                <w:i w:val="0"/>
                <w:sz w:val="24"/>
                <w:szCs w:val="24"/>
                <w:lang w:val="kk-KZ"/>
              </w:rPr>
              <w:t>%)</w:t>
            </w:r>
          </w:p>
        </w:tc>
        <w:tc>
          <w:tcPr>
            <w:tcW w:w="1985" w:type="dxa"/>
            <w:shd w:val="clear" w:color="auto" w:fill="auto"/>
          </w:tcPr>
          <w:p w:rsidR="00247E2A" w:rsidRPr="00EA646F" w:rsidRDefault="00247E2A" w:rsidP="00187C18">
            <w:pPr>
              <w:pStyle w:val="-1"/>
              <w:jc w:val="center"/>
              <w:rPr>
                <w:i w:val="0"/>
                <w:sz w:val="24"/>
                <w:szCs w:val="24"/>
                <w:lang w:val="ru-RU"/>
              </w:rPr>
            </w:pPr>
            <w:r>
              <w:rPr>
                <w:i w:val="0"/>
                <w:sz w:val="24"/>
                <w:szCs w:val="24"/>
                <w:lang w:val="kk-KZ"/>
              </w:rPr>
              <w:t>0 (0</w:t>
            </w:r>
            <w:r w:rsidRPr="00FA5D53">
              <w:rPr>
                <w:i w:val="0"/>
                <w:sz w:val="24"/>
                <w:szCs w:val="24"/>
                <w:lang w:val="kk-KZ"/>
              </w:rPr>
              <w:t>%)</w:t>
            </w:r>
          </w:p>
        </w:tc>
      </w:tr>
      <w:tr w:rsidR="00247E2A" w:rsidRPr="00FA5D53" w:rsidTr="00015FF1">
        <w:trPr>
          <w:trHeight w:val="270"/>
        </w:trPr>
        <w:tc>
          <w:tcPr>
            <w:tcW w:w="2830" w:type="dxa"/>
            <w:vMerge/>
            <w:shd w:val="clear" w:color="auto" w:fill="auto"/>
          </w:tcPr>
          <w:p w:rsidR="00247E2A" w:rsidRPr="00FA5D53" w:rsidRDefault="00247E2A" w:rsidP="00187C18">
            <w:pPr>
              <w:pStyle w:val="-1"/>
              <w:jc w:val="center"/>
              <w:rPr>
                <w:i w:val="0"/>
                <w:sz w:val="24"/>
                <w:szCs w:val="24"/>
              </w:rPr>
            </w:pPr>
          </w:p>
        </w:tc>
        <w:tc>
          <w:tcPr>
            <w:tcW w:w="709"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 xml:space="preserve">ЭТ </w:t>
            </w:r>
          </w:p>
        </w:tc>
        <w:tc>
          <w:tcPr>
            <w:tcW w:w="2126" w:type="dxa"/>
            <w:shd w:val="clear" w:color="auto" w:fill="auto"/>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3 (23,1</w:t>
            </w:r>
            <w:r w:rsidRPr="00EA646F">
              <w:rPr>
                <w:i w:val="0"/>
                <w:sz w:val="24"/>
                <w:szCs w:val="24"/>
                <w:lang w:val="kk-KZ"/>
              </w:rPr>
              <w:t>%)</w:t>
            </w:r>
          </w:p>
        </w:tc>
        <w:tc>
          <w:tcPr>
            <w:tcW w:w="1843" w:type="dxa"/>
            <w:shd w:val="clear" w:color="auto" w:fill="auto"/>
          </w:tcPr>
          <w:p w:rsidR="00247E2A" w:rsidRPr="00EA646F" w:rsidRDefault="00247E2A" w:rsidP="00187C18">
            <w:pPr>
              <w:pStyle w:val="-1"/>
              <w:jc w:val="center"/>
              <w:rPr>
                <w:i w:val="0"/>
                <w:sz w:val="24"/>
                <w:szCs w:val="24"/>
                <w:lang w:val="ru-RU"/>
              </w:rPr>
            </w:pPr>
            <w:r w:rsidRPr="00EA646F">
              <w:rPr>
                <w:rFonts w:eastAsia="Times New Roman"/>
                <w:i w:val="0"/>
                <w:sz w:val="24"/>
                <w:szCs w:val="24"/>
                <w:lang w:val="kk-KZ" w:eastAsia="ru-RU"/>
              </w:rPr>
              <w:t>10</w:t>
            </w:r>
            <w:r>
              <w:rPr>
                <w:rFonts w:eastAsia="Times New Roman"/>
                <w:i w:val="0"/>
                <w:sz w:val="24"/>
                <w:szCs w:val="24"/>
                <w:lang w:val="kk-KZ" w:eastAsia="ru-RU"/>
              </w:rPr>
              <w:t xml:space="preserve"> </w:t>
            </w:r>
            <w:r w:rsidRPr="00EA646F">
              <w:rPr>
                <w:rFonts w:eastAsia="Times New Roman"/>
                <w:i w:val="0"/>
                <w:sz w:val="24"/>
                <w:szCs w:val="24"/>
                <w:lang w:val="kk-KZ" w:eastAsia="ru-RU"/>
              </w:rPr>
              <w:t>(76,9</w:t>
            </w:r>
            <w:r w:rsidRPr="00EA646F">
              <w:rPr>
                <w:i w:val="0"/>
                <w:sz w:val="24"/>
                <w:szCs w:val="24"/>
                <w:lang w:val="kk-KZ"/>
              </w:rPr>
              <w:t>%)</w:t>
            </w:r>
          </w:p>
        </w:tc>
        <w:tc>
          <w:tcPr>
            <w:tcW w:w="1985" w:type="dxa"/>
            <w:shd w:val="clear" w:color="auto" w:fill="auto"/>
          </w:tcPr>
          <w:p w:rsidR="00247E2A" w:rsidRPr="00EA646F" w:rsidRDefault="00247E2A" w:rsidP="00187C18">
            <w:pPr>
              <w:pStyle w:val="-1"/>
              <w:jc w:val="center"/>
              <w:rPr>
                <w:i w:val="0"/>
                <w:sz w:val="24"/>
                <w:szCs w:val="24"/>
                <w:lang w:val="ru-RU"/>
              </w:rPr>
            </w:pPr>
            <w:r>
              <w:rPr>
                <w:i w:val="0"/>
                <w:sz w:val="24"/>
                <w:szCs w:val="24"/>
                <w:lang w:val="kk-KZ"/>
              </w:rPr>
              <w:t>0 (0</w:t>
            </w:r>
            <w:r w:rsidRPr="00FA5D53">
              <w:rPr>
                <w:i w:val="0"/>
                <w:sz w:val="24"/>
                <w:szCs w:val="24"/>
                <w:lang w:val="kk-KZ"/>
              </w:rPr>
              <w:t>%)</w:t>
            </w:r>
          </w:p>
        </w:tc>
      </w:tr>
      <w:tr w:rsidR="00247E2A" w:rsidRPr="00FA5D53" w:rsidTr="00015FF1">
        <w:trPr>
          <w:trHeight w:val="330"/>
        </w:trPr>
        <w:tc>
          <w:tcPr>
            <w:tcW w:w="2830" w:type="dxa"/>
            <w:vMerge w:val="restart"/>
            <w:shd w:val="clear" w:color="auto" w:fill="auto"/>
          </w:tcPr>
          <w:p w:rsidR="00247E2A" w:rsidRPr="00FA5D53" w:rsidRDefault="00247E2A" w:rsidP="00187C18">
            <w:pPr>
              <w:pStyle w:val="-1"/>
              <w:jc w:val="center"/>
              <w:rPr>
                <w:i w:val="0"/>
                <w:sz w:val="24"/>
                <w:szCs w:val="24"/>
                <w:lang w:val="kk-KZ"/>
              </w:rPr>
            </w:pPr>
            <w:r w:rsidRPr="00FA5D53">
              <w:rPr>
                <w:i w:val="0"/>
                <w:sz w:val="24"/>
                <w:szCs w:val="24"/>
              </w:rPr>
              <w:t>Қалыптастыру</w:t>
            </w:r>
            <w:r w:rsidRPr="00FA5D53">
              <w:rPr>
                <w:i w:val="0"/>
                <w:sz w:val="24"/>
                <w:szCs w:val="24"/>
                <w:lang w:val="kk-KZ"/>
              </w:rPr>
              <w:t xml:space="preserve"> </w:t>
            </w:r>
            <w:r w:rsidRPr="00FA5D53">
              <w:rPr>
                <w:i w:val="0"/>
                <w:sz w:val="24"/>
                <w:szCs w:val="24"/>
              </w:rPr>
              <w:t>эксперимент</w:t>
            </w:r>
            <w:r w:rsidRPr="00FA5D53">
              <w:rPr>
                <w:i w:val="0"/>
                <w:sz w:val="24"/>
                <w:szCs w:val="24"/>
                <w:lang w:val="kk-KZ"/>
              </w:rPr>
              <w:t>і</w:t>
            </w:r>
          </w:p>
        </w:tc>
        <w:tc>
          <w:tcPr>
            <w:tcW w:w="709" w:type="dxa"/>
            <w:shd w:val="clear" w:color="auto" w:fill="auto"/>
          </w:tcPr>
          <w:p w:rsidR="00247E2A" w:rsidRPr="00FA5D53" w:rsidRDefault="00247E2A" w:rsidP="00187C18">
            <w:pPr>
              <w:pStyle w:val="-1"/>
              <w:ind w:firstLine="34"/>
              <w:jc w:val="center"/>
              <w:rPr>
                <w:i w:val="0"/>
                <w:sz w:val="24"/>
                <w:szCs w:val="24"/>
                <w:lang w:val="kk-KZ"/>
              </w:rPr>
            </w:pPr>
            <w:r>
              <w:rPr>
                <w:i w:val="0"/>
                <w:sz w:val="24"/>
                <w:szCs w:val="24"/>
                <w:lang w:val="kk-KZ"/>
              </w:rPr>
              <w:t xml:space="preserve">БТ </w:t>
            </w:r>
          </w:p>
        </w:tc>
        <w:tc>
          <w:tcPr>
            <w:tcW w:w="2126" w:type="dxa"/>
            <w:shd w:val="clear" w:color="auto" w:fill="auto"/>
          </w:tcPr>
          <w:p w:rsidR="00247E2A" w:rsidRPr="00FA5D53" w:rsidRDefault="00247E2A" w:rsidP="00187C18">
            <w:pPr>
              <w:pStyle w:val="-1"/>
              <w:jc w:val="center"/>
              <w:rPr>
                <w:i w:val="0"/>
                <w:sz w:val="24"/>
                <w:szCs w:val="24"/>
                <w:lang w:val="ru-RU"/>
              </w:rPr>
            </w:pPr>
            <w:r>
              <w:rPr>
                <w:i w:val="0"/>
                <w:sz w:val="24"/>
                <w:szCs w:val="24"/>
                <w:lang w:val="ru-RU"/>
              </w:rPr>
              <w:t>4 (33,3</w:t>
            </w:r>
            <w:r w:rsidRPr="00EA646F">
              <w:rPr>
                <w:i w:val="0"/>
                <w:sz w:val="24"/>
                <w:szCs w:val="24"/>
                <w:lang w:val="kk-KZ"/>
              </w:rPr>
              <w:t>%</w:t>
            </w:r>
            <w:r>
              <w:rPr>
                <w:i w:val="0"/>
                <w:sz w:val="24"/>
                <w:szCs w:val="24"/>
                <w:lang w:val="kk-KZ"/>
              </w:rPr>
              <w:t>)</w:t>
            </w:r>
          </w:p>
        </w:tc>
        <w:tc>
          <w:tcPr>
            <w:tcW w:w="1843"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8 (66,7</w:t>
            </w:r>
            <w:r w:rsidRPr="00EA646F">
              <w:rPr>
                <w:i w:val="0"/>
                <w:sz w:val="24"/>
                <w:szCs w:val="24"/>
                <w:lang w:val="kk-KZ"/>
              </w:rPr>
              <w:t>%</w:t>
            </w:r>
            <w:r>
              <w:rPr>
                <w:i w:val="0"/>
                <w:sz w:val="24"/>
                <w:szCs w:val="24"/>
                <w:lang w:val="kk-KZ"/>
              </w:rPr>
              <w:t>)</w:t>
            </w:r>
          </w:p>
        </w:tc>
        <w:tc>
          <w:tcPr>
            <w:tcW w:w="1985" w:type="dxa"/>
            <w:shd w:val="clear" w:color="auto" w:fill="auto"/>
          </w:tcPr>
          <w:p w:rsidR="00247E2A" w:rsidRPr="00FA5D53" w:rsidRDefault="00247E2A" w:rsidP="00187C18">
            <w:pPr>
              <w:pStyle w:val="-1"/>
              <w:jc w:val="center"/>
              <w:rPr>
                <w:i w:val="0"/>
                <w:sz w:val="24"/>
                <w:szCs w:val="24"/>
                <w:lang w:val="ru-RU"/>
              </w:rPr>
            </w:pPr>
            <w:r>
              <w:rPr>
                <w:i w:val="0"/>
                <w:sz w:val="24"/>
                <w:szCs w:val="24"/>
                <w:lang w:val="kk-KZ"/>
              </w:rPr>
              <w:t>0 (0</w:t>
            </w:r>
            <w:r w:rsidRPr="00FA5D53">
              <w:rPr>
                <w:i w:val="0"/>
                <w:sz w:val="24"/>
                <w:szCs w:val="24"/>
                <w:lang w:val="kk-KZ"/>
              </w:rPr>
              <w:t>%)</w:t>
            </w:r>
          </w:p>
        </w:tc>
      </w:tr>
      <w:tr w:rsidR="00247E2A" w:rsidRPr="00FA5D53" w:rsidTr="00015FF1">
        <w:trPr>
          <w:trHeight w:val="322"/>
        </w:trPr>
        <w:tc>
          <w:tcPr>
            <w:tcW w:w="2830" w:type="dxa"/>
            <w:vMerge/>
            <w:shd w:val="clear" w:color="auto" w:fill="auto"/>
          </w:tcPr>
          <w:p w:rsidR="00247E2A" w:rsidRPr="00FA5D53" w:rsidRDefault="00247E2A" w:rsidP="00187C18">
            <w:pPr>
              <w:pStyle w:val="-1"/>
              <w:jc w:val="center"/>
              <w:rPr>
                <w:i w:val="0"/>
                <w:sz w:val="24"/>
                <w:szCs w:val="24"/>
              </w:rPr>
            </w:pPr>
          </w:p>
        </w:tc>
        <w:tc>
          <w:tcPr>
            <w:tcW w:w="709"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 xml:space="preserve">ЭТ </w:t>
            </w:r>
          </w:p>
        </w:tc>
        <w:tc>
          <w:tcPr>
            <w:tcW w:w="2126" w:type="dxa"/>
            <w:shd w:val="clear" w:color="auto" w:fill="auto"/>
          </w:tcPr>
          <w:p w:rsidR="00247E2A" w:rsidRPr="00FA5D53" w:rsidRDefault="00247E2A" w:rsidP="00187C18">
            <w:pPr>
              <w:pStyle w:val="-1"/>
              <w:jc w:val="center"/>
              <w:rPr>
                <w:i w:val="0"/>
                <w:sz w:val="24"/>
                <w:szCs w:val="24"/>
                <w:lang w:val="ru-RU"/>
              </w:rPr>
            </w:pPr>
            <w:r>
              <w:rPr>
                <w:i w:val="0"/>
                <w:sz w:val="24"/>
                <w:szCs w:val="24"/>
                <w:lang w:val="ru-RU"/>
              </w:rPr>
              <w:t>8 (61,5</w:t>
            </w:r>
            <w:r w:rsidRPr="00EA646F">
              <w:rPr>
                <w:i w:val="0"/>
                <w:sz w:val="24"/>
                <w:szCs w:val="24"/>
                <w:lang w:val="kk-KZ"/>
              </w:rPr>
              <w:t>%</w:t>
            </w:r>
            <w:r>
              <w:rPr>
                <w:i w:val="0"/>
                <w:sz w:val="24"/>
                <w:szCs w:val="24"/>
                <w:lang w:val="kk-KZ"/>
              </w:rPr>
              <w:t>)</w:t>
            </w:r>
          </w:p>
        </w:tc>
        <w:tc>
          <w:tcPr>
            <w:tcW w:w="1843" w:type="dxa"/>
            <w:shd w:val="clear" w:color="auto" w:fill="auto"/>
          </w:tcPr>
          <w:p w:rsidR="00247E2A" w:rsidRPr="00FA5D53" w:rsidRDefault="00247E2A" w:rsidP="00187C18">
            <w:pPr>
              <w:pStyle w:val="-1"/>
              <w:jc w:val="center"/>
              <w:rPr>
                <w:i w:val="0"/>
                <w:sz w:val="24"/>
                <w:szCs w:val="24"/>
                <w:lang w:val="kk-KZ"/>
              </w:rPr>
            </w:pPr>
            <w:r>
              <w:rPr>
                <w:i w:val="0"/>
                <w:sz w:val="24"/>
                <w:szCs w:val="24"/>
                <w:lang w:val="kk-KZ"/>
              </w:rPr>
              <w:t>5 (38,5</w:t>
            </w:r>
            <w:r w:rsidRPr="00EA646F">
              <w:rPr>
                <w:i w:val="0"/>
                <w:sz w:val="24"/>
                <w:szCs w:val="24"/>
                <w:lang w:val="kk-KZ"/>
              </w:rPr>
              <w:t>%</w:t>
            </w:r>
            <w:r>
              <w:rPr>
                <w:i w:val="0"/>
                <w:sz w:val="24"/>
                <w:szCs w:val="24"/>
                <w:lang w:val="kk-KZ"/>
              </w:rPr>
              <w:t>)</w:t>
            </w:r>
          </w:p>
        </w:tc>
        <w:tc>
          <w:tcPr>
            <w:tcW w:w="1985" w:type="dxa"/>
            <w:shd w:val="clear" w:color="auto" w:fill="auto"/>
          </w:tcPr>
          <w:p w:rsidR="00247E2A" w:rsidRPr="00FA5D53" w:rsidRDefault="00247E2A" w:rsidP="00187C18">
            <w:pPr>
              <w:pStyle w:val="-1"/>
              <w:jc w:val="center"/>
              <w:rPr>
                <w:i w:val="0"/>
                <w:sz w:val="24"/>
                <w:szCs w:val="24"/>
                <w:lang w:val="ru-RU"/>
              </w:rPr>
            </w:pPr>
            <w:r>
              <w:rPr>
                <w:i w:val="0"/>
                <w:sz w:val="24"/>
                <w:szCs w:val="24"/>
                <w:lang w:val="kk-KZ"/>
              </w:rPr>
              <w:t>0 (0</w:t>
            </w:r>
            <w:r w:rsidRPr="00FA5D53">
              <w:rPr>
                <w:i w:val="0"/>
                <w:sz w:val="24"/>
                <w:szCs w:val="24"/>
                <w:lang w:val="kk-KZ"/>
              </w:rPr>
              <w:t>%)</w:t>
            </w:r>
          </w:p>
        </w:tc>
      </w:tr>
    </w:tbl>
    <w:p w:rsidR="00A900E1" w:rsidRDefault="00247E2A" w:rsidP="00247E2A">
      <w:pPr>
        <w:tabs>
          <w:tab w:val="left" w:pos="851"/>
        </w:tabs>
        <w:spacing w:after="0" w:line="240" w:lineRule="auto"/>
        <w:jc w:val="both"/>
        <w:rPr>
          <w:rFonts w:ascii="Times New Roman" w:hAnsi="Times New Roman"/>
          <w:sz w:val="28"/>
          <w:szCs w:val="28"/>
          <w:lang w:val="kk-KZ"/>
        </w:rPr>
      </w:pPr>
      <w:r>
        <w:rPr>
          <w:rFonts w:ascii="Times New Roman" w:hAnsi="Times New Roman"/>
          <w:sz w:val="28"/>
          <w:szCs w:val="28"/>
          <w:lang w:val="kk-KZ"/>
        </w:rPr>
        <w:tab/>
      </w:r>
    </w:p>
    <w:p w:rsidR="00247E2A" w:rsidRPr="00DD6F4A" w:rsidRDefault="00247E2A" w:rsidP="00247E2A">
      <w:pPr>
        <w:tabs>
          <w:tab w:val="left" w:pos="851"/>
        </w:tabs>
        <w:spacing w:after="0" w:line="240" w:lineRule="auto"/>
        <w:jc w:val="both"/>
        <w:rPr>
          <w:rFonts w:ascii="Times New Roman" w:hAnsi="Times New Roman"/>
          <w:sz w:val="28"/>
          <w:szCs w:val="28"/>
          <w:lang w:val="kk-KZ"/>
        </w:rPr>
      </w:pPr>
      <w:r w:rsidRPr="009066E9">
        <w:rPr>
          <w:rFonts w:ascii="Times New Roman" w:hAnsi="Times New Roman"/>
          <w:sz w:val="28"/>
          <w:szCs w:val="28"/>
          <w:lang w:val="kk-KZ"/>
        </w:rPr>
        <w:t>Э</w:t>
      </w:r>
      <w:r w:rsidRPr="009066E9">
        <w:rPr>
          <w:rStyle w:val="markedcontent"/>
          <w:rFonts w:ascii="Times New Roman" w:hAnsi="Times New Roman"/>
          <w:sz w:val="28"/>
          <w:szCs w:val="28"/>
          <w:lang w:val="kk-KZ"/>
        </w:rPr>
        <w:t>ксперимент тобындағы м</w:t>
      </w:r>
      <w:r w:rsidRPr="009066E9">
        <w:rPr>
          <w:rFonts w:ascii="Times New Roman" w:hAnsi="Times New Roman"/>
          <w:sz w:val="28"/>
          <w:szCs w:val="28"/>
          <w:lang w:val="kk-KZ"/>
        </w:rPr>
        <w:t xml:space="preserve">ұғалімдердің отбасымен қарым-қатынас құрудағы кәсіби шеберлігі мен біліктілігін бағалаудың балдық көрсеткіштерінің </w:t>
      </w:r>
      <w:r>
        <w:rPr>
          <w:rFonts w:ascii="Times New Roman" w:hAnsi="Times New Roman"/>
          <w:sz w:val="28"/>
          <w:szCs w:val="28"/>
          <w:lang w:val="kk-KZ"/>
        </w:rPr>
        <w:t>экспериментке дейінгі және эксперименттен кейінгі нәтижелерін</w:t>
      </w:r>
      <w:r w:rsidRPr="009066E9">
        <w:rPr>
          <w:rFonts w:ascii="Times New Roman" w:hAnsi="Times New Roman"/>
          <w:sz w:val="28"/>
          <w:szCs w:val="28"/>
          <w:lang w:val="kk-KZ"/>
        </w:rPr>
        <w:t xml:space="preserve"> </w:t>
      </w:r>
      <w:r>
        <w:rPr>
          <w:rFonts w:ascii="Times New Roman" w:hAnsi="Times New Roman"/>
          <w:sz w:val="28"/>
          <w:szCs w:val="28"/>
          <w:lang w:val="kk-KZ"/>
        </w:rPr>
        <w:t>салыстырсақ жоғары деңгей (16-24 балл) 23,1</w:t>
      </w:r>
      <w:r w:rsidRPr="009066E9">
        <w:rPr>
          <w:rFonts w:ascii="Times New Roman" w:hAnsi="Times New Roman"/>
          <w:sz w:val="28"/>
          <w:szCs w:val="28"/>
          <w:lang w:val="kk-KZ"/>
        </w:rPr>
        <w:t>%-дан</w:t>
      </w:r>
      <w:r>
        <w:rPr>
          <w:rFonts w:ascii="Times New Roman" w:hAnsi="Times New Roman"/>
          <w:sz w:val="24"/>
          <w:szCs w:val="24"/>
          <w:lang w:val="kk-KZ"/>
        </w:rPr>
        <w:t xml:space="preserve"> </w:t>
      </w:r>
      <w:r w:rsidRPr="00DD6F4A">
        <w:rPr>
          <w:rFonts w:ascii="Times New Roman" w:hAnsi="Times New Roman"/>
          <w:sz w:val="28"/>
          <w:szCs w:val="28"/>
          <w:lang w:val="kk-KZ"/>
        </w:rPr>
        <w:t>61,5</w:t>
      </w:r>
      <w:r w:rsidRPr="00DD6F4A">
        <w:rPr>
          <w:rFonts w:ascii="Times New Roman" w:eastAsia="方正书宋繁体" w:hAnsi="Times New Roman"/>
          <w:sz w:val="28"/>
          <w:szCs w:val="28"/>
          <w:lang w:val="kk-KZ"/>
        </w:rPr>
        <w:t xml:space="preserve">%-ға өсті, орта деңгей (8-15 балл) </w:t>
      </w:r>
      <w:r w:rsidRPr="00DD6F4A">
        <w:rPr>
          <w:rFonts w:ascii="Times New Roman" w:hAnsi="Times New Roman"/>
          <w:sz w:val="28"/>
          <w:szCs w:val="28"/>
          <w:lang w:val="kk-KZ"/>
        </w:rPr>
        <w:t>76,9%-дан 38,5</w:t>
      </w:r>
      <w:r w:rsidRPr="00DD6F4A">
        <w:rPr>
          <w:rFonts w:ascii="Times New Roman" w:eastAsia="方正书宋繁体" w:hAnsi="Times New Roman"/>
          <w:sz w:val="28"/>
          <w:szCs w:val="28"/>
          <w:lang w:val="kk-KZ"/>
        </w:rPr>
        <w:t>%-ға кеміді, ал төмен деңгей (0-7 балл)</w:t>
      </w:r>
      <w:r w:rsidRPr="00DD6F4A">
        <w:rPr>
          <w:rFonts w:ascii="Times New Roman" w:hAnsi="Times New Roman"/>
          <w:sz w:val="28"/>
          <w:szCs w:val="28"/>
          <w:lang w:val="kk-KZ"/>
        </w:rPr>
        <w:t xml:space="preserve"> 0</w:t>
      </w:r>
      <w:r>
        <w:rPr>
          <w:rFonts w:ascii="Times New Roman" w:hAnsi="Times New Roman"/>
          <w:sz w:val="28"/>
          <w:szCs w:val="28"/>
          <w:lang w:val="kk-KZ"/>
        </w:rPr>
        <w:t>%</w:t>
      </w:r>
      <w:r w:rsidRPr="00DD6F4A">
        <w:rPr>
          <w:rFonts w:ascii="Times New Roman" w:eastAsia="方正书宋繁体" w:hAnsi="Times New Roman"/>
          <w:sz w:val="28"/>
          <w:szCs w:val="28"/>
          <w:lang w:val="kk-KZ"/>
        </w:rPr>
        <w:t xml:space="preserve"> өзгеріссіз қалды.</w:t>
      </w:r>
      <w:r>
        <w:rPr>
          <w:rFonts w:ascii="Times New Roman" w:eastAsia="方正书宋繁体" w:hAnsi="Times New Roman"/>
          <w:sz w:val="28"/>
          <w:szCs w:val="28"/>
          <w:lang w:val="kk-KZ"/>
        </w:rPr>
        <w:t xml:space="preserve"> Нәтижесінде, эксперимент тобындағы мұғалімдердің ата-аналармен </w:t>
      </w:r>
      <w:r w:rsidRPr="00FA5D53">
        <w:rPr>
          <w:rFonts w:ascii="Times New Roman" w:hAnsi="Times New Roman"/>
          <w:sz w:val="28"/>
          <w:szCs w:val="28"/>
          <w:lang w:val="kk-KZ"/>
        </w:rPr>
        <w:t>қарым-қатынас құрудағы к</w:t>
      </w:r>
      <w:r>
        <w:rPr>
          <w:rFonts w:ascii="Times New Roman" w:hAnsi="Times New Roman"/>
          <w:sz w:val="28"/>
          <w:szCs w:val="28"/>
          <w:lang w:val="kk-KZ"/>
        </w:rPr>
        <w:t>әсіби шеберлігі мен біліктіліктерінің артқанын байқауға болады.</w:t>
      </w:r>
    </w:p>
    <w:p w:rsidR="00247E2A" w:rsidRDefault="00247E2A" w:rsidP="00247E2A">
      <w:pPr>
        <w:tabs>
          <w:tab w:val="left" w:pos="851"/>
        </w:tabs>
        <w:spacing w:after="0" w:line="240" w:lineRule="auto"/>
        <w:jc w:val="both"/>
        <w:rPr>
          <w:rFonts w:ascii="Times New Roman" w:hAnsi="Times New Roman"/>
          <w:sz w:val="28"/>
          <w:szCs w:val="28"/>
          <w:lang w:val="kk-KZ"/>
        </w:rPr>
      </w:pPr>
    </w:p>
    <w:p w:rsidR="00247E2A" w:rsidRPr="00E26479" w:rsidRDefault="00247E2A" w:rsidP="00247E2A">
      <w:pPr>
        <w:tabs>
          <w:tab w:val="left" w:pos="851"/>
        </w:tabs>
        <w:spacing w:after="0" w:line="240" w:lineRule="auto"/>
        <w:jc w:val="center"/>
        <w:rPr>
          <w:rFonts w:ascii="Times New Roman" w:hAnsi="Times New Roman"/>
          <w:sz w:val="28"/>
          <w:szCs w:val="28"/>
        </w:rPr>
      </w:pPr>
      <w:r w:rsidRPr="003325C4">
        <w:rPr>
          <w:rFonts w:ascii="Times New Roman" w:hAnsi="Times New Roman"/>
          <w:noProof/>
          <w:sz w:val="28"/>
          <w:szCs w:val="28"/>
        </w:rPr>
        <w:lastRenderedPageBreak/>
        <w:drawing>
          <wp:inline distT="0" distB="0" distL="0" distR="0" wp14:anchorId="51D42415" wp14:editId="527914D1">
            <wp:extent cx="5826125" cy="2244436"/>
            <wp:effectExtent l="0" t="0" r="3175"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7E2A" w:rsidRPr="00FA5D53" w:rsidRDefault="00247E2A" w:rsidP="00247E2A">
      <w:pPr>
        <w:tabs>
          <w:tab w:val="left" w:pos="851"/>
        </w:tabs>
        <w:spacing w:after="0" w:line="240" w:lineRule="auto"/>
        <w:jc w:val="center"/>
        <w:rPr>
          <w:rFonts w:ascii="Times New Roman" w:hAnsi="Times New Roman"/>
          <w:sz w:val="28"/>
          <w:szCs w:val="28"/>
          <w:lang w:val="kk-KZ"/>
        </w:rPr>
      </w:pPr>
    </w:p>
    <w:p w:rsidR="00247E2A" w:rsidRPr="00FA5D53" w:rsidRDefault="00247E2A" w:rsidP="00247E2A">
      <w:pPr>
        <w:tabs>
          <w:tab w:val="left" w:pos="851"/>
        </w:tabs>
        <w:spacing w:after="0" w:line="240" w:lineRule="auto"/>
        <w:jc w:val="center"/>
        <w:rPr>
          <w:rFonts w:ascii="Times New Roman" w:hAnsi="Times New Roman"/>
          <w:sz w:val="28"/>
          <w:szCs w:val="28"/>
          <w:lang w:val="kk-KZ"/>
        </w:rPr>
      </w:pPr>
      <w:r w:rsidRPr="00FA5D53">
        <w:rPr>
          <w:rFonts w:ascii="Times New Roman" w:hAnsi="Times New Roman"/>
          <w:sz w:val="24"/>
          <w:szCs w:val="24"/>
          <w:lang w:val="kk-KZ"/>
        </w:rPr>
        <w:t>Сурет</w:t>
      </w:r>
      <w:r>
        <w:rPr>
          <w:rFonts w:ascii="Times New Roman" w:hAnsi="Times New Roman"/>
          <w:sz w:val="24"/>
          <w:szCs w:val="24"/>
          <w:lang w:val="kk-KZ"/>
        </w:rPr>
        <w:t xml:space="preserve"> 12</w:t>
      </w:r>
      <w:r w:rsidRPr="00FA5D53">
        <w:rPr>
          <w:rFonts w:ascii="Times New Roman" w:hAnsi="Times New Roman"/>
          <w:sz w:val="28"/>
          <w:szCs w:val="28"/>
          <w:lang w:val="kk-KZ"/>
        </w:rPr>
        <w:t xml:space="preserve"> - </w:t>
      </w:r>
      <w:r>
        <w:rPr>
          <w:rFonts w:ascii="Times New Roman" w:hAnsi="Times New Roman"/>
          <w:sz w:val="24"/>
          <w:szCs w:val="24"/>
          <w:lang w:val="kk-KZ"/>
        </w:rPr>
        <w:t>Э</w:t>
      </w:r>
      <w:r>
        <w:rPr>
          <w:rStyle w:val="markedcontent"/>
          <w:rFonts w:ascii="Times New Roman" w:hAnsi="Times New Roman"/>
          <w:sz w:val="24"/>
          <w:szCs w:val="24"/>
          <w:lang w:val="kk-KZ"/>
        </w:rPr>
        <w:t xml:space="preserve">ксперимент тобындағы </w:t>
      </w:r>
      <w:r w:rsidRPr="00F02FFA">
        <w:rPr>
          <w:rStyle w:val="markedcontent"/>
          <w:rFonts w:ascii="Times New Roman" w:hAnsi="Times New Roman"/>
          <w:sz w:val="24"/>
          <w:szCs w:val="24"/>
          <w:lang w:val="kk-KZ"/>
        </w:rPr>
        <w:t>м</w:t>
      </w:r>
      <w:r w:rsidRPr="00F02FFA">
        <w:rPr>
          <w:rFonts w:ascii="Times New Roman" w:hAnsi="Times New Roman"/>
          <w:sz w:val="24"/>
          <w:szCs w:val="24"/>
          <w:lang w:val="kk-KZ"/>
        </w:rPr>
        <w:t xml:space="preserve">ұғалімдердің </w:t>
      </w:r>
      <w:r w:rsidRPr="00FA5D53">
        <w:rPr>
          <w:rFonts w:ascii="Times New Roman" w:hAnsi="Times New Roman"/>
          <w:sz w:val="24"/>
          <w:szCs w:val="24"/>
          <w:lang w:val="kk-KZ"/>
        </w:rPr>
        <w:t>отбасымен қарым-қатынас құрудағы кәсіби шеберлігі мен біліктілігін бағалаудың балдық көрсеткіштері</w:t>
      </w:r>
      <w:r>
        <w:rPr>
          <w:rFonts w:ascii="Times New Roman" w:hAnsi="Times New Roman"/>
          <w:sz w:val="24"/>
          <w:szCs w:val="24"/>
          <w:lang w:val="kk-KZ"/>
        </w:rPr>
        <w:t xml:space="preserve">нің салыстырмалы нәтижесі </w:t>
      </w:r>
    </w:p>
    <w:p w:rsidR="00247E2A" w:rsidRPr="00FA5D53" w:rsidRDefault="00247E2A" w:rsidP="00247E2A">
      <w:pPr>
        <w:tabs>
          <w:tab w:val="left" w:pos="851"/>
        </w:tabs>
        <w:spacing w:after="0" w:line="240" w:lineRule="auto"/>
        <w:jc w:val="center"/>
        <w:rPr>
          <w:rFonts w:ascii="Times New Roman" w:hAnsi="Times New Roman"/>
          <w:sz w:val="24"/>
          <w:szCs w:val="24"/>
          <w:lang w:val="kk-KZ"/>
        </w:rPr>
      </w:pPr>
    </w:p>
    <w:p w:rsidR="00247E2A" w:rsidRPr="002B4904" w:rsidRDefault="00247E2A" w:rsidP="00247E2A">
      <w:pPr>
        <w:pStyle w:val="a3"/>
        <w:numPr>
          <w:ilvl w:val="0"/>
          <w:numId w:val="43"/>
        </w:numPr>
        <w:tabs>
          <w:tab w:val="left" w:pos="284"/>
        </w:tabs>
        <w:spacing w:after="0" w:line="240" w:lineRule="auto"/>
        <w:ind w:left="0" w:firstLine="567"/>
        <w:rPr>
          <w:rFonts w:ascii="Times New Roman" w:hAnsi="Times New Roman"/>
          <w:sz w:val="28"/>
          <w:szCs w:val="28"/>
          <w:lang w:val="kk-KZ"/>
        </w:rPr>
      </w:pPr>
      <w:r w:rsidRPr="002B4904">
        <w:rPr>
          <w:rFonts w:ascii="Times New Roman" w:hAnsi="Times New Roman"/>
          <w:b/>
          <w:sz w:val="28"/>
          <w:szCs w:val="28"/>
          <w:lang w:val="kk-KZ"/>
        </w:rPr>
        <w:t xml:space="preserve">«Мектеп пен отбасы қарым-қатынасының диагностикасы» </w:t>
      </w:r>
      <w:r w:rsidRPr="002B4904">
        <w:rPr>
          <w:rFonts w:ascii="Times New Roman" w:hAnsi="Times New Roman"/>
          <w:sz w:val="28"/>
          <w:szCs w:val="28"/>
          <w:lang w:val="kk-KZ"/>
        </w:rPr>
        <w:t>әдістемесінің салыстырмалы қорытынды нәтижелері:</w:t>
      </w:r>
    </w:p>
    <w:p w:rsidR="00247E2A" w:rsidRPr="00FA5D53" w:rsidRDefault="00247E2A" w:rsidP="00247E2A">
      <w:pPr>
        <w:tabs>
          <w:tab w:val="left" w:pos="851"/>
        </w:tabs>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ind w:right="140"/>
        <w:jc w:val="both"/>
        <w:rPr>
          <w:rFonts w:ascii="Times New Roman" w:hAnsi="Times New Roman"/>
          <w:sz w:val="28"/>
          <w:szCs w:val="28"/>
          <w:lang w:val="kk-KZ"/>
        </w:rPr>
      </w:pPr>
      <w:r w:rsidRPr="00FA5D53">
        <w:rPr>
          <w:rFonts w:ascii="Times New Roman" w:hAnsi="Times New Roman"/>
          <w:sz w:val="28"/>
          <w:szCs w:val="28"/>
          <w:lang w:val="kk-KZ"/>
        </w:rPr>
        <w:t>Кесте 3</w:t>
      </w:r>
      <w:r>
        <w:rPr>
          <w:rFonts w:ascii="Times New Roman" w:hAnsi="Times New Roman"/>
          <w:sz w:val="28"/>
          <w:szCs w:val="28"/>
          <w:lang w:val="kk-KZ"/>
        </w:rPr>
        <w:t>7</w:t>
      </w:r>
      <w:r w:rsidRPr="00FA5D53">
        <w:rPr>
          <w:rFonts w:ascii="Times New Roman" w:hAnsi="Times New Roman"/>
          <w:sz w:val="28"/>
          <w:szCs w:val="28"/>
          <w:lang w:val="kk-KZ"/>
        </w:rPr>
        <w:t xml:space="preserve"> - </w:t>
      </w:r>
      <w:r w:rsidRPr="00FA5D53">
        <w:rPr>
          <w:rStyle w:val="markedcontent"/>
          <w:rFonts w:ascii="Times New Roman" w:hAnsi="Times New Roman"/>
          <w:sz w:val="28"/>
          <w:szCs w:val="28"/>
          <w:lang w:val="kk-KZ"/>
        </w:rPr>
        <w:t>Экспериментке дейін және эксперименттен кейін</w:t>
      </w:r>
      <w:r w:rsidRPr="00FA5D53">
        <w:rPr>
          <w:rStyle w:val="markedcontent"/>
          <w:rFonts w:ascii="Times New Roman" w:hAnsi="Times New Roman"/>
          <w:sz w:val="23"/>
          <w:szCs w:val="23"/>
          <w:lang w:val="kk-KZ"/>
        </w:rPr>
        <w:t xml:space="preserve"> </w:t>
      </w:r>
      <w:r w:rsidRPr="00FA5D53">
        <w:rPr>
          <w:rStyle w:val="markedcontent"/>
          <w:rFonts w:ascii="Times New Roman" w:hAnsi="Times New Roman"/>
          <w:sz w:val="28"/>
          <w:szCs w:val="28"/>
          <w:lang w:val="kk-KZ"/>
        </w:rPr>
        <w:t>а</w:t>
      </w:r>
      <w:r w:rsidRPr="00FA5D53">
        <w:rPr>
          <w:rFonts w:ascii="Times New Roman" w:hAnsi="Times New Roman"/>
          <w:sz w:val="28"/>
          <w:szCs w:val="28"/>
          <w:lang w:val="kk-KZ"/>
        </w:rPr>
        <w:t>та-аналардың инклюзивті білім беретін мектеп ұжымының қызметін бағалауы</w:t>
      </w:r>
    </w:p>
    <w:p w:rsidR="00247E2A" w:rsidRPr="00FA5D53" w:rsidRDefault="00247E2A" w:rsidP="00247E2A">
      <w:pPr>
        <w:tabs>
          <w:tab w:val="left" w:pos="567"/>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p>
    <w:tbl>
      <w:tblPr>
        <w:tblStyle w:val="aa"/>
        <w:tblW w:w="0" w:type="auto"/>
        <w:jc w:val="center"/>
        <w:tblLayout w:type="fixed"/>
        <w:tblLook w:val="04A0" w:firstRow="1" w:lastRow="0" w:firstColumn="1" w:lastColumn="0" w:noHBand="0" w:noVBand="1"/>
      </w:tblPr>
      <w:tblGrid>
        <w:gridCol w:w="2547"/>
        <w:gridCol w:w="992"/>
        <w:gridCol w:w="709"/>
        <w:gridCol w:w="850"/>
        <w:gridCol w:w="851"/>
        <w:gridCol w:w="992"/>
        <w:gridCol w:w="801"/>
        <w:gridCol w:w="778"/>
        <w:gridCol w:w="842"/>
      </w:tblGrid>
      <w:tr w:rsidR="00247E2A" w:rsidRPr="00150F79" w:rsidTr="00015FF1">
        <w:trPr>
          <w:trHeight w:val="501"/>
          <w:jc w:val="center"/>
        </w:trPr>
        <w:tc>
          <w:tcPr>
            <w:tcW w:w="2547" w:type="dxa"/>
            <w:shd w:val="clear" w:color="auto" w:fill="auto"/>
          </w:tcPr>
          <w:p w:rsidR="00247E2A" w:rsidRPr="00150F79" w:rsidRDefault="00247E2A" w:rsidP="00187C18">
            <w:pPr>
              <w:pStyle w:val="a3"/>
              <w:spacing w:line="240" w:lineRule="auto"/>
              <w:ind w:left="0"/>
              <w:jc w:val="center"/>
              <w:rPr>
                <w:rFonts w:ascii="Times New Roman" w:eastAsia="Times New Roman" w:hAnsi="Times New Roman" w:cs="Times New Roman"/>
                <w:sz w:val="24"/>
                <w:szCs w:val="24"/>
                <w:lang w:val="kk-KZ" w:eastAsia="ru-RU"/>
              </w:rPr>
            </w:pPr>
            <w:r w:rsidRPr="00150F79">
              <w:rPr>
                <w:rFonts w:ascii="Times New Roman" w:eastAsia="Times New Roman" w:hAnsi="Times New Roman" w:cs="Times New Roman"/>
                <w:sz w:val="24"/>
                <w:szCs w:val="24"/>
                <w:lang w:val="kk-KZ" w:eastAsia="ru-RU"/>
              </w:rPr>
              <w:t>Ата – аналар (</w:t>
            </w:r>
            <w:r>
              <w:rPr>
                <w:rFonts w:ascii="Times New Roman" w:eastAsia="Times New Roman" w:hAnsi="Times New Roman" w:cs="Times New Roman"/>
                <w:sz w:val="24"/>
                <w:szCs w:val="24"/>
                <w:lang w:val="en-US" w:eastAsia="ru-RU"/>
              </w:rPr>
              <w:t>N</w:t>
            </w:r>
            <w:r w:rsidRPr="00150F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50F79">
              <w:rPr>
                <w:rFonts w:ascii="Times New Roman" w:hAnsi="Times New Roman" w:cs="Times New Roman"/>
                <w:sz w:val="24"/>
                <w:szCs w:val="24"/>
                <w:lang w:val="kk-KZ"/>
              </w:rPr>
              <w:t>93</w:t>
            </w:r>
            <w:r w:rsidRPr="00150F79">
              <w:rPr>
                <w:rFonts w:ascii="Times New Roman" w:hAnsi="Times New Roman" w:cs="Times New Roman"/>
                <w:sz w:val="24"/>
                <w:szCs w:val="24"/>
                <w:lang w:val="en-US"/>
              </w:rPr>
              <w:t xml:space="preserve"> </w:t>
            </w:r>
            <w:r w:rsidRPr="00150F79">
              <w:rPr>
                <w:rFonts w:ascii="Times New Roman" w:hAnsi="Times New Roman" w:cs="Times New Roman"/>
                <w:sz w:val="24"/>
                <w:szCs w:val="24"/>
                <w:lang w:val="kk-KZ"/>
              </w:rPr>
              <w:t>)</w:t>
            </w:r>
          </w:p>
        </w:tc>
        <w:tc>
          <w:tcPr>
            <w:tcW w:w="3402" w:type="dxa"/>
            <w:gridSpan w:val="4"/>
            <w:shd w:val="clear" w:color="auto" w:fill="auto"/>
          </w:tcPr>
          <w:p w:rsidR="00247E2A" w:rsidRPr="00150F79" w:rsidRDefault="00247E2A" w:rsidP="00187C18">
            <w:pPr>
              <w:pStyle w:val="-1"/>
              <w:jc w:val="center"/>
              <w:rPr>
                <w:i w:val="0"/>
                <w:sz w:val="24"/>
                <w:szCs w:val="24"/>
                <w:lang w:val="kk-KZ"/>
              </w:rPr>
            </w:pPr>
            <w:r w:rsidRPr="00150F79">
              <w:rPr>
                <w:i w:val="0"/>
                <w:sz w:val="24"/>
                <w:szCs w:val="24"/>
              </w:rPr>
              <w:t>Анықтау эксперимент</w:t>
            </w:r>
            <w:r w:rsidRPr="00150F79">
              <w:rPr>
                <w:i w:val="0"/>
                <w:sz w:val="24"/>
                <w:szCs w:val="24"/>
                <w:lang w:val="kk-KZ"/>
              </w:rPr>
              <w:t>і</w:t>
            </w:r>
          </w:p>
        </w:tc>
        <w:tc>
          <w:tcPr>
            <w:tcW w:w="3413" w:type="dxa"/>
            <w:gridSpan w:val="4"/>
            <w:shd w:val="clear" w:color="auto" w:fill="auto"/>
          </w:tcPr>
          <w:p w:rsidR="00247E2A" w:rsidRPr="00150F79" w:rsidRDefault="00247E2A" w:rsidP="00187C18">
            <w:pPr>
              <w:pStyle w:val="-1"/>
              <w:jc w:val="center"/>
              <w:rPr>
                <w:i w:val="0"/>
                <w:sz w:val="24"/>
                <w:szCs w:val="24"/>
                <w:lang w:val="kk-KZ"/>
              </w:rPr>
            </w:pPr>
            <w:r w:rsidRPr="00150F79">
              <w:rPr>
                <w:i w:val="0"/>
                <w:sz w:val="24"/>
                <w:szCs w:val="24"/>
              </w:rPr>
              <w:t>Қалыптастыру</w:t>
            </w:r>
            <w:r w:rsidRPr="00150F79">
              <w:rPr>
                <w:i w:val="0"/>
                <w:sz w:val="24"/>
                <w:szCs w:val="24"/>
                <w:lang w:val="kk-KZ"/>
              </w:rPr>
              <w:t xml:space="preserve"> </w:t>
            </w:r>
            <w:r w:rsidRPr="00150F79">
              <w:rPr>
                <w:i w:val="0"/>
                <w:sz w:val="24"/>
                <w:szCs w:val="24"/>
              </w:rPr>
              <w:t>эксперимент</w:t>
            </w:r>
            <w:r w:rsidRPr="00150F79">
              <w:rPr>
                <w:i w:val="0"/>
                <w:sz w:val="24"/>
                <w:szCs w:val="24"/>
                <w:lang w:val="kk-KZ"/>
              </w:rPr>
              <w:t>і</w:t>
            </w:r>
          </w:p>
        </w:tc>
      </w:tr>
      <w:tr w:rsidR="00247E2A" w:rsidRPr="00150F79" w:rsidTr="00015FF1">
        <w:trPr>
          <w:trHeight w:val="423"/>
          <w:jc w:val="center"/>
        </w:trPr>
        <w:tc>
          <w:tcPr>
            <w:tcW w:w="2547" w:type="dxa"/>
            <w:vMerge w:val="restart"/>
            <w:shd w:val="clear" w:color="auto" w:fill="auto"/>
          </w:tcPr>
          <w:p w:rsidR="00247E2A" w:rsidRPr="00150F79" w:rsidRDefault="00247E2A" w:rsidP="00187C18">
            <w:pPr>
              <w:pStyle w:val="a3"/>
              <w:spacing w:line="240" w:lineRule="auto"/>
              <w:ind w:left="0"/>
              <w:jc w:val="center"/>
              <w:rPr>
                <w:rFonts w:ascii="Times New Roman" w:hAnsi="Times New Roman" w:cs="Times New Roman"/>
                <w:sz w:val="24"/>
                <w:szCs w:val="24"/>
                <w:lang w:val="kk-KZ"/>
              </w:rPr>
            </w:pPr>
            <w:r w:rsidRPr="00150F79">
              <w:rPr>
                <w:rFonts w:ascii="Times New Roman" w:hAnsi="Times New Roman" w:cs="Times New Roman"/>
                <w:sz w:val="24"/>
                <w:szCs w:val="24"/>
                <w:lang w:val="kk-KZ"/>
              </w:rPr>
              <w:t xml:space="preserve">Бағалау </w:t>
            </w:r>
          </w:p>
          <w:p w:rsidR="00247E2A" w:rsidRPr="00150F79" w:rsidRDefault="00247E2A" w:rsidP="00187C18">
            <w:pPr>
              <w:pStyle w:val="a3"/>
              <w:spacing w:line="240" w:lineRule="auto"/>
              <w:ind w:left="0"/>
              <w:jc w:val="center"/>
              <w:rPr>
                <w:rFonts w:ascii="Times New Roman" w:hAnsi="Times New Roman" w:cs="Times New Roman"/>
                <w:sz w:val="24"/>
                <w:szCs w:val="24"/>
                <w:lang w:val="kk-KZ"/>
              </w:rPr>
            </w:pPr>
            <w:r w:rsidRPr="00150F79">
              <w:rPr>
                <w:rFonts w:ascii="Times New Roman" w:hAnsi="Times New Roman" w:cs="Times New Roman"/>
                <w:sz w:val="24"/>
                <w:szCs w:val="24"/>
                <w:lang w:val="kk-KZ"/>
              </w:rPr>
              <w:t>деңгейлері</w:t>
            </w:r>
          </w:p>
        </w:tc>
        <w:tc>
          <w:tcPr>
            <w:tcW w:w="1701" w:type="dxa"/>
            <w:gridSpan w:val="2"/>
            <w:shd w:val="clear" w:color="auto" w:fill="auto"/>
          </w:tcPr>
          <w:p w:rsidR="00247E2A" w:rsidRPr="00150F79" w:rsidRDefault="00247E2A" w:rsidP="00187C18">
            <w:pPr>
              <w:pStyle w:val="-1"/>
              <w:jc w:val="center"/>
              <w:rPr>
                <w:i w:val="0"/>
                <w:sz w:val="24"/>
                <w:szCs w:val="24"/>
                <w:lang w:val="kk-KZ"/>
              </w:rPr>
            </w:pPr>
            <w:r w:rsidRPr="00150F79">
              <w:rPr>
                <w:i w:val="0"/>
                <w:sz w:val="24"/>
                <w:szCs w:val="24"/>
              </w:rPr>
              <w:t>ЭТ</w:t>
            </w:r>
            <w:r w:rsidRPr="00150F79">
              <w:rPr>
                <w:i w:val="0"/>
                <w:sz w:val="24"/>
                <w:szCs w:val="24"/>
                <w:lang w:val="kk-KZ"/>
              </w:rPr>
              <w:t xml:space="preserve"> (</w:t>
            </w:r>
            <w:r>
              <w:rPr>
                <w:i w:val="0"/>
                <w:sz w:val="24"/>
                <w:szCs w:val="24"/>
                <w:lang w:val="en-US"/>
              </w:rPr>
              <w:t>n=</w:t>
            </w:r>
            <w:r w:rsidRPr="00150F79">
              <w:rPr>
                <w:i w:val="0"/>
                <w:sz w:val="24"/>
                <w:szCs w:val="24"/>
                <w:lang w:val="kk-KZ"/>
              </w:rPr>
              <w:t>47)</w:t>
            </w:r>
          </w:p>
        </w:tc>
        <w:tc>
          <w:tcPr>
            <w:tcW w:w="1701" w:type="dxa"/>
            <w:gridSpan w:val="2"/>
            <w:shd w:val="clear" w:color="auto" w:fill="auto"/>
          </w:tcPr>
          <w:p w:rsidR="00247E2A" w:rsidRPr="00150F79" w:rsidRDefault="00247E2A" w:rsidP="00187C18">
            <w:pPr>
              <w:pStyle w:val="-1"/>
              <w:jc w:val="center"/>
              <w:rPr>
                <w:i w:val="0"/>
                <w:sz w:val="24"/>
                <w:szCs w:val="24"/>
                <w:lang w:val="kk-KZ"/>
              </w:rPr>
            </w:pPr>
            <w:r w:rsidRPr="00150F79">
              <w:rPr>
                <w:i w:val="0"/>
                <w:sz w:val="24"/>
                <w:szCs w:val="24"/>
              </w:rPr>
              <w:t>БТ</w:t>
            </w:r>
            <w:r w:rsidRPr="00150F79">
              <w:rPr>
                <w:i w:val="0"/>
                <w:sz w:val="24"/>
                <w:szCs w:val="24"/>
                <w:lang w:val="kk-KZ"/>
              </w:rPr>
              <w:t xml:space="preserve"> (</w:t>
            </w:r>
            <w:r>
              <w:rPr>
                <w:i w:val="0"/>
                <w:sz w:val="24"/>
                <w:szCs w:val="24"/>
                <w:lang w:val="en-US"/>
              </w:rPr>
              <w:t>n=</w:t>
            </w:r>
            <w:r w:rsidRPr="00150F79">
              <w:rPr>
                <w:i w:val="0"/>
                <w:sz w:val="24"/>
                <w:szCs w:val="24"/>
                <w:lang w:val="kk-KZ"/>
              </w:rPr>
              <w:t>46)</w:t>
            </w:r>
          </w:p>
        </w:tc>
        <w:tc>
          <w:tcPr>
            <w:tcW w:w="1793" w:type="dxa"/>
            <w:gridSpan w:val="2"/>
            <w:shd w:val="clear" w:color="auto" w:fill="auto"/>
          </w:tcPr>
          <w:p w:rsidR="00247E2A" w:rsidRPr="00150F79" w:rsidRDefault="00247E2A" w:rsidP="00187C18">
            <w:pPr>
              <w:pStyle w:val="-1"/>
              <w:jc w:val="center"/>
              <w:rPr>
                <w:i w:val="0"/>
                <w:sz w:val="24"/>
                <w:szCs w:val="24"/>
                <w:lang w:val="kk-KZ"/>
              </w:rPr>
            </w:pPr>
            <w:r w:rsidRPr="00150F79">
              <w:rPr>
                <w:i w:val="0"/>
                <w:sz w:val="24"/>
                <w:szCs w:val="24"/>
              </w:rPr>
              <w:t>ЭТ</w:t>
            </w:r>
            <w:r w:rsidRPr="00150F79">
              <w:rPr>
                <w:i w:val="0"/>
                <w:sz w:val="24"/>
                <w:szCs w:val="24"/>
                <w:lang w:val="kk-KZ"/>
              </w:rPr>
              <w:t xml:space="preserve"> (</w:t>
            </w:r>
            <w:r>
              <w:rPr>
                <w:i w:val="0"/>
                <w:sz w:val="24"/>
                <w:szCs w:val="24"/>
                <w:lang w:val="en-US"/>
              </w:rPr>
              <w:t>n=</w:t>
            </w:r>
            <w:r w:rsidRPr="00150F79">
              <w:rPr>
                <w:i w:val="0"/>
                <w:sz w:val="24"/>
                <w:szCs w:val="24"/>
                <w:lang w:val="kk-KZ"/>
              </w:rPr>
              <w:t>47)</w:t>
            </w:r>
          </w:p>
        </w:tc>
        <w:tc>
          <w:tcPr>
            <w:tcW w:w="1620" w:type="dxa"/>
            <w:gridSpan w:val="2"/>
            <w:shd w:val="clear" w:color="auto" w:fill="auto"/>
          </w:tcPr>
          <w:p w:rsidR="00247E2A" w:rsidRPr="00150F79" w:rsidRDefault="00247E2A" w:rsidP="00187C18">
            <w:pPr>
              <w:pStyle w:val="-1"/>
              <w:jc w:val="center"/>
              <w:rPr>
                <w:i w:val="0"/>
                <w:sz w:val="24"/>
                <w:szCs w:val="24"/>
                <w:lang w:val="kk-KZ"/>
              </w:rPr>
            </w:pPr>
            <w:r w:rsidRPr="00150F79">
              <w:rPr>
                <w:i w:val="0"/>
                <w:sz w:val="24"/>
                <w:szCs w:val="24"/>
              </w:rPr>
              <w:t>БТ</w:t>
            </w:r>
            <w:r w:rsidRPr="00150F79">
              <w:rPr>
                <w:i w:val="0"/>
                <w:sz w:val="24"/>
                <w:szCs w:val="24"/>
                <w:lang w:val="kk-KZ"/>
              </w:rPr>
              <w:t xml:space="preserve"> (</w:t>
            </w:r>
            <w:r>
              <w:rPr>
                <w:i w:val="0"/>
                <w:sz w:val="24"/>
                <w:szCs w:val="24"/>
                <w:lang w:val="en-US"/>
              </w:rPr>
              <w:t>n=</w:t>
            </w:r>
            <w:r w:rsidRPr="00150F79">
              <w:rPr>
                <w:i w:val="0"/>
                <w:sz w:val="24"/>
                <w:szCs w:val="24"/>
                <w:lang w:val="kk-KZ"/>
              </w:rPr>
              <w:t>46)</w:t>
            </w:r>
          </w:p>
        </w:tc>
      </w:tr>
      <w:tr w:rsidR="00247E2A" w:rsidRPr="00150F79" w:rsidTr="00015FF1">
        <w:trPr>
          <w:trHeight w:val="118"/>
          <w:jc w:val="center"/>
        </w:trPr>
        <w:tc>
          <w:tcPr>
            <w:tcW w:w="2547" w:type="dxa"/>
            <w:vMerge/>
            <w:shd w:val="clear" w:color="auto" w:fill="auto"/>
          </w:tcPr>
          <w:p w:rsidR="00247E2A" w:rsidRPr="00150F79" w:rsidRDefault="00247E2A" w:rsidP="00187C18">
            <w:pPr>
              <w:pStyle w:val="a3"/>
              <w:spacing w:line="240" w:lineRule="auto"/>
              <w:ind w:left="0"/>
              <w:jc w:val="center"/>
              <w:rPr>
                <w:rFonts w:ascii="Times New Roman" w:hAnsi="Times New Roman" w:cs="Times New Roman"/>
                <w:sz w:val="24"/>
                <w:szCs w:val="24"/>
                <w:lang w:val="kk-KZ"/>
              </w:rPr>
            </w:pPr>
          </w:p>
        </w:tc>
        <w:tc>
          <w:tcPr>
            <w:tcW w:w="992" w:type="dxa"/>
            <w:shd w:val="clear" w:color="auto" w:fill="auto"/>
          </w:tcPr>
          <w:p w:rsidR="00247E2A" w:rsidRPr="00150F79" w:rsidRDefault="00247E2A" w:rsidP="00187C18">
            <w:pPr>
              <w:pStyle w:val="-1"/>
              <w:jc w:val="center"/>
              <w:rPr>
                <w:i w:val="0"/>
                <w:sz w:val="24"/>
                <w:szCs w:val="24"/>
              </w:rPr>
            </w:pPr>
            <w:r w:rsidRPr="00150F79">
              <w:rPr>
                <w:i w:val="0"/>
                <w:sz w:val="24"/>
                <w:szCs w:val="24"/>
                <w:lang w:val="kk-KZ"/>
              </w:rPr>
              <w:t>Саны</w:t>
            </w:r>
          </w:p>
        </w:tc>
        <w:tc>
          <w:tcPr>
            <w:tcW w:w="709" w:type="dxa"/>
            <w:shd w:val="clear" w:color="auto" w:fill="auto"/>
          </w:tcPr>
          <w:p w:rsidR="00247E2A" w:rsidRPr="00150F79" w:rsidRDefault="00247E2A" w:rsidP="00187C18">
            <w:pPr>
              <w:pStyle w:val="-1"/>
              <w:jc w:val="center"/>
              <w:rPr>
                <w:i w:val="0"/>
                <w:sz w:val="24"/>
                <w:szCs w:val="24"/>
              </w:rPr>
            </w:pPr>
            <w:r w:rsidRPr="00150F79">
              <w:rPr>
                <w:rStyle w:val="markedcontent"/>
                <w:i w:val="0"/>
                <w:sz w:val="24"/>
                <w:szCs w:val="24"/>
              </w:rPr>
              <w:t>%</w:t>
            </w:r>
          </w:p>
        </w:tc>
        <w:tc>
          <w:tcPr>
            <w:tcW w:w="850"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Саны</w:t>
            </w:r>
          </w:p>
        </w:tc>
        <w:tc>
          <w:tcPr>
            <w:tcW w:w="851" w:type="dxa"/>
            <w:shd w:val="clear" w:color="auto" w:fill="auto"/>
          </w:tcPr>
          <w:p w:rsidR="00247E2A" w:rsidRPr="00150F79" w:rsidRDefault="00247E2A" w:rsidP="00187C18">
            <w:pPr>
              <w:pStyle w:val="-1"/>
              <w:jc w:val="center"/>
              <w:rPr>
                <w:i w:val="0"/>
                <w:sz w:val="24"/>
                <w:szCs w:val="24"/>
              </w:rPr>
            </w:pPr>
            <w:r w:rsidRPr="00150F79">
              <w:rPr>
                <w:rStyle w:val="markedcontent"/>
                <w:i w:val="0"/>
                <w:sz w:val="24"/>
                <w:szCs w:val="24"/>
              </w:rPr>
              <w:t>%</w:t>
            </w:r>
          </w:p>
        </w:tc>
        <w:tc>
          <w:tcPr>
            <w:tcW w:w="992" w:type="dxa"/>
            <w:shd w:val="clear" w:color="auto" w:fill="auto"/>
          </w:tcPr>
          <w:p w:rsidR="00247E2A" w:rsidRPr="00150F79" w:rsidRDefault="00247E2A" w:rsidP="00187C18">
            <w:pPr>
              <w:pStyle w:val="-1"/>
              <w:jc w:val="center"/>
              <w:rPr>
                <w:i w:val="0"/>
                <w:sz w:val="24"/>
                <w:szCs w:val="24"/>
              </w:rPr>
            </w:pPr>
            <w:r w:rsidRPr="00150F79">
              <w:rPr>
                <w:i w:val="0"/>
                <w:sz w:val="24"/>
                <w:szCs w:val="24"/>
                <w:lang w:val="kk-KZ"/>
              </w:rPr>
              <w:t>Саны</w:t>
            </w:r>
          </w:p>
        </w:tc>
        <w:tc>
          <w:tcPr>
            <w:tcW w:w="801" w:type="dxa"/>
            <w:shd w:val="clear" w:color="auto" w:fill="auto"/>
          </w:tcPr>
          <w:p w:rsidR="00247E2A" w:rsidRPr="00150F79" w:rsidRDefault="00247E2A" w:rsidP="00187C18">
            <w:pPr>
              <w:pStyle w:val="-1"/>
              <w:jc w:val="center"/>
              <w:rPr>
                <w:i w:val="0"/>
                <w:sz w:val="24"/>
                <w:szCs w:val="24"/>
              </w:rPr>
            </w:pPr>
            <w:r w:rsidRPr="00150F79">
              <w:rPr>
                <w:rStyle w:val="markedcontent"/>
                <w:i w:val="0"/>
                <w:sz w:val="24"/>
                <w:szCs w:val="24"/>
              </w:rPr>
              <w:t>%</w:t>
            </w:r>
          </w:p>
        </w:tc>
        <w:tc>
          <w:tcPr>
            <w:tcW w:w="778" w:type="dxa"/>
            <w:shd w:val="clear" w:color="auto" w:fill="auto"/>
          </w:tcPr>
          <w:p w:rsidR="00247E2A" w:rsidRPr="00150F79" w:rsidRDefault="00247E2A" w:rsidP="00187C18">
            <w:pPr>
              <w:pStyle w:val="-1"/>
              <w:jc w:val="center"/>
              <w:rPr>
                <w:i w:val="0"/>
                <w:sz w:val="24"/>
                <w:szCs w:val="24"/>
              </w:rPr>
            </w:pPr>
            <w:r w:rsidRPr="00150F79">
              <w:rPr>
                <w:i w:val="0"/>
                <w:sz w:val="24"/>
                <w:szCs w:val="24"/>
                <w:lang w:val="kk-KZ"/>
              </w:rPr>
              <w:t>Саны</w:t>
            </w:r>
          </w:p>
        </w:tc>
        <w:tc>
          <w:tcPr>
            <w:tcW w:w="842" w:type="dxa"/>
            <w:shd w:val="clear" w:color="auto" w:fill="auto"/>
          </w:tcPr>
          <w:p w:rsidR="00247E2A" w:rsidRPr="00150F79" w:rsidRDefault="00247E2A" w:rsidP="00187C18">
            <w:pPr>
              <w:pStyle w:val="-1"/>
              <w:jc w:val="center"/>
              <w:rPr>
                <w:i w:val="0"/>
                <w:sz w:val="24"/>
                <w:szCs w:val="24"/>
              </w:rPr>
            </w:pPr>
            <w:r w:rsidRPr="00150F79">
              <w:rPr>
                <w:rStyle w:val="markedcontent"/>
                <w:i w:val="0"/>
                <w:sz w:val="24"/>
                <w:szCs w:val="24"/>
              </w:rPr>
              <w:t>%</w:t>
            </w:r>
          </w:p>
        </w:tc>
      </w:tr>
      <w:tr w:rsidR="00247E2A" w:rsidRPr="00150F79" w:rsidTr="00015FF1">
        <w:trPr>
          <w:jc w:val="center"/>
        </w:trPr>
        <w:tc>
          <w:tcPr>
            <w:tcW w:w="2547"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Жоғары</w:t>
            </w:r>
          </w:p>
        </w:tc>
        <w:tc>
          <w:tcPr>
            <w:tcW w:w="99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11</w:t>
            </w:r>
          </w:p>
        </w:tc>
        <w:tc>
          <w:tcPr>
            <w:tcW w:w="709"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23,4</w:t>
            </w:r>
          </w:p>
        </w:tc>
        <w:tc>
          <w:tcPr>
            <w:tcW w:w="850"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12</w:t>
            </w:r>
          </w:p>
        </w:tc>
        <w:tc>
          <w:tcPr>
            <w:tcW w:w="851"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26,1</w:t>
            </w:r>
          </w:p>
        </w:tc>
        <w:tc>
          <w:tcPr>
            <w:tcW w:w="99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18</w:t>
            </w:r>
          </w:p>
        </w:tc>
        <w:tc>
          <w:tcPr>
            <w:tcW w:w="801"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38,3</w:t>
            </w:r>
          </w:p>
        </w:tc>
        <w:tc>
          <w:tcPr>
            <w:tcW w:w="778"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14</w:t>
            </w:r>
          </w:p>
        </w:tc>
        <w:tc>
          <w:tcPr>
            <w:tcW w:w="84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30,4</w:t>
            </w:r>
          </w:p>
        </w:tc>
      </w:tr>
      <w:tr w:rsidR="00247E2A" w:rsidRPr="00150F79" w:rsidTr="00015FF1">
        <w:trPr>
          <w:jc w:val="center"/>
        </w:trPr>
        <w:tc>
          <w:tcPr>
            <w:tcW w:w="2547"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Орта</w:t>
            </w:r>
          </w:p>
        </w:tc>
        <w:tc>
          <w:tcPr>
            <w:tcW w:w="99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22</w:t>
            </w:r>
          </w:p>
        </w:tc>
        <w:tc>
          <w:tcPr>
            <w:tcW w:w="709"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46,8</w:t>
            </w:r>
          </w:p>
        </w:tc>
        <w:tc>
          <w:tcPr>
            <w:tcW w:w="850"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21</w:t>
            </w:r>
          </w:p>
        </w:tc>
        <w:tc>
          <w:tcPr>
            <w:tcW w:w="851"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45,7</w:t>
            </w:r>
          </w:p>
        </w:tc>
        <w:tc>
          <w:tcPr>
            <w:tcW w:w="99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24</w:t>
            </w:r>
          </w:p>
        </w:tc>
        <w:tc>
          <w:tcPr>
            <w:tcW w:w="801"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51,1</w:t>
            </w:r>
          </w:p>
        </w:tc>
        <w:tc>
          <w:tcPr>
            <w:tcW w:w="778"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22</w:t>
            </w:r>
          </w:p>
        </w:tc>
        <w:tc>
          <w:tcPr>
            <w:tcW w:w="84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47,8</w:t>
            </w:r>
          </w:p>
        </w:tc>
      </w:tr>
      <w:tr w:rsidR="00247E2A" w:rsidRPr="00FA5D53" w:rsidTr="00015FF1">
        <w:trPr>
          <w:jc w:val="center"/>
        </w:trPr>
        <w:tc>
          <w:tcPr>
            <w:tcW w:w="2547"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Төмен</w:t>
            </w:r>
          </w:p>
        </w:tc>
        <w:tc>
          <w:tcPr>
            <w:tcW w:w="99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14</w:t>
            </w:r>
          </w:p>
        </w:tc>
        <w:tc>
          <w:tcPr>
            <w:tcW w:w="709"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29,8</w:t>
            </w:r>
          </w:p>
        </w:tc>
        <w:tc>
          <w:tcPr>
            <w:tcW w:w="850"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13</w:t>
            </w:r>
          </w:p>
        </w:tc>
        <w:tc>
          <w:tcPr>
            <w:tcW w:w="851"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28,2</w:t>
            </w:r>
          </w:p>
        </w:tc>
        <w:tc>
          <w:tcPr>
            <w:tcW w:w="992"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5</w:t>
            </w:r>
          </w:p>
        </w:tc>
        <w:tc>
          <w:tcPr>
            <w:tcW w:w="801"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10,6</w:t>
            </w:r>
          </w:p>
        </w:tc>
        <w:tc>
          <w:tcPr>
            <w:tcW w:w="778" w:type="dxa"/>
            <w:shd w:val="clear" w:color="auto" w:fill="auto"/>
          </w:tcPr>
          <w:p w:rsidR="00247E2A" w:rsidRPr="00150F79" w:rsidRDefault="00247E2A" w:rsidP="00187C18">
            <w:pPr>
              <w:pStyle w:val="-1"/>
              <w:jc w:val="center"/>
              <w:rPr>
                <w:i w:val="0"/>
                <w:sz w:val="24"/>
                <w:szCs w:val="24"/>
                <w:lang w:val="kk-KZ"/>
              </w:rPr>
            </w:pPr>
            <w:r w:rsidRPr="00150F79">
              <w:rPr>
                <w:i w:val="0"/>
                <w:sz w:val="24"/>
                <w:szCs w:val="24"/>
                <w:lang w:val="kk-KZ"/>
              </w:rPr>
              <w:t>10</w:t>
            </w:r>
          </w:p>
        </w:tc>
        <w:tc>
          <w:tcPr>
            <w:tcW w:w="842" w:type="dxa"/>
            <w:shd w:val="clear" w:color="auto" w:fill="auto"/>
          </w:tcPr>
          <w:p w:rsidR="00247E2A" w:rsidRPr="00FA5D53" w:rsidRDefault="00247E2A" w:rsidP="00187C18">
            <w:pPr>
              <w:pStyle w:val="-1"/>
              <w:jc w:val="center"/>
              <w:rPr>
                <w:i w:val="0"/>
                <w:sz w:val="24"/>
                <w:szCs w:val="24"/>
                <w:lang w:val="kk-KZ"/>
              </w:rPr>
            </w:pPr>
            <w:r w:rsidRPr="00150F79">
              <w:rPr>
                <w:i w:val="0"/>
                <w:sz w:val="24"/>
                <w:szCs w:val="24"/>
                <w:lang w:val="kk-KZ"/>
              </w:rPr>
              <w:t>21,7</w:t>
            </w:r>
          </w:p>
        </w:tc>
      </w:tr>
    </w:tbl>
    <w:p w:rsidR="00247E2A" w:rsidRPr="00FA5D53" w:rsidRDefault="00247E2A" w:rsidP="00247E2A">
      <w:pPr>
        <w:tabs>
          <w:tab w:val="left" w:pos="851"/>
        </w:tabs>
        <w:spacing w:after="0" w:line="240" w:lineRule="auto"/>
        <w:ind w:left="360"/>
        <w:jc w:val="both"/>
        <w:rPr>
          <w:rFonts w:ascii="Times New Roman" w:hAnsi="Times New Roman"/>
          <w:sz w:val="28"/>
          <w:szCs w:val="28"/>
          <w:lang w:val="kk-KZ"/>
        </w:rPr>
      </w:pPr>
    </w:p>
    <w:p w:rsidR="00247E2A" w:rsidRPr="00FA5D53" w:rsidRDefault="00247E2A" w:rsidP="00247E2A">
      <w:pPr>
        <w:tabs>
          <w:tab w:val="left" w:pos="851"/>
        </w:tabs>
        <w:spacing w:after="0" w:line="240" w:lineRule="auto"/>
        <w:ind w:firstLine="567"/>
        <w:jc w:val="both"/>
        <w:rPr>
          <w:rFonts w:ascii="Times New Roman" w:hAnsi="Times New Roman"/>
          <w:sz w:val="28"/>
          <w:szCs w:val="28"/>
          <w:lang w:val="kk-KZ"/>
        </w:rPr>
      </w:pPr>
      <w:r w:rsidRPr="00F06487">
        <w:rPr>
          <w:rFonts w:ascii="Times New Roman" w:hAnsi="Times New Roman"/>
          <w:sz w:val="28"/>
          <w:szCs w:val="28"/>
          <w:lang w:val="kk-KZ"/>
        </w:rPr>
        <w:t xml:space="preserve">Инклюзивті білім беруде мектеп пен отбасының педагогикалық ынтымақтастығының тиімділігі ата-аналардың мектеппен серіктестікке  қызығушылығы мен қажеттілігінен, инклюзивті білім беру жүйесін қолдауы мен оған қатысу белсенділігінен, мұғалімдермен өзара әрекеттесу деңгейінің өсуінен, сонымен қатар, зерттеу барысында </w:t>
      </w:r>
      <w:r w:rsidRPr="00F06487">
        <w:rPr>
          <w:rStyle w:val="markedcontent"/>
          <w:rFonts w:ascii="Times New Roman" w:hAnsi="Times New Roman"/>
          <w:sz w:val="28"/>
          <w:szCs w:val="28"/>
          <w:lang w:val="kk-KZ"/>
        </w:rPr>
        <w:t>а</w:t>
      </w:r>
      <w:r w:rsidRPr="00F06487">
        <w:rPr>
          <w:rFonts w:ascii="Times New Roman" w:hAnsi="Times New Roman"/>
          <w:sz w:val="28"/>
          <w:szCs w:val="28"/>
          <w:lang w:val="kk-KZ"/>
        </w:rPr>
        <w:t>та-аналардың инклюзивті білім беретін мектеп ұжымының қызметін бағалауының бастапқы деңгейі мен қалыптастыру кезеңіндегі нәтижелерден де көруге болады. Эксперименттік топта жоғарғы көрсеткіш 23,4</w:t>
      </w:r>
      <w:r w:rsidRPr="00F06487">
        <w:rPr>
          <w:rStyle w:val="markedcontent"/>
          <w:rFonts w:ascii="Times New Roman" w:hAnsi="Times New Roman"/>
          <w:sz w:val="28"/>
          <w:szCs w:val="28"/>
          <w:lang w:val="kk-KZ"/>
        </w:rPr>
        <w:t>%-дан 38,3%-ға, орта деңгей 46,8%</w:t>
      </w:r>
      <w:r w:rsidRPr="00F06487">
        <w:rPr>
          <w:rStyle w:val="markedcontent"/>
          <w:rFonts w:ascii="Times New Roman" w:hAnsi="Times New Roman"/>
          <w:i/>
          <w:sz w:val="28"/>
          <w:szCs w:val="28"/>
          <w:lang w:val="kk-KZ"/>
        </w:rPr>
        <w:t>-</w:t>
      </w:r>
      <w:r w:rsidRPr="00F06487">
        <w:rPr>
          <w:rStyle w:val="markedcontent"/>
          <w:rFonts w:ascii="Times New Roman" w:hAnsi="Times New Roman"/>
          <w:sz w:val="28"/>
          <w:szCs w:val="28"/>
          <w:lang w:val="kk-KZ"/>
        </w:rPr>
        <w:t>дан 51,1%-ға өсті. Ал, төменгі деңгей 29,8%-дан 10,6%-ға кеміді.</w:t>
      </w:r>
    </w:p>
    <w:p w:rsidR="00247E2A" w:rsidRPr="00FA5D53" w:rsidRDefault="00247E2A" w:rsidP="00247E2A">
      <w:pPr>
        <w:tabs>
          <w:tab w:val="left" w:pos="851"/>
        </w:tabs>
        <w:spacing w:after="0" w:line="240" w:lineRule="auto"/>
        <w:ind w:left="360"/>
        <w:jc w:val="both"/>
        <w:rPr>
          <w:rFonts w:ascii="Times New Roman" w:hAnsi="Times New Roman"/>
          <w:sz w:val="28"/>
          <w:szCs w:val="28"/>
          <w:lang w:val="kk-KZ"/>
        </w:rPr>
      </w:pPr>
    </w:p>
    <w:p w:rsidR="00247E2A" w:rsidRDefault="00247E2A" w:rsidP="00247E2A">
      <w:pPr>
        <w:tabs>
          <w:tab w:val="left" w:pos="851"/>
        </w:tabs>
        <w:spacing w:after="0" w:line="240" w:lineRule="auto"/>
        <w:ind w:left="360" w:hanging="360"/>
        <w:jc w:val="center"/>
        <w:rPr>
          <w:rFonts w:ascii="Times New Roman" w:hAnsi="Times New Roman"/>
          <w:sz w:val="28"/>
          <w:szCs w:val="28"/>
          <w:lang w:val="kk-KZ"/>
        </w:rPr>
      </w:pPr>
      <w:r w:rsidRPr="00677008">
        <w:rPr>
          <w:rFonts w:ascii="Times New Roman" w:hAnsi="Times New Roman"/>
          <w:noProof/>
          <w:sz w:val="28"/>
          <w:szCs w:val="28"/>
        </w:rPr>
        <w:lastRenderedPageBreak/>
        <w:drawing>
          <wp:inline distT="0" distB="0" distL="0" distR="0" wp14:anchorId="0A2071F1" wp14:editId="19BFE021">
            <wp:extent cx="5710518" cy="2510118"/>
            <wp:effectExtent l="0" t="0" r="5080" b="508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7E2A" w:rsidRDefault="00247E2A" w:rsidP="00247E2A">
      <w:pPr>
        <w:tabs>
          <w:tab w:val="left" w:pos="851"/>
        </w:tabs>
        <w:spacing w:after="0" w:line="240" w:lineRule="auto"/>
        <w:ind w:left="360" w:hanging="360"/>
        <w:jc w:val="center"/>
        <w:rPr>
          <w:rFonts w:ascii="Times New Roman" w:hAnsi="Times New Roman"/>
          <w:sz w:val="24"/>
          <w:szCs w:val="24"/>
          <w:lang w:val="kk-KZ"/>
        </w:rPr>
      </w:pPr>
    </w:p>
    <w:p w:rsidR="00247E2A" w:rsidRPr="006E639C" w:rsidRDefault="00247E2A" w:rsidP="00247E2A">
      <w:pPr>
        <w:tabs>
          <w:tab w:val="left" w:pos="851"/>
        </w:tabs>
        <w:spacing w:after="0" w:line="240" w:lineRule="auto"/>
        <w:ind w:left="360" w:hanging="360"/>
        <w:jc w:val="center"/>
        <w:rPr>
          <w:rFonts w:ascii="Times New Roman" w:hAnsi="Times New Roman"/>
          <w:sz w:val="24"/>
          <w:szCs w:val="24"/>
          <w:lang w:val="kk-KZ"/>
        </w:rPr>
      </w:pPr>
      <w:r w:rsidRPr="006E639C">
        <w:rPr>
          <w:rFonts w:ascii="Times New Roman" w:hAnsi="Times New Roman"/>
          <w:sz w:val="24"/>
          <w:szCs w:val="24"/>
          <w:lang w:val="kk-KZ"/>
        </w:rPr>
        <w:t>Сурет 1</w:t>
      </w:r>
      <w:r>
        <w:rPr>
          <w:rFonts w:ascii="Times New Roman" w:hAnsi="Times New Roman"/>
          <w:sz w:val="24"/>
          <w:szCs w:val="24"/>
          <w:lang w:val="kk-KZ"/>
        </w:rPr>
        <w:t>3</w:t>
      </w:r>
      <w:r w:rsidRPr="006E639C">
        <w:rPr>
          <w:rFonts w:ascii="Times New Roman" w:hAnsi="Times New Roman"/>
          <w:sz w:val="24"/>
          <w:szCs w:val="24"/>
          <w:lang w:val="kk-KZ"/>
        </w:rPr>
        <w:t xml:space="preserve"> – </w:t>
      </w:r>
      <w:r w:rsidRPr="006E639C">
        <w:rPr>
          <w:rStyle w:val="markedcontent"/>
          <w:rFonts w:ascii="Times New Roman" w:hAnsi="Times New Roman"/>
          <w:sz w:val="24"/>
          <w:szCs w:val="24"/>
          <w:lang w:val="kk-KZ"/>
        </w:rPr>
        <w:t>Эксперимент тобындағы а</w:t>
      </w:r>
      <w:r w:rsidRPr="006E639C">
        <w:rPr>
          <w:rFonts w:ascii="Times New Roman" w:hAnsi="Times New Roman"/>
          <w:sz w:val="24"/>
          <w:szCs w:val="24"/>
          <w:lang w:val="kk-KZ"/>
        </w:rPr>
        <w:t>та-аналардың</w:t>
      </w:r>
    </w:p>
    <w:p w:rsidR="00247E2A" w:rsidRPr="00FA5D53" w:rsidRDefault="00247E2A" w:rsidP="00247E2A">
      <w:pPr>
        <w:tabs>
          <w:tab w:val="left" w:pos="851"/>
        </w:tabs>
        <w:spacing w:after="0" w:line="240" w:lineRule="auto"/>
        <w:ind w:left="360" w:hanging="360"/>
        <w:jc w:val="center"/>
        <w:rPr>
          <w:rFonts w:ascii="Times New Roman" w:hAnsi="Times New Roman"/>
          <w:sz w:val="24"/>
          <w:szCs w:val="24"/>
          <w:lang w:val="kk-KZ"/>
        </w:rPr>
      </w:pPr>
      <w:r w:rsidRPr="006E639C">
        <w:rPr>
          <w:rFonts w:ascii="Times New Roman" w:hAnsi="Times New Roman"/>
          <w:sz w:val="24"/>
          <w:szCs w:val="24"/>
          <w:lang w:val="kk-KZ"/>
        </w:rPr>
        <w:t>инклюзивті білім беретін мектеп ұжымының қызметін бағалау нәтижелері</w:t>
      </w:r>
    </w:p>
    <w:p w:rsidR="00247E2A" w:rsidRPr="002B4904"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pStyle w:val="a3"/>
        <w:numPr>
          <w:ilvl w:val="0"/>
          <w:numId w:val="43"/>
        </w:numPr>
        <w:tabs>
          <w:tab w:val="left" w:pos="851"/>
        </w:tabs>
        <w:spacing w:after="0" w:line="240" w:lineRule="auto"/>
        <w:ind w:left="0" w:firstLine="567"/>
        <w:jc w:val="both"/>
        <w:rPr>
          <w:rFonts w:ascii="Times New Roman" w:hAnsi="Times New Roman"/>
          <w:sz w:val="28"/>
          <w:szCs w:val="28"/>
          <w:lang w:val="kk-KZ"/>
        </w:rPr>
      </w:pPr>
      <w:r w:rsidRPr="00B2311A">
        <w:rPr>
          <w:rFonts w:ascii="Times New Roman" w:hAnsi="Times New Roman"/>
          <w:sz w:val="28"/>
          <w:szCs w:val="28"/>
          <w:lang w:val="kk-KZ"/>
        </w:rPr>
        <w:t xml:space="preserve">Инклюзивті білім беруде мектеп пен отбасының педагогикалық ынтымақтастығының тиімділігін анықтау критерийлері бойынша әдістемелердің нәтижелерін сараптай келе, зерттеу барысында жүзеге асырылған мектеп пен отбасы педагогикалық ынтымақтастығының </w:t>
      </w:r>
      <w:r w:rsidRPr="00B2311A">
        <w:rPr>
          <w:rStyle w:val="markedcontent"/>
          <w:rFonts w:ascii="Times New Roman" w:hAnsi="Times New Roman"/>
          <w:sz w:val="28"/>
          <w:szCs w:val="28"/>
          <w:lang w:val="kk-KZ"/>
        </w:rPr>
        <w:t xml:space="preserve">экспериментке дейінгі және эксперименттен кейінгі </w:t>
      </w:r>
      <w:r w:rsidRPr="00B2311A">
        <w:rPr>
          <w:rFonts w:ascii="Times New Roman" w:hAnsi="Times New Roman"/>
          <w:sz w:val="28"/>
          <w:szCs w:val="28"/>
          <w:lang w:val="kk-KZ"/>
        </w:rPr>
        <w:t xml:space="preserve">деңгейлеріне салыстырмалы талдау жасадық. </w:t>
      </w:r>
    </w:p>
    <w:p w:rsidR="00247E2A" w:rsidRPr="00247E2A" w:rsidRDefault="00247E2A" w:rsidP="00247E2A">
      <w:pPr>
        <w:tabs>
          <w:tab w:val="left" w:pos="851"/>
        </w:tabs>
        <w:spacing w:after="0" w:line="240" w:lineRule="auto"/>
        <w:jc w:val="center"/>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t>Кесте 38</w:t>
      </w:r>
      <w:r w:rsidRPr="00FA5D53">
        <w:rPr>
          <w:rFonts w:ascii="Times New Roman" w:hAnsi="Times New Roman"/>
          <w:sz w:val="28"/>
          <w:szCs w:val="28"/>
          <w:lang w:val="kk-KZ"/>
        </w:rPr>
        <w:t xml:space="preserve"> - </w:t>
      </w:r>
      <w:r w:rsidRPr="00FA5D53">
        <w:rPr>
          <w:rStyle w:val="markedcontent"/>
          <w:rFonts w:ascii="Times New Roman" w:hAnsi="Times New Roman"/>
          <w:sz w:val="28"/>
          <w:szCs w:val="28"/>
          <w:lang w:val="kk-KZ"/>
        </w:rPr>
        <w:t>Экспериментке дейінгі және эксперименттен кейінгі  м</w:t>
      </w:r>
      <w:r w:rsidRPr="00FA5D53">
        <w:rPr>
          <w:rFonts w:ascii="Times New Roman" w:hAnsi="Times New Roman"/>
          <w:sz w:val="28"/>
          <w:szCs w:val="28"/>
          <w:lang w:val="kk-KZ"/>
        </w:rPr>
        <w:t>үмкіндігі шектеулі балаларға инклюзивті білім беруде мектеп пен отбасы педагогикалық ынтымақтастығының деңгейлерінің салыстырмалы көрсеткіштері</w:t>
      </w:r>
    </w:p>
    <w:p w:rsidR="00247E2A" w:rsidRPr="00FA5D53" w:rsidRDefault="00247E2A" w:rsidP="00247E2A">
      <w:pPr>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1729"/>
        <w:gridCol w:w="1824"/>
        <w:gridCol w:w="2063"/>
        <w:gridCol w:w="1809"/>
        <w:gridCol w:w="2063"/>
      </w:tblGrid>
      <w:tr w:rsidR="00247E2A" w:rsidRPr="00FA5D53" w:rsidTr="00187C18">
        <w:tc>
          <w:tcPr>
            <w:tcW w:w="1729" w:type="dxa"/>
            <w:vMerge w:val="restart"/>
          </w:tcPr>
          <w:p w:rsidR="00247E2A" w:rsidRPr="00FA5D53" w:rsidRDefault="00247E2A" w:rsidP="00187C18">
            <w:pPr>
              <w:spacing w:after="0" w:line="240" w:lineRule="auto"/>
              <w:jc w:val="center"/>
              <w:rPr>
                <w:rFonts w:ascii="Times New Roman" w:hAnsi="Times New Roman"/>
                <w:sz w:val="24"/>
                <w:szCs w:val="24"/>
                <w:lang w:val="kk-KZ"/>
              </w:rPr>
            </w:pPr>
          </w:p>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Деңгейлер</w:t>
            </w:r>
          </w:p>
        </w:tc>
        <w:tc>
          <w:tcPr>
            <w:tcW w:w="3887" w:type="dxa"/>
            <w:gridSpan w:val="2"/>
          </w:tcPr>
          <w:p w:rsidR="00247E2A" w:rsidRPr="00D40724" w:rsidRDefault="00247E2A" w:rsidP="00187C18">
            <w:pPr>
              <w:jc w:val="center"/>
              <w:rPr>
                <w:rFonts w:ascii="Times New Roman" w:hAnsi="Times New Roman"/>
                <w:sz w:val="24"/>
                <w:szCs w:val="24"/>
                <w:lang w:val="kk-KZ"/>
              </w:rPr>
            </w:pPr>
            <w:r w:rsidRPr="00D40724">
              <w:rPr>
                <w:rFonts w:ascii="Times New Roman" w:hAnsi="Times New Roman"/>
                <w:sz w:val="24"/>
                <w:szCs w:val="24"/>
                <w:lang w:val="kk-KZ"/>
              </w:rPr>
              <w:t>Эксперимент тобы (</w:t>
            </w:r>
            <w:r w:rsidRPr="00D40724">
              <w:rPr>
                <w:rFonts w:ascii="Times New Roman" w:hAnsi="Times New Roman"/>
                <w:i/>
                <w:sz w:val="24"/>
                <w:szCs w:val="24"/>
              </w:rPr>
              <w:t>n=60</w:t>
            </w:r>
            <w:r w:rsidRPr="00D40724">
              <w:rPr>
                <w:rFonts w:ascii="Times New Roman" w:hAnsi="Times New Roman"/>
                <w:sz w:val="24"/>
                <w:szCs w:val="24"/>
                <w:lang w:val="kk-KZ"/>
              </w:rPr>
              <w:t>)</w:t>
            </w:r>
          </w:p>
        </w:tc>
        <w:tc>
          <w:tcPr>
            <w:tcW w:w="3872" w:type="dxa"/>
            <w:gridSpan w:val="2"/>
          </w:tcPr>
          <w:p w:rsidR="00247E2A" w:rsidRPr="00D40724" w:rsidRDefault="00247E2A" w:rsidP="00187C18">
            <w:pPr>
              <w:jc w:val="center"/>
              <w:rPr>
                <w:rFonts w:ascii="Times New Roman" w:hAnsi="Times New Roman"/>
                <w:sz w:val="24"/>
                <w:szCs w:val="24"/>
                <w:lang w:val="kk-KZ"/>
              </w:rPr>
            </w:pPr>
            <w:r w:rsidRPr="00D40724">
              <w:rPr>
                <w:rFonts w:ascii="Times New Roman" w:hAnsi="Times New Roman"/>
                <w:sz w:val="24"/>
                <w:szCs w:val="24"/>
                <w:lang w:val="kk-KZ"/>
              </w:rPr>
              <w:t>Бақылау тобы  (</w:t>
            </w:r>
            <w:r w:rsidRPr="00D40724">
              <w:rPr>
                <w:rFonts w:ascii="Times New Roman" w:hAnsi="Times New Roman"/>
                <w:i/>
                <w:sz w:val="24"/>
                <w:szCs w:val="24"/>
                <w:lang w:val="en-US"/>
              </w:rPr>
              <w:t>n=</w:t>
            </w:r>
            <w:r w:rsidRPr="00D40724">
              <w:rPr>
                <w:rFonts w:ascii="Times New Roman" w:hAnsi="Times New Roman"/>
                <w:i/>
                <w:sz w:val="24"/>
                <w:szCs w:val="24"/>
              </w:rPr>
              <w:t>58</w:t>
            </w:r>
            <w:r w:rsidRPr="00D40724">
              <w:rPr>
                <w:rFonts w:ascii="Times New Roman" w:hAnsi="Times New Roman"/>
                <w:sz w:val="24"/>
                <w:szCs w:val="24"/>
                <w:lang w:val="kk-KZ"/>
              </w:rPr>
              <w:t>)</w:t>
            </w:r>
          </w:p>
        </w:tc>
      </w:tr>
      <w:tr w:rsidR="00247E2A" w:rsidRPr="00FA5D53" w:rsidTr="00187C18">
        <w:tc>
          <w:tcPr>
            <w:tcW w:w="1729" w:type="dxa"/>
            <w:vMerge/>
          </w:tcPr>
          <w:p w:rsidR="00247E2A" w:rsidRPr="00FA5D53" w:rsidRDefault="00247E2A" w:rsidP="00187C18">
            <w:pPr>
              <w:spacing w:after="0" w:line="240" w:lineRule="auto"/>
              <w:jc w:val="center"/>
              <w:rPr>
                <w:rFonts w:ascii="Times New Roman" w:hAnsi="Times New Roman"/>
                <w:sz w:val="28"/>
                <w:szCs w:val="28"/>
                <w:lang w:val="kk-KZ"/>
              </w:rPr>
            </w:pPr>
          </w:p>
        </w:tc>
        <w:tc>
          <w:tcPr>
            <w:tcW w:w="1824"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Анықтаушы эксперимент</w:t>
            </w:r>
          </w:p>
        </w:tc>
        <w:tc>
          <w:tcPr>
            <w:tcW w:w="2063"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Қалыптастырушы эксперимент</w:t>
            </w:r>
          </w:p>
        </w:tc>
        <w:tc>
          <w:tcPr>
            <w:tcW w:w="1809"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Анықтаушы эксперимент</w:t>
            </w:r>
          </w:p>
        </w:tc>
        <w:tc>
          <w:tcPr>
            <w:tcW w:w="2063"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Қалыптастырушы эксперимент</w:t>
            </w:r>
          </w:p>
        </w:tc>
      </w:tr>
      <w:tr w:rsidR="00247E2A" w:rsidRPr="00FA5D53" w:rsidTr="00187C18">
        <w:tc>
          <w:tcPr>
            <w:tcW w:w="1729"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Жоғары</w:t>
            </w:r>
          </w:p>
        </w:tc>
        <w:tc>
          <w:tcPr>
            <w:tcW w:w="1824"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13 (</w:t>
            </w:r>
            <w:r w:rsidRPr="001768EE">
              <w:rPr>
                <w:rFonts w:ascii="Times New Roman" w:hAnsi="Times New Roman"/>
                <w:sz w:val="24"/>
                <w:szCs w:val="24"/>
              </w:rPr>
              <w:t>21,</w:t>
            </w:r>
            <w:r w:rsidRPr="001768EE">
              <w:rPr>
                <w:rFonts w:ascii="Times New Roman" w:hAnsi="Times New Roman"/>
                <w:sz w:val="24"/>
                <w:szCs w:val="24"/>
                <w:lang w:val="kk-KZ"/>
              </w:rPr>
              <w:t>7</w:t>
            </w:r>
            <w:r w:rsidRPr="001768EE">
              <w:rPr>
                <w:rFonts w:ascii="Times New Roman" w:hAnsi="Times New Roman"/>
                <w:sz w:val="24"/>
                <w:szCs w:val="24"/>
              </w:rPr>
              <w:t>%</w:t>
            </w:r>
            <w:r w:rsidRPr="001768EE">
              <w:rPr>
                <w:rFonts w:ascii="Times New Roman" w:hAnsi="Times New Roman"/>
                <w:sz w:val="24"/>
                <w:szCs w:val="24"/>
                <w:lang w:val="kk-KZ"/>
              </w:rPr>
              <w:t>)</w:t>
            </w:r>
          </w:p>
        </w:tc>
        <w:tc>
          <w:tcPr>
            <w:tcW w:w="2063"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26 (43,3</w:t>
            </w:r>
            <w:r w:rsidRPr="001768EE">
              <w:rPr>
                <w:rFonts w:ascii="Times New Roman" w:hAnsi="Times New Roman"/>
                <w:sz w:val="24"/>
                <w:szCs w:val="24"/>
              </w:rPr>
              <w:t>%</w:t>
            </w:r>
            <w:r w:rsidRPr="001768EE">
              <w:rPr>
                <w:rFonts w:ascii="Times New Roman" w:hAnsi="Times New Roman"/>
                <w:sz w:val="24"/>
                <w:szCs w:val="24"/>
                <w:lang w:val="kk-KZ"/>
              </w:rPr>
              <w:t>)</w:t>
            </w:r>
          </w:p>
        </w:tc>
        <w:tc>
          <w:tcPr>
            <w:tcW w:w="1809"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en-US"/>
              </w:rPr>
              <w:t>1</w:t>
            </w:r>
            <w:r w:rsidRPr="001768EE">
              <w:rPr>
                <w:rFonts w:ascii="Times New Roman" w:hAnsi="Times New Roman"/>
                <w:sz w:val="24"/>
                <w:szCs w:val="24"/>
                <w:lang w:val="kk-KZ"/>
              </w:rPr>
              <w:t>4</w:t>
            </w:r>
            <w:r w:rsidRPr="001768EE">
              <w:rPr>
                <w:rFonts w:ascii="Times New Roman" w:hAnsi="Times New Roman"/>
                <w:sz w:val="24"/>
                <w:szCs w:val="24"/>
                <w:lang w:val="en-US"/>
              </w:rPr>
              <w:t xml:space="preserve"> </w:t>
            </w:r>
            <w:r w:rsidRPr="001768EE">
              <w:rPr>
                <w:rFonts w:ascii="Times New Roman" w:hAnsi="Times New Roman"/>
                <w:sz w:val="24"/>
                <w:szCs w:val="24"/>
                <w:lang w:val="kk-KZ"/>
              </w:rPr>
              <w:t>(2</w:t>
            </w:r>
            <w:r w:rsidRPr="001768EE">
              <w:rPr>
                <w:rFonts w:ascii="Times New Roman" w:hAnsi="Times New Roman"/>
                <w:sz w:val="24"/>
                <w:szCs w:val="24"/>
              </w:rPr>
              <w:t>4,1%</w:t>
            </w:r>
            <w:r w:rsidRPr="001768EE">
              <w:rPr>
                <w:rFonts w:ascii="Times New Roman" w:hAnsi="Times New Roman"/>
                <w:sz w:val="24"/>
                <w:szCs w:val="24"/>
                <w:lang w:val="kk-KZ"/>
              </w:rPr>
              <w:t>)</w:t>
            </w:r>
          </w:p>
        </w:tc>
        <w:tc>
          <w:tcPr>
            <w:tcW w:w="2063"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15 (25,9</w:t>
            </w:r>
            <w:r w:rsidRPr="001768EE">
              <w:rPr>
                <w:rFonts w:ascii="Times New Roman" w:hAnsi="Times New Roman"/>
                <w:sz w:val="24"/>
                <w:szCs w:val="24"/>
              </w:rPr>
              <w:t>%</w:t>
            </w:r>
            <w:r w:rsidRPr="001768EE">
              <w:rPr>
                <w:rFonts w:ascii="Times New Roman" w:hAnsi="Times New Roman"/>
                <w:sz w:val="24"/>
                <w:szCs w:val="24"/>
                <w:lang w:val="kk-KZ"/>
              </w:rPr>
              <w:t>)</w:t>
            </w:r>
          </w:p>
        </w:tc>
      </w:tr>
      <w:tr w:rsidR="00247E2A" w:rsidRPr="00FA5D53" w:rsidTr="00187C18">
        <w:tc>
          <w:tcPr>
            <w:tcW w:w="1729"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Орташа</w:t>
            </w:r>
          </w:p>
        </w:tc>
        <w:tc>
          <w:tcPr>
            <w:tcW w:w="1824"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23 (</w:t>
            </w:r>
            <w:r w:rsidRPr="001768EE">
              <w:rPr>
                <w:rFonts w:ascii="Times New Roman" w:hAnsi="Times New Roman"/>
                <w:sz w:val="24"/>
                <w:szCs w:val="24"/>
              </w:rPr>
              <w:t>3</w:t>
            </w:r>
            <w:r w:rsidRPr="001768EE">
              <w:rPr>
                <w:rFonts w:ascii="Times New Roman" w:hAnsi="Times New Roman"/>
                <w:sz w:val="24"/>
                <w:szCs w:val="24"/>
                <w:lang w:val="kk-KZ"/>
              </w:rPr>
              <w:t>8,3</w:t>
            </w:r>
            <w:r w:rsidRPr="001768EE">
              <w:rPr>
                <w:rFonts w:ascii="Times New Roman" w:hAnsi="Times New Roman"/>
                <w:sz w:val="24"/>
                <w:szCs w:val="24"/>
              </w:rPr>
              <w:t>%</w:t>
            </w:r>
            <w:r w:rsidRPr="001768EE">
              <w:rPr>
                <w:rFonts w:ascii="Times New Roman" w:hAnsi="Times New Roman"/>
                <w:sz w:val="24"/>
                <w:szCs w:val="24"/>
                <w:lang w:val="kk-KZ"/>
              </w:rPr>
              <w:t>)</w:t>
            </w:r>
          </w:p>
        </w:tc>
        <w:tc>
          <w:tcPr>
            <w:tcW w:w="2063"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25 ( 41,7</w:t>
            </w:r>
            <w:r w:rsidRPr="001768EE">
              <w:rPr>
                <w:rFonts w:ascii="Times New Roman" w:hAnsi="Times New Roman"/>
                <w:sz w:val="24"/>
                <w:szCs w:val="24"/>
              </w:rPr>
              <w:t>%</w:t>
            </w:r>
            <w:r w:rsidRPr="001768EE">
              <w:rPr>
                <w:rFonts w:ascii="Times New Roman" w:hAnsi="Times New Roman"/>
                <w:sz w:val="24"/>
                <w:szCs w:val="24"/>
                <w:lang w:val="kk-KZ"/>
              </w:rPr>
              <w:t>)</w:t>
            </w:r>
          </w:p>
        </w:tc>
        <w:tc>
          <w:tcPr>
            <w:tcW w:w="1809"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21 (</w:t>
            </w:r>
            <w:r w:rsidRPr="001768EE">
              <w:rPr>
                <w:rFonts w:ascii="Times New Roman" w:hAnsi="Times New Roman"/>
                <w:sz w:val="24"/>
                <w:szCs w:val="24"/>
              </w:rPr>
              <w:t>36,2%</w:t>
            </w:r>
            <w:r w:rsidRPr="001768EE">
              <w:rPr>
                <w:rFonts w:ascii="Times New Roman" w:hAnsi="Times New Roman"/>
                <w:sz w:val="24"/>
                <w:szCs w:val="24"/>
                <w:lang w:val="kk-KZ"/>
              </w:rPr>
              <w:t>)</w:t>
            </w:r>
          </w:p>
        </w:tc>
        <w:tc>
          <w:tcPr>
            <w:tcW w:w="2063"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22 (37,9</w:t>
            </w:r>
            <w:r w:rsidRPr="001768EE">
              <w:rPr>
                <w:rFonts w:ascii="Times New Roman" w:hAnsi="Times New Roman"/>
                <w:sz w:val="24"/>
                <w:szCs w:val="24"/>
              </w:rPr>
              <w:t>%</w:t>
            </w:r>
            <w:r w:rsidRPr="001768EE">
              <w:rPr>
                <w:rFonts w:ascii="Times New Roman" w:hAnsi="Times New Roman"/>
                <w:sz w:val="24"/>
                <w:szCs w:val="24"/>
                <w:lang w:val="kk-KZ"/>
              </w:rPr>
              <w:t>)</w:t>
            </w:r>
          </w:p>
        </w:tc>
      </w:tr>
      <w:tr w:rsidR="00247E2A" w:rsidRPr="00FA5D53" w:rsidTr="00187C18">
        <w:tc>
          <w:tcPr>
            <w:tcW w:w="1729" w:type="dxa"/>
          </w:tcPr>
          <w:p w:rsidR="00247E2A" w:rsidRPr="00FA5D53" w:rsidRDefault="00247E2A" w:rsidP="00187C18">
            <w:pPr>
              <w:spacing w:after="0" w:line="240" w:lineRule="auto"/>
              <w:jc w:val="center"/>
              <w:rPr>
                <w:rFonts w:ascii="Times New Roman" w:hAnsi="Times New Roman"/>
                <w:sz w:val="24"/>
                <w:szCs w:val="24"/>
                <w:lang w:val="kk-KZ"/>
              </w:rPr>
            </w:pPr>
            <w:r w:rsidRPr="00FA5D53">
              <w:rPr>
                <w:rFonts w:ascii="Times New Roman" w:hAnsi="Times New Roman"/>
                <w:sz w:val="24"/>
                <w:szCs w:val="24"/>
                <w:lang w:val="kk-KZ"/>
              </w:rPr>
              <w:t>Төмен</w:t>
            </w:r>
          </w:p>
        </w:tc>
        <w:tc>
          <w:tcPr>
            <w:tcW w:w="1824"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24 (</w:t>
            </w:r>
            <w:r w:rsidRPr="001768EE">
              <w:rPr>
                <w:rFonts w:ascii="Times New Roman" w:hAnsi="Times New Roman"/>
                <w:sz w:val="24"/>
                <w:szCs w:val="24"/>
              </w:rPr>
              <w:t>40%</w:t>
            </w:r>
            <w:r w:rsidRPr="001768EE">
              <w:rPr>
                <w:rFonts w:ascii="Times New Roman" w:hAnsi="Times New Roman"/>
                <w:sz w:val="24"/>
                <w:szCs w:val="24"/>
                <w:lang w:val="kk-KZ"/>
              </w:rPr>
              <w:t>)</w:t>
            </w:r>
          </w:p>
        </w:tc>
        <w:tc>
          <w:tcPr>
            <w:tcW w:w="2063"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9 (15</w:t>
            </w:r>
            <w:r w:rsidRPr="001768EE">
              <w:rPr>
                <w:rFonts w:ascii="Times New Roman" w:hAnsi="Times New Roman"/>
                <w:sz w:val="24"/>
                <w:szCs w:val="24"/>
              </w:rPr>
              <w:t>%</w:t>
            </w:r>
            <w:r w:rsidRPr="001768EE">
              <w:rPr>
                <w:rFonts w:ascii="Times New Roman" w:hAnsi="Times New Roman"/>
                <w:sz w:val="24"/>
                <w:szCs w:val="24"/>
                <w:lang w:val="kk-KZ"/>
              </w:rPr>
              <w:t>)</w:t>
            </w:r>
          </w:p>
        </w:tc>
        <w:tc>
          <w:tcPr>
            <w:tcW w:w="1809"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23 (</w:t>
            </w:r>
            <w:r w:rsidRPr="001768EE">
              <w:rPr>
                <w:rFonts w:ascii="Times New Roman" w:hAnsi="Times New Roman"/>
                <w:sz w:val="24"/>
                <w:szCs w:val="24"/>
              </w:rPr>
              <w:t>39,7%</w:t>
            </w:r>
            <w:r w:rsidRPr="001768EE">
              <w:rPr>
                <w:rFonts w:ascii="Times New Roman" w:hAnsi="Times New Roman"/>
                <w:sz w:val="24"/>
                <w:szCs w:val="24"/>
                <w:lang w:val="kk-KZ"/>
              </w:rPr>
              <w:t>)</w:t>
            </w:r>
          </w:p>
        </w:tc>
        <w:tc>
          <w:tcPr>
            <w:tcW w:w="2063" w:type="dxa"/>
          </w:tcPr>
          <w:p w:rsidR="00247E2A" w:rsidRPr="001768EE" w:rsidRDefault="00247E2A" w:rsidP="00187C18">
            <w:pPr>
              <w:spacing w:after="0" w:line="240" w:lineRule="auto"/>
              <w:jc w:val="center"/>
              <w:rPr>
                <w:rFonts w:ascii="Times New Roman" w:hAnsi="Times New Roman"/>
                <w:sz w:val="24"/>
                <w:szCs w:val="24"/>
                <w:lang w:val="kk-KZ"/>
              </w:rPr>
            </w:pPr>
            <w:r w:rsidRPr="001768EE">
              <w:rPr>
                <w:rFonts w:ascii="Times New Roman" w:hAnsi="Times New Roman"/>
                <w:sz w:val="24"/>
                <w:szCs w:val="24"/>
                <w:lang w:val="kk-KZ"/>
              </w:rPr>
              <w:t>21 (36,2</w:t>
            </w:r>
            <w:r w:rsidRPr="001768EE">
              <w:rPr>
                <w:rFonts w:ascii="Times New Roman" w:hAnsi="Times New Roman"/>
                <w:sz w:val="24"/>
                <w:szCs w:val="24"/>
              </w:rPr>
              <w:t>%</w:t>
            </w:r>
            <w:r w:rsidRPr="001768EE">
              <w:rPr>
                <w:rFonts w:ascii="Times New Roman" w:hAnsi="Times New Roman"/>
                <w:sz w:val="24"/>
                <w:szCs w:val="24"/>
                <w:lang w:val="kk-KZ"/>
              </w:rPr>
              <w:t>)</w:t>
            </w:r>
          </w:p>
        </w:tc>
      </w:tr>
    </w:tbl>
    <w:p w:rsidR="00247E2A"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Инклюзивті білім беруде эксперименттік топтың мектеп пен отбасы педагогикалық ынтымақтастығының деңгейлерін салыстырып көрсететін болсақ, жоғары деңгей 2</w:t>
      </w:r>
      <w:r>
        <w:rPr>
          <w:rFonts w:ascii="Times New Roman" w:hAnsi="Times New Roman"/>
          <w:sz w:val="28"/>
          <w:szCs w:val="28"/>
          <w:lang w:val="kk-KZ"/>
        </w:rPr>
        <w:t>1,7</w:t>
      </w:r>
      <w:r w:rsidRPr="00FA5D53">
        <w:rPr>
          <w:rFonts w:ascii="Times New Roman" w:hAnsi="Times New Roman"/>
          <w:sz w:val="28"/>
          <w:szCs w:val="28"/>
          <w:lang w:val="kk-KZ"/>
        </w:rPr>
        <w:t xml:space="preserve">%-дан </w:t>
      </w:r>
      <w:r>
        <w:rPr>
          <w:rFonts w:ascii="Times New Roman" w:hAnsi="Times New Roman"/>
          <w:sz w:val="28"/>
          <w:szCs w:val="28"/>
          <w:lang w:val="kk-KZ"/>
        </w:rPr>
        <w:t>43,3</w:t>
      </w:r>
      <w:r w:rsidRPr="00FA5D53">
        <w:rPr>
          <w:rFonts w:ascii="Times New Roman" w:hAnsi="Times New Roman"/>
          <w:sz w:val="28"/>
          <w:szCs w:val="28"/>
          <w:lang w:val="kk-KZ"/>
        </w:rPr>
        <w:t>%-ға</w:t>
      </w:r>
      <w:r>
        <w:rPr>
          <w:rFonts w:ascii="Times New Roman" w:hAnsi="Times New Roman"/>
          <w:sz w:val="28"/>
          <w:szCs w:val="28"/>
          <w:lang w:val="kk-KZ"/>
        </w:rPr>
        <w:t xml:space="preserve"> өсті</w:t>
      </w:r>
      <w:r w:rsidRPr="00FA5D53">
        <w:rPr>
          <w:rFonts w:ascii="Times New Roman" w:hAnsi="Times New Roman"/>
          <w:sz w:val="28"/>
          <w:szCs w:val="28"/>
          <w:lang w:val="kk-KZ"/>
        </w:rPr>
        <w:t>, орта деңгей 38</w:t>
      </w:r>
      <w:r>
        <w:rPr>
          <w:rFonts w:ascii="Times New Roman" w:hAnsi="Times New Roman"/>
          <w:sz w:val="28"/>
          <w:szCs w:val="28"/>
          <w:lang w:val="kk-KZ"/>
        </w:rPr>
        <w:t>,3</w:t>
      </w:r>
      <w:r w:rsidRPr="00FA5D53">
        <w:rPr>
          <w:rFonts w:ascii="Times New Roman" w:hAnsi="Times New Roman"/>
          <w:sz w:val="28"/>
          <w:szCs w:val="28"/>
          <w:lang w:val="kk-KZ"/>
        </w:rPr>
        <w:t>%-</w:t>
      </w:r>
      <w:r>
        <w:rPr>
          <w:rFonts w:ascii="Times New Roman" w:hAnsi="Times New Roman"/>
          <w:sz w:val="28"/>
          <w:szCs w:val="28"/>
          <w:lang w:val="kk-KZ"/>
        </w:rPr>
        <w:t>дан 41,7</w:t>
      </w:r>
      <w:r w:rsidRPr="00FA5D53">
        <w:rPr>
          <w:rFonts w:ascii="Times New Roman" w:hAnsi="Times New Roman"/>
          <w:sz w:val="28"/>
          <w:szCs w:val="28"/>
          <w:lang w:val="kk-KZ"/>
        </w:rPr>
        <w:t>%-ға көтерілген</w:t>
      </w:r>
      <w:r>
        <w:rPr>
          <w:rFonts w:ascii="Times New Roman" w:hAnsi="Times New Roman"/>
          <w:sz w:val="28"/>
          <w:szCs w:val="28"/>
          <w:lang w:val="kk-KZ"/>
        </w:rPr>
        <w:t>, ал төменгі деңгей 40%-дан 15%-ға кеміді</w:t>
      </w:r>
      <w:r w:rsidRPr="00FA5D53">
        <w:rPr>
          <w:rFonts w:ascii="Times New Roman" w:hAnsi="Times New Roman"/>
          <w:sz w:val="28"/>
          <w:szCs w:val="28"/>
          <w:lang w:val="kk-KZ"/>
        </w:rPr>
        <w:t>.</w:t>
      </w:r>
    </w:p>
    <w:p w:rsidR="00247E2A" w:rsidRPr="00FA5D53" w:rsidRDefault="00247E2A" w:rsidP="00247E2A">
      <w:pPr>
        <w:spacing w:after="0" w:line="240" w:lineRule="auto"/>
        <w:jc w:val="both"/>
        <w:rPr>
          <w:rFonts w:ascii="Times New Roman" w:hAnsi="Times New Roman"/>
          <w:sz w:val="28"/>
          <w:szCs w:val="28"/>
          <w:lang w:val="kk-KZ"/>
        </w:rPr>
      </w:pPr>
    </w:p>
    <w:p w:rsidR="00247E2A" w:rsidRPr="00FA5D53" w:rsidRDefault="00247E2A" w:rsidP="00247E2A">
      <w:pPr>
        <w:spacing w:after="0" w:line="240" w:lineRule="auto"/>
        <w:jc w:val="center"/>
        <w:rPr>
          <w:rFonts w:ascii="Times New Roman" w:hAnsi="Times New Roman"/>
          <w:sz w:val="28"/>
          <w:szCs w:val="28"/>
          <w:lang w:val="kk-KZ"/>
        </w:rPr>
      </w:pPr>
      <w:r w:rsidRPr="00964DFF">
        <w:rPr>
          <w:rFonts w:ascii="Times New Roman" w:hAnsi="Times New Roman"/>
          <w:noProof/>
          <w:sz w:val="28"/>
          <w:szCs w:val="28"/>
        </w:rPr>
        <w:lastRenderedPageBreak/>
        <w:drawing>
          <wp:inline distT="0" distB="0" distL="0" distR="0" wp14:anchorId="71060097" wp14:editId="0E51A050">
            <wp:extent cx="5795645" cy="2508932"/>
            <wp:effectExtent l="0" t="0" r="14605" b="5715"/>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7E2A" w:rsidRDefault="00247E2A" w:rsidP="00247E2A">
      <w:pPr>
        <w:spacing w:after="0" w:line="240" w:lineRule="auto"/>
        <w:jc w:val="center"/>
        <w:rPr>
          <w:rFonts w:ascii="Times New Roman" w:hAnsi="Times New Roman"/>
          <w:sz w:val="24"/>
          <w:szCs w:val="24"/>
          <w:highlight w:val="yellow"/>
          <w:lang w:val="kk-KZ"/>
        </w:rPr>
      </w:pPr>
    </w:p>
    <w:p w:rsidR="00247E2A" w:rsidRDefault="00247E2A" w:rsidP="00247E2A">
      <w:pPr>
        <w:spacing w:after="0" w:line="240" w:lineRule="auto"/>
        <w:jc w:val="center"/>
        <w:rPr>
          <w:rFonts w:ascii="Times New Roman" w:hAnsi="Times New Roman"/>
          <w:sz w:val="24"/>
          <w:szCs w:val="24"/>
          <w:lang w:val="kk-KZ"/>
        </w:rPr>
      </w:pPr>
      <w:r>
        <w:rPr>
          <w:rFonts w:ascii="Times New Roman" w:hAnsi="Times New Roman"/>
          <w:sz w:val="24"/>
          <w:szCs w:val="24"/>
          <w:lang w:val="kk-KZ"/>
        </w:rPr>
        <w:t>Сурет 14</w:t>
      </w:r>
      <w:r w:rsidRPr="00B55602">
        <w:rPr>
          <w:rFonts w:ascii="Times New Roman" w:hAnsi="Times New Roman"/>
          <w:sz w:val="28"/>
          <w:szCs w:val="28"/>
          <w:lang w:val="kk-KZ"/>
        </w:rPr>
        <w:t xml:space="preserve"> - </w:t>
      </w:r>
      <w:r w:rsidRPr="00B55602">
        <w:rPr>
          <w:rStyle w:val="markedcontent"/>
          <w:rFonts w:ascii="Times New Roman" w:hAnsi="Times New Roman"/>
          <w:sz w:val="24"/>
          <w:szCs w:val="24"/>
          <w:lang w:val="kk-KZ"/>
        </w:rPr>
        <w:t xml:space="preserve">Экспериментке дейінгі және эксперименттен кейінгі  </w:t>
      </w:r>
      <w:r w:rsidRPr="00B55602">
        <w:rPr>
          <w:rFonts w:ascii="Times New Roman" w:hAnsi="Times New Roman"/>
          <w:sz w:val="24"/>
          <w:szCs w:val="24"/>
          <w:lang w:val="kk-KZ"/>
        </w:rPr>
        <w:t>инклюзивті білім беруде мектеп пен отбасы педагогикалық ынтымақтастығының деңгейлерінің салыстырмалы көрсеткіштері</w:t>
      </w:r>
    </w:p>
    <w:p w:rsidR="00247E2A" w:rsidRDefault="00247E2A" w:rsidP="00247E2A">
      <w:pPr>
        <w:spacing w:after="0" w:line="240" w:lineRule="auto"/>
        <w:jc w:val="center"/>
        <w:rPr>
          <w:rFonts w:ascii="Times New Roman" w:hAnsi="Times New Roman"/>
          <w:sz w:val="24"/>
          <w:szCs w:val="24"/>
          <w:lang w:val="kk-KZ"/>
        </w:rPr>
      </w:pPr>
    </w:p>
    <w:p w:rsidR="00247E2A" w:rsidRDefault="0001601F" w:rsidP="0001601F">
      <w:pPr>
        <w:pStyle w:val="a3"/>
        <w:tabs>
          <w:tab w:val="left" w:pos="567"/>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ab/>
        <w:t xml:space="preserve">Эксперимент жүзінде мүмкіндігі шектеулі балаларға инклюзивті білім беруді дамытуда мектеп пен отбасы ынтымақтастығының деңгейлері туралы алынған сандық және сапалық нәтижелер </w:t>
      </w:r>
      <w:r w:rsidRPr="00DB2803">
        <w:rPr>
          <w:rFonts w:ascii="Times New Roman" w:hAnsi="Times New Roman"/>
          <w:sz w:val="28"/>
          <w:szCs w:val="28"/>
        </w:rPr>
        <w:t>χ</w:t>
      </w:r>
      <w:r w:rsidRPr="00DB2803">
        <w:rPr>
          <w:rFonts w:ascii="Times New Roman" w:hAnsi="Times New Roman"/>
          <w:sz w:val="28"/>
          <w:szCs w:val="28"/>
          <w:lang w:val="kk-KZ"/>
        </w:rPr>
        <w:t>² (хи-</w:t>
      </w:r>
      <w:r w:rsidRPr="00DB2803">
        <w:rPr>
          <w:rFonts w:ascii="Times New Roman" w:hAnsi="Times New Roman"/>
          <w:i/>
          <w:sz w:val="28"/>
          <w:szCs w:val="28"/>
          <w:lang w:val="kk-KZ"/>
        </w:rPr>
        <w:t>квадрат) критерийі</w:t>
      </w:r>
      <w:r>
        <w:rPr>
          <w:rFonts w:ascii="Times New Roman" w:hAnsi="Times New Roman"/>
          <w:i/>
          <w:sz w:val="28"/>
          <w:szCs w:val="28"/>
          <w:lang w:val="kk-KZ"/>
        </w:rPr>
        <w:t xml:space="preserve"> </w:t>
      </w:r>
      <w:r>
        <w:rPr>
          <w:rFonts w:ascii="Times New Roman" w:hAnsi="Times New Roman"/>
          <w:sz w:val="28"/>
          <w:szCs w:val="28"/>
          <w:lang w:val="kk-KZ"/>
        </w:rPr>
        <w:t>математикалық-статистикалық өлшеу әдісінің көмегімен өңделді</w:t>
      </w:r>
      <w:r w:rsidR="003A4FD5">
        <w:rPr>
          <w:rFonts w:ascii="Times New Roman" w:hAnsi="Times New Roman"/>
          <w:sz w:val="28"/>
          <w:szCs w:val="28"/>
          <w:lang w:val="kk-KZ"/>
        </w:rPr>
        <w:t xml:space="preserve"> </w:t>
      </w:r>
      <w:r w:rsidR="003A4FD5">
        <w:rPr>
          <w:rFonts w:ascii="Times New Roman" w:hAnsi="Times New Roman" w:cs="Times New Roman"/>
          <w:i/>
          <w:sz w:val="28"/>
          <w:szCs w:val="28"/>
          <w:lang w:val="kk-KZ"/>
        </w:rPr>
        <w:t>(Грабар М.И</w:t>
      </w:r>
      <w:r w:rsidR="003A4FD5" w:rsidRPr="007D3EDA">
        <w:rPr>
          <w:rFonts w:ascii="Times New Roman" w:hAnsi="Times New Roman" w:cs="Times New Roman"/>
          <w:i/>
          <w:sz w:val="28"/>
          <w:szCs w:val="28"/>
          <w:lang w:val="kk-KZ"/>
        </w:rPr>
        <w:t xml:space="preserve">., Краснянская К. А. </w:t>
      </w:r>
      <w:r w:rsidR="003A4FD5">
        <w:rPr>
          <w:rFonts w:ascii="Times New Roman" w:hAnsi="Times New Roman" w:cs="Times New Roman"/>
          <w:i/>
          <w:sz w:val="28"/>
          <w:szCs w:val="28"/>
          <w:lang w:val="kk-KZ"/>
        </w:rPr>
        <w:t>«</w:t>
      </w:r>
      <w:r w:rsidR="003A4FD5" w:rsidRPr="007D3EDA">
        <w:rPr>
          <w:rFonts w:ascii="Times New Roman" w:hAnsi="Times New Roman" w:cs="Times New Roman"/>
          <w:sz w:val="28"/>
          <w:szCs w:val="28"/>
          <w:lang w:val="kk-KZ"/>
        </w:rPr>
        <w:t>Педагогикалық зерттеулерде математикалық статистиканы қолдану. Параметрлік емес әдістер»</w:t>
      </w:r>
      <w:r w:rsidR="003A4FD5">
        <w:rPr>
          <w:rFonts w:ascii="Times New Roman" w:hAnsi="Times New Roman" w:cs="Times New Roman"/>
          <w:i/>
          <w:sz w:val="28"/>
          <w:szCs w:val="28"/>
          <w:lang w:val="kk-KZ"/>
        </w:rPr>
        <w:t xml:space="preserve">) </w:t>
      </w:r>
      <w:r>
        <w:rPr>
          <w:rFonts w:ascii="Times New Roman" w:hAnsi="Times New Roman"/>
          <w:sz w:val="28"/>
          <w:szCs w:val="28"/>
          <w:lang w:val="kk-KZ"/>
        </w:rPr>
        <w:t xml:space="preserve"> </w:t>
      </w:r>
      <w:r w:rsidR="00247E2A">
        <w:rPr>
          <w:rFonts w:ascii="Times New Roman" w:hAnsi="Times New Roman"/>
          <w:sz w:val="28"/>
          <w:szCs w:val="28"/>
          <w:lang w:val="kk-KZ"/>
        </w:rPr>
        <w:t>[27</w:t>
      </w:r>
      <w:r w:rsidR="00961A3A">
        <w:rPr>
          <w:rFonts w:ascii="Times New Roman" w:hAnsi="Times New Roman"/>
          <w:sz w:val="28"/>
          <w:szCs w:val="28"/>
          <w:lang w:val="kk-KZ"/>
        </w:rPr>
        <w:t>2</w:t>
      </w:r>
      <w:r w:rsidR="00247E2A">
        <w:rPr>
          <w:rFonts w:ascii="Times New Roman" w:hAnsi="Times New Roman"/>
          <w:sz w:val="28"/>
          <w:szCs w:val="28"/>
          <w:lang w:val="kk-KZ"/>
        </w:rPr>
        <w:t xml:space="preserve">]. </w:t>
      </w:r>
    </w:p>
    <w:p w:rsidR="0001601F" w:rsidRDefault="0001601F" w:rsidP="0001601F">
      <w:pPr>
        <w:pStyle w:val="a3"/>
        <w:tabs>
          <w:tab w:val="left" w:pos="567"/>
        </w:tabs>
        <w:spacing w:after="0" w:line="240" w:lineRule="auto"/>
        <w:ind w:left="0"/>
        <w:jc w:val="both"/>
        <w:rPr>
          <w:rFonts w:ascii="Times New Roman" w:hAnsi="Times New Roman"/>
          <w:sz w:val="28"/>
          <w:szCs w:val="28"/>
          <w:lang w:val="kk-KZ"/>
        </w:rPr>
      </w:pPr>
    </w:p>
    <w:p w:rsidR="00247E2A" w:rsidRDefault="00247E2A" w:rsidP="00247E2A">
      <w:pPr>
        <w:spacing w:after="0" w:line="240" w:lineRule="auto"/>
        <w:ind w:firstLine="567"/>
        <w:jc w:val="center"/>
        <w:rPr>
          <w:rFonts w:ascii="Times New Roman" w:hAnsi="Times New Roman"/>
          <w:sz w:val="24"/>
          <w:szCs w:val="24"/>
          <w:lang w:val="kk-KZ"/>
        </w:rPr>
      </w:pPr>
      <w:r w:rsidRPr="00C562D4">
        <w:rPr>
          <w:noProof/>
        </w:rPr>
        <w:drawing>
          <wp:inline distT="0" distB="0" distL="0" distR="0" wp14:anchorId="6C7FCF7D" wp14:editId="7E47D19D">
            <wp:extent cx="2619737" cy="486033"/>
            <wp:effectExtent l="0" t="0" r="0" b="9525"/>
            <wp:docPr id="2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srcRect l="55628" t="67785" r="21039" b="24542"/>
                    <a:stretch/>
                  </pic:blipFill>
                  <pic:spPr bwMode="auto">
                    <a:xfrm>
                      <a:off x="0" y="0"/>
                      <a:ext cx="2679054" cy="497038"/>
                    </a:xfrm>
                    <a:prstGeom prst="rect">
                      <a:avLst/>
                    </a:prstGeom>
                    <a:noFill/>
                    <a:ln>
                      <a:noFill/>
                    </a:ln>
                    <a:extLst>
                      <a:ext uri="{53640926-AAD7-44D8-BBD7-CCE9431645EC}">
                        <a14:shadowObscured xmlns:a14="http://schemas.microsoft.com/office/drawing/2010/main"/>
                      </a:ext>
                    </a:extLst>
                  </pic:spPr>
                </pic:pic>
              </a:graphicData>
            </a:graphic>
          </wp:inline>
        </w:drawing>
      </w:r>
      <m:oMath>
        <m:r>
          <w:rPr>
            <w:rFonts w:ascii="Cambria Math" w:hAnsi="Cambria Math"/>
            <w:lang w:val="kk-KZ"/>
          </w:rPr>
          <m:t xml:space="preserve">   </m:t>
        </m:r>
      </m:oMath>
    </w:p>
    <w:p w:rsidR="00247E2A" w:rsidRDefault="00247E2A" w:rsidP="00247E2A">
      <w:pPr>
        <w:pStyle w:val="a3"/>
        <w:tabs>
          <w:tab w:val="left" w:pos="851"/>
        </w:tabs>
        <w:spacing w:after="0" w:line="240" w:lineRule="auto"/>
        <w:ind w:left="567"/>
        <w:jc w:val="both"/>
        <w:rPr>
          <w:lang w:val="kk-KZ"/>
        </w:rPr>
      </w:pP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A1779F">
        <w:rPr>
          <w:rFonts w:ascii="Times New Roman" w:hAnsi="Times New Roman" w:cs="Times New Roman"/>
          <w:sz w:val="28"/>
          <w:szCs w:val="28"/>
        </w:rPr>
        <w:t>χ</w:t>
      </w:r>
      <w:r w:rsidRPr="00A1779F">
        <w:rPr>
          <w:rFonts w:ascii="Times New Roman" w:hAnsi="Times New Roman" w:cs="Times New Roman"/>
          <w:sz w:val="28"/>
          <w:szCs w:val="28"/>
          <w:lang w:val="kk-KZ"/>
        </w:rPr>
        <w:t>² (хи-</w:t>
      </w:r>
      <w:r w:rsidRPr="00A1779F">
        <w:rPr>
          <w:rFonts w:ascii="Times New Roman" w:hAnsi="Times New Roman" w:cs="Times New Roman"/>
          <w:i/>
          <w:sz w:val="28"/>
          <w:szCs w:val="28"/>
          <w:lang w:val="kk-KZ"/>
        </w:rPr>
        <w:t>квадрат) критерийі</w:t>
      </w:r>
      <w:r w:rsidRPr="00A1779F">
        <w:rPr>
          <w:rFonts w:ascii="Times New Roman" w:hAnsi="Times New Roman" w:cs="Times New Roman"/>
          <w:sz w:val="28"/>
          <w:szCs w:val="28"/>
          <w:lang w:val="kk-KZ"/>
        </w:rPr>
        <w:t xml:space="preserve"> - номиналды немесе сапалық айнымалыларды талдау үшін қолданылатын, яғни екі айнымалының арасындағы тәуелсіздіктің бар-жоқтығын анықтау үшін қолданылатын </w:t>
      </w:r>
      <w:r>
        <w:rPr>
          <w:rFonts w:ascii="Times New Roman" w:hAnsi="Times New Roman" w:cs="Times New Roman"/>
          <w:sz w:val="28"/>
          <w:szCs w:val="28"/>
          <w:lang w:val="kk-KZ"/>
        </w:rPr>
        <w:t>әдіс</w:t>
      </w:r>
      <w:r w:rsidRPr="00A1779F">
        <w:rPr>
          <w:rFonts w:ascii="Times New Roman" w:hAnsi="Times New Roman" w:cs="Times New Roman"/>
          <w:sz w:val="28"/>
          <w:szCs w:val="28"/>
          <w:lang w:val="kk-KZ"/>
        </w:rPr>
        <w:t xml:space="preserve">. Екі айнымалының тәуелсіз екендігі олардың өзара байланысының жоқтығын, демек бірінің екіншісіне тәуелді болмауын білдіреді. </w:t>
      </w:r>
    </w:p>
    <w:p w:rsidR="00247E2A" w:rsidRPr="00B47748"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Алынған мәліметтерді </w:t>
      </w:r>
      <w:r w:rsidRPr="00B47748">
        <w:rPr>
          <w:rFonts w:ascii="Times New Roman" w:hAnsi="Times New Roman" w:cs="Times New Roman"/>
          <w:sz w:val="28"/>
          <w:szCs w:val="28"/>
          <w:lang w:val="kk-KZ"/>
        </w:rPr>
        <w:t>№1</w:t>
      </w:r>
      <w:r>
        <w:rPr>
          <w:rFonts w:ascii="Times New Roman" w:hAnsi="Times New Roman" w:cs="Times New Roman"/>
          <w:sz w:val="28"/>
          <w:szCs w:val="28"/>
          <w:lang w:val="kk-KZ"/>
        </w:rPr>
        <w:t>,</w:t>
      </w:r>
      <w:r w:rsidRPr="00B47748">
        <w:rPr>
          <w:rFonts w:ascii="Times New Roman" w:hAnsi="Times New Roman" w:cs="Times New Roman"/>
          <w:sz w:val="28"/>
          <w:szCs w:val="28"/>
          <w:lang w:val="kk-KZ"/>
        </w:rPr>
        <w:t xml:space="preserve"> №2 </w:t>
      </w:r>
      <w:r>
        <w:rPr>
          <w:rFonts w:ascii="Times New Roman" w:hAnsi="Times New Roman" w:cs="Times New Roman"/>
          <w:sz w:val="28"/>
          <w:szCs w:val="28"/>
          <w:lang w:val="kk-KZ"/>
        </w:rPr>
        <w:t xml:space="preserve">іріктеме </w:t>
      </w:r>
      <w:r w:rsidRPr="00B47748">
        <w:rPr>
          <w:rFonts w:ascii="Times New Roman" w:hAnsi="Times New Roman" w:cs="Times New Roman"/>
          <w:sz w:val="28"/>
          <w:szCs w:val="28"/>
          <w:lang w:val="kk-KZ"/>
        </w:rPr>
        <w:t>топтары</w:t>
      </w:r>
      <w:r>
        <w:rPr>
          <w:rFonts w:ascii="Times New Roman" w:hAnsi="Times New Roman" w:cs="Times New Roman"/>
          <w:sz w:val="28"/>
          <w:szCs w:val="28"/>
          <w:lang w:val="kk-KZ"/>
        </w:rPr>
        <w:t xml:space="preserve">ның деңгейлеріне сәйкес төмендегі кесте үлгісінде толтырамыз: </w:t>
      </w: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051"/>
        <w:gridCol w:w="2051"/>
        <w:gridCol w:w="2222"/>
      </w:tblGrid>
      <w:tr w:rsidR="00247E2A" w:rsidRPr="00B47748" w:rsidTr="00187C18">
        <w:trPr>
          <w:trHeight w:val="235"/>
        </w:trPr>
        <w:tc>
          <w:tcPr>
            <w:tcW w:w="2181" w:type="dxa"/>
          </w:tcPr>
          <w:p w:rsidR="00247E2A" w:rsidRPr="00D35820" w:rsidRDefault="00247E2A" w:rsidP="00187C18">
            <w:pPr>
              <w:tabs>
                <w:tab w:val="left" w:pos="1800"/>
                <w:tab w:val="left" w:pos="2120"/>
              </w:tabs>
              <w:rPr>
                <w:rFonts w:ascii="Times New Roman" w:hAnsi="Times New Roman"/>
                <w:sz w:val="24"/>
                <w:szCs w:val="24"/>
                <w:lang w:val="kk-KZ"/>
              </w:rPr>
            </w:pPr>
          </w:p>
        </w:tc>
        <w:tc>
          <w:tcPr>
            <w:tcW w:w="2051" w:type="dxa"/>
            <w:tcBorders>
              <w:bottom w:val="single" w:sz="4" w:space="0" w:color="auto"/>
            </w:tcBorders>
          </w:tcPr>
          <w:p w:rsidR="00247E2A" w:rsidRPr="00B47748" w:rsidRDefault="00247E2A" w:rsidP="00187C18">
            <w:pPr>
              <w:rPr>
                <w:rFonts w:ascii="Times New Roman" w:hAnsi="Times New Roman"/>
                <w:sz w:val="24"/>
                <w:szCs w:val="24"/>
              </w:rPr>
            </w:pPr>
            <w:r w:rsidRPr="00B47748">
              <w:rPr>
                <w:rFonts w:ascii="Times New Roman" w:hAnsi="Times New Roman"/>
                <w:sz w:val="24"/>
                <w:szCs w:val="24"/>
              </w:rPr>
              <w:t>Категория 1</w:t>
            </w:r>
          </w:p>
        </w:tc>
        <w:tc>
          <w:tcPr>
            <w:tcW w:w="2051" w:type="dxa"/>
            <w:tcBorders>
              <w:bottom w:val="single" w:sz="4" w:space="0" w:color="auto"/>
            </w:tcBorders>
          </w:tcPr>
          <w:p w:rsidR="00247E2A" w:rsidRPr="00B47748" w:rsidRDefault="00247E2A" w:rsidP="00187C18">
            <w:pPr>
              <w:rPr>
                <w:rFonts w:ascii="Times New Roman" w:hAnsi="Times New Roman"/>
                <w:sz w:val="24"/>
                <w:szCs w:val="24"/>
              </w:rPr>
            </w:pPr>
            <w:r w:rsidRPr="00B47748">
              <w:rPr>
                <w:rFonts w:ascii="Times New Roman" w:hAnsi="Times New Roman"/>
                <w:sz w:val="24"/>
                <w:szCs w:val="24"/>
              </w:rPr>
              <w:t>Категория 2</w:t>
            </w:r>
          </w:p>
        </w:tc>
        <w:tc>
          <w:tcPr>
            <w:tcW w:w="2222" w:type="dxa"/>
          </w:tcPr>
          <w:p w:rsidR="00247E2A" w:rsidRPr="00B47748" w:rsidRDefault="00247E2A" w:rsidP="00187C18">
            <w:pPr>
              <w:rPr>
                <w:rFonts w:ascii="Times New Roman" w:hAnsi="Times New Roman"/>
                <w:sz w:val="24"/>
                <w:szCs w:val="24"/>
                <w:lang w:val="en-US"/>
              </w:rPr>
            </w:pPr>
          </w:p>
        </w:tc>
      </w:tr>
      <w:tr w:rsidR="00247E2A" w:rsidRPr="00B47748" w:rsidTr="00187C18">
        <w:trPr>
          <w:trHeight w:val="377"/>
        </w:trPr>
        <w:tc>
          <w:tcPr>
            <w:tcW w:w="2181" w:type="dxa"/>
            <w:tcBorders>
              <w:right w:val="single" w:sz="4" w:space="0" w:color="auto"/>
            </w:tcBorders>
          </w:tcPr>
          <w:p w:rsidR="00247E2A" w:rsidRPr="00B47748" w:rsidRDefault="00247E2A" w:rsidP="00187C18">
            <w:pPr>
              <w:rPr>
                <w:rFonts w:ascii="Times New Roman" w:hAnsi="Times New Roman"/>
                <w:sz w:val="24"/>
                <w:szCs w:val="24"/>
                <w:lang w:val="kk-KZ"/>
              </w:rPr>
            </w:pPr>
            <w:r w:rsidRPr="00B47748">
              <w:rPr>
                <w:rFonts w:ascii="Times New Roman" w:hAnsi="Times New Roman"/>
                <w:sz w:val="24"/>
                <w:szCs w:val="24"/>
              </w:rPr>
              <w:t>№1</w:t>
            </w:r>
            <w:r w:rsidRPr="00B47748">
              <w:rPr>
                <w:rFonts w:ascii="Times New Roman" w:hAnsi="Times New Roman"/>
                <w:sz w:val="24"/>
                <w:szCs w:val="24"/>
                <w:lang w:val="kk-KZ"/>
              </w:rPr>
              <w:t xml:space="preserve"> іріктеме</w:t>
            </w:r>
          </w:p>
        </w:tc>
        <w:tc>
          <w:tcPr>
            <w:tcW w:w="2051" w:type="dxa"/>
            <w:tcBorders>
              <w:top w:val="single" w:sz="4" w:space="0" w:color="auto"/>
              <w:left w:val="single" w:sz="4" w:space="0" w:color="auto"/>
              <w:bottom w:val="single" w:sz="4" w:space="0" w:color="auto"/>
              <w:right w:val="single" w:sz="4" w:space="0" w:color="auto"/>
            </w:tcBorders>
          </w:tcPr>
          <w:p w:rsidR="00247E2A" w:rsidRPr="00B47748" w:rsidRDefault="00247E2A" w:rsidP="00187C18">
            <w:pPr>
              <w:jc w:val="center"/>
              <w:rPr>
                <w:rFonts w:ascii="Times New Roman" w:hAnsi="Times New Roman"/>
                <w:i/>
                <w:sz w:val="24"/>
                <w:szCs w:val="24"/>
              </w:rPr>
            </w:pPr>
            <w:r w:rsidRPr="00B47748">
              <w:rPr>
                <w:rFonts w:ascii="Times New Roman" w:hAnsi="Times New Roman"/>
                <w:i/>
                <w:sz w:val="24"/>
                <w:szCs w:val="24"/>
              </w:rPr>
              <w:t>О</w:t>
            </w:r>
            <w:r w:rsidRPr="00B47748">
              <w:rPr>
                <w:rFonts w:ascii="Times New Roman" w:hAnsi="Times New Roman"/>
                <w:i/>
                <w:sz w:val="24"/>
                <w:szCs w:val="24"/>
                <w:vertAlign w:val="subscript"/>
              </w:rPr>
              <w:t>11</w:t>
            </w:r>
          </w:p>
        </w:tc>
        <w:tc>
          <w:tcPr>
            <w:tcW w:w="2051" w:type="dxa"/>
            <w:tcBorders>
              <w:top w:val="single" w:sz="4" w:space="0" w:color="auto"/>
              <w:left w:val="single" w:sz="4" w:space="0" w:color="auto"/>
              <w:bottom w:val="single" w:sz="4" w:space="0" w:color="auto"/>
              <w:right w:val="single" w:sz="4" w:space="0" w:color="auto"/>
            </w:tcBorders>
          </w:tcPr>
          <w:p w:rsidR="00247E2A" w:rsidRPr="00B47748" w:rsidRDefault="00247E2A" w:rsidP="00187C18">
            <w:pPr>
              <w:jc w:val="center"/>
              <w:rPr>
                <w:rFonts w:ascii="Times New Roman" w:hAnsi="Times New Roman"/>
                <w:i/>
                <w:sz w:val="24"/>
                <w:szCs w:val="24"/>
              </w:rPr>
            </w:pPr>
            <w:r w:rsidRPr="00B47748">
              <w:rPr>
                <w:rFonts w:ascii="Times New Roman" w:hAnsi="Times New Roman"/>
                <w:i/>
                <w:sz w:val="24"/>
                <w:szCs w:val="24"/>
              </w:rPr>
              <w:t>О</w:t>
            </w:r>
            <w:r w:rsidRPr="00B47748">
              <w:rPr>
                <w:rFonts w:ascii="Times New Roman" w:hAnsi="Times New Roman"/>
                <w:i/>
                <w:sz w:val="24"/>
                <w:szCs w:val="24"/>
                <w:vertAlign w:val="subscript"/>
              </w:rPr>
              <w:t>12</w:t>
            </w:r>
          </w:p>
        </w:tc>
        <w:tc>
          <w:tcPr>
            <w:tcW w:w="2222" w:type="dxa"/>
            <w:tcBorders>
              <w:left w:val="single" w:sz="4" w:space="0" w:color="auto"/>
            </w:tcBorders>
          </w:tcPr>
          <w:p w:rsidR="00247E2A" w:rsidRPr="00B47748" w:rsidRDefault="00247E2A" w:rsidP="00187C18">
            <w:pPr>
              <w:rPr>
                <w:rFonts w:ascii="Times New Roman" w:hAnsi="Times New Roman"/>
                <w:i/>
                <w:sz w:val="24"/>
                <w:szCs w:val="24"/>
                <w:lang w:val="en-US"/>
              </w:rPr>
            </w:pPr>
            <w:r w:rsidRPr="00B47748">
              <w:rPr>
                <w:rFonts w:ascii="Times New Roman" w:hAnsi="Times New Roman"/>
                <w:i/>
                <w:sz w:val="24"/>
                <w:szCs w:val="24"/>
              </w:rPr>
              <w:t>О</w:t>
            </w:r>
            <w:r w:rsidRPr="00B47748">
              <w:rPr>
                <w:rFonts w:ascii="Times New Roman" w:hAnsi="Times New Roman"/>
                <w:i/>
                <w:sz w:val="24"/>
                <w:szCs w:val="24"/>
                <w:vertAlign w:val="subscript"/>
              </w:rPr>
              <w:t>11</w:t>
            </w:r>
            <w:r w:rsidRPr="00B47748">
              <w:rPr>
                <w:rFonts w:ascii="Times New Roman" w:hAnsi="Times New Roman"/>
                <w:i/>
                <w:sz w:val="24"/>
                <w:szCs w:val="24"/>
              </w:rPr>
              <w:t>+О</w:t>
            </w:r>
            <w:r w:rsidRPr="00B47748">
              <w:rPr>
                <w:rFonts w:ascii="Times New Roman" w:hAnsi="Times New Roman"/>
                <w:i/>
                <w:sz w:val="24"/>
                <w:szCs w:val="24"/>
                <w:vertAlign w:val="subscript"/>
              </w:rPr>
              <w:t>12</w:t>
            </w:r>
            <w:r w:rsidRPr="00B47748">
              <w:rPr>
                <w:rFonts w:ascii="Times New Roman" w:hAnsi="Times New Roman"/>
                <w:i/>
                <w:sz w:val="24"/>
                <w:szCs w:val="24"/>
              </w:rPr>
              <w:t xml:space="preserve"> = </w:t>
            </w:r>
            <w:r w:rsidRPr="00B47748">
              <w:rPr>
                <w:rFonts w:ascii="Times New Roman" w:hAnsi="Times New Roman"/>
                <w:i/>
                <w:sz w:val="24"/>
                <w:szCs w:val="24"/>
                <w:lang w:val="en-US"/>
              </w:rPr>
              <w:t>n</w:t>
            </w:r>
            <w:r w:rsidRPr="00B47748">
              <w:rPr>
                <w:rFonts w:ascii="Times New Roman" w:hAnsi="Times New Roman"/>
                <w:i/>
                <w:sz w:val="24"/>
                <w:szCs w:val="24"/>
                <w:vertAlign w:val="subscript"/>
                <w:lang w:val="en-US"/>
              </w:rPr>
              <w:t>1</w:t>
            </w:r>
          </w:p>
        </w:tc>
      </w:tr>
      <w:tr w:rsidR="00247E2A" w:rsidRPr="00B47748" w:rsidTr="00187C18">
        <w:trPr>
          <w:trHeight w:val="249"/>
        </w:trPr>
        <w:tc>
          <w:tcPr>
            <w:tcW w:w="2181" w:type="dxa"/>
            <w:tcBorders>
              <w:right w:val="single" w:sz="4" w:space="0" w:color="auto"/>
            </w:tcBorders>
          </w:tcPr>
          <w:p w:rsidR="00247E2A" w:rsidRPr="00B47748" w:rsidRDefault="00247E2A" w:rsidP="00187C18">
            <w:pPr>
              <w:rPr>
                <w:rFonts w:ascii="Times New Roman" w:hAnsi="Times New Roman"/>
                <w:sz w:val="24"/>
                <w:szCs w:val="24"/>
                <w:lang w:val="kk-KZ"/>
              </w:rPr>
            </w:pPr>
            <w:r w:rsidRPr="00B47748">
              <w:rPr>
                <w:rFonts w:ascii="Times New Roman" w:hAnsi="Times New Roman"/>
                <w:sz w:val="24"/>
                <w:szCs w:val="24"/>
              </w:rPr>
              <w:t>№2</w:t>
            </w:r>
            <w:r w:rsidRPr="00B47748">
              <w:rPr>
                <w:rFonts w:ascii="Times New Roman" w:hAnsi="Times New Roman"/>
                <w:sz w:val="24"/>
                <w:szCs w:val="24"/>
                <w:lang w:val="kk-KZ"/>
              </w:rPr>
              <w:t xml:space="preserve"> іріктеме</w:t>
            </w:r>
          </w:p>
        </w:tc>
        <w:tc>
          <w:tcPr>
            <w:tcW w:w="2051" w:type="dxa"/>
            <w:tcBorders>
              <w:top w:val="single" w:sz="4" w:space="0" w:color="auto"/>
              <w:left w:val="single" w:sz="4" w:space="0" w:color="auto"/>
              <w:bottom w:val="single" w:sz="4" w:space="0" w:color="auto"/>
              <w:right w:val="single" w:sz="4" w:space="0" w:color="auto"/>
            </w:tcBorders>
          </w:tcPr>
          <w:p w:rsidR="00247E2A" w:rsidRPr="00B47748" w:rsidRDefault="00247E2A" w:rsidP="00187C18">
            <w:pPr>
              <w:jc w:val="center"/>
              <w:rPr>
                <w:rFonts w:ascii="Times New Roman" w:hAnsi="Times New Roman"/>
                <w:i/>
                <w:sz w:val="24"/>
                <w:szCs w:val="24"/>
              </w:rPr>
            </w:pPr>
            <w:r w:rsidRPr="00B47748">
              <w:rPr>
                <w:rFonts w:ascii="Times New Roman" w:hAnsi="Times New Roman"/>
                <w:i/>
                <w:sz w:val="24"/>
                <w:szCs w:val="24"/>
              </w:rPr>
              <w:t>О</w:t>
            </w:r>
            <w:r w:rsidRPr="00B47748">
              <w:rPr>
                <w:rFonts w:ascii="Times New Roman" w:hAnsi="Times New Roman"/>
                <w:i/>
                <w:sz w:val="24"/>
                <w:szCs w:val="24"/>
                <w:vertAlign w:val="subscript"/>
              </w:rPr>
              <w:t>21</w:t>
            </w:r>
          </w:p>
        </w:tc>
        <w:tc>
          <w:tcPr>
            <w:tcW w:w="2051" w:type="dxa"/>
            <w:tcBorders>
              <w:top w:val="single" w:sz="4" w:space="0" w:color="auto"/>
              <w:left w:val="single" w:sz="4" w:space="0" w:color="auto"/>
              <w:bottom w:val="single" w:sz="4" w:space="0" w:color="auto"/>
              <w:right w:val="single" w:sz="4" w:space="0" w:color="auto"/>
            </w:tcBorders>
          </w:tcPr>
          <w:p w:rsidR="00247E2A" w:rsidRPr="00B47748" w:rsidRDefault="00247E2A" w:rsidP="00187C18">
            <w:pPr>
              <w:jc w:val="center"/>
              <w:rPr>
                <w:rFonts w:ascii="Times New Roman" w:hAnsi="Times New Roman"/>
                <w:i/>
                <w:sz w:val="24"/>
                <w:szCs w:val="24"/>
              </w:rPr>
            </w:pPr>
            <w:r w:rsidRPr="00B47748">
              <w:rPr>
                <w:rFonts w:ascii="Times New Roman" w:hAnsi="Times New Roman"/>
                <w:i/>
                <w:sz w:val="24"/>
                <w:szCs w:val="24"/>
              </w:rPr>
              <w:t>О</w:t>
            </w:r>
            <w:r w:rsidRPr="00B47748">
              <w:rPr>
                <w:rFonts w:ascii="Times New Roman" w:hAnsi="Times New Roman"/>
                <w:i/>
                <w:sz w:val="24"/>
                <w:szCs w:val="24"/>
                <w:vertAlign w:val="subscript"/>
              </w:rPr>
              <w:t>22</w:t>
            </w:r>
          </w:p>
        </w:tc>
        <w:tc>
          <w:tcPr>
            <w:tcW w:w="2222" w:type="dxa"/>
            <w:tcBorders>
              <w:left w:val="single" w:sz="4" w:space="0" w:color="auto"/>
            </w:tcBorders>
          </w:tcPr>
          <w:p w:rsidR="00247E2A" w:rsidRPr="00B47748" w:rsidRDefault="00247E2A" w:rsidP="00187C18">
            <w:pPr>
              <w:rPr>
                <w:rFonts w:ascii="Times New Roman" w:hAnsi="Times New Roman"/>
                <w:i/>
                <w:sz w:val="24"/>
                <w:szCs w:val="24"/>
                <w:lang w:val="en-US"/>
              </w:rPr>
            </w:pPr>
            <w:r w:rsidRPr="00B47748">
              <w:rPr>
                <w:rFonts w:ascii="Times New Roman" w:hAnsi="Times New Roman"/>
                <w:i/>
                <w:sz w:val="24"/>
                <w:szCs w:val="24"/>
                <w:lang w:val="en-US"/>
              </w:rPr>
              <w:t>O</w:t>
            </w:r>
            <w:r w:rsidRPr="00B47748">
              <w:rPr>
                <w:rFonts w:ascii="Times New Roman" w:hAnsi="Times New Roman"/>
                <w:i/>
                <w:sz w:val="24"/>
                <w:szCs w:val="24"/>
                <w:vertAlign w:val="subscript"/>
                <w:lang w:val="en-US"/>
              </w:rPr>
              <w:t>21</w:t>
            </w:r>
            <w:r w:rsidRPr="00B47748">
              <w:rPr>
                <w:rFonts w:ascii="Times New Roman" w:hAnsi="Times New Roman"/>
                <w:i/>
                <w:sz w:val="24"/>
                <w:szCs w:val="24"/>
                <w:lang w:val="en-US"/>
              </w:rPr>
              <w:t>+O</w:t>
            </w:r>
            <w:r w:rsidRPr="00B47748">
              <w:rPr>
                <w:rFonts w:ascii="Times New Roman" w:hAnsi="Times New Roman"/>
                <w:i/>
                <w:sz w:val="24"/>
                <w:szCs w:val="24"/>
                <w:vertAlign w:val="subscript"/>
                <w:lang w:val="en-US"/>
              </w:rPr>
              <w:t>22</w:t>
            </w:r>
            <w:r w:rsidRPr="00B47748">
              <w:rPr>
                <w:rFonts w:ascii="Times New Roman" w:hAnsi="Times New Roman"/>
                <w:i/>
                <w:sz w:val="24"/>
                <w:szCs w:val="24"/>
                <w:lang w:val="en-US"/>
              </w:rPr>
              <w:t xml:space="preserve"> = n</w:t>
            </w:r>
            <w:r w:rsidRPr="00B47748">
              <w:rPr>
                <w:rFonts w:ascii="Times New Roman" w:hAnsi="Times New Roman"/>
                <w:i/>
                <w:sz w:val="24"/>
                <w:szCs w:val="24"/>
                <w:vertAlign w:val="subscript"/>
                <w:lang w:val="en-US"/>
              </w:rPr>
              <w:t>2</w:t>
            </w:r>
          </w:p>
        </w:tc>
      </w:tr>
      <w:tr w:rsidR="00247E2A" w:rsidRPr="00B47748" w:rsidTr="00187C18">
        <w:trPr>
          <w:trHeight w:val="235"/>
        </w:trPr>
        <w:tc>
          <w:tcPr>
            <w:tcW w:w="2181" w:type="dxa"/>
          </w:tcPr>
          <w:p w:rsidR="00247E2A" w:rsidRPr="00B47748" w:rsidRDefault="00247E2A" w:rsidP="00187C18">
            <w:pPr>
              <w:rPr>
                <w:rFonts w:ascii="Times New Roman" w:hAnsi="Times New Roman"/>
                <w:sz w:val="24"/>
                <w:szCs w:val="24"/>
                <w:lang w:val="en-US"/>
              </w:rPr>
            </w:pPr>
          </w:p>
        </w:tc>
        <w:tc>
          <w:tcPr>
            <w:tcW w:w="2051" w:type="dxa"/>
            <w:tcBorders>
              <w:top w:val="single" w:sz="4" w:space="0" w:color="auto"/>
            </w:tcBorders>
          </w:tcPr>
          <w:p w:rsidR="00247E2A" w:rsidRPr="00B47748" w:rsidRDefault="00247E2A" w:rsidP="00187C18">
            <w:pPr>
              <w:jc w:val="center"/>
              <w:rPr>
                <w:rFonts w:ascii="Times New Roman" w:hAnsi="Times New Roman"/>
                <w:i/>
                <w:sz w:val="24"/>
                <w:szCs w:val="24"/>
              </w:rPr>
            </w:pPr>
            <w:r w:rsidRPr="00B47748">
              <w:rPr>
                <w:rFonts w:ascii="Times New Roman" w:hAnsi="Times New Roman"/>
                <w:i/>
                <w:sz w:val="24"/>
                <w:szCs w:val="24"/>
              </w:rPr>
              <w:t>О</w:t>
            </w:r>
            <w:r w:rsidRPr="00B47748">
              <w:rPr>
                <w:rFonts w:ascii="Times New Roman" w:hAnsi="Times New Roman"/>
                <w:i/>
                <w:sz w:val="24"/>
                <w:szCs w:val="24"/>
                <w:vertAlign w:val="subscript"/>
              </w:rPr>
              <w:t>11</w:t>
            </w:r>
            <w:r w:rsidRPr="00B47748">
              <w:rPr>
                <w:rFonts w:ascii="Times New Roman" w:hAnsi="Times New Roman"/>
                <w:i/>
                <w:sz w:val="24"/>
                <w:szCs w:val="24"/>
              </w:rPr>
              <w:t>+О</w:t>
            </w:r>
            <w:r w:rsidRPr="00B47748">
              <w:rPr>
                <w:rFonts w:ascii="Times New Roman" w:hAnsi="Times New Roman"/>
                <w:i/>
                <w:sz w:val="24"/>
                <w:szCs w:val="24"/>
                <w:vertAlign w:val="subscript"/>
              </w:rPr>
              <w:t>21</w:t>
            </w:r>
          </w:p>
        </w:tc>
        <w:tc>
          <w:tcPr>
            <w:tcW w:w="2051" w:type="dxa"/>
            <w:tcBorders>
              <w:top w:val="single" w:sz="4" w:space="0" w:color="auto"/>
            </w:tcBorders>
          </w:tcPr>
          <w:p w:rsidR="00247E2A" w:rsidRPr="00B47748" w:rsidRDefault="00247E2A" w:rsidP="00187C18">
            <w:pPr>
              <w:jc w:val="center"/>
              <w:rPr>
                <w:rFonts w:ascii="Times New Roman" w:hAnsi="Times New Roman"/>
                <w:i/>
                <w:sz w:val="24"/>
                <w:szCs w:val="24"/>
              </w:rPr>
            </w:pPr>
            <w:r w:rsidRPr="00B47748">
              <w:rPr>
                <w:rFonts w:ascii="Times New Roman" w:hAnsi="Times New Roman"/>
                <w:i/>
                <w:sz w:val="24"/>
                <w:szCs w:val="24"/>
              </w:rPr>
              <w:t>О</w:t>
            </w:r>
            <w:r w:rsidRPr="00B47748">
              <w:rPr>
                <w:rFonts w:ascii="Times New Roman" w:hAnsi="Times New Roman"/>
                <w:i/>
                <w:sz w:val="24"/>
                <w:szCs w:val="24"/>
                <w:vertAlign w:val="subscript"/>
              </w:rPr>
              <w:t>12</w:t>
            </w:r>
            <w:r w:rsidRPr="00B47748">
              <w:rPr>
                <w:rFonts w:ascii="Times New Roman" w:hAnsi="Times New Roman"/>
                <w:i/>
                <w:sz w:val="24"/>
                <w:szCs w:val="24"/>
              </w:rPr>
              <w:t>+О</w:t>
            </w:r>
            <w:r w:rsidRPr="00B47748">
              <w:rPr>
                <w:rFonts w:ascii="Times New Roman" w:hAnsi="Times New Roman"/>
                <w:i/>
                <w:sz w:val="24"/>
                <w:szCs w:val="24"/>
                <w:vertAlign w:val="subscript"/>
              </w:rPr>
              <w:t>22</w:t>
            </w:r>
          </w:p>
        </w:tc>
        <w:tc>
          <w:tcPr>
            <w:tcW w:w="2222" w:type="dxa"/>
          </w:tcPr>
          <w:p w:rsidR="00247E2A" w:rsidRPr="00B47748" w:rsidRDefault="00247E2A" w:rsidP="00187C18">
            <w:pPr>
              <w:rPr>
                <w:rFonts w:ascii="Times New Roman" w:hAnsi="Times New Roman"/>
                <w:i/>
                <w:sz w:val="24"/>
                <w:szCs w:val="24"/>
                <w:lang w:val="en-US"/>
              </w:rPr>
            </w:pPr>
            <w:r w:rsidRPr="00B47748">
              <w:rPr>
                <w:rFonts w:ascii="Times New Roman" w:hAnsi="Times New Roman"/>
                <w:i/>
                <w:sz w:val="24"/>
                <w:szCs w:val="24"/>
                <w:lang w:val="en-US"/>
              </w:rPr>
              <w:t>n</w:t>
            </w:r>
            <w:r w:rsidRPr="00B47748">
              <w:rPr>
                <w:rFonts w:ascii="Times New Roman" w:hAnsi="Times New Roman"/>
                <w:i/>
                <w:sz w:val="24"/>
                <w:szCs w:val="24"/>
                <w:vertAlign w:val="subscript"/>
                <w:lang w:val="en-US"/>
              </w:rPr>
              <w:t>1</w:t>
            </w:r>
            <w:r w:rsidRPr="00B47748">
              <w:rPr>
                <w:rFonts w:ascii="Times New Roman" w:hAnsi="Times New Roman"/>
                <w:i/>
                <w:sz w:val="24"/>
                <w:szCs w:val="24"/>
                <w:lang w:val="en-US"/>
              </w:rPr>
              <w:t xml:space="preserve"> + n</w:t>
            </w:r>
            <w:r w:rsidRPr="00B47748">
              <w:rPr>
                <w:rFonts w:ascii="Times New Roman" w:hAnsi="Times New Roman"/>
                <w:i/>
                <w:sz w:val="24"/>
                <w:szCs w:val="24"/>
                <w:vertAlign w:val="subscript"/>
                <w:lang w:val="en-US"/>
              </w:rPr>
              <w:t>2</w:t>
            </w:r>
            <w:r w:rsidRPr="00B47748">
              <w:rPr>
                <w:rFonts w:ascii="Times New Roman" w:hAnsi="Times New Roman"/>
                <w:i/>
                <w:sz w:val="24"/>
                <w:szCs w:val="24"/>
                <w:lang w:val="en-US"/>
              </w:rPr>
              <w:t xml:space="preserve"> = N</w:t>
            </w:r>
          </w:p>
        </w:tc>
      </w:tr>
    </w:tbl>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D35820">
        <w:rPr>
          <w:rFonts w:ascii="Times New Roman" w:hAnsi="Times New Roman" w:cs="Times New Roman"/>
          <w:i/>
          <w:sz w:val="28"/>
          <w:szCs w:val="28"/>
          <w:lang w:val="kk-KZ"/>
        </w:rPr>
        <w:t>Мұндағы,</w:t>
      </w:r>
      <w:r>
        <w:rPr>
          <w:rFonts w:ascii="Times New Roman" w:hAnsi="Times New Roman" w:cs="Times New Roman"/>
          <w:sz w:val="28"/>
          <w:szCs w:val="28"/>
          <w:lang w:val="kk-KZ"/>
        </w:rPr>
        <w:t xml:space="preserve"> </w:t>
      </w:r>
      <w:r w:rsidRPr="00D35820">
        <w:rPr>
          <w:rFonts w:ascii="Times New Roman" w:hAnsi="Times New Roman" w:cs="Times New Roman"/>
          <w:i/>
          <w:sz w:val="24"/>
          <w:szCs w:val="24"/>
        </w:rPr>
        <w:t>О</w:t>
      </w:r>
      <w:r w:rsidRPr="00D35820">
        <w:rPr>
          <w:rFonts w:ascii="Times New Roman" w:hAnsi="Times New Roman" w:cs="Times New Roman"/>
          <w:i/>
          <w:sz w:val="24"/>
          <w:szCs w:val="24"/>
          <w:vertAlign w:val="subscript"/>
        </w:rPr>
        <w:t>11</w:t>
      </w:r>
      <w:r>
        <w:rPr>
          <w:rFonts w:ascii="Times New Roman" w:hAnsi="Times New Roman" w:cs="Times New Roman"/>
          <w:i/>
          <w:sz w:val="24"/>
          <w:szCs w:val="24"/>
          <w:vertAlign w:val="subscript"/>
          <w:lang w:val="kk-KZ"/>
        </w:rPr>
        <w:t xml:space="preserve"> - </w:t>
      </w:r>
      <w:r w:rsidRPr="00D35820">
        <w:rPr>
          <w:rFonts w:ascii="Times New Roman" w:hAnsi="Times New Roman" w:cs="Times New Roman"/>
          <w:sz w:val="28"/>
          <w:szCs w:val="28"/>
          <w:lang w:val="kk-KZ"/>
        </w:rPr>
        <w:t>бірінші</w:t>
      </w:r>
      <w:r>
        <w:rPr>
          <w:rFonts w:ascii="Times New Roman" w:hAnsi="Times New Roman" w:cs="Times New Roman"/>
          <w:sz w:val="28"/>
          <w:szCs w:val="28"/>
          <w:lang w:val="kk-KZ"/>
        </w:rPr>
        <w:t xml:space="preserve"> іріктеме тобындағы бірінші деңгейдің мәні; </w:t>
      </w: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Pr="00D35820">
        <w:rPr>
          <w:rFonts w:ascii="Times New Roman" w:hAnsi="Times New Roman" w:cs="Times New Roman"/>
          <w:i/>
          <w:sz w:val="24"/>
          <w:szCs w:val="24"/>
          <w:lang w:val="kk-KZ"/>
        </w:rPr>
        <w:t>О</w:t>
      </w:r>
      <w:r w:rsidRPr="00D35820">
        <w:rPr>
          <w:rFonts w:ascii="Times New Roman" w:hAnsi="Times New Roman" w:cs="Times New Roman"/>
          <w:i/>
          <w:sz w:val="24"/>
          <w:szCs w:val="24"/>
          <w:vertAlign w:val="subscript"/>
          <w:lang w:val="kk-KZ"/>
        </w:rPr>
        <w:t>12</w:t>
      </w:r>
      <w:r>
        <w:rPr>
          <w:rFonts w:ascii="Times New Roman" w:hAnsi="Times New Roman" w:cs="Times New Roman"/>
          <w:i/>
          <w:sz w:val="24"/>
          <w:szCs w:val="24"/>
          <w:vertAlign w:val="subscript"/>
          <w:lang w:val="kk-KZ"/>
        </w:rPr>
        <w:t xml:space="preserve"> - </w:t>
      </w:r>
      <w:r w:rsidRPr="00D35820">
        <w:rPr>
          <w:rFonts w:ascii="Times New Roman" w:hAnsi="Times New Roman" w:cs="Times New Roman"/>
          <w:sz w:val="28"/>
          <w:szCs w:val="28"/>
          <w:lang w:val="kk-KZ"/>
        </w:rPr>
        <w:t>бірінші</w:t>
      </w:r>
      <w:r>
        <w:rPr>
          <w:rFonts w:ascii="Times New Roman" w:hAnsi="Times New Roman" w:cs="Times New Roman"/>
          <w:sz w:val="28"/>
          <w:szCs w:val="28"/>
          <w:lang w:val="kk-KZ"/>
        </w:rPr>
        <w:t xml:space="preserve"> іріктеме тобындағы екінші деңгейдің мәні;</w:t>
      </w: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35820">
        <w:rPr>
          <w:rFonts w:ascii="Times New Roman" w:hAnsi="Times New Roman" w:cs="Times New Roman"/>
          <w:i/>
          <w:sz w:val="24"/>
          <w:szCs w:val="24"/>
          <w:lang w:val="kk-KZ"/>
        </w:rPr>
        <w:t>О</w:t>
      </w:r>
      <w:r w:rsidRPr="00D35820">
        <w:rPr>
          <w:rFonts w:ascii="Times New Roman" w:hAnsi="Times New Roman" w:cs="Times New Roman"/>
          <w:i/>
          <w:sz w:val="24"/>
          <w:szCs w:val="24"/>
          <w:vertAlign w:val="subscript"/>
          <w:lang w:val="kk-KZ"/>
        </w:rPr>
        <w:t>21</w:t>
      </w:r>
      <w:r>
        <w:rPr>
          <w:rFonts w:ascii="Times New Roman" w:hAnsi="Times New Roman" w:cs="Times New Roman"/>
          <w:i/>
          <w:sz w:val="24"/>
          <w:szCs w:val="24"/>
          <w:vertAlign w:val="subscript"/>
          <w:lang w:val="kk-KZ"/>
        </w:rPr>
        <w:t xml:space="preserve"> - </w:t>
      </w:r>
      <w:r>
        <w:rPr>
          <w:rFonts w:ascii="Times New Roman" w:hAnsi="Times New Roman" w:cs="Times New Roman"/>
          <w:sz w:val="28"/>
          <w:szCs w:val="28"/>
          <w:lang w:val="kk-KZ"/>
        </w:rPr>
        <w:t>ек</w:t>
      </w:r>
      <w:r w:rsidRPr="00D35820">
        <w:rPr>
          <w:rFonts w:ascii="Times New Roman" w:hAnsi="Times New Roman" w:cs="Times New Roman"/>
          <w:sz w:val="28"/>
          <w:szCs w:val="28"/>
          <w:lang w:val="kk-KZ"/>
        </w:rPr>
        <w:t>інші</w:t>
      </w:r>
      <w:r>
        <w:rPr>
          <w:rFonts w:ascii="Times New Roman" w:hAnsi="Times New Roman" w:cs="Times New Roman"/>
          <w:sz w:val="28"/>
          <w:szCs w:val="28"/>
          <w:lang w:val="kk-KZ"/>
        </w:rPr>
        <w:t xml:space="preserve"> іріктеме тобындағы бірінші деңгейдің мәні;</w:t>
      </w:r>
    </w:p>
    <w:p w:rsidR="00247E2A"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35820">
        <w:rPr>
          <w:rFonts w:ascii="Times New Roman" w:hAnsi="Times New Roman" w:cs="Times New Roman"/>
          <w:i/>
          <w:sz w:val="24"/>
          <w:szCs w:val="24"/>
          <w:lang w:val="kk-KZ"/>
        </w:rPr>
        <w:t>О</w:t>
      </w:r>
      <w:r>
        <w:rPr>
          <w:rFonts w:ascii="Times New Roman" w:hAnsi="Times New Roman" w:cs="Times New Roman"/>
          <w:i/>
          <w:sz w:val="24"/>
          <w:szCs w:val="24"/>
          <w:vertAlign w:val="subscript"/>
          <w:lang w:val="kk-KZ"/>
        </w:rPr>
        <w:t xml:space="preserve">22 - </w:t>
      </w:r>
      <w:r>
        <w:rPr>
          <w:rFonts w:ascii="Times New Roman" w:hAnsi="Times New Roman" w:cs="Times New Roman"/>
          <w:sz w:val="28"/>
          <w:szCs w:val="28"/>
          <w:lang w:val="kk-KZ"/>
        </w:rPr>
        <w:t>ек</w:t>
      </w:r>
      <w:r w:rsidRPr="00D35820">
        <w:rPr>
          <w:rFonts w:ascii="Times New Roman" w:hAnsi="Times New Roman" w:cs="Times New Roman"/>
          <w:sz w:val="28"/>
          <w:szCs w:val="28"/>
          <w:lang w:val="kk-KZ"/>
        </w:rPr>
        <w:t>інші</w:t>
      </w:r>
      <w:r>
        <w:rPr>
          <w:rFonts w:ascii="Times New Roman" w:hAnsi="Times New Roman" w:cs="Times New Roman"/>
          <w:sz w:val="28"/>
          <w:szCs w:val="28"/>
          <w:lang w:val="kk-KZ"/>
        </w:rPr>
        <w:t xml:space="preserve"> іріктеме тобындағы екінші деңгейдің мәні;</w:t>
      </w:r>
    </w:p>
    <w:p w:rsidR="00247E2A" w:rsidRPr="00DB1499" w:rsidRDefault="00247E2A" w:rsidP="00247E2A">
      <w:pPr>
        <w:pStyle w:val="a3"/>
        <w:tabs>
          <w:tab w:val="left" w:pos="851"/>
        </w:tabs>
        <w:spacing w:after="0" w:line="240" w:lineRule="auto"/>
        <w:ind w:left="0" w:firstLine="567"/>
        <w:jc w:val="both"/>
        <w:rPr>
          <w:rFonts w:ascii="Times New Roman" w:hAnsi="Times New Roman" w:cs="Times New Roman"/>
          <w:sz w:val="28"/>
          <w:szCs w:val="28"/>
          <w:lang w:val="kk-KZ"/>
        </w:rPr>
      </w:pPr>
      <w:r w:rsidRPr="00DB1499">
        <w:rPr>
          <w:rFonts w:ascii="Times New Roman" w:hAnsi="Times New Roman" w:cs="Times New Roman"/>
          <w:i/>
          <w:sz w:val="28"/>
          <w:szCs w:val="28"/>
          <w:lang w:val="kk-KZ"/>
        </w:rPr>
        <w:t>N – іріктеменің жалпы саны;  n</w:t>
      </w:r>
      <w:r w:rsidRPr="00DB1499">
        <w:rPr>
          <w:rFonts w:ascii="Times New Roman" w:hAnsi="Times New Roman" w:cs="Times New Roman"/>
          <w:i/>
          <w:sz w:val="28"/>
          <w:szCs w:val="28"/>
          <w:vertAlign w:val="subscript"/>
          <w:lang w:val="kk-KZ"/>
        </w:rPr>
        <w:t>1</w:t>
      </w:r>
      <w:r w:rsidRPr="00DB1499">
        <w:rPr>
          <w:rFonts w:ascii="Times New Roman" w:hAnsi="Times New Roman" w:cs="Times New Roman"/>
          <w:i/>
          <w:sz w:val="28"/>
          <w:szCs w:val="28"/>
          <w:lang w:val="kk-KZ"/>
        </w:rPr>
        <w:t xml:space="preserve"> + n</w:t>
      </w:r>
      <w:r w:rsidRPr="00DB1499">
        <w:rPr>
          <w:rFonts w:ascii="Times New Roman" w:hAnsi="Times New Roman" w:cs="Times New Roman"/>
          <w:i/>
          <w:sz w:val="28"/>
          <w:szCs w:val="28"/>
          <w:vertAlign w:val="subscript"/>
          <w:lang w:val="kk-KZ"/>
        </w:rPr>
        <w:t>2</w:t>
      </w:r>
      <w:r w:rsidRPr="00DB1499">
        <w:rPr>
          <w:rFonts w:ascii="Times New Roman" w:hAnsi="Times New Roman" w:cs="Times New Roman"/>
          <w:i/>
          <w:sz w:val="28"/>
          <w:szCs w:val="28"/>
          <w:lang w:val="kk-KZ"/>
        </w:rPr>
        <w:t xml:space="preserve"> = N немесе </w:t>
      </w:r>
      <w:r w:rsidRPr="00DB1499">
        <w:rPr>
          <w:rFonts w:ascii="Times New Roman" w:hAnsi="Times New Roman" w:cs="Times New Roman"/>
          <w:i/>
          <w:sz w:val="28"/>
          <w:szCs w:val="28"/>
        </w:rPr>
        <w:t>О</w:t>
      </w:r>
      <w:r w:rsidRPr="00DB1499">
        <w:rPr>
          <w:rFonts w:ascii="Times New Roman" w:hAnsi="Times New Roman" w:cs="Times New Roman"/>
          <w:i/>
          <w:sz w:val="28"/>
          <w:szCs w:val="28"/>
          <w:vertAlign w:val="subscript"/>
        </w:rPr>
        <w:t>11</w:t>
      </w:r>
      <w:r w:rsidRPr="00DB1499">
        <w:rPr>
          <w:rFonts w:ascii="Times New Roman" w:hAnsi="Times New Roman" w:cs="Times New Roman"/>
          <w:i/>
          <w:sz w:val="28"/>
          <w:szCs w:val="28"/>
        </w:rPr>
        <w:t>+О</w:t>
      </w:r>
      <w:r w:rsidRPr="00DB1499">
        <w:rPr>
          <w:rFonts w:ascii="Times New Roman" w:hAnsi="Times New Roman" w:cs="Times New Roman"/>
          <w:i/>
          <w:sz w:val="28"/>
          <w:szCs w:val="28"/>
          <w:vertAlign w:val="subscript"/>
        </w:rPr>
        <w:t>12</w:t>
      </w:r>
      <w:r w:rsidRPr="00DB1499">
        <w:rPr>
          <w:rFonts w:ascii="Times New Roman" w:hAnsi="Times New Roman" w:cs="Times New Roman"/>
          <w:i/>
          <w:sz w:val="28"/>
          <w:szCs w:val="28"/>
          <w:vertAlign w:val="subscript"/>
          <w:lang w:val="kk-KZ"/>
        </w:rPr>
        <w:t>+</w:t>
      </w:r>
      <w:r w:rsidRPr="00DB1499">
        <w:rPr>
          <w:rFonts w:ascii="Times New Roman" w:hAnsi="Times New Roman" w:cs="Times New Roman"/>
          <w:i/>
          <w:sz w:val="28"/>
          <w:szCs w:val="28"/>
        </w:rPr>
        <w:t xml:space="preserve"> </w:t>
      </w:r>
      <w:r w:rsidRPr="00DB1499">
        <w:rPr>
          <w:rFonts w:ascii="Times New Roman" w:hAnsi="Times New Roman" w:cs="Times New Roman"/>
          <w:i/>
          <w:sz w:val="28"/>
          <w:szCs w:val="28"/>
          <w:lang w:val="en-US"/>
        </w:rPr>
        <w:t>O</w:t>
      </w:r>
      <w:r w:rsidRPr="00DB1499">
        <w:rPr>
          <w:rFonts w:ascii="Times New Roman" w:hAnsi="Times New Roman" w:cs="Times New Roman"/>
          <w:i/>
          <w:sz w:val="28"/>
          <w:szCs w:val="28"/>
          <w:vertAlign w:val="subscript"/>
        </w:rPr>
        <w:t>21</w:t>
      </w:r>
      <w:r w:rsidRPr="00DB1499">
        <w:rPr>
          <w:rFonts w:ascii="Times New Roman" w:hAnsi="Times New Roman" w:cs="Times New Roman"/>
          <w:i/>
          <w:sz w:val="28"/>
          <w:szCs w:val="28"/>
        </w:rPr>
        <w:t>+</w:t>
      </w:r>
      <w:r w:rsidRPr="00DB1499">
        <w:rPr>
          <w:rFonts w:ascii="Times New Roman" w:hAnsi="Times New Roman" w:cs="Times New Roman"/>
          <w:i/>
          <w:sz w:val="28"/>
          <w:szCs w:val="28"/>
          <w:lang w:val="en-US"/>
        </w:rPr>
        <w:t>O</w:t>
      </w:r>
      <w:r w:rsidRPr="00DB1499">
        <w:rPr>
          <w:rFonts w:ascii="Times New Roman" w:hAnsi="Times New Roman" w:cs="Times New Roman"/>
          <w:i/>
          <w:sz w:val="28"/>
          <w:szCs w:val="28"/>
          <w:vertAlign w:val="subscript"/>
        </w:rPr>
        <w:t>22</w:t>
      </w:r>
      <w:r w:rsidRPr="00DB1499">
        <w:rPr>
          <w:rFonts w:ascii="Times New Roman" w:hAnsi="Times New Roman" w:cs="Times New Roman"/>
          <w:i/>
          <w:sz w:val="28"/>
          <w:szCs w:val="28"/>
          <w:vertAlign w:val="subscript"/>
          <w:lang w:val="kk-KZ"/>
        </w:rPr>
        <w:t>.</w:t>
      </w:r>
    </w:p>
    <w:p w:rsidR="00247E2A" w:rsidRPr="00DB1499" w:rsidRDefault="00247E2A" w:rsidP="00247E2A">
      <w:pPr>
        <w:pStyle w:val="a3"/>
        <w:tabs>
          <w:tab w:val="left" w:pos="851"/>
        </w:tabs>
        <w:spacing w:after="0" w:line="240" w:lineRule="auto"/>
        <w:ind w:left="0" w:firstLine="567"/>
        <w:jc w:val="center"/>
        <w:rPr>
          <w:rFonts w:ascii="Times New Roman" w:hAnsi="Times New Roman" w:cs="Times New Roman"/>
          <w:sz w:val="28"/>
          <w:szCs w:val="28"/>
          <w:lang w:val="kk-KZ"/>
        </w:rPr>
      </w:pPr>
    </w:p>
    <w:p w:rsidR="00247E2A" w:rsidRPr="00746298" w:rsidRDefault="00247E2A" w:rsidP="00247E2A">
      <w:pPr>
        <w:spacing w:after="0" w:line="240" w:lineRule="auto"/>
        <w:ind w:firstLine="567"/>
        <w:jc w:val="both"/>
        <w:rPr>
          <w:rFonts w:ascii="Times New Roman" w:hAnsi="Times New Roman"/>
          <w:sz w:val="28"/>
          <w:szCs w:val="28"/>
          <w:lang w:val="kk-KZ"/>
        </w:rPr>
      </w:pPr>
      <w:r w:rsidRPr="00746298">
        <w:rPr>
          <w:rFonts w:ascii="Times New Roman" w:hAnsi="Times New Roman"/>
          <w:b/>
          <w:sz w:val="28"/>
          <w:szCs w:val="28"/>
          <w:lang w:val="kk-KZ"/>
        </w:rPr>
        <w:t>Кесте</w:t>
      </w:r>
      <w:r>
        <w:rPr>
          <w:rFonts w:ascii="Times New Roman" w:hAnsi="Times New Roman"/>
          <w:b/>
          <w:sz w:val="28"/>
          <w:szCs w:val="28"/>
          <w:lang w:val="kk-KZ"/>
        </w:rPr>
        <w:t xml:space="preserve"> 39</w:t>
      </w:r>
      <w:r w:rsidRPr="00746298">
        <w:rPr>
          <w:rFonts w:ascii="Times New Roman" w:hAnsi="Times New Roman"/>
          <w:b/>
          <w:sz w:val="28"/>
          <w:szCs w:val="28"/>
          <w:lang w:val="kk-KZ"/>
        </w:rPr>
        <w:t xml:space="preserve"> - Эксперименттің анықтау кезеңінде </w:t>
      </w:r>
      <w:r w:rsidRPr="00746298">
        <w:rPr>
          <w:rStyle w:val="markedcontent"/>
          <w:rFonts w:ascii="Times New Roman" w:hAnsi="Times New Roman"/>
          <w:sz w:val="28"/>
          <w:szCs w:val="28"/>
          <w:lang w:val="kk-KZ"/>
        </w:rPr>
        <w:t>м</w:t>
      </w:r>
      <w:r w:rsidRPr="00746298">
        <w:rPr>
          <w:rFonts w:ascii="Times New Roman" w:hAnsi="Times New Roman"/>
          <w:sz w:val="28"/>
          <w:szCs w:val="28"/>
          <w:lang w:val="kk-KZ"/>
        </w:rPr>
        <w:t>үмкіндігі шектеулі балаларға инклюзивті білім беруде мектеп пен отбасы педагогикалық ынтымақтастығының деңгейлерінің салыстырмалы көрсеткіштері</w:t>
      </w:r>
    </w:p>
    <w:p w:rsidR="00247E2A" w:rsidRPr="00746298" w:rsidRDefault="00247E2A" w:rsidP="00247E2A">
      <w:pPr>
        <w:pStyle w:val="a3"/>
        <w:spacing w:after="0" w:line="240" w:lineRule="auto"/>
        <w:ind w:left="786"/>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2263"/>
        <w:gridCol w:w="1187"/>
        <w:gridCol w:w="2338"/>
        <w:gridCol w:w="1839"/>
        <w:gridCol w:w="1820"/>
      </w:tblGrid>
      <w:tr w:rsidR="00247E2A" w:rsidRPr="00C16F60" w:rsidTr="00187C18">
        <w:trPr>
          <w:trHeight w:val="311"/>
        </w:trPr>
        <w:tc>
          <w:tcPr>
            <w:tcW w:w="2263" w:type="dxa"/>
            <w:vMerge w:val="restart"/>
          </w:tcPr>
          <w:p w:rsidR="00247E2A" w:rsidRPr="00746298" w:rsidRDefault="00247E2A" w:rsidP="00187C18">
            <w:pPr>
              <w:jc w:val="both"/>
              <w:rPr>
                <w:rFonts w:ascii="Times New Roman" w:hAnsi="Times New Roman"/>
                <w:sz w:val="24"/>
                <w:szCs w:val="24"/>
                <w:lang w:val="kk-KZ"/>
              </w:rPr>
            </w:pPr>
            <w:r w:rsidRPr="00746298">
              <w:rPr>
                <w:rFonts w:ascii="Times New Roman" w:hAnsi="Times New Roman"/>
                <w:sz w:val="24"/>
                <w:szCs w:val="24"/>
                <w:lang w:val="kk-KZ"/>
              </w:rPr>
              <w:t>Топтар (іріктемелер)</w:t>
            </w:r>
          </w:p>
          <w:p w:rsidR="00247E2A" w:rsidRPr="00746298" w:rsidRDefault="00247E2A" w:rsidP="00187C18">
            <w:pPr>
              <w:jc w:val="both"/>
              <w:rPr>
                <w:rFonts w:ascii="Times New Roman" w:hAnsi="Times New Roman"/>
                <w:sz w:val="24"/>
                <w:szCs w:val="24"/>
                <w:lang w:val="kk-KZ"/>
              </w:rPr>
            </w:pPr>
          </w:p>
        </w:tc>
        <w:tc>
          <w:tcPr>
            <w:tcW w:w="1187" w:type="dxa"/>
            <w:vMerge w:val="restart"/>
          </w:tcPr>
          <w:p w:rsidR="00247E2A" w:rsidRPr="00746298" w:rsidRDefault="00247E2A" w:rsidP="00187C18">
            <w:pPr>
              <w:jc w:val="both"/>
              <w:rPr>
                <w:rFonts w:ascii="Times New Roman" w:hAnsi="Times New Roman"/>
                <w:sz w:val="24"/>
                <w:szCs w:val="24"/>
                <w:lang w:val="kk-KZ"/>
              </w:rPr>
            </w:pPr>
            <w:r w:rsidRPr="00746298">
              <w:rPr>
                <w:rFonts w:ascii="Times New Roman" w:hAnsi="Times New Roman"/>
                <w:sz w:val="24"/>
                <w:szCs w:val="24"/>
                <w:lang w:val="kk-KZ"/>
              </w:rPr>
              <w:t>Іріктеме</w:t>
            </w:r>
            <w:r>
              <w:rPr>
                <w:rFonts w:ascii="Times New Roman" w:hAnsi="Times New Roman"/>
                <w:sz w:val="24"/>
                <w:szCs w:val="24"/>
                <w:lang w:val="kk-KZ"/>
              </w:rPr>
              <w:t xml:space="preserve"> </w:t>
            </w:r>
            <w:r w:rsidRPr="00746298">
              <w:rPr>
                <w:rFonts w:ascii="Times New Roman" w:hAnsi="Times New Roman"/>
                <w:sz w:val="24"/>
                <w:szCs w:val="24"/>
                <w:lang w:val="kk-KZ"/>
              </w:rPr>
              <w:t>көлемі</w:t>
            </w:r>
          </w:p>
        </w:tc>
        <w:tc>
          <w:tcPr>
            <w:tcW w:w="5997" w:type="dxa"/>
            <w:gridSpan w:val="3"/>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rPr>
              <w:t>Инклюзивті білім беруде мектеп пен отбасы педагогикалық ынтымақтастығының деңгейлері</w:t>
            </w:r>
          </w:p>
        </w:tc>
      </w:tr>
      <w:tr w:rsidR="00247E2A" w:rsidRPr="00746298" w:rsidTr="00187C18">
        <w:trPr>
          <w:trHeight w:val="116"/>
        </w:trPr>
        <w:tc>
          <w:tcPr>
            <w:tcW w:w="2263" w:type="dxa"/>
            <w:vMerge/>
          </w:tcPr>
          <w:p w:rsidR="00247E2A" w:rsidRPr="00746298" w:rsidRDefault="00247E2A" w:rsidP="00187C18">
            <w:pPr>
              <w:jc w:val="both"/>
              <w:rPr>
                <w:rFonts w:ascii="Times New Roman" w:hAnsi="Times New Roman"/>
                <w:sz w:val="24"/>
                <w:szCs w:val="24"/>
                <w:lang w:val="kk-KZ"/>
              </w:rPr>
            </w:pPr>
          </w:p>
        </w:tc>
        <w:tc>
          <w:tcPr>
            <w:tcW w:w="1187" w:type="dxa"/>
            <w:vMerge/>
          </w:tcPr>
          <w:p w:rsidR="00247E2A" w:rsidRPr="00746298" w:rsidRDefault="00247E2A" w:rsidP="00187C18">
            <w:pPr>
              <w:jc w:val="both"/>
              <w:rPr>
                <w:rFonts w:ascii="Times New Roman" w:hAnsi="Times New Roman"/>
                <w:sz w:val="24"/>
                <w:szCs w:val="24"/>
                <w:lang w:val="kk-KZ"/>
              </w:rPr>
            </w:pPr>
          </w:p>
        </w:tc>
        <w:tc>
          <w:tcPr>
            <w:tcW w:w="2338" w:type="dxa"/>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eastAsia="en-US"/>
              </w:rPr>
              <w:t>Төмен</w:t>
            </w:r>
          </w:p>
        </w:tc>
        <w:tc>
          <w:tcPr>
            <w:tcW w:w="1839" w:type="dxa"/>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eastAsia="en-US"/>
              </w:rPr>
              <w:t>Орташа</w:t>
            </w:r>
          </w:p>
        </w:tc>
        <w:tc>
          <w:tcPr>
            <w:tcW w:w="1820" w:type="dxa"/>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eastAsia="en-US"/>
              </w:rPr>
              <w:t>Жоғары</w:t>
            </w:r>
          </w:p>
        </w:tc>
      </w:tr>
      <w:tr w:rsidR="00247E2A" w:rsidRPr="00746298" w:rsidTr="00187C18">
        <w:trPr>
          <w:trHeight w:val="484"/>
        </w:trPr>
        <w:tc>
          <w:tcPr>
            <w:tcW w:w="2263" w:type="dxa"/>
          </w:tcPr>
          <w:p w:rsidR="00247E2A" w:rsidRPr="00746298" w:rsidRDefault="00247E2A" w:rsidP="00187C18">
            <w:pPr>
              <w:jc w:val="both"/>
              <w:rPr>
                <w:rFonts w:ascii="Times New Roman" w:hAnsi="Times New Roman"/>
                <w:sz w:val="24"/>
                <w:szCs w:val="24"/>
                <w:lang w:val="kk-KZ"/>
              </w:rPr>
            </w:pPr>
            <w:r w:rsidRPr="00746298">
              <w:rPr>
                <w:rFonts w:ascii="Times New Roman" w:hAnsi="Times New Roman"/>
                <w:sz w:val="24"/>
                <w:szCs w:val="24"/>
                <w:lang w:val="kk-KZ"/>
              </w:rPr>
              <w:t>Бақылау тобы</w:t>
            </w:r>
          </w:p>
        </w:tc>
        <w:tc>
          <w:tcPr>
            <w:tcW w:w="1187" w:type="dxa"/>
          </w:tcPr>
          <w:p w:rsidR="00247E2A" w:rsidRPr="00D35820" w:rsidRDefault="00247E2A" w:rsidP="00187C18">
            <w:pPr>
              <w:jc w:val="both"/>
              <w:rPr>
                <w:rFonts w:ascii="Times New Roman" w:hAnsi="Times New Roman"/>
                <w:i/>
                <w:sz w:val="24"/>
                <w:szCs w:val="24"/>
                <w:vertAlign w:val="subscript"/>
              </w:rPr>
            </w:pPr>
            <w:r w:rsidRPr="00D35820">
              <w:rPr>
                <w:rFonts w:ascii="Times New Roman" w:hAnsi="Times New Roman"/>
                <w:i/>
                <w:sz w:val="24"/>
                <w:szCs w:val="24"/>
                <w:lang w:val="en-US"/>
              </w:rPr>
              <w:t>n</w:t>
            </w:r>
            <w:r w:rsidRPr="00D35820">
              <w:rPr>
                <w:rFonts w:ascii="Times New Roman" w:hAnsi="Times New Roman"/>
                <w:i/>
                <w:sz w:val="24"/>
                <w:szCs w:val="24"/>
                <w:vertAlign w:val="subscript"/>
                <w:lang w:val="en-US"/>
              </w:rPr>
              <w:t>1=</w:t>
            </w:r>
            <w:r w:rsidRPr="00D35820">
              <w:rPr>
                <w:rFonts w:ascii="Times New Roman" w:hAnsi="Times New Roman"/>
                <w:i/>
                <w:sz w:val="24"/>
                <w:szCs w:val="24"/>
                <w:vertAlign w:val="subscript"/>
              </w:rPr>
              <w:t>58</w:t>
            </w:r>
          </w:p>
        </w:tc>
        <w:tc>
          <w:tcPr>
            <w:tcW w:w="2338" w:type="dxa"/>
          </w:tcPr>
          <w:p w:rsidR="00247E2A" w:rsidRPr="00D35820" w:rsidRDefault="00247E2A" w:rsidP="00187C18">
            <w:pPr>
              <w:jc w:val="both"/>
              <w:rPr>
                <w:rFonts w:ascii="Times New Roman" w:hAnsi="Times New Roman"/>
                <w:i/>
                <w:sz w:val="24"/>
                <w:szCs w:val="24"/>
              </w:rPr>
            </w:pPr>
            <w:r w:rsidRPr="00D35820">
              <w:rPr>
                <w:rFonts w:ascii="Times New Roman" w:hAnsi="Times New Roman"/>
                <w:i/>
                <w:sz w:val="24"/>
                <w:szCs w:val="24"/>
                <w:lang w:val="kk-KZ"/>
              </w:rPr>
              <w:t xml:space="preserve">    </w:t>
            </w:r>
            <w:r w:rsidRPr="00D35820">
              <w:rPr>
                <w:rFonts w:ascii="Times New Roman" w:hAnsi="Times New Roman"/>
                <w:i/>
                <w:sz w:val="24"/>
                <w:szCs w:val="24"/>
                <w:lang w:val="en-US"/>
              </w:rPr>
              <w:t xml:space="preserve">  </w:t>
            </w:r>
            <w:r w:rsidRPr="00D35820">
              <w:rPr>
                <w:rFonts w:ascii="Times New Roman" w:hAnsi="Times New Roman"/>
                <w:i/>
                <w:sz w:val="24"/>
                <w:szCs w:val="24"/>
              </w:rPr>
              <w:t>О</w:t>
            </w:r>
            <w:r w:rsidRPr="00D35820">
              <w:rPr>
                <w:rFonts w:ascii="Times New Roman" w:hAnsi="Times New Roman"/>
                <w:i/>
                <w:sz w:val="24"/>
                <w:szCs w:val="24"/>
                <w:vertAlign w:val="subscript"/>
                <w:lang w:val="en-US"/>
              </w:rPr>
              <w:t>11=</w:t>
            </w:r>
            <w:r w:rsidRPr="00D35820">
              <w:rPr>
                <w:rFonts w:ascii="Times New Roman" w:hAnsi="Times New Roman"/>
                <w:i/>
                <w:sz w:val="24"/>
                <w:szCs w:val="24"/>
                <w:lang w:val="en-US"/>
              </w:rPr>
              <w:t>1</w:t>
            </w:r>
            <w:r w:rsidRPr="00D35820">
              <w:rPr>
                <w:rFonts w:ascii="Times New Roman" w:hAnsi="Times New Roman"/>
                <w:i/>
                <w:sz w:val="24"/>
                <w:szCs w:val="24"/>
                <w:lang w:val="kk-KZ"/>
              </w:rPr>
              <w:t>4</w:t>
            </w:r>
            <w:r w:rsidRPr="00D35820">
              <w:rPr>
                <w:rFonts w:ascii="Times New Roman" w:hAnsi="Times New Roman"/>
                <w:i/>
                <w:sz w:val="24"/>
                <w:szCs w:val="24"/>
                <w:lang w:val="en-US"/>
              </w:rPr>
              <w:t xml:space="preserve"> </w:t>
            </w:r>
            <w:r w:rsidRPr="00D35820">
              <w:rPr>
                <w:rFonts w:ascii="Times New Roman" w:hAnsi="Times New Roman"/>
                <w:i/>
                <w:sz w:val="24"/>
                <w:szCs w:val="24"/>
                <w:lang w:val="kk-KZ"/>
              </w:rPr>
              <w:t>(2</w:t>
            </w:r>
            <w:r w:rsidRPr="00D35820">
              <w:rPr>
                <w:rFonts w:ascii="Times New Roman" w:hAnsi="Times New Roman"/>
                <w:i/>
                <w:sz w:val="24"/>
                <w:szCs w:val="24"/>
              </w:rPr>
              <w:t>4,1%</w:t>
            </w:r>
            <w:r w:rsidRPr="00D35820">
              <w:rPr>
                <w:rFonts w:ascii="Times New Roman" w:hAnsi="Times New Roman"/>
                <w:i/>
                <w:sz w:val="24"/>
                <w:szCs w:val="24"/>
                <w:lang w:val="kk-KZ"/>
              </w:rPr>
              <w:t>)</w:t>
            </w:r>
          </w:p>
        </w:tc>
        <w:tc>
          <w:tcPr>
            <w:tcW w:w="1839" w:type="dxa"/>
          </w:tcPr>
          <w:p w:rsidR="00247E2A" w:rsidRPr="00D35820" w:rsidRDefault="00247E2A" w:rsidP="00187C18">
            <w:pPr>
              <w:jc w:val="both"/>
              <w:rPr>
                <w:rFonts w:ascii="Times New Roman" w:hAnsi="Times New Roman"/>
                <w:i/>
                <w:sz w:val="24"/>
                <w:szCs w:val="24"/>
                <w:lang w:val="kk-KZ"/>
              </w:rPr>
            </w:pPr>
            <w:r w:rsidRPr="00D35820">
              <w:rPr>
                <w:rFonts w:ascii="Times New Roman" w:hAnsi="Times New Roman"/>
                <w:i/>
                <w:sz w:val="24"/>
                <w:szCs w:val="24"/>
              </w:rPr>
              <w:t>О</w:t>
            </w:r>
            <w:r w:rsidRPr="00D35820">
              <w:rPr>
                <w:rFonts w:ascii="Times New Roman" w:hAnsi="Times New Roman"/>
                <w:i/>
                <w:sz w:val="24"/>
                <w:szCs w:val="24"/>
                <w:vertAlign w:val="subscript"/>
                <w:lang w:val="en-US"/>
              </w:rPr>
              <w:t>12=</w:t>
            </w:r>
            <w:r w:rsidRPr="00D35820">
              <w:rPr>
                <w:rFonts w:ascii="Times New Roman" w:hAnsi="Times New Roman"/>
                <w:i/>
                <w:sz w:val="24"/>
                <w:szCs w:val="24"/>
                <w:lang w:val="kk-KZ"/>
              </w:rPr>
              <w:t>21 (</w:t>
            </w:r>
            <w:r w:rsidRPr="00D35820">
              <w:rPr>
                <w:rFonts w:ascii="Times New Roman" w:hAnsi="Times New Roman"/>
                <w:i/>
                <w:sz w:val="24"/>
                <w:szCs w:val="24"/>
              </w:rPr>
              <w:t>36,2%</w:t>
            </w:r>
            <w:r w:rsidRPr="00D35820">
              <w:rPr>
                <w:rFonts w:ascii="Times New Roman" w:hAnsi="Times New Roman"/>
                <w:i/>
                <w:sz w:val="24"/>
                <w:szCs w:val="24"/>
                <w:lang w:val="kk-KZ"/>
              </w:rPr>
              <w:t>)</w:t>
            </w:r>
          </w:p>
        </w:tc>
        <w:tc>
          <w:tcPr>
            <w:tcW w:w="1820" w:type="dxa"/>
          </w:tcPr>
          <w:p w:rsidR="00247E2A" w:rsidRPr="00D35820" w:rsidRDefault="00247E2A" w:rsidP="00187C18">
            <w:pPr>
              <w:jc w:val="both"/>
              <w:rPr>
                <w:rFonts w:ascii="Times New Roman" w:hAnsi="Times New Roman"/>
                <w:i/>
                <w:sz w:val="24"/>
                <w:szCs w:val="24"/>
                <w:lang w:val="kk-KZ"/>
              </w:rPr>
            </w:pPr>
            <w:r w:rsidRPr="00D35820">
              <w:rPr>
                <w:rFonts w:ascii="Times New Roman" w:hAnsi="Times New Roman"/>
                <w:i/>
                <w:sz w:val="24"/>
                <w:szCs w:val="24"/>
              </w:rPr>
              <w:t>О</w:t>
            </w:r>
            <w:r w:rsidRPr="00D35820">
              <w:rPr>
                <w:rFonts w:ascii="Times New Roman" w:hAnsi="Times New Roman"/>
                <w:i/>
                <w:sz w:val="24"/>
                <w:szCs w:val="24"/>
                <w:vertAlign w:val="subscript"/>
                <w:lang w:val="en-US"/>
              </w:rPr>
              <w:t>13</w:t>
            </w:r>
            <w:r w:rsidRPr="00D35820">
              <w:rPr>
                <w:rFonts w:ascii="Times New Roman" w:hAnsi="Times New Roman"/>
                <w:i/>
                <w:sz w:val="24"/>
                <w:szCs w:val="24"/>
                <w:vertAlign w:val="subscript"/>
              </w:rPr>
              <w:t>=</w:t>
            </w:r>
            <w:r w:rsidRPr="00D35820">
              <w:rPr>
                <w:rFonts w:ascii="Times New Roman" w:hAnsi="Times New Roman"/>
                <w:i/>
                <w:sz w:val="24"/>
                <w:szCs w:val="24"/>
                <w:lang w:val="kk-KZ"/>
              </w:rPr>
              <w:t>23 (</w:t>
            </w:r>
            <w:r w:rsidRPr="00D35820">
              <w:rPr>
                <w:rFonts w:ascii="Times New Roman" w:hAnsi="Times New Roman"/>
                <w:i/>
                <w:sz w:val="24"/>
                <w:szCs w:val="24"/>
              </w:rPr>
              <w:t>39,7%</w:t>
            </w:r>
            <w:r w:rsidRPr="00D35820">
              <w:rPr>
                <w:rFonts w:ascii="Times New Roman" w:hAnsi="Times New Roman"/>
                <w:i/>
                <w:sz w:val="24"/>
                <w:szCs w:val="24"/>
                <w:lang w:val="kk-KZ"/>
              </w:rPr>
              <w:t>)</w:t>
            </w:r>
          </w:p>
        </w:tc>
      </w:tr>
      <w:tr w:rsidR="00247E2A" w:rsidRPr="00746298" w:rsidTr="00187C18">
        <w:trPr>
          <w:trHeight w:val="392"/>
        </w:trPr>
        <w:tc>
          <w:tcPr>
            <w:tcW w:w="2263" w:type="dxa"/>
          </w:tcPr>
          <w:p w:rsidR="00247E2A" w:rsidRPr="00746298" w:rsidRDefault="00247E2A" w:rsidP="00187C18">
            <w:pPr>
              <w:jc w:val="both"/>
              <w:rPr>
                <w:rFonts w:ascii="Times New Roman" w:hAnsi="Times New Roman"/>
                <w:sz w:val="24"/>
                <w:szCs w:val="24"/>
                <w:lang w:val="kk-KZ"/>
              </w:rPr>
            </w:pPr>
            <w:r>
              <w:rPr>
                <w:rFonts w:ascii="Times New Roman" w:hAnsi="Times New Roman"/>
                <w:sz w:val="24"/>
                <w:szCs w:val="24"/>
                <w:lang w:val="kk-KZ"/>
              </w:rPr>
              <w:t>Эксперимент</w:t>
            </w:r>
            <w:r w:rsidRPr="00746298">
              <w:rPr>
                <w:rFonts w:ascii="Times New Roman" w:hAnsi="Times New Roman"/>
                <w:sz w:val="24"/>
                <w:szCs w:val="24"/>
                <w:lang w:val="kk-KZ"/>
              </w:rPr>
              <w:t xml:space="preserve"> то</w:t>
            </w:r>
            <w:r>
              <w:rPr>
                <w:rFonts w:ascii="Times New Roman" w:hAnsi="Times New Roman"/>
                <w:sz w:val="24"/>
                <w:szCs w:val="24"/>
                <w:lang w:val="kk-KZ"/>
              </w:rPr>
              <w:t>бы</w:t>
            </w:r>
          </w:p>
        </w:tc>
        <w:tc>
          <w:tcPr>
            <w:tcW w:w="1187" w:type="dxa"/>
          </w:tcPr>
          <w:p w:rsidR="00247E2A" w:rsidRPr="00D35820" w:rsidRDefault="00247E2A" w:rsidP="00187C18">
            <w:pPr>
              <w:jc w:val="both"/>
              <w:rPr>
                <w:rFonts w:ascii="Times New Roman" w:hAnsi="Times New Roman"/>
                <w:i/>
                <w:sz w:val="24"/>
                <w:szCs w:val="24"/>
                <w:vertAlign w:val="subscript"/>
              </w:rPr>
            </w:pPr>
            <w:r w:rsidRPr="00D35820">
              <w:rPr>
                <w:rFonts w:ascii="Times New Roman" w:hAnsi="Times New Roman"/>
                <w:i/>
                <w:sz w:val="24"/>
                <w:szCs w:val="24"/>
                <w:lang w:val="en-US"/>
              </w:rPr>
              <w:t>n</w:t>
            </w:r>
            <w:r w:rsidRPr="00D35820">
              <w:rPr>
                <w:rFonts w:ascii="Times New Roman" w:hAnsi="Times New Roman"/>
                <w:i/>
                <w:sz w:val="24"/>
                <w:szCs w:val="24"/>
                <w:vertAlign w:val="subscript"/>
                <w:lang w:val="en-US"/>
              </w:rPr>
              <w:t>2=</w:t>
            </w:r>
            <w:r w:rsidRPr="00D35820">
              <w:rPr>
                <w:rFonts w:ascii="Times New Roman" w:hAnsi="Times New Roman"/>
                <w:i/>
                <w:sz w:val="24"/>
                <w:szCs w:val="24"/>
                <w:vertAlign w:val="subscript"/>
              </w:rPr>
              <w:t>60</w:t>
            </w:r>
          </w:p>
        </w:tc>
        <w:tc>
          <w:tcPr>
            <w:tcW w:w="2338" w:type="dxa"/>
          </w:tcPr>
          <w:p w:rsidR="00247E2A" w:rsidRPr="00D35820" w:rsidRDefault="00247E2A" w:rsidP="00187C18">
            <w:pPr>
              <w:jc w:val="both"/>
              <w:rPr>
                <w:rFonts w:ascii="Times New Roman" w:hAnsi="Times New Roman"/>
                <w:i/>
                <w:sz w:val="24"/>
                <w:szCs w:val="24"/>
                <w:lang w:val="kk-KZ"/>
              </w:rPr>
            </w:pPr>
            <w:r w:rsidRPr="00D35820">
              <w:rPr>
                <w:rFonts w:ascii="Times New Roman" w:hAnsi="Times New Roman"/>
                <w:i/>
                <w:sz w:val="24"/>
                <w:szCs w:val="24"/>
                <w:lang w:val="kk-KZ"/>
              </w:rPr>
              <w:t xml:space="preserve">      </w:t>
            </w:r>
            <w:r w:rsidRPr="00D35820">
              <w:rPr>
                <w:rFonts w:ascii="Times New Roman" w:hAnsi="Times New Roman"/>
                <w:i/>
                <w:sz w:val="24"/>
                <w:szCs w:val="24"/>
              </w:rPr>
              <w:t>О</w:t>
            </w:r>
            <w:r w:rsidRPr="00D35820">
              <w:rPr>
                <w:rFonts w:ascii="Times New Roman" w:hAnsi="Times New Roman"/>
                <w:i/>
                <w:sz w:val="24"/>
                <w:szCs w:val="24"/>
                <w:vertAlign w:val="subscript"/>
                <w:lang w:val="en-US"/>
              </w:rPr>
              <w:t>21=</w:t>
            </w:r>
            <w:r w:rsidRPr="00D35820">
              <w:rPr>
                <w:rFonts w:ascii="Times New Roman" w:hAnsi="Times New Roman"/>
                <w:i/>
                <w:sz w:val="24"/>
                <w:szCs w:val="24"/>
                <w:lang w:val="kk-KZ"/>
              </w:rPr>
              <w:t>13 (</w:t>
            </w:r>
            <w:r w:rsidRPr="00D35820">
              <w:rPr>
                <w:rFonts w:ascii="Times New Roman" w:hAnsi="Times New Roman"/>
                <w:i/>
                <w:sz w:val="24"/>
                <w:szCs w:val="24"/>
              </w:rPr>
              <w:t>21,</w:t>
            </w:r>
            <w:r w:rsidRPr="00D35820">
              <w:rPr>
                <w:rFonts w:ascii="Times New Roman" w:hAnsi="Times New Roman"/>
                <w:i/>
                <w:sz w:val="24"/>
                <w:szCs w:val="24"/>
                <w:lang w:val="kk-KZ"/>
              </w:rPr>
              <w:t>7</w:t>
            </w:r>
            <w:r w:rsidRPr="00D35820">
              <w:rPr>
                <w:rFonts w:ascii="Times New Roman" w:hAnsi="Times New Roman"/>
                <w:i/>
                <w:sz w:val="24"/>
                <w:szCs w:val="24"/>
              </w:rPr>
              <w:t>%</w:t>
            </w:r>
            <w:r w:rsidRPr="00D35820">
              <w:rPr>
                <w:rFonts w:ascii="Times New Roman" w:hAnsi="Times New Roman"/>
                <w:i/>
                <w:sz w:val="24"/>
                <w:szCs w:val="24"/>
                <w:lang w:val="kk-KZ"/>
              </w:rPr>
              <w:t>)</w:t>
            </w:r>
          </w:p>
        </w:tc>
        <w:tc>
          <w:tcPr>
            <w:tcW w:w="1839" w:type="dxa"/>
          </w:tcPr>
          <w:p w:rsidR="00247E2A" w:rsidRPr="00D35820" w:rsidRDefault="00247E2A" w:rsidP="00187C18">
            <w:pPr>
              <w:jc w:val="both"/>
              <w:rPr>
                <w:rFonts w:ascii="Times New Roman" w:hAnsi="Times New Roman"/>
                <w:i/>
                <w:sz w:val="24"/>
                <w:szCs w:val="24"/>
                <w:lang w:val="kk-KZ"/>
              </w:rPr>
            </w:pPr>
            <w:r w:rsidRPr="00D35820">
              <w:rPr>
                <w:rFonts w:ascii="Times New Roman" w:hAnsi="Times New Roman"/>
                <w:i/>
                <w:sz w:val="24"/>
                <w:szCs w:val="24"/>
              </w:rPr>
              <w:t>О</w:t>
            </w:r>
            <w:r w:rsidRPr="00D35820">
              <w:rPr>
                <w:rFonts w:ascii="Times New Roman" w:hAnsi="Times New Roman"/>
                <w:i/>
                <w:sz w:val="24"/>
                <w:szCs w:val="24"/>
                <w:vertAlign w:val="subscript"/>
                <w:lang w:val="en-US"/>
              </w:rPr>
              <w:t>22=</w:t>
            </w:r>
            <w:r w:rsidRPr="00D35820">
              <w:rPr>
                <w:rFonts w:ascii="Times New Roman" w:hAnsi="Times New Roman"/>
                <w:i/>
                <w:sz w:val="24"/>
                <w:szCs w:val="24"/>
                <w:lang w:val="kk-KZ"/>
              </w:rPr>
              <w:t>23 (</w:t>
            </w:r>
            <w:r w:rsidRPr="00D35820">
              <w:rPr>
                <w:rFonts w:ascii="Times New Roman" w:hAnsi="Times New Roman"/>
                <w:i/>
                <w:sz w:val="24"/>
                <w:szCs w:val="24"/>
              </w:rPr>
              <w:t>3</w:t>
            </w:r>
            <w:r w:rsidRPr="00D35820">
              <w:rPr>
                <w:rFonts w:ascii="Times New Roman" w:hAnsi="Times New Roman"/>
                <w:i/>
                <w:sz w:val="24"/>
                <w:szCs w:val="24"/>
                <w:lang w:val="kk-KZ"/>
              </w:rPr>
              <w:t>8,3</w:t>
            </w:r>
            <w:r w:rsidRPr="00D35820">
              <w:rPr>
                <w:rFonts w:ascii="Times New Roman" w:hAnsi="Times New Roman"/>
                <w:i/>
                <w:sz w:val="24"/>
                <w:szCs w:val="24"/>
              </w:rPr>
              <w:t>%</w:t>
            </w:r>
            <w:r w:rsidRPr="00D35820">
              <w:rPr>
                <w:rFonts w:ascii="Times New Roman" w:hAnsi="Times New Roman"/>
                <w:i/>
                <w:sz w:val="24"/>
                <w:szCs w:val="24"/>
                <w:lang w:val="kk-KZ"/>
              </w:rPr>
              <w:t>)</w:t>
            </w:r>
          </w:p>
        </w:tc>
        <w:tc>
          <w:tcPr>
            <w:tcW w:w="1820" w:type="dxa"/>
          </w:tcPr>
          <w:p w:rsidR="00247E2A" w:rsidRPr="00D35820" w:rsidRDefault="00247E2A" w:rsidP="00187C18">
            <w:pPr>
              <w:jc w:val="both"/>
              <w:rPr>
                <w:rFonts w:ascii="Times New Roman" w:hAnsi="Times New Roman"/>
                <w:i/>
                <w:sz w:val="24"/>
                <w:szCs w:val="24"/>
                <w:lang w:val="kk-KZ"/>
              </w:rPr>
            </w:pPr>
            <w:r w:rsidRPr="00D35820">
              <w:rPr>
                <w:rFonts w:ascii="Times New Roman" w:hAnsi="Times New Roman"/>
                <w:i/>
                <w:sz w:val="24"/>
                <w:szCs w:val="24"/>
              </w:rPr>
              <w:t>О</w:t>
            </w:r>
            <w:r w:rsidRPr="00D35820">
              <w:rPr>
                <w:rFonts w:ascii="Times New Roman" w:hAnsi="Times New Roman"/>
                <w:i/>
                <w:sz w:val="24"/>
                <w:szCs w:val="24"/>
                <w:vertAlign w:val="subscript"/>
                <w:lang w:val="en-US"/>
              </w:rPr>
              <w:t>23=</w:t>
            </w:r>
            <w:r w:rsidRPr="00D35820">
              <w:rPr>
                <w:rFonts w:ascii="Times New Roman" w:hAnsi="Times New Roman"/>
                <w:i/>
                <w:sz w:val="24"/>
                <w:szCs w:val="24"/>
                <w:lang w:val="kk-KZ"/>
              </w:rPr>
              <w:t>24 (</w:t>
            </w:r>
            <w:r w:rsidRPr="00D35820">
              <w:rPr>
                <w:rFonts w:ascii="Times New Roman" w:hAnsi="Times New Roman"/>
                <w:i/>
                <w:sz w:val="24"/>
                <w:szCs w:val="24"/>
              </w:rPr>
              <w:t>40%</w:t>
            </w:r>
            <w:r w:rsidRPr="00D35820">
              <w:rPr>
                <w:rFonts w:ascii="Times New Roman" w:hAnsi="Times New Roman"/>
                <w:i/>
                <w:sz w:val="24"/>
                <w:szCs w:val="24"/>
                <w:lang w:val="kk-KZ"/>
              </w:rPr>
              <w:t>)</w:t>
            </w:r>
          </w:p>
        </w:tc>
      </w:tr>
    </w:tbl>
    <w:p w:rsidR="00247E2A" w:rsidRDefault="00247E2A" w:rsidP="00247E2A">
      <w:pPr>
        <w:pStyle w:val="1"/>
        <w:ind w:firstLine="567"/>
        <w:jc w:val="both"/>
        <w:rPr>
          <w:sz w:val="28"/>
          <w:szCs w:val="28"/>
          <w:lang w:val="kk-KZ"/>
        </w:rPr>
      </w:pPr>
      <w:r w:rsidRPr="00F61B2B">
        <w:rPr>
          <w:b w:val="0"/>
          <w:sz w:val="28"/>
          <w:szCs w:val="28"/>
          <w:lang w:val="kk-KZ"/>
        </w:rPr>
        <w:t>Біз бастапқы ұстанымымызды болжауда нөлдік гипотезаны ұсындық: мұнда бақылау және эксперименттік топтарда мүмкіндігі шектеулі балаларға инклюзивті білім берудегі мектеп пен отбасы ынтымақтастығының  жеткіліксіз деңгейінде айырмашылық байқалған жоқ. Нөлдік гипотезаны дәлелдеу</w:t>
      </w:r>
      <w:r>
        <w:rPr>
          <w:b w:val="0"/>
          <w:sz w:val="28"/>
          <w:szCs w:val="28"/>
          <w:lang w:val="kk-KZ"/>
        </w:rPr>
        <w:t>де</w:t>
      </w:r>
      <w:r w:rsidRPr="00F61B2B">
        <w:rPr>
          <w:b w:val="0"/>
          <w:sz w:val="28"/>
          <w:szCs w:val="28"/>
          <w:lang w:val="kk-KZ"/>
        </w:rPr>
        <w:t>,</w:t>
      </w:r>
      <w:r w:rsidRPr="00A41175">
        <w:rPr>
          <w:sz w:val="28"/>
          <w:szCs w:val="28"/>
          <w:lang w:val="kk-KZ"/>
        </w:rPr>
        <w:t xml:space="preserve"> </w:t>
      </w:r>
      <w:r w:rsidRPr="00F61B2B">
        <w:rPr>
          <w:b w:val="0"/>
          <w:sz w:val="28"/>
          <w:szCs w:val="28"/>
        </w:rPr>
        <w:t>χ</w:t>
      </w:r>
      <w:r w:rsidRPr="00F61B2B">
        <w:rPr>
          <w:b w:val="0"/>
          <w:sz w:val="28"/>
          <w:szCs w:val="28"/>
          <w:lang w:val="kk-KZ"/>
        </w:rPr>
        <w:t xml:space="preserve">² </w:t>
      </w:r>
      <w:r w:rsidRPr="00F61B2B">
        <w:rPr>
          <w:b w:val="0"/>
          <w:i/>
          <w:sz w:val="28"/>
          <w:szCs w:val="28"/>
          <w:lang w:val="kk-KZ"/>
        </w:rPr>
        <w:t xml:space="preserve"> </w:t>
      </w:r>
      <w:r w:rsidRPr="00754EDF">
        <w:rPr>
          <w:b w:val="0"/>
          <w:sz w:val="28"/>
          <w:szCs w:val="28"/>
          <w:lang w:val="kk-KZ"/>
        </w:rPr>
        <w:t xml:space="preserve">критерийі </w:t>
      </w:r>
      <w:r w:rsidRPr="00F61B2B">
        <w:rPr>
          <w:b w:val="0"/>
          <w:sz w:val="28"/>
          <w:szCs w:val="28"/>
          <w:lang w:val="kk-KZ"/>
        </w:rPr>
        <w:t>статистикасының мәні төмендегі формула бойынша анықталды:</w:t>
      </w:r>
      <w:r>
        <w:rPr>
          <w:sz w:val="28"/>
          <w:szCs w:val="28"/>
          <w:lang w:val="kk-KZ"/>
        </w:rPr>
        <w:t xml:space="preserve"> </w:t>
      </w:r>
    </w:p>
    <w:p w:rsidR="00247E2A" w:rsidRPr="009727DB" w:rsidRDefault="00247E2A" w:rsidP="00247E2A">
      <w:pPr>
        <w:tabs>
          <w:tab w:val="left" w:pos="0"/>
          <w:tab w:val="left" w:pos="142"/>
        </w:tabs>
        <w:jc w:val="both"/>
        <w:rPr>
          <w:rFonts w:ascii="Times New Roman" w:hAnsi="Times New Roman"/>
          <w:lang w:val="kk-KZ"/>
        </w:rPr>
      </w:pPr>
      <m:oMathPara>
        <m:oMathParaPr>
          <m:jc m:val="center"/>
        </m:oMathParaPr>
        <m:oMath>
          <m:r>
            <m:rPr>
              <m:sty m:val="p"/>
            </m:rPr>
            <w:rPr>
              <w:rFonts w:ascii="Cambria Math" w:hAnsi="Cambria Math"/>
              <w:lang w:val="kk-KZ"/>
            </w:rPr>
            <m:t>Tбайқ</m:t>
          </m:r>
          <m:r>
            <w:rPr>
              <w:rFonts w:ascii="Cambria Math" w:hAnsi="Cambria Math"/>
              <w:lang w:val="kk-KZ"/>
            </w:rPr>
            <m:t>=</m:t>
          </m:r>
          <m:f>
            <m:fPr>
              <m:ctrlPr>
                <w:rPr>
                  <w:rFonts w:ascii="Cambria Math" w:hAnsi="Cambria Math"/>
                  <w:i/>
                  <w:lang w:val="en-US"/>
                </w:rPr>
              </m:ctrlPr>
            </m:fPr>
            <m:num>
              <m:r>
                <w:rPr>
                  <w:rFonts w:ascii="Cambria Math" w:hAnsi="Cambria Math"/>
                  <w:lang w:val="kk-KZ"/>
                </w:rPr>
                <m:t>1</m:t>
              </m:r>
            </m:num>
            <m:den>
              <m:sSub>
                <m:sSubPr>
                  <m:ctrlPr>
                    <w:rPr>
                      <w:rFonts w:ascii="Cambria Math" w:hAnsi="Cambria Math"/>
                      <w:i/>
                      <w:lang w:val="en-US"/>
                    </w:rPr>
                  </m:ctrlPr>
                </m:sSubPr>
                <m:e>
                  <m:r>
                    <w:rPr>
                      <w:rFonts w:ascii="Cambria Math" w:hAnsi="Cambria Math"/>
                      <w:lang w:val="kk-KZ"/>
                    </w:rPr>
                    <m:t>n</m:t>
                  </m:r>
                </m:e>
                <m:sub>
                  <m:r>
                    <w:rPr>
                      <w:rFonts w:ascii="Cambria Math" w:hAnsi="Cambria Math"/>
                      <w:lang w:val="kk-KZ"/>
                    </w:rPr>
                    <m:t>1</m:t>
                  </m:r>
                </m:sub>
              </m:sSub>
              <m:r>
                <w:rPr>
                  <w:rFonts w:ascii="Cambria Math" w:hAnsi="Cambria Math"/>
                  <w:lang w:val="kk-KZ"/>
                </w:rPr>
                <m:t>∙</m:t>
              </m:r>
              <m:sSub>
                <m:sSubPr>
                  <m:ctrlPr>
                    <w:rPr>
                      <w:rFonts w:ascii="Cambria Math" w:hAnsi="Cambria Math"/>
                      <w:i/>
                      <w:lang w:val="en-US"/>
                    </w:rPr>
                  </m:ctrlPr>
                </m:sSubPr>
                <m:e>
                  <m:r>
                    <w:rPr>
                      <w:rFonts w:ascii="Cambria Math" w:hAnsi="Cambria Math"/>
                      <w:lang w:val="kk-KZ"/>
                    </w:rPr>
                    <m:t>n</m:t>
                  </m:r>
                </m:e>
                <m:sub>
                  <m:r>
                    <w:rPr>
                      <w:rFonts w:ascii="Cambria Math" w:hAnsi="Cambria Math"/>
                      <w:lang w:val="kk-KZ"/>
                    </w:rPr>
                    <m:t>2</m:t>
                  </m:r>
                </m:sub>
              </m:sSub>
            </m:den>
          </m:f>
          <m:nary>
            <m:naryPr>
              <m:chr m:val="∑"/>
              <m:ctrlPr>
                <w:rPr>
                  <w:rFonts w:ascii="Cambria Math" w:hAnsi="Cambria Math"/>
                  <w:i/>
                  <w:lang w:val="en-US"/>
                </w:rPr>
              </m:ctrlPr>
            </m:naryPr>
            <m:sub>
              <m:r>
                <w:rPr>
                  <w:rFonts w:ascii="Cambria Math" w:hAnsi="Cambria Math"/>
                  <w:lang w:val="kk-KZ"/>
                </w:rPr>
                <m:t>i=1</m:t>
              </m:r>
            </m:sub>
            <m:sup>
              <m:r>
                <w:rPr>
                  <w:rFonts w:ascii="Cambria Math" w:hAnsi="Cambria Math"/>
                  <w:lang w:val="kk-KZ"/>
                </w:rPr>
                <m:t>c</m:t>
              </m:r>
            </m:sup>
            <m:e>
              <m:f>
                <m:fPr>
                  <m:ctrlPr>
                    <w:rPr>
                      <w:rFonts w:ascii="Cambria Math" w:hAnsi="Cambria Math"/>
                      <w:i/>
                      <w:lang w:val="en-US"/>
                    </w:rPr>
                  </m:ctrlPr>
                </m:fPr>
                <m:num>
                  <m:d>
                    <m:dPr>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kk-KZ"/>
                            </w:rPr>
                            <m:t>n</m:t>
                          </m:r>
                        </m:e>
                        <m:sub>
                          <m:r>
                            <w:rPr>
                              <w:rFonts w:ascii="Cambria Math" w:hAnsi="Cambria Math"/>
                              <w:lang w:val="kk-KZ"/>
                            </w:rPr>
                            <m:t>1</m:t>
                          </m:r>
                        </m:sub>
                      </m:sSub>
                      <m:sSub>
                        <m:sSubPr>
                          <m:ctrlPr>
                            <w:rPr>
                              <w:rFonts w:ascii="Cambria Math" w:hAnsi="Cambria Math"/>
                              <w:i/>
                              <w:lang w:val="en-US"/>
                            </w:rPr>
                          </m:ctrlPr>
                        </m:sSubPr>
                        <m:e>
                          <m:r>
                            <w:rPr>
                              <w:rFonts w:ascii="Cambria Math" w:hAnsi="Cambria Math"/>
                              <w:lang w:val="kk-KZ"/>
                            </w:rPr>
                            <m:t>O</m:t>
                          </m:r>
                        </m:e>
                        <m:sub>
                          <m:r>
                            <w:rPr>
                              <w:rFonts w:ascii="Cambria Math" w:hAnsi="Cambria Math"/>
                              <w:lang w:val="kk-KZ"/>
                            </w:rPr>
                            <m:t>2  i</m:t>
                          </m:r>
                        </m:sub>
                      </m:sSub>
                      <m:r>
                        <w:rPr>
                          <w:rFonts w:ascii="Cambria Math" w:hAnsi="Cambria Math"/>
                          <w:lang w:val="kk-KZ"/>
                        </w:rPr>
                        <m:t xml:space="preserve">- </m:t>
                      </m:r>
                      <m:d>
                        <m:dPr>
                          <m:beg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kk-KZ"/>
                                </w:rPr>
                                <m:t>n</m:t>
                              </m:r>
                            </m:e>
                            <m:sub>
                              <m:r>
                                <w:rPr>
                                  <w:rFonts w:ascii="Cambria Math" w:hAnsi="Cambria Math"/>
                                  <w:lang w:val="kk-KZ"/>
                                </w:rPr>
                                <m:t>2</m:t>
                              </m:r>
                            </m:sub>
                          </m:sSub>
                          <m:sSub>
                            <m:sSubPr>
                              <m:ctrlPr>
                                <w:rPr>
                                  <w:rFonts w:ascii="Cambria Math" w:hAnsi="Cambria Math"/>
                                  <w:i/>
                                  <w:lang w:val="en-US"/>
                                </w:rPr>
                              </m:ctrlPr>
                            </m:sSubPr>
                            <m:e>
                              <m:r>
                                <w:rPr>
                                  <w:rFonts w:ascii="Cambria Math" w:hAnsi="Cambria Math"/>
                                  <w:lang w:val="kk-KZ"/>
                                </w:rPr>
                                <m:t>O</m:t>
                              </m:r>
                            </m:e>
                            <m:sub>
                              <m:r>
                                <w:rPr>
                                  <w:rFonts w:ascii="Cambria Math" w:hAnsi="Cambria Math"/>
                                  <w:lang w:val="kk-KZ"/>
                                </w:rPr>
                                <m:t>1  i</m:t>
                              </m:r>
                            </m:sub>
                          </m:sSub>
                        </m:e>
                      </m:d>
                      <m:r>
                        <m:rPr>
                          <m:sty m:val="b"/>
                        </m:rPr>
                        <w:rPr>
                          <w:rFonts w:ascii="Cambria Math" w:hAnsi="Cambria Math"/>
                          <w:sz w:val="28"/>
                          <w:szCs w:val="28"/>
                          <w:lang w:val="kk-KZ"/>
                        </w:rPr>
                        <m:t>²</m:t>
                      </m:r>
                    </m:e>
                  </m:d>
                </m:num>
                <m:den>
                  <m:sSub>
                    <m:sSubPr>
                      <m:ctrlPr>
                        <w:rPr>
                          <w:rFonts w:ascii="Cambria Math" w:hAnsi="Cambria Math"/>
                          <w:i/>
                          <w:lang w:val="en-US"/>
                        </w:rPr>
                      </m:ctrlPr>
                    </m:sSubPr>
                    <m:e>
                      <m:r>
                        <w:rPr>
                          <w:rFonts w:ascii="Cambria Math" w:hAnsi="Cambria Math"/>
                          <w:lang w:val="kk-KZ"/>
                        </w:rPr>
                        <m:t>O</m:t>
                      </m:r>
                    </m:e>
                    <m:sub>
                      <m:r>
                        <w:rPr>
                          <w:rFonts w:ascii="Cambria Math" w:hAnsi="Cambria Math"/>
                          <w:lang w:val="kk-KZ"/>
                        </w:rPr>
                        <m:t>1  i</m:t>
                      </m:r>
                    </m:sub>
                  </m:sSub>
                  <m:r>
                    <w:rPr>
                      <w:rFonts w:ascii="Cambria Math" w:hAnsi="Cambria Math"/>
                      <w:lang w:val="kk-KZ"/>
                    </w:rPr>
                    <m:t xml:space="preserve">+ </m:t>
                  </m:r>
                  <m:sSub>
                    <m:sSubPr>
                      <m:ctrlPr>
                        <w:rPr>
                          <w:rFonts w:ascii="Cambria Math" w:hAnsi="Cambria Math"/>
                          <w:i/>
                          <w:lang w:val="en-US"/>
                        </w:rPr>
                      </m:ctrlPr>
                    </m:sSubPr>
                    <m:e>
                      <m:r>
                        <w:rPr>
                          <w:rFonts w:ascii="Cambria Math" w:hAnsi="Cambria Math"/>
                          <w:lang w:val="kk-KZ"/>
                        </w:rPr>
                        <m:t>O</m:t>
                      </m:r>
                    </m:e>
                    <m:sub>
                      <m:r>
                        <w:rPr>
                          <w:rFonts w:ascii="Cambria Math" w:hAnsi="Cambria Math"/>
                          <w:lang w:val="kk-KZ"/>
                        </w:rPr>
                        <m:t>2  i</m:t>
                      </m:r>
                    </m:sub>
                  </m:sSub>
                </m:den>
              </m:f>
            </m:e>
          </m:nary>
          <m:r>
            <m:rPr>
              <m:sty m:val="p"/>
            </m:rPr>
            <w:rPr>
              <w:rFonts w:ascii="Cambria Math" w:hAnsi="Cambria Math"/>
              <w:lang w:val="kk-KZ"/>
            </w:rPr>
            <m:t xml:space="preserve">=     </m:t>
          </m:r>
        </m:oMath>
      </m:oMathPara>
    </w:p>
    <w:p w:rsidR="00247E2A" w:rsidRPr="0070298F" w:rsidRDefault="00247E2A" w:rsidP="00247E2A">
      <w:pPr>
        <w:tabs>
          <w:tab w:val="left" w:pos="0"/>
          <w:tab w:val="left" w:pos="142"/>
        </w:tabs>
        <w:jc w:val="both"/>
        <w:rPr>
          <w:rFonts w:ascii="Times New Roman" w:hAnsi="Times New Roman"/>
        </w:rPr>
      </w:pPr>
      <m:oMathPara>
        <m:oMath>
          <m:r>
            <m:rPr>
              <m:sty m:val="p"/>
            </m:rPr>
            <w:rPr>
              <w:rFonts w:ascii="Cambria Math" w:hAnsi="Cambria Math"/>
              <w:lang w:val="kk-KZ"/>
            </w:rPr>
            <m:t xml:space="preserve">= </m:t>
          </m:r>
          <m:f>
            <m:fPr>
              <m:ctrlPr>
                <w:rPr>
                  <w:rFonts w:ascii="Cambria Math" w:hAnsi="Cambria Math"/>
                </w:rPr>
              </m:ctrlPr>
            </m:fPr>
            <m:num>
              <m:r>
                <m:rPr>
                  <m:sty m:val="p"/>
                </m:rPr>
                <w:rPr>
                  <w:rFonts w:ascii="Cambria Math" w:hAnsi="Cambria Math"/>
                  <w:lang w:val="kk-KZ"/>
                </w:rPr>
                <m:t>1</m:t>
              </m:r>
            </m:num>
            <m:den>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1</m:t>
                  </m:r>
                </m:sub>
              </m:sSub>
              <m:r>
                <m:rPr>
                  <m:sty m:val="p"/>
                </m:rPr>
                <w:rPr>
                  <w:rFonts w:ascii="Cambria Math" w:hAnsi="Cambria Math"/>
                  <w:lang w:val="kk-KZ"/>
                </w:rPr>
                <m:t>∙</m:t>
              </m:r>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2</m:t>
                  </m:r>
                </m:sub>
              </m:sSub>
            </m:den>
          </m:f>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1</m:t>
                      </m:r>
                    </m:sub>
                  </m:sSub>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21</m:t>
                      </m:r>
                    </m:sub>
                  </m:sSub>
                  <m:r>
                    <m:rPr>
                      <m:sty m:val="p"/>
                    </m:rPr>
                    <w:rPr>
                      <w:rFonts w:ascii="Cambria Math" w:hAnsi="Cambria Math"/>
                      <w:lang w:val="kk-KZ"/>
                    </w:rPr>
                    <m:t>-</m:t>
                  </m:r>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2</m:t>
                      </m:r>
                    </m:sub>
                  </m:sSub>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11</m:t>
                      </m:r>
                    </m:sub>
                  </m:sSub>
                </m:num>
                <m:den>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11</m:t>
                      </m:r>
                    </m:sub>
                  </m:sSub>
                  <m:r>
                    <m:rPr>
                      <m:sty m:val="p"/>
                    </m:rPr>
                    <w:rPr>
                      <w:rFonts w:ascii="Cambria Math" w:hAnsi="Cambria Math"/>
                      <w:lang w:val="kk-KZ"/>
                    </w:rPr>
                    <m:t xml:space="preserve">+ </m:t>
                  </m:r>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21</m:t>
                      </m:r>
                    </m:sub>
                  </m:sSub>
                </m:den>
              </m:f>
              <m:r>
                <m:rPr>
                  <m:sty m:val="p"/>
                </m:rPr>
                <w:rPr>
                  <w:rFonts w:ascii="Cambria Math" w:hAnsi="Cambria Math"/>
                  <w:lang w:val="kk-KZ"/>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1</m:t>
                      </m:r>
                    </m:sub>
                  </m:sSub>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22</m:t>
                      </m:r>
                    </m:sub>
                  </m:sSub>
                  <m:r>
                    <m:rPr>
                      <m:sty m:val="p"/>
                    </m:rPr>
                    <w:rPr>
                      <w:rFonts w:ascii="Cambria Math" w:hAnsi="Cambria Math"/>
                      <w:lang w:val="kk-KZ"/>
                    </w:rPr>
                    <m:t xml:space="preserve">- </m:t>
                  </m:r>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2</m:t>
                      </m:r>
                    </m:sub>
                  </m:sSub>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12</m:t>
                      </m:r>
                    </m:sub>
                  </m:sSub>
                </m:num>
                <m:den>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12</m:t>
                      </m:r>
                    </m:sub>
                  </m:sSub>
                  <m:r>
                    <m:rPr>
                      <m:sty m:val="p"/>
                    </m:rPr>
                    <w:rPr>
                      <w:rFonts w:ascii="Cambria Math" w:hAnsi="Cambria Math"/>
                      <w:lang w:val="kk-KZ"/>
                    </w:rPr>
                    <m:t xml:space="preserve">+ </m:t>
                  </m:r>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22</m:t>
                      </m:r>
                    </m:sub>
                  </m:sSub>
                </m:den>
              </m:f>
              <m:r>
                <m:rPr>
                  <m:sty m:val="p"/>
                </m:rPr>
                <w:rPr>
                  <w:rFonts w:ascii="Cambria Math" w:hAnsi="Cambria Math"/>
                  <w:lang w:val="kk-KZ"/>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1</m:t>
                      </m:r>
                    </m:sub>
                  </m:sSub>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23</m:t>
                      </m:r>
                    </m:sub>
                  </m:sSub>
                  <m:r>
                    <m:rPr>
                      <m:sty m:val="p"/>
                    </m:rPr>
                    <w:rPr>
                      <w:rFonts w:ascii="Cambria Math" w:hAnsi="Cambria Math"/>
                      <w:lang w:val="kk-KZ"/>
                    </w:rPr>
                    <m:t xml:space="preserve">- </m:t>
                  </m:r>
                  <m:sSub>
                    <m:sSubPr>
                      <m:ctrlPr>
                        <w:rPr>
                          <w:rFonts w:ascii="Cambria Math" w:hAnsi="Cambria Math"/>
                        </w:rPr>
                      </m:ctrlPr>
                    </m:sSubPr>
                    <m:e>
                      <m:r>
                        <m:rPr>
                          <m:sty m:val="p"/>
                        </m:rPr>
                        <w:rPr>
                          <w:rFonts w:ascii="Cambria Math" w:hAnsi="Cambria Math"/>
                          <w:lang w:val="kk-KZ"/>
                        </w:rPr>
                        <m:t>n</m:t>
                      </m:r>
                    </m:e>
                    <m:sub>
                      <m:r>
                        <m:rPr>
                          <m:sty m:val="p"/>
                        </m:rPr>
                        <w:rPr>
                          <w:rFonts w:ascii="Cambria Math" w:hAnsi="Cambria Math"/>
                          <w:lang w:val="kk-KZ"/>
                        </w:rPr>
                        <m:t>2</m:t>
                      </m:r>
                    </m:sub>
                  </m:sSub>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13</m:t>
                      </m:r>
                    </m:sub>
                  </m:sSub>
                </m:num>
                <m:den>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13</m:t>
                      </m:r>
                    </m:sub>
                  </m:sSub>
                  <m:r>
                    <m:rPr>
                      <m:sty m:val="p"/>
                    </m:rPr>
                    <w:rPr>
                      <w:rFonts w:ascii="Cambria Math" w:hAnsi="Cambria Math"/>
                      <w:lang w:val="kk-KZ"/>
                    </w:rPr>
                    <m:t xml:space="preserve">+ </m:t>
                  </m:r>
                  <m:sSub>
                    <m:sSubPr>
                      <m:ctrlPr>
                        <w:rPr>
                          <w:rFonts w:ascii="Cambria Math" w:hAnsi="Cambria Math"/>
                        </w:rPr>
                      </m:ctrlPr>
                    </m:sSubPr>
                    <m:e>
                      <m:r>
                        <m:rPr>
                          <m:sty m:val="p"/>
                        </m:rPr>
                        <w:rPr>
                          <w:rFonts w:ascii="Cambria Math" w:hAnsi="Cambria Math"/>
                          <w:lang w:val="kk-KZ"/>
                        </w:rPr>
                        <m:t>O</m:t>
                      </m:r>
                    </m:e>
                    <m:sub>
                      <m:r>
                        <m:rPr>
                          <m:sty m:val="p"/>
                        </m:rPr>
                        <w:rPr>
                          <w:rFonts w:ascii="Cambria Math" w:hAnsi="Cambria Math"/>
                          <w:lang w:val="kk-KZ"/>
                        </w:rPr>
                        <m:t>23</m:t>
                      </m:r>
                    </m:sub>
                  </m:sSub>
                </m:den>
              </m:f>
            </m:e>
          </m:d>
          <m:r>
            <w:rPr>
              <w:rFonts w:ascii="Cambria Math" w:hAnsi="Cambria Math"/>
            </w:rPr>
            <m:t xml:space="preserve"> </m:t>
          </m:r>
          <m:d>
            <m:dPr>
              <m:ctrlPr>
                <w:rPr>
                  <w:rFonts w:ascii="Cambria Math" w:hAnsi="Cambria Math"/>
                  <w:i/>
                </w:rPr>
              </m:ctrlPr>
            </m:dPr>
            <m:e>
              <m:r>
                <w:rPr>
                  <w:rFonts w:ascii="Cambria Math" w:hAnsi="Cambria Math"/>
                </w:rPr>
                <m:t>1</m:t>
              </m:r>
            </m:e>
          </m:d>
          <m:r>
            <w:rPr>
              <w:rFonts w:ascii="Cambria Math" w:hAnsi="Cambria Math"/>
            </w:rPr>
            <m:t xml:space="preserve">  </m:t>
          </m:r>
        </m:oMath>
      </m:oMathPara>
    </w:p>
    <w:p w:rsidR="00247E2A" w:rsidRDefault="00247E2A" w:rsidP="00247E2A">
      <w:pPr>
        <w:tabs>
          <w:tab w:val="left" w:pos="0"/>
          <w:tab w:val="left" w:pos="142"/>
        </w:tabs>
        <w:spacing w:after="0" w:line="240" w:lineRule="auto"/>
        <w:ind w:firstLine="567"/>
        <w:jc w:val="both"/>
        <w:rPr>
          <w:rFonts w:ascii="Times New Roman" w:hAnsi="Times New Roman"/>
          <w:sz w:val="28"/>
          <w:szCs w:val="28"/>
          <w:lang w:val="kk-KZ"/>
        </w:rPr>
      </w:pPr>
      <w:r w:rsidRPr="009727DB">
        <w:rPr>
          <w:rFonts w:ascii="Times New Roman" w:hAnsi="Times New Roman"/>
          <w:sz w:val="28"/>
          <w:szCs w:val="28"/>
          <w:lang w:val="kk-KZ"/>
        </w:rPr>
        <w:t>мұнда</w:t>
      </w:r>
      <w:r w:rsidRPr="0038574B">
        <w:rPr>
          <w:rFonts w:ascii="Times New Roman" w:hAnsi="Times New Roman"/>
          <w:sz w:val="28"/>
          <w:szCs w:val="28"/>
          <w:lang w:val="kk-KZ"/>
        </w:rPr>
        <w:t>, Т</w:t>
      </w:r>
      <w:r>
        <w:rPr>
          <w:rFonts w:ascii="Times New Roman" w:hAnsi="Times New Roman"/>
          <w:sz w:val="28"/>
          <w:szCs w:val="28"/>
          <w:lang w:val="kk-KZ"/>
        </w:rPr>
        <w:t xml:space="preserve"> </w:t>
      </w:r>
      <w:r w:rsidRPr="0038574B">
        <w:rPr>
          <w:rFonts w:ascii="Times New Roman" w:hAnsi="Times New Roman"/>
          <w:sz w:val="28"/>
          <w:szCs w:val="28"/>
          <w:lang w:val="kk-KZ"/>
        </w:rPr>
        <w:t xml:space="preserve">- критерий статистикасы, </w:t>
      </w:r>
      <w:r w:rsidRPr="009727DB">
        <w:rPr>
          <w:rFonts w:ascii="Times New Roman" w:hAnsi="Times New Roman"/>
          <w:sz w:val="28"/>
          <w:szCs w:val="28"/>
          <w:lang w:val="kk-KZ"/>
        </w:rPr>
        <w:t xml:space="preserve"> </w:t>
      </w:r>
      <w:r w:rsidRPr="009727DB">
        <w:rPr>
          <w:rFonts w:ascii="Times New Roman" w:hAnsi="Times New Roman"/>
          <w:i/>
          <w:sz w:val="28"/>
          <w:szCs w:val="28"/>
          <w:lang w:val="kk-KZ"/>
        </w:rPr>
        <w:t>n</w:t>
      </w:r>
      <w:r w:rsidRPr="009727DB">
        <w:rPr>
          <w:rFonts w:ascii="Times New Roman" w:hAnsi="Times New Roman"/>
          <w:i/>
          <w:sz w:val="28"/>
          <w:szCs w:val="28"/>
          <w:vertAlign w:val="subscript"/>
          <w:lang w:val="kk-KZ"/>
        </w:rPr>
        <w:t>1</w:t>
      </w:r>
      <w:r w:rsidRPr="0038574B">
        <w:rPr>
          <w:rFonts w:ascii="Times New Roman" w:hAnsi="Times New Roman"/>
          <w:i/>
          <w:sz w:val="28"/>
          <w:szCs w:val="28"/>
          <w:vertAlign w:val="subscript"/>
          <w:lang w:val="kk-KZ"/>
        </w:rPr>
        <w:t xml:space="preserve"> </w:t>
      </w:r>
      <w:r w:rsidRPr="0038574B">
        <w:rPr>
          <w:rFonts w:ascii="Times New Roman" w:hAnsi="Times New Roman"/>
          <w:sz w:val="28"/>
          <w:szCs w:val="28"/>
          <w:lang w:val="kk-KZ"/>
        </w:rPr>
        <w:t xml:space="preserve">– бақылау тобындағы экспериментке қатысушылар саны (іріктеме көлемі), </w:t>
      </w:r>
      <w:r w:rsidRPr="009727DB">
        <w:rPr>
          <w:rFonts w:ascii="Times New Roman" w:hAnsi="Times New Roman"/>
          <w:i/>
          <w:sz w:val="28"/>
          <w:szCs w:val="28"/>
          <w:lang w:val="kk-KZ"/>
        </w:rPr>
        <w:t>n</w:t>
      </w:r>
      <w:r w:rsidRPr="009727DB">
        <w:rPr>
          <w:rFonts w:ascii="Times New Roman" w:hAnsi="Times New Roman"/>
          <w:i/>
          <w:sz w:val="28"/>
          <w:szCs w:val="28"/>
          <w:vertAlign w:val="subscript"/>
          <w:lang w:val="kk-KZ"/>
        </w:rPr>
        <w:t>2</w:t>
      </w:r>
      <w:r w:rsidRPr="0038574B">
        <w:rPr>
          <w:rFonts w:ascii="Times New Roman" w:hAnsi="Times New Roman"/>
          <w:i/>
          <w:sz w:val="28"/>
          <w:szCs w:val="28"/>
          <w:vertAlign w:val="subscript"/>
          <w:lang w:val="kk-KZ"/>
        </w:rPr>
        <w:t xml:space="preserve"> </w:t>
      </w:r>
      <w:r w:rsidRPr="0038574B">
        <w:rPr>
          <w:rFonts w:ascii="Times New Roman" w:hAnsi="Times New Roman"/>
          <w:sz w:val="28"/>
          <w:szCs w:val="28"/>
          <w:lang w:val="kk-KZ"/>
        </w:rPr>
        <w:t xml:space="preserve">– </w:t>
      </w:r>
      <w:r>
        <w:rPr>
          <w:rFonts w:ascii="Times New Roman" w:hAnsi="Times New Roman"/>
          <w:sz w:val="28"/>
          <w:szCs w:val="28"/>
          <w:lang w:val="kk-KZ"/>
        </w:rPr>
        <w:t>эксперимент</w:t>
      </w:r>
      <w:r w:rsidRPr="0038574B">
        <w:rPr>
          <w:rFonts w:ascii="Times New Roman" w:hAnsi="Times New Roman"/>
          <w:sz w:val="28"/>
          <w:szCs w:val="28"/>
          <w:lang w:val="kk-KZ"/>
        </w:rPr>
        <w:t xml:space="preserve"> тобындағы</w:t>
      </w:r>
      <w:r>
        <w:rPr>
          <w:rFonts w:ascii="Times New Roman" w:hAnsi="Times New Roman"/>
          <w:sz w:val="28"/>
          <w:szCs w:val="28"/>
          <w:lang w:val="kk-KZ"/>
        </w:rPr>
        <w:t xml:space="preserve"> </w:t>
      </w:r>
      <w:r w:rsidRPr="0038574B">
        <w:rPr>
          <w:rFonts w:ascii="Times New Roman" w:hAnsi="Times New Roman"/>
          <w:sz w:val="28"/>
          <w:szCs w:val="28"/>
          <w:lang w:val="kk-KZ"/>
        </w:rPr>
        <w:t xml:space="preserve"> қатысушылар саны (іріктеме көлемі)</w:t>
      </w:r>
      <w:r>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O</m:t>
            </m:r>
          </m:e>
          <m:sub>
            <m:r>
              <w:rPr>
                <w:rFonts w:ascii="Cambria Math" w:hAnsi="Cambria Math"/>
                <w:sz w:val="28"/>
                <w:szCs w:val="28"/>
                <w:lang w:val="kk-KZ"/>
              </w:rPr>
              <m:t>1  i</m:t>
            </m:r>
          </m:sub>
        </m:sSub>
      </m:oMath>
      <w:r w:rsidRPr="0038574B">
        <w:rPr>
          <w:rFonts w:ascii="Times New Roman" w:hAnsi="Times New Roman"/>
          <w:sz w:val="28"/>
          <w:szCs w:val="28"/>
          <w:lang w:val="kk-KZ"/>
        </w:rPr>
        <w:t xml:space="preserve"> – тиісті деңгейдегі бақылау тобы қатысушыларының саны, </w:t>
      </w:r>
      <m:oMath>
        <m:sSub>
          <m:sSubPr>
            <m:ctrlPr>
              <w:rPr>
                <w:rFonts w:ascii="Cambria Math" w:hAnsi="Cambria Math"/>
                <w:i/>
                <w:sz w:val="28"/>
                <w:szCs w:val="28"/>
                <w:lang w:val="en-US"/>
              </w:rPr>
            </m:ctrlPr>
          </m:sSubPr>
          <m:e>
            <m:r>
              <w:rPr>
                <w:rFonts w:ascii="Cambria Math" w:hAnsi="Cambria Math"/>
                <w:sz w:val="28"/>
                <w:szCs w:val="28"/>
                <w:lang w:val="kk-KZ"/>
              </w:rPr>
              <m:t>O</m:t>
            </m:r>
          </m:e>
          <m:sub>
            <m:r>
              <w:rPr>
                <w:rFonts w:ascii="Cambria Math" w:hAnsi="Cambria Math"/>
                <w:sz w:val="28"/>
                <w:szCs w:val="28"/>
                <w:lang w:val="kk-KZ"/>
              </w:rPr>
              <m:t>2  i</m:t>
            </m:r>
          </m:sub>
        </m:sSub>
        <m:r>
          <w:rPr>
            <w:rFonts w:ascii="Cambria Math" w:hAnsi="Cambria Math"/>
            <w:sz w:val="28"/>
            <w:szCs w:val="28"/>
            <w:lang w:val="kk-KZ"/>
          </w:rPr>
          <m:t xml:space="preserve"> </m:t>
        </m:r>
      </m:oMath>
      <w:r w:rsidRPr="0038574B">
        <w:rPr>
          <w:rFonts w:ascii="Times New Roman" w:hAnsi="Times New Roman"/>
          <w:sz w:val="28"/>
          <w:szCs w:val="28"/>
          <w:lang w:val="kk-KZ"/>
        </w:rPr>
        <w:t xml:space="preserve">- тиісті деңгейдегі </w:t>
      </w:r>
      <w:r>
        <w:rPr>
          <w:rFonts w:ascii="Times New Roman" w:hAnsi="Times New Roman"/>
          <w:sz w:val="28"/>
          <w:szCs w:val="28"/>
          <w:lang w:val="kk-KZ"/>
        </w:rPr>
        <w:t>эксперимент</w:t>
      </w:r>
      <w:r w:rsidRPr="0038574B">
        <w:rPr>
          <w:rFonts w:ascii="Times New Roman" w:hAnsi="Times New Roman"/>
          <w:sz w:val="28"/>
          <w:szCs w:val="28"/>
          <w:lang w:val="kk-KZ"/>
        </w:rPr>
        <w:t xml:space="preserve"> тобы қатысушыларының саны</w:t>
      </w:r>
      <w:r>
        <w:rPr>
          <w:rFonts w:ascii="Times New Roman" w:hAnsi="Times New Roman"/>
          <w:sz w:val="28"/>
          <w:szCs w:val="28"/>
          <w:lang w:val="kk-KZ"/>
        </w:rPr>
        <w:t>.</w:t>
      </w:r>
    </w:p>
    <w:p w:rsidR="00247E2A" w:rsidRDefault="00247E2A" w:rsidP="00247E2A">
      <w:pPr>
        <w:tabs>
          <w:tab w:val="left" w:pos="0"/>
          <w:tab w:val="left" w:pos="142"/>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Енді, жоғарыда көрсетілген формулаға кестедегі мәндерді қою арқылы Т </w:t>
      </w:r>
      <w:r w:rsidRPr="00754EDF">
        <w:rPr>
          <w:rFonts w:ascii="Times New Roman" w:hAnsi="Times New Roman"/>
          <w:sz w:val="28"/>
          <w:szCs w:val="28"/>
          <w:lang w:val="kk-KZ"/>
        </w:rPr>
        <w:t>критерийі статистикасының мәні</w:t>
      </w:r>
      <w:r>
        <w:rPr>
          <w:rFonts w:ascii="Times New Roman" w:hAnsi="Times New Roman"/>
          <w:sz w:val="28"/>
          <w:szCs w:val="28"/>
          <w:lang w:val="kk-KZ"/>
        </w:rPr>
        <w:t>н анықтаймыз:</w:t>
      </w:r>
    </w:p>
    <w:p w:rsidR="00247E2A" w:rsidRDefault="00247E2A" w:rsidP="00247E2A">
      <w:pPr>
        <w:tabs>
          <w:tab w:val="left" w:pos="0"/>
          <w:tab w:val="left" w:pos="142"/>
        </w:tabs>
        <w:spacing w:after="0" w:line="240" w:lineRule="auto"/>
        <w:ind w:firstLine="567"/>
        <w:jc w:val="both"/>
        <w:rPr>
          <w:rFonts w:ascii="Times New Roman" w:hAnsi="Times New Roman"/>
          <w:sz w:val="28"/>
          <w:szCs w:val="28"/>
          <w:lang w:val="kk-KZ"/>
        </w:rPr>
      </w:pPr>
    </w:p>
    <w:p w:rsidR="00247E2A" w:rsidRPr="00773580" w:rsidRDefault="00247E2A" w:rsidP="00247E2A">
      <w:pPr>
        <w:tabs>
          <w:tab w:val="left" w:pos="0"/>
          <w:tab w:val="left" w:pos="142"/>
        </w:tabs>
        <w:ind w:firstLine="567"/>
        <w:jc w:val="both"/>
        <w:rPr>
          <w:rFonts w:ascii="Times New Roman" w:hAnsi="Times New Roman"/>
          <w:lang w:val="en-US"/>
        </w:rPr>
      </w:pPr>
      <m:oMathPara>
        <m:oMath>
          <m:r>
            <m:rPr>
              <m:sty m:val="p"/>
            </m:rPr>
            <w:rPr>
              <w:rFonts w:ascii="Cambria Math" w:hAnsi="Cambria Math"/>
              <w:lang w:val="en-US"/>
            </w:rPr>
            <m:t>T</m:t>
          </m:r>
          <m:r>
            <m:rPr>
              <m:sty m:val="p"/>
            </m:rPr>
            <w:rPr>
              <w:rFonts w:ascii="Cambria Math" w:hAnsi="Cambria Math"/>
              <w:lang w:val="kk-KZ"/>
            </w:rPr>
            <m:t>байқ</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58∙60</m:t>
              </m:r>
            </m:den>
          </m:f>
          <m:nary>
            <m:naryPr>
              <m:chr m:val="∑"/>
              <m:ctrlPr>
                <w:rPr>
                  <w:rFonts w:ascii="Cambria Math" w:hAnsi="Cambria Math"/>
                  <w:i/>
                  <w:lang w:val="en-US"/>
                </w:rPr>
              </m:ctrlPr>
            </m:naryPr>
            <m:sub>
              <m:r>
                <w:rPr>
                  <w:rFonts w:ascii="Cambria Math" w:hAnsi="Cambria Math"/>
                  <w:lang w:val="en-US"/>
                </w:rPr>
                <m:t>i=1</m:t>
              </m:r>
            </m:sub>
            <m:sup>
              <m:r>
                <w:rPr>
                  <w:rFonts w:ascii="Cambria Math" w:hAnsi="Cambria Math"/>
                  <w:lang w:val="en-US"/>
                </w:rPr>
                <m:t>3</m:t>
              </m:r>
            </m:sup>
            <m:e>
              <m:d>
                <m:dPr>
                  <m:begChr m:val="["/>
                  <m:endChr m:val="]"/>
                  <m:ctrlPr>
                    <w:rPr>
                      <w:rFonts w:ascii="Cambria Math" w:hAnsi="Cambria Math"/>
                      <w:i/>
                      <w:lang w:val="en-US"/>
                    </w:rPr>
                  </m:ctrlPr>
                </m:dPr>
                <m:e>
                  <m:f>
                    <m:fPr>
                      <m:ctrlPr>
                        <w:rPr>
                          <w:rFonts w:ascii="Cambria Math" w:hAnsi="Cambria Math"/>
                          <w:i/>
                          <w:lang w:val="en-US"/>
                        </w:rPr>
                      </m:ctrlPr>
                    </m:fPr>
                    <m:num>
                      <m:d>
                        <m:dPr>
                          <m:endChr m:val=""/>
                          <m:ctrlPr>
                            <w:rPr>
                              <w:rFonts w:ascii="Cambria Math" w:hAnsi="Cambria Math"/>
                              <w:i/>
                              <w:lang w:val="en-US"/>
                            </w:rPr>
                          </m:ctrlPr>
                        </m:dPr>
                        <m:e>
                          <m:r>
                            <w:rPr>
                              <w:rFonts w:ascii="Cambria Math" w:hAnsi="Cambria Math"/>
                              <w:lang w:val="en-US"/>
                            </w:rPr>
                            <m:t>58∙13-</m:t>
                          </m:r>
                        </m:e>
                      </m:d>
                      <m:d>
                        <m:dPr>
                          <m:begChr m:val=""/>
                          <m:ctrlPr>
                            <w:rPr>
                              <w:rFonts w:ascii="Cambria Math" w:hAnsi="Cambria Math"/>
                              <w:i/>
                              <w:lang w:val="en-US"/>
                            </w:rPr>
                          </m:ctrlPr>
                        </m:dPr>
                        <m:e>
                          <m:r>
                            <w:rPr>
                              <w:rFonts w:ascii="Cambria Math" w:hAnsi="Cambria Math"/>
                              <w:lang w:val="en-US"/>
                            </w:rPr>
                            <m:t>60∙14</m:t>
                          </m:r>
                        </m:e>
                      </m:d>
                      <m:r>
                        <m:rPr>
                          <m:sty m:val="b"/>
                        </m:rPr>
                        <w:rPr>
                          <w:rFonts w:ascii="Cambria Math" w:hAnsi="Cambria Math"/>
                          <w:sz w:val="28"/>
                          <w:szCs w:val="28"/>
                          <w:lang w:val="kk-KZ"/>
                        </w:rPr>
                        <m:t>²</m:t>
                      </m:r>
                    </m:num>
                    <m:den>
                      <m:r>
                        <w:rPr>
                          <w:rFonts w:ascii="Cambria Math" w:hAnsi="Cambria Math"/>
                          <w:lang w:val="en-US"/>
                        </w:rPr>
                        <m:t>13+14</m:t>
                      </m:r>
                    </m:den>
                  </m:f>
                  <m:r>
                    <w:rPr>
                      <w:rFonts w:ascii="Cambria Math" w:hAnsi="Cambria Math"/>
                      <w:lang w:val="en-US"/>
                    </w:rPr>
                    <m:t>+</m:t>
                  </m:r>
                  <m:f>
                    <m:fPr>
                      <m:ctrlPr>
                        <w:rPr>
                          <w:rFonts w:ascii="Cambria Math" w:hAnsi="Cambria Math"/>
                          <w:i/>
                          <w:lang w:val="en-US"/>
                        </w:rPr>
                      </m:ctrlPr>
                    </m:fPr>
                    <m:num>
                      <m:d>
                        <m:dPr>
                          <m:endChr m:val=""/>
                          <m:ctrlPr>
                            <w:rPr>
                              <w:rFonts w:ascii="Cambria Math" w:hAnsi="Cambria Math"/>
                              <w:i/>
                              <w:lang w:val="en-US"/>
                            </w:rPr>
                          </m:ctrlPr>
                        </m:dPr>
                        <m:e>
                          <m:r>
                            <w:rPr>
                              <w:rFonts w:ascii="Cambria Math" w:hAnsi="Cambria Math"/>
                              <w:lang w:val="en-US"/>
                            </w:rPr>
                            <m:t>58∙23-</m:t>
                          </m:r>
                        </m:e>
                      </m:d>
                      <m:d>
                        <m:dPr>
                          <m:begChr m:val=""/>
                          <m:ctrlPr>
                            <w:rPr>
                              <w:rFonts w:ascii="Cambria Math" w:hAnsi="Cambria Math"/>
                              <w:i/>
                              <w:lang w:val="en-US"/>
                            </w:rPr>
                          </m:ctrlPr>
                        </m:dPr>
                        <m:e>
                          <m:r>
                            <w:rPr>
                              <w:rFonts w:ascii="Cambria Math" w:hAnsi="Cambria Math"/>
                              <w:lang w:val="en-US"/>
                            </w:rPr>
                            <m:t>60∙21</m:t>
                          </m:r>
                        </m:e>
                      </m:d>
                      <m:r>
                        <m:rPr>
                          <m:sty m:val="b"/>
                        </m:rPr>
                        <w:rPr>
                          <w:rFonts w:ascii="Cambria Math" w:hAnsi="Cambria Math"/>
                          <w:sz w:val="28"/>
                          <w:szCs w:val="28"/>
                          <w:lang w:val="kk-KZ"/>
                        </w:rPr>
                        <m:t>²</m:t>
                      </m:r>
                    </m:num>
                    <m:den>
                      <m:r>
                        <w:rPr>
                          <w:rFonts w:ascii="Cambria Math" w:hAnsi="Cambria Math"/>
                          <w:lang w:val="en-US"/>
                        </w:rPr>
                        <m:t>21+23</m:t>
                      </m:r>
                    </m:den>
                  </m:f>
                  <m:r>
                    <w:rPr>
                      <w:rFonts w:ascii="Cambria Math" w:hAnsi="Cambria Math"/>
                      <w:lang w:val="en-US"/>
                    </w:rPr>
                    <m:t>+</m:t>
                  </m:r>
                  <m:f>
                    <m:fPr>
                      <m:ctrlPr>
                        <w:rPr>
                          <w:rFonts w:ascii="Cambria Math" w:hAnsi="Cambria Math"/>
                          <w:i/>
                          <w:lang w:val="en-US"/>
                        </w:rPr>
                      </m:ctrlPr>
                    </m:fPr>
                    <m:num>
                      <m:d>
                        <m:dPr>
                          <m:endChr m:val=""/>
                          <m:ctrlPr>
                            <w:rPr>
                              <w:rFonts w:ascii="Cambria Math" w:hAnsi="Cambria Math"/>
                              <w:i/>
                              <w:lang w:val="en-US"/>
                            </w:rPr>
                          </m:ctrlPr>
                        </m:dPr>
                        <m:e>
                          <m:r>
                            <w:rPr>
                              <w:rFonts w:ascii="Cambria Math" w:hAnsi="Cambria Math"/>
                              <w:lang w:val="en-US"/>
                            </w:rPr>
                            <m:t>58∙24-</m:t>
                          </m:r>
                        </m:e>
                      </m:d>
                      <m:d>
                        <m:dPr>
                          <m:begChr m:val=""/>
                          <m:ctrlPr>
                            <w:rPr>
                              <w:rFonts w:ascii="Cambria Math" w:hAnsi="Cambria Math"/>
                              <w:i/>
                              <w:lang w:val="en-US"/>
                            </w:rPr>
                          </m:ctrlPr>
                        </m:dPr>
                        <m:e>
                          <m:r>
                            <w:rPr>
                              <w:rFonts w:ascii="Cambria Math" w:hAnsi="Cambria Math"/>
                              <w:lang w:val="en-US"/>
                            </w:rPr>
                            <m:t>60∙23</m:t>
                          </m:r>
                        </m:e>
                      </m:d>
                      <m:r>
                        <m:rPr>
                          <m:sty m:val="b"/>
                        </m:rPr>
                        <w:rPr>
                          <w:rFonts w:ascii="Cambria Math" w:hAnsi="Cambria Math"/>
                          <w:sz w:val="28"/>
                          <w:szCs w:val="28"/>
                          <w:lang w:val="kk-KZ"/>
                        </w:rPr>
                        <m:t>²</m:t>
                      </m:r>
                    </m:num>
                    <m:den>
                      <m:r>
                        <w:rPr>
                          <w:rFonts w:ascii="Cambria Math" w:hAnsi="Cambria Math"/>
                          <w:lang w:val="en-US"/>
                        </w:rPr>
                        <m:t>23+24</m:t>
                      </m:r>
                    </m:den>
                  </m:f>
                </m:e>
              </m:d>
            </m:e>
          </m:nary>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3480</m:t>
              </m:r>
            </m:den>
          </m:f>
          <m:nary>
            <m:naryPr>
              <m:chr m:val="∑"/>
              <m:ctrlPr>
                <w:rPr>
                  <w:rFonts w:ascii="Cambria Math" w:hAnsi="Cambria Math"/>
                  <w:i/>
                  <w:lang w:val="en-US"/>
                </w:rPr>
              </m:ctrlPr>
            </m:naryPr>
            <m:sub>
              <m:r>
                <w:rPr>
                  <w:rFonts w:ascii="Cambria Math" w:hAnsi="Cambria Math"/>
                  <w:lang w:val="en-US"/>
                </w:rPr>
                <m:t>i=1</m:t>
              </m:r>
            </m:sub>
            <m:sup>
              <m:r>
                <w:rPr>
                  <w:rFonts w:ascii="Cambria Math" w:hAnsi="Cambria Math"/>
                  <w:lang w:val="en-US"/>
                </w:rPr>
                <m:t>3</m:t>
              </m:r>
            </m:sup>
            <m:e>
              <m:r>
                <w:rPr>
                  <w:rFonts w:ascii="Cambria Math" w:hAnsi="Cambria Math"/>
                  <w:lang w:val="en-US"/>
                </w:rPr>
                <m:t>≈</m:t>
              </m:r>
            </m:e>
          </m:nary>
          <m:r>
            <w:rPr>
              <w:rFonts w:ascii="Cambria Math" w:hAnsi="Cambria Math"/>
              <w:lang w:val="en-US"/>
            </w:rPr>
            <m:t xml:space="preserve">0,115          </m:t>
          </m:r>
        </m:oMath>
      </m:oMathPara>
    </w:p>
    <w:p w:rsidR="00247E2A" w:rsidRDefault="00EC7C58" w:rsidP="00247E2A">
      <w:pPr>
        <w:tabs>
          <w:tab w:val="left" w:pos="0"/>
          <w:tab w:val="left" w:pos="142"/>
        </w:tabs>
        <w:spacing w:after="0" w:line="240" w:lineRule="auto"/>
        <w:ind w:firstLine="567"/>
        <w:jc w:val="both"/>
        <w:rPr>
          <w:rFonts w:ascii="Times New Roman" w:hAnsi="Times New Roman"/>
          <w:sz w:val="28"/>
          <w:szCs w:val="28"/>
          <w:lang w:val="kk-KZ"/>
        </w:rPr>
      </w:pPr>
      <w:r w:rsidRPr="00061146">
        <w:rPr>
          <w:rFonts w:ascii="Times New Roman" w:hAnsi="Times New Roman"/>
          <w:sz w:val="28"/>
          <w:szCs w:val="28"/>
          <w:lang w:val="kk-KZ"/>
        </w:rPr>
        <w:t>М.И.Грабарь, К.А.Краснянская  ұсынған статистикалардың критикалық мәндері кестесіне сәйкес [</w:t>
      </w:r>
      <w:r w:rsidRPr="00574C4F">
        <w:rPr>
          <w:rStyle w:val="ad"/>
          <w:rFonts w:ascii="Times New Roman" w:hAnsi="Times New Roman"/>
          <w:sz w:val="28"/>
          <w:szCs w:val="28"/>
        </w:rPr>
        <w:t>Грабарь</w:t>
      </w:r>
      <w:r w:rsidRPr="00574C4F">
        <w:rPr>
          <w:rFonts w:ascii="Times New Roman" w:hAnsi="Times New Roman"/>
          <w:sz w:val="28"/>
          <w:szCs w:val="28"/>
        </w:rPr>
        <w:t xml:space="preserve"> М.И., </w:t>
      </w:r>
      <w:r w:rsidRPr="00574C4F">
        <w:rPr>
          <w:rStyle w:val="ad"/>
          <w:rFonts w:ascii="Times New Roman" w:hAnsi="Times New Roman"/>
          <w:sz w:val="28"/>
          <w:szCs w:val="28"/>
        </w:rPr>
        <w:t>Краснянская</w:t>
      </w:r>
      <w:r w:rsidRPr="00574C4F">
        <w:rPr>
          <w:rFonts w:ascii="Times New Roman" w:hAnsi="Times New Roman"/>
          <w:sz w:val="28"/>
          <w:szCs w:val="28"/>
        </w:rPr>
        <w:t xml:space="preserve"> К.А. Применение математической статистики в педагогических исследованиях. Непараметрические методы. - М.:Педагогика, 1977 - 136с.</w:t>
      </w:r>
      <w:r w:rsidRPr="00574C4F">
        <w:rPr>
          <w:rFonts w:ascii="Times New Roman" w:hAnsi="Times New Roman"/>
          <w:sz w:val="28"/>
          <w:szCs w:val="28"/>
          <w:lang w:val="kk-KZ"/>
        </w:rPr>
        <w:t xml:space="preserve"> </w:t>
      </w:r>
      <w:r w:rsidRPr="00061146">
        <w:rPr>
          <w:rFonts w:ascii="Times New Roman" w:hAnsi="Times New Roman"/>
          <w:sz w:val="28"/>
          <w:szCs w:val="28"/>
          <w:lang w:val="kk-KZ"/>
        </w:rPr>
        <w:t xml:space="preserve">, 130-б.],  </w:t>
      </w:r>
      <w:r w:rsidRPr="00061146">
        <w:rPr>
          <w:rFonts w:ascii="Times New Roman" w:hAnsi="Times New Roman"/>
          <w:color w:val="4D5156"/>
          <w:sz w:val="28"/>
          <w:szCs w:val="28"/>
          <w:shd w:val="clear" w:color="auto" w:fill="FFFFFF"/>
        </w:rPr>
        <w:t>α</w:t>
      </w:r>
      <w:r w:rsidRPr="00061146">
        <w:rPr>
          <w:rFonts w:ascii="Times New Roman" w:hAnsi="Times New Roman"/>
          <w:i/>
          <w:iCs/>
          <w:sz w:val="28"/>
          <w:szCs w:val="28"/>
          <w:lang w:val="kk-KZ"/>
        </w:rPr>
        <w:t xml:space="preserve">=0,05 </w:t>
      </w:r>
      <w:r w:rsidRPr="00061146">
        <w:rPr>
          <w:rFonts w:ascii="Times New Roman" w:hAnsi="Times New Roman"/>
          <w:sz w:val="28"/>
          <w:szCs w:val="28"/>
          <w:lang w:val="kk-KZ"/>
        </w:rPr>
        <w:t xml:space="preserve">мән </w:t>
      </w:r>
      <w:r w:rsidRPr="00061146">
        <w:rPr>
          <w:rFonts w:ascii="Times New Roman" w:hAnsi="Times New Roman"/>
          <w:sz w:val="28"/>
          <w:szCs w:val="28"/>
          <w:lang w:val="kk-KZ"/>
        </w:rPr>
        <w:lastRenderedPageBreak/>
        <w:t xml:space="preserve">деңгейі және еркіндік дәрежелерінің саны </w:t>
      </w:r>
      <w:r w:rsidRPr="00061146">
        <w:rPr>
          <w:rFonts w:ascii="Times New Roman" w:hAnsi="Times New Roman"/>
          <w:i/>
          <w:iCs/>
          <w:sz w:val="28"/>
          <w:szCs w:val="28"/>
          <w:lang w:val="kk-KZ"/>
        </w:rPr>
        <w:t xml:space="preserve">   </w:t>
      </w:r>
      <w:r w:rsidRPr="00061146">
        <w:rPr>
          <w:rFonts w:ascii="Times New Roman" w:hAnsi="Times New Roman"/>
          <w:i/>
          <w:iCs/>
          <w:color w:val="000000"/>
          <w:sz w:val="28"/>
          <w:szCs w:val="28"/>
          <w:lang w:val="kk-KZ"/>
        </w:rPr>
        <w:t>v</w:t>
      </w:r>
      <w:r w:rsidRPr="00061146">
        <w:rPr>
          <w:rFonts w:ascii="Times New Roman" w:hAnsi="Times New Roman"/>
          <w:i/>
          <w:iCs/>
          <w:sz w:val="28"/>
          <w:szCs w:val="28"/>
          <w:lang w:val="kk-KZ"/>
        </w:rPr>
        <w:t xml:space="preserve"> =С-1=3-1=2  </w:t>
      </w:r>
      <w:r w:rsidRPr="00061146">
        <w:rPr>
          <w:rFonts w:ascii="Times New Roman" w:hAnsi="Times New Roman"/>
          <w:iCs/>
          <w:sz w:val="28"/>
          <w:szCs w:val="28"/>
          <w:lang w:val="kk-KZ"/>
        </w:rPr>
        <w:t>үшін</w:t>
      </w:r>
      <w:r w:rsidRPr="00061146">
        <w:rPr>
          <w:rFonts w:ascii="Times New Roman" w:hAnsi="Times New Roman"/>
          <w:i/>
          <w:iCs/>
          <w:sz w:val="28"/>
          <w:szCs w:val="28"/>
          <w:lang w:val="kk-KZ"/>
        </w:rPr>
        <w:t xml:space="preserve">  </w:t>
      </w:r>
      <w:r w:rsidRPr="00061146">
        <w:rPr>
          <w:rFonts w:ascii="Times New Roman" w:hAnsi="Times New Roman"/>
          <w:sz w:val="28"/>
          <w:szCs w:val="28"/>
          <w:lang w:val="kk-KZ"/>
        </w:rPr>
        <w:t>Т</w:t>
      </w:r>
      <w:r w:rsidRPr="00061146">
        <w:rPr>
          <w:rFonts w:ascii="Times New Roman" w:hAnsi="Times New Roman"/>
          <w:sz w:val="20"/>
          <w:szCs w:val="20"/>
          <w:lang w:val="kk-KZ"/>
        </w:rPr>
        <w:t>крит.</w:t>
      </w:r>
      <w:r w:rsidRPr="00061146">
        <w:rPr>
          <w:rFonts w:ascii="Times New Roman" w:hAnsi="Times New Roman"/>
          <w:i/>
          <w:iCs/>
          <w:sz w:val="28"/>
          <w:szCs w:val="28"/>
          <w:lang w:val="kk-KZ"/>
        </w:rPr>
        <w:t xml:space="preserve">   критерийдің критикалық мәні</w:t>
      </w:r>
      <w:r>
        <w:rPr>
          <w:rFonts w:ascii="Times New Roman" w:hAnsi="Times New Roman"/>
          <w:sz w:val="28"/>
          <w:szCs w:val="28"/>
          <w:lang w:val="kk-KZ"/>
        </w:rPr>
        <w:t xml:space="preserve"> </w:t>
      </w:r>
      <w:r w:rsidR="00247E2A">
        <w:rPr>
          <w:rFonts w:ascii="Times New Roman" w:hAnsi="Times New Roman"/>
          <w:sz w:val="28"/>
          <w:szCs w:val="28"/>
          <w:lang w:val="kk-KZ"/>
        </w:rPr>
        <w:t>Т</w:t>
      </w:r>
      <m:oMath>
        <m:r>
          <m:rPr>
            <m:sty m:val="p"/>
          </m:rPr>
          <w:rPr>
            <w:rFonts w:ascii="Cambria Math" w:hAnsi="Cambria Math"/>
            <w:lang w:val="kk-KZ"/>
          </w:rPr>
          <m:t xml:space="preserve">крит </m:t>
        </m:r>
      </m:oMath>
      <w:r w:rsidR="00247E2A" w:rsidRPr="00E117C6">
        <w:rPr>
          <w:rFonts w:ascii="Times New Roman" w:hAnsi="Times New Roman"/>
          <w:i/>
          <w:sz w:val="28"/>
          <w:szCs w:val="28"/>
          <w:lang w:val="kk-KZ"/>
        </w:rPr>
        <w:t>=</w:t>
      </w:r>
      <w:r w:rsidR="00247E2A">
        <w:rPr>
          <w:rFonts w:ascii="Times New Roman" w:hAnsi="Times New Roman"/>
          <w:i/>
          <w:sz w:val="28"/>
          <w:szCs w:val="28"/>
          <w:lang w:val="kk-KZ"/>
        </w:rPr>
        <w:t xml:space="preserve">5,991, </w:t>
      </w:r>
      <w:r w:rsidRPr="00061146">
        <w:rPr>
          <w:rFonts w:ascii="Times New Roman" w:hAnsi="Times New Roman"/>
          <w:sz w:val="28"/>
          <w:szCs w:val="28"/>
          <w:lang w:val="kk-KZ"/>
        </w:rPr>
        <w:t>Біз анықтаған байқалатын мән Т</w:t>
      </w:r>
      <w:r w:rsidRPr="00061146">
        <w:rPr>
          <w:rFonts w:ascii="Times New Roman" w:hAnsi="Times New Roman"/>
          <w:lang w:val="kk-KZ"/>
        </w:rPr>
        <w:t>байқ.</w:t>
      </w:r>
      <w:r w:rsidRPr="00061146">
        <w:rPr>
          <w:rFonts w:ascii="Times New Roman" w:hAnsi="Times New Roman"/>
          <w:sz w:val="28"/>
          <w:szCs w:val="28"/>
          <w:lang w:val="kk-KZ"/>
        </w:rPr>
        <w:t>=0,115 Т</w:t>
      </w:r>
      <w:r w:rsidRPr="00061146">
        <w:rPr>
          <w:rFonts w:ascii="Times New Roman" w:hAnsi="Times New Roman"/>
          <w:lang w:val="kk-KZ"/>
        </w:rPr>
        <w:t xml:space="preserve">байқ. </w:t>
      </w:r>
      <w:r w:rsidRPr="00061146">
        <w:rPr>
          <w:rFonts w:ascii="Times New Roman" w:hAnsi="Times New Roman"/>
          <w:sz w:val="28"/>
          <w:szCs w:val="28"/>
          <w:lang w:val="kk-KZ"/>
        </w:rPr>
        <w:t>‹ Т</w:t>
      </w:r>
      <w:r w:rsidRPr="00061146">
        <w:rPr>
          <w:rFonts w:ascii="Times New Roman" w:hAnsi="Times New Roman"/>
          <w:lang w:val="kk-KZ"/>
        </w:rPr>
        <w:t xml:space="preserve">крит.  </w:t>
      </w:r>
      <w:r w:rsidRPr="00061146">
        <w:rPr>
          <w:rFonts w:ascii="Times New Roman" w:hAnsi="Times New Roman"/>
          <w:sz w:val="28"/>
          <w:szCs w:val="28"/>
          <w:lang w:val="kk-KZ"/>
        </w:rPr>
        <w:t>теңсіздікті қанағаттандырады, яғни</w:t>
      </w:r>
      <w:r w:rsidRPr="00061146">
        <w:rPr>
          <w:rFonts w:ascii="Times New Roman" w:hAnsi="Times New Roman"/>
          <w:lang w:val="kk-KZ"/>
        </w:rPr>
        <w:t xml:space="preserve"> </w:t>
      </w:r>
      <w:r w:rsidRPr="00061146">
        <w:rPr>
          <w:rFonts w:ascii="Times New Roman" w:hAnsi="Times New Roman"/>
          <w:sz w:val="28"/>
          <w:szCs w:val="28"/>
          <w:lang w:val="kk-KZ"/>
        </w:rPr>
        <w:t xml:space="preserve">0,115 ‹ 5,991, </w:t>
      </w:r>
      <w:r w:rsidR="000E16E5">
        <w:rPr>
          <w:rFonts w:ascii="Times New Roman" w:hAnsi="Times New Roman"/>
          <w:sz w:val="28"/>
          <w:szCs w:val="28"/>
          <w:lang w:val="kk-KZ"/>
        </w:rPr>
        <w:t xml:space="preserve"> </w:t>
      </w:r>
      <w:r w:rsidRPr="00061146">
        <w:rPr>
          <w:rFonts w:ascii="Times New Roman" w:hAnsi="Times New Roman"/>
          <w:sz w:val="28"/>
          <w:szCs w:val="28"/>
          <w:lang w:val="kk-KZ"/>
        </w:rPr>
        <w:t>бұл нөлдік болжамды жоққа шығармауға  негіз береді.</w:t>
      </w:r>
    </w:p>
    <w:p w:rsidR="00EC7C58" w:rsidRDefault="00EC7C58" w:rsidP="00247E2A">
      <w:pPr>
        <w:tabs>
          <w:tab w:val="left" w:pos="0"/>
          <w:tab w:val="left" w:pos="142"/>
        </w:tabs>
        <w:spacing w:after="0" w:line="240" w:lineRule="auto"/>
        <w:ind w:firstLine="567"/>
        <w:jc w:val="both"/>
        <w:rPr>
          <w:rFonts w:ascii="Times New Roman" w:hAnsi="Times New Roman"/>
          <w:sz w:val="28"/>
          <w:szCs w:val="28"/>
          <w:lang w:val="kk-KZ"/>
        </w:rPr>
      </w:pPr>
    </w:p>
    <w:p w:rsidR="00247E2A" w:rsidRPr="005F0256" w:rsidRDefault="00247E2A" w:rsidP="00247E2A">
      <w:pPr>
        <w:spacing w:after="0" w:line="240" w:lineRule="auto"/>
        <w:jc w:val="both"/>
        <w:rPr>
          <w:rFonts w:ascii="Times New Roman" w:hAnsi="Times New Roman"/>
          <w:b/>
          <w:sz w:val="28"/>
          <w:szCs w:val="28"/>
          <w:lang w:val="kk-KZ"/>
        </w:rPr>
      </w:pPr>
      <w:r w:rsidRPr="005F0256">
        <w:rPr>
          <w:rFonts w:ascii="Times New Roman" w:hAnsi="Times New Roman"/>
          <w:b/>
          <w:sz w:val="28"/>
          <w:szCs w:val="28"/>
          <w:lang w:val="kk-KZ"/>
        </w:rPr>
        <w:t>Кесте</w:t>
      </w:r>
      <w:r>
        <w:rPr>
          <w:rFonts w:ascii="Times New Roman" w:hAnsi="Times New Roman"/>
          <w:b/>
          <w:sz w:val="28"/>
          <w:szCs w:val="28"/>
          <w:lang w:val="kk-KZ"/>
        </w:rPr>
        <w:t xml:space="preserve"> 40</w:t>
      </w:r>
      <w:r w:rsidRPr="005F0256">
        <w:rPr>
          <w:rFonts w:ascii="Times New Roman" w:hAnsi="Times New Roman"/>
          <w:b/>
          <w:sz w:val="28"/>
          <w:szCs w:val="28"/>
          <w:lang w:val="kk-KZ"/>
        </w:rPr>
        <w:t xml:space="preserve"> - Эксперименттің соңында </w:t>
      </w:r>
      <w:r w:rsidRPr="005F0256">
        <w:rPr>
          <w:rStyle w:val="markedcontent"/>
          <w:rFonts w:ascii="Times New Roman" w:hAnsi="Times New Roman"/>
          <w:sz w:val="28"/>
          <w:szCs w:val="28"/>
          <w:lang w:val="kk-KZ"/>
        </w:rPr>
        <w:t>м</w:t>
      </w:r>
      <w:r w:rsidRPr="005F0256">
        <w:rPr>
          <w:rFonts w:ascii="Times New Roman" w:hAnsi="Times New Roman"/>
          <w:sz w:val="28"/>
          <w:szCs w:val="28"/>
          <w:lang w:val="kk-KZ"/>
        </w:rPr>
        <w:t>үмкіндігі шектеулі балаларға инклюзивті білім беруде мектеп пен отбасы педагогикалық ынтымақтастығының деңгейлерінің салыстырмалы көрсеткіштері</w:t>
      </w:r>
    </w:p>
    <w:p w:rsidR="00247E2A" w:rsidRDefault="00247E2A" w:rsidP="00247E2A">
      <w:pPr>
        <w:spacing w:after="0" w:line="240" w:lineRule="auto"/>
        <w:jc w:val="both"/>
        <w:rPr>
          <w:rFonts w:ascii="Times New Roman" w:hAnsi="Times New Roman"/>
          <w:sz w:val="28"/>
          <w:szCs w:val="28"/>
          <w:lang w:val="kk-KZ"/>
        </w:rPr>
      </w:pPr>
    </w:p>
    <w:tbl>
      <w:tblPr>
        <w:tblStyle w:val="aa"/>
        <w:tblW w:w="0" w:type="auto"/>
        <w:tblLook w:val="04A0" w:firstRow="1" w:lastRow="0" w:firstColumn="1" w:lastColumn="0" w:noHBand="0" w:noVBand="1"/>
      </w:tblPr>
      <w:tblGrid>
        <w:gridCol w:w="2405"/>
        <w:gridCol w:w="1162"/>
        <w:gridCol w:w="2240"/>
        <w:gridCol w:w="1843"/>
        <w:gridCol w:w="1838"/>
      </w:tblGrid>
      <w:tr w:rsidR="00247E2A" w:rsidRPr="00C16F60" w:rsidTr="00187C18">
        <w:trPr>
          <w:trHeight w:val="651"/>
        </w:trPr>
        <w:tc>
          <w:tcPr>
            <w:tcW w:w="2405" w:type="dxa"/>
            <w:vMerge w:val="restart"/>
          </w:tcPr>
          <w:p w:rsidR="00247E2A" w:rsidRPr="00746298" w:rsidRDefault="00247E2A" w:rsidP="00187C18">
            <w:pPr>
              <w:jc w:val="both"/>
              <w:rPr>
                <w:rFonts w:ascii="Times New Roman" w:hAnsi="Times New Roman"/>
                <w:sz w:val="24"/>
                <w:szCs w:val="24"/>
                <w:lang w:val="kk-KZ"/>
              </w:rPr>
            </w:pPr>
            <w:r>
              <w:rPr>
                <w:rFonts w:ascii="Times New Roman" w:hAnsi="Times New Roman"/>
                <w:sz w:val="24"/>
                <w:szCs w:val="24"/>
                <w:lang w:val="kk-KZ"/>
              </w:rPr>
              <w:t>Топтар (іріктемелер)</w:t>
            </w:r>
          </w:p>
        </w:tc>
        <w:tc>
          <w:tcPr>
            <w:tcW w:w="1162" w:type="dxa"/>
            <w:vMerge w:val="restart"/>
          </w:tcPr>
          <w:p w:rsidR="00247E2A" w:rsidRPr="00746298" w:rsidRDefault="00247E2A" w:rsidP="00187C18">
            <w:pPr>
              <w:jc w:val="both"/>
              <w:rPr>
                <w:rFonts w:ascii="Times New Roman" w:hAnsi="Times New Roman"/>
                <w:sz w:val="24"/>
                <w:szCs w:val="24"/>
                <w:lang w:val="kk-KZ"/>
              </w:rPr>
            </w:pPr>
            <w:r w:rsidRPr="00746298">
              <w:rPr>
                <w:rFonts w:ascii="Times New Roman" w:hAnsi="Times New Roman"/>
                <w:sz w:val="24"/>
                <w:szCs w:val="24"/>
                <w:lang w:val="kk-KZ"/>
              </w:rPr>
              <w:t>Іріктеме</w:t>
            </w:r>
            <w:r>
              <w:rPr>
                <w:rFonts w:ascii="Times New Roman" w:hAnsi="Times New Roman"/>
                <w:sz w:val="24"/>
                <w:szCs w:val="24"/>
                <w:lang w:val="kk-KZ"/>
              </w:rPr>
              <w:t xml:space="preserve"> </w:t>
            </w:r>
            <w:r w:rsidRPr="00746298">
              <w:rPr>
                <w:rFonts w:ascii="Times New Roman" w:hAnsi="Times New Roman"/>
                <w:sz w:val="24"/>
                <w:szCs w:val="24"/>
                <w:lang w:val="kk-KZ"/>
              </w:rPr>
              <w:t>көлемі</w:t>
            </w:r>
          </w:p>
        </w:tc>
        <w:tc>
          <w:tcPr>
            <w:tcW w:w="5921" w:type="dxa"/>
            <w:gridSpan w:val="3"/>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rPr>
              <w:t>Инклюзивті білім беруде мектеп пен отбасы педагогикалық ынтымақтастығының деңгейлері</w:t>
            </w:r>
          </w:p>
        </w:tc>
      </w:tr>
      <w:tr w:rsidR="00247E2A" w:rsidTr="00187C18">
        <w:trPr>
          <w:trHeight w:val="366"/>
        </w:trPr>
        <w:tc>
          <w:tcPr>
            <w:tcW w:w="2405" w:type="dxa"/>
            <w:vMerge/>
          </w:tcPr>
          <w:p w:rsidR="00247E2A" w:rsidRDefault="00247E2A" w:rsidP="00187C18">
            <w:pPr>
              <w:jc w:val="both"/>
              <w:rPr>
                <w:rFonts w:ascii="Times New Roman" w:hAnsi="Times New Roman"/>
                <w:sz w:val="28"/>
                <w:szCs w:val="28"/>
                <w:lang w:val="kk-KZ"/>
              </w:rPr>
            </w:pPr>
          </w:p>
        </w:tc>
        <w:tc>
          <w:tcPr>
            <w:tcW w:w="1162" w:type="dxa"/>
            <w:vMerge/>
          </w:tcPr>
          <w:p w:rsidR="00247E2A" w:rsidRDefault="00247E2A" w:rsidP="00187C18">
            <w:pPr>
              <w:jc w:val="both"/>
              <w:rPr>
                <w:rFonts w:ascii="Times New Roman" w:hAnsi="Times New Roman"/>
                <w:sz w:val="28"/>
                <w:szCs w:val="28"/>
                <w:lang w:val="kk-KZ"/>
              </w:rPr>
            </w:pPr>
          </w:p>
        </w:tc>
        <w:tc>
          <w:tcPr>
            <w:tcW w:w="2240" w:type="dxa"/>
          </w:tcPr>
          <w:p w:rsidR="00247E2A" w:rsidRDefault="00247E2A" w:rsidP="00187C18">
            <w:pPr>
              <w:jc w:val="center"/>
              <w:rPr>
                <w:rFonts w:ascii="Times New Roman" w:hAnsi="Times New Roman"/>
                <w:sz w:val="28"/>
                <w:szCs w:val="28"/>
                <w:lang w:val="kk-KZ"/>
              </w:rPr>
            </w:pPr>
            <w:r w:rsidRPr="00746298">
              <w:rPr>
                <w:rFonts w:ascii="Times New Roman" w:hAnsi="Times New Roman"/>
                <w:sz w:val="24"/>
                <w:szCs w:val="24"/>
                <w:lang w:val="kk-KZ" w:eastAsia="en-US"/>
              </w:rPr>
              <w:t>Төмен</w:t>
            </w:r>
          </w:p>
        </w:tc>
        <w:tc>
          <w:tcPr>
            <w:tcW w:w="1843" w:type="dxa"/>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eastAsia="en-US"/>
              </w:rPr>
              <w:t>Орташа</w:t>
            </w:r>
          </w:p>
        </w:tc>
        <w:tc>
          <w:tcPr>
            <w:tcW w:w="1838" w:type="dxa"/>
          </w:tcPr>
          <w:p w:rsidR="00247E2A" w:rsidRPr="00746298" w:rsidRDefault="00247E2A" w:rsidP="00187C18">
            <w:pPr>
              <w:jc w:val="center"/>
              <w:rPr>
                <w:rFonts w:ascii="Times New Roman" w:hAnsi="Times New Roman"/>
                <w:sz w:val="24"/>
                <w:szCs w:val="24"/>
                <w:lang w:val="kk-KZ"/>
              </w:rPr>
            </w:pPr>
            <w:r w:rsidRPr="00746298">
              <w:rPr>
                <w:rFonts w:ascii="Times New Roman" w:hAnsi="Times New Roman"/>
                <w:sz w:val="24"/>
                <w:szCs w:val="24"/>
                <w:lang w:val="kk-KZ" w:eastAsia="en-US"/>
              </w:rPr>
              <w:t>Жоғары</w:t>
            </w:r>
          </w:p>
        </w:tc>
      </w:tr>
      <w:tr w:rsidR="00247E2A" w:rsidTr="00187C18">
        <w:tc>
          <w:tcPr>
            <w:tcW w:w="2405" w:type="dxa"/>
          </w:tcPr>
          <w:p w:rsidR="00247E2A" w:rsidRDefault="00247E2A" w:rsidP="00187C18">
            <w:pPr>
              <w:jc w:val="both"/>
              <w:rPr>
                <w:rFonts w:ascii="Times New Roman" w:hAnsi="Times New Roman"/>
                <w:sz w:val="28"/>
                <w:szCs w:val="28"/>
                <w:lang w:val="kk-KZ"/>
              </w:rPr>
            </w:pPr>
            <w:r>
              <w:rPr>
                <w:rFonts w:ascii="Times New Roman" w:hAnsi="Times New Roman"/>
                <w:sz w:val="28"/>
                <w:szCs w:val="28"/>
                <w:lang w:val="kk-KZ"/>
              </w:rPr>
              <w:t>Бақылау тобы</w:t>
            </w:r>
          </w:p>
        </w:tc>
        <w:tc>
          <w:tcPr>
            <w:tcW w:w="1162" w:type="dxa"/>
          </w:tcPr>
          <w:p w:rsidR="00247E2A" w:rsidRPr="00E2506F" w:rsidRDefault="00247E2A" w:rsidP="00187C18">
            <w:pPr>
              <w:jc w:val="both"/>
              <w:rPr>
                <w:rFonts w:ascii="Times New Roman" w:hAnsi="Times New Roman"/>
                <w:sz w:val="28"/>
                <w:szCs w:val="28"/>
                <w:vertAlign w:val="subscript"/>
              </w:rPr>
            </w:pPr>
            <w:r>
              <w:rPr>
                <w:rFonts w:ascii="Times New Roman" w:hAnsi="Times New Roman"/>
                <w:sz w:val="28"/>
                <w:szCs w:val="28"/>
                <w:lang w:val="en-US"/>
              </w:rPr>
              <w:t>n</w:t>
            </w:r>
            <w:r>
              <w:rPr>
                <w:rFonts w:ascii="Times New Roman" w:hAnsi="Times New Roman"/>
                <w:sz w:val="28"/>
                <w:szCs w:val="28"/>
                <w:vertAlign w:val="subscript"/>
                <w:lang w:val="en-US"/>
              </w:rPr>
              <w:t>1=</w:t>
            </w:r>
            <w:r>
              <w:rPr>
                <w:rFonts w:ascii="Times New Roman" w:hAnsi="Times New Roman"/>
                <w:sz w:val="28"/>
                <w:szCs w:val="28"/>
                <w:vertAlign w:val="subscript"/>
              </w:rPr>
              <w:t>58</w:t>
            </w:r>
          </w:p>
        </w:tc>
        <w:tc>
          <w:tcPr>
            <w:tcW w:w="2240" w:type="dxa"/>
          </w:tcPr>
          <w:p w:rsidR="00247E2A" w:rsidRPr="00B6020D" w:rsidRDefault="00247E2A" w:rsidP="00187C18">
            <w:pPr>
              <w:jc w:val="center"/>
              <w:rPr>
                <w:rFonts w:ascii="Times New Roman" w:hAnsi="Times New Roman"/>
                <w:i/>
                <w:sz w:val="28"/>
                <w:szCs w:val="28"/>
              </w:rPr>
            </w:pPr>
            <w:r>
              <w:rPr>
                <w:rFonts w:ascii="Times New Roman" w:hAnsi="Times New Roman"/>
                <w:i/>
                <w:sz w:val="28"/>
                <w:szCs w:val="28"/>
                <w:lang w:val="kk-KZ"/>
              </w:rPr>
              <w:t>О</w:t>
            </w:r>
            <w:r w:rsidRPr="00B6020D">
              <w:rPr>
                <w:rFonts w:ascii="Times New Roman" w:hAnsi="Times New Roman"/>
                <w:i/>
                <w:sz w:val="28"/>
                <w:szCs w:val="28"/>
                <w:vertAlign w:val="subscript"/>
                <w:lang w:val="en-US"/>
              </w:rPr>
              <w:t>11=</w:t>
            </w:r>
            <w:r w:rsidRPr="00B6020D">
              <w:rPr>
                <w:rFonts w:ascii="Times New Roman" w:hAnsi="Times New Roman"/>
                <w:i/>
                <w:sz w:val="24"/>
                <w:szCs w:val="24"/>
                <w:lang w:val="kk-KZ"/>
              </w:rPr>
              <w:t>15 (25,9</w:t>
            </w:r>
            <w:r w:rsidRPr="00B6020D">
              <w:rPr>
                <w:rFonts w:ascii="Times New Roman" w:hAnsi="Times New Roman"/>
                <w:i/>
                <w:sz w:val="24"/>
                <w:szCs w:val="24"/>
              </w:rPr>
              <w:t>%</w:t>
            </w:r>
            <w:r w:rsidRPr="00B6020D">
              <w:rPr>
                <w:rFonts w:ascii="Times New Roman" w:hAnsi="Times New Roman"/>
                <w:i/>
                <w:sz w:val="24"/>
                <w:szCs w:val="24"/>
                <w:lang w:val="kk-KZ"/>
              </w:rPr>
              <w:t>)</w:t>
            </w:r>
          </w:p>
        </w:tc>
        <w:tc>
          <w:tcPr>
            <w:tcW w:w="1843" w:type="dxa"/>
          </w:tcPr>
          <w:p w:rsidR="00247E2A" w:rsidRPr="00B6020D" w:rsidRDefault="00247E2A" w:rsidP="00187C18">
            <w:pPr>
              <w:jc w:val="both"/>
              <w:rPr>
                <w:rFonts w:ascii="Times New Roman" w:hAnsi="Times New Roman"/>
                <w:i/>
                <w:sz w:val="28"/>
                <w:szCs w:val="28"/>
                <w:lang w:val="kk-KZ"/>
              </w:rPr>
            </w:pPr>
            <w:r>
              <w:rPr>
                <w:rFonts w:ascii="Times New Roman" w:hAnsi="Times New Roman"/>
                <w:i/>
                <w:sz w:val="28"/>
                <w:szCs w:val="28"/>
                <w:lang w:val="kk-KZ"/>
              </w:rPr>
              <w:t>О</w:t>
            </w:r>
            <w:r w:rsidRPr="00B6020D">
              <w:rPr>
                <w:rFonts w:ascii="Times New Roman" w:hAnsi="Times New Roman"/>
                <w:i/>
                <w:sz w:val="28"/>
                <w:szCs w:val="28"/>
                <w:vertAlign w:val="subscript"/>
                <w:lang w:val="en-US"/>
              </w:rPr>
              <w:t>12=</w:t>
            </w:r>
            <w:r w:rsidRPr="00B6020D">
              <w:rPr>
                <w:rFonts w:ascii="Times New Roman" w:hAnsi="Times New Roman"/>
                <w:i/>
                <w:sz w:val="24"/>
                <w:szCs w:val="24"/>
                <w:lang w:val="kk-KZ"/>
              </w:rPr>
              <w:t>22 (37,9</w:t>
            </w:r>
            <w:r w:rsidRPr="00B6020D">
              <w:rPr>
                <w:rFonts w:ascii="Times New Roman" w:hAnsi="Times New Roman"/>
                <w:i/>
                <w:sz w:val="24"/>
                <w:szCs w:val="24"/>
              </w:rPr>
              <w:t>%</w:t>
            </w:r>
            <w:r w:rsidRPr="00B6020D">
              <w:rPr>
                <w:rFonts w:ascii="Times New Roman" w:hAnsi="Times New Roman"/>
                <w:i/>
                <w:sz w:val="24"/>
                <w:szCs w:val="24"/>
                <w:lang w:val="kk-KZ"/>
              </w:rPr>
              <w:t>)</w:t>
            </w:r>
            <w:r w:rsidRPr="00B6020D">
              <w:rPr>
                <w:rFonts w:ascii="Times New Roman" w:hAnsi="Times New Roman"/>
                <w:i/>
                <w:sz w:val="28"/>
                <w:szCs w:val="28"/>
                <w:vertAlign w:val="subscript"/>
                <w:lang w:val="en-US"/>
              </w:rPr>
              <w:t xml:space="preserve">       </w:t>
            </w:r>
          </w:p>
        </w:tc>
        <w:tc>
          <w:tcPr>
            <w:tcW w:w="1838" w:type="dxa"/>
          </w:tcPr>
          <w:p w:rsidR="00247E2A" w:rsidRPr="00B6020D" w:rsidRDefault="00247E2A" w:rsidP="00187C18">
            <w:pPr>
              <w:jc w:val="both"/>
              <w:rPr>
                <w:rFonts w:ascii="Times New Roman" w:hAnsi="Times New Roman"/>
                <w:i/>
                <w:sz w:val="28"/>
                <w:szCs w:val="28"/>
                <w:lang w:val="kk-KZ"/>
              </w:rPr>
            </w:pPr>
            <w:r>
              <w:rPr>
                <w:rFonts w:ascii="Times New Roman" w:hAnsi="Times New Roman"/>
                <w:i/>
                <w:sz w:val="28"/>
                <w:szCs w:val="28"/>
                <w:lang w:val="kk-KZ"/>
              </w:rPr>
              <w:t>О</w:t>
            </w:r>
            <w:r w:rsidRPr="00B6020D">
              <w:rPr>
                <w:rFonts w:ascii="Times New Roman" w:hAnsi="Times New Roman"/>
                <w:i/>
                <w:sz w:val="28"/>
                <w:szCs w:val="28"/>
                <w:vertAlign w:val="subscript"/>
                <w:lang w:val="en-US"/>
              </w:rPr>
              <w:t>13</w:t>
            </w:r>
            <w:r w:rsidRPr="00B6020D">
              <w:rPr>
                <w:rFonts w:ascii="Times New Roman" w:hAnsi="Times New Roman"/>
                <w:i/>
                <w:sz w:val="28"/>
                <w:szCs w:val="28"/>
                <w:vertAlign w:val="subscript"/>
              </w:rPr>
              <w:t>=</w:t>
            </w:r>
            <w:r w:rsidRPr="00B6020D">
              <w:rPr>
                <w:rFonts w:ascii="Times New Roman" w:hAnsi="Times New Roman"/>
                <w:i/>
                <w:sz w:val="24"/>
                <w:szCs w:val="24"/>
                <w:lang w:val="kk-KZ"/>
              </w:rPr>
              <w:t>21 (36,2</w:t>
            </w:r>
            <w:r w:rsidRPr="00B6020D">
              <w:rPr>
                <w:rFonts w:ascii="Times New Roman" w:hAnsi="Times New Roman"/>
                <w:i/>
                <w:sz w:val="24"/>
                <w:szCs w:val="24"/>
              </w:rPr>
              <w:t>%</w:t>
            </w:r>
            <w:r w:rsidRPr="00B6020D">
              <w:rPr>
                <w:rFonts w:ascii="Times New Roman" w:hAnsi="Times New Roman"/>
                <w:i/>
                <w:sz w:val="24"/>
                <w:szCs w:val="24"/>
                <w:lang w:val="kk-KZ"/>
              </w:rPr>
              <w:t>)</w:t>
            </w:r>
            <w:r w:rsidRPr="00B6020D">
              <w:rPr>
                <w:rFonts w:ascii="Times New Roman" w:hAnsi="Times New Roman"/>
                <w:i/>
                <w:sz w:val="28"/>
                <w:szCs w:val="28"/>
                <w:vertAlign w:val="subscript"/>
                <w:lang w:val="en-US"/>
              </w:rPr>
              <w:t xml:space="preserve"> </w:t>
            </w:r>
          </w:p>
        </w:tc>
      </w:tr>
      <w:tr w:rsidR="00247E2A" w:rsidTr="00187C18">
        <w:tc>
          <w:tcPr>
            <w:tcW w:w="2405" w:type="dxa"/>
          </w:tcPr>
          <w:p w:rsidR="00247E2A" w:rsidRDefault="00247E2A" w:rsidP="00187C18">
            <w:pPr>
              <w:ind w:right="-108"/>
              <w:jc w:val="both"/>
              <w:rPr>
                <w:rFonts w:ascii="Times New Roman" w:hAnsi="Times New Roman"/>
                <w:sz w:val="28"/>
                <w:szCs w:val="28"/>
                <w:lang w:val="kk-KZ"/>
              </w:rPr>
            </w:pPr>
            <w:r>
              <w:rPr>
                <w:rFonts w:ascii="Times New Roman" w:hAnsi="Times New Roman"/>
                <w:sz w:val="28"/>
                <w:szCs w:val="28"/>
                <w:lang w:val="kk-KZ"/>
              </w:rPr>
              <w:t>Эксперимент тобы</w:t>
            </w:r>
          </w:p>
        </w:tc>
        <w:tc>
          <w:tcPr>
            <w:tcW w:w="1162" w:type="dxa"/>
          </w:tcPr>
          <w:p w:rsidR="00247E2A" w:rsidRPr="0055690C" w:rsidRDefault="00247E2A" w:rsidP="00187C18">
            <w:pPr>
              <w:jc w:val="both"/>
              <w:rPr>
                <w:rFonts w:ascii="Times New Roman" w:hAnsi="Times New Roman"/>
                <w:sz w:val="28"/>
                <w:szCs w:val="28"/>
                <w:vertAlign w:val="subscript"/>
              </w:rPr>
            </w:pPr>
            <w:r>
              <w:rPr>
                <w:rFonts w:ascii="Times New Roman" w:hAnsi="Times New Roman"/>
                <w:sz w:val="28"/>
                <w:szCs w:val="28"/>
                <w:lang w:val="en-US"/>
              </w:rPr>
              <w:t>n</w:t>
            </w:r>
            <w:r>
              <w:rPr>
                <w:rFonts w:ascii="Times New Roman" w:hAnsi="Times New Roman"/>
                <w:sz w:val="28"/>
                <w:szCs w:val="28"/>
                <w:vertAlign w:val="subscript"/>
                <w:lang w:val="en-US"/>
              </w:rPr>
              <w:t>2=</w:t>
            </w:r>
            <w:r>
              <w:rPr>
                <w:rFonts w:ascii="Times New Roman" w:hAnsi="Times New Roman"/>
                <w:sz w:val="28"/>
                <w:szCs w:val="28"/>
                <w:vertAlign w:val="subscript"/>
              </w:rPr>
              <w:t>60</w:t>
            </w:r>
          </w:p>
        </w:tc>
        <w:tc>
          <w:tcPr>
            <w:tcW w:w="2240" w:type="dxa"/>
          </w:tcPr>
          <w:p w:rsidR="00247E2A" w:rsidRPr="00B6020D" w:rsidRDefault="00247E2A" w:rsidP="00187C18">
            <w:pPr>
              <w:jc w:val="center"/>
              <w:rPr>
                <w:rFonts w:ascii="Times New Roman" w:hAnsi="Times New Roman"/>
                <w:i/>
                <w:sz w:val="28"/>
                <w:szCs w:val="28"/>
                <w:lang w:val="kk-KZ"/>
              </w:rPr>
            </w:pPr>
            <w:r>
              <w:rPr>
                <w:rFonts w:ascii="Times New Roman" w:hAnsi="Times New Roman"/>
                <w:i/>
                <w:sz w:val="28"/>
                <w:szCs w:val="28"/>
                <w:lang w:val="kk-KZ"/>
              </w:rPr>
              <w:t>О</w:t>
            </w:r>
            <w:r w:rsidRPr="00B6020D">
              <w:rPr>
                <w:rFonts w:ascii="Times New Roman" w:hAnsi="Times New Roman"/>
                <w:i/>
                <w:sz w:val="28"/>
                <w:szCs w:val="28"/>
                <w:vertAlign w:val="subscript"/>
                <w:lang w:val="en-US"/>
              </w:rPr>
              <w:t>21=</w:t>
            </w:r>
            <w:r w:rsidRPr="00B6020D">
              <w:rPr>
                <w:rFonts w:ascii="Times New Roman" w:hAnsi="Times New Roman"/>
                <w:i/>
                <w:sz w:val="24"/>
                <w:szCs w:val="24"/>
                <w:lang w:val="kk-KZ"/>
              </w:rPr>
              <w:t>26 (43,3</w:t>
            </w:r>
            <w:r w:rsidRPr="00B6020D">
              <w:rPr>
                <w:rFonts w:ascii="Times New Roman" w:hAnsi="Times New Roman"/>
                <w:i/>
                <w:sz w:val="24"/>
                <w:szCs w:val="24"/>
              </w:rPr>
              <w:t>%</w:t>
            </w:r>
            <w:r w:rsidRPr="00B6020D">
              <w:rPr>
                <w:rFonts w:ascii="Times New Roman" w:hAnsi="Times New Roman"/>
                <w:i/>
                <w:sz w:val="24"/>
                <w:szCs w:val="24"/>
                <w:lang w:val="kk-KZ"/>
              </w:rPr>
              <w:t>)</w:t>
            </w:r>
          </w:p>
        </w:tc>
        <w:tc>
          <w:tcPr>
            <w:tcW w:w="1843" w:type="dxa"/>
          </w:tcPr>
          <w:p w:rsidR="00247E2A" w:rsidRPr="00B6020D" w:rsidRDefault="00247E2A" w:rsidP="00187C18">
            <w:pPr>
              <w:jc w:val="both"/>
              <w:rPr>
                <w:rFonts w:ascii="Times New Roman" w:hAnsi="Times New Roman"/>
                <w:i/>
                <w:sz w:val="28"/>
                <w:szCs w:val="28"/>
                <w:lang w:val="kk-KZ"/>
              </w:rPr>
            </w:pPr>
            <w:r>
              <w:rPr>
                <w:rFonts w:ascii="Times New Roman" w:hAnsi="Times New Roman"/>
                <w:i/>
                <w:sz w:val="28"/>
                <w:szCs w:val="28"/>
                <w:lang w:val="kk-KZ"/>
              </w:rPr>
              <w:t>О</w:t>
            </w:r>
            <w:r w:rsidRPr="00B6020D">
              <w:rPr>
                <w:rFonts w:ascii="Times New Roman" w:hAnsi="Times New Roman"/>
                <w:i/>
                <w:sz w:val="28"/>
                <w:szCs w:val="28"/>
                <w:vertAlign w:val="subscript"/>
                <w:lang w:val="en-US"/>
              </w:rPr>
              <w:t>22=</w:t>
            </w:r>
            <w:r w:rsidRPr="00B6020D">
              <w:rPr>
                <w:rFonts w:ascii="Times New Roman" w:hAnsi="Times New Roman"/>
                <w:i/>
                <w:sz w:val="24"/>
                <w:szCs w:val="24"/>
                <w:lang w:val="kk-KZ"/>
              </w:rPr>
              <w:t>25 ( 41,7</w:t>
            </w:r>
            <w:r w:rsidRPr="00B6020D">
              <w:rPr>
                <w:rFonts w:ascii="Times New Roman" w:hAnsi="Times New Roman"/>
                <w:i/>
                <w:sz w:val="24"/>
                <w:szCs w:val="24"/>
              </w:rPr>
              <w:t>%</w:t>
            </w:r>
            <w:r w:rsidRPr="00B6020D">
              <w:rPr>
                <w:rFonts w:ascii="Times New Roman" w:hAnsi="Times New Roman"/>
                <w:i/>
                <w:sz w:val="24"/>
                <w:szCs w:val="24"/>
                <w:lang w:val="kk-KZ"/>
              </w:rPr>
              <w:t>)</w:t>
            </w:r>
          </w:p>
        </w:tc>
        <w:tc>
          <w:tcPr>
            <w:tcW w:w="1838" w:type="dxa"/>
          </w:tcPr>
          <w:p w:rsidR="00247E2A" w:rsidRPr="00B6020D" w:rsidRDefault="00247E2A" w:rsidP="00187C18">
            <w:pPr>
              <w:jc w:val="both"/>
              <w:rPr>
                <w:rFonts w:ascii="Times New Roman" w:hAnsi="Times New Roman"/>
                <w:i/>
                <w:sz w:val="28"/>
                <w:szCs w:val="28"/>
                <w:lang w:val="kk-KZ"/>
              </w:rPr>
            </w:pPr>
            <w:r>
              <w:rPr>
                <w:rFonts w:ascii="Times New Roman" w:hAnsi="Times New Roman"/>
                <w:i/>
                <w:sz w:val="28"/>
                <w:szCs w:val="28"/>
                <w:lang w:val="kk-KZ"/>
              </w:rPr>
              <w:t>О</w:t>
            </w:r>
            <w:r w:rsidRPr="00B6020D">
              <w:rPr>
                <w:rFonts w:ascii="Times New Roman" w:hAnsi="Times New Roman"/>
                <w:i/>
                <w:sz w:val="28"/>
                <w:szCs w:val="28"/>
                <w:vertAlign w:val="subscript"/>
                <w:lang w:val="en-US"/>
              </w:rPr>
              <w:t>23=</w:t>
            </w:r>
            <w:r w:rsidRPr="00B6020D">
              <w:rPr>
                <w:rFonts w:ascii="Times New Roman" w:hAnsi="Times New Roman"/>
                <w:i/>
                <w:sz w:val="24"/>
                <w:szCs w:val="24"/>
                <w:lang w:val="kk-KZ"/>
              </w:rPr>
              <w:t>9 (15</w:t>
            </w:r>
            <w:r w:rsidRPr="00B6020D">
              <w:rPr>
                <w:rFonts w:ascii="Times New Roman" w:hAnsi="Times New Roman"/>
                <w:i/>
                <w:sz w:val="24"/>
                <w:szCs w:val="24"/>
              </w:rPr>
              <w:t>%</w:t>
            </w:r>
            <w:r w:rsidRPr="00B6020D">
              <w:rPr>
                <w:rFonts w:ascii="Times New Roman" w:hAnsi="Times New Roman"/>
                <w:i/>
                <w:sz w:val="24"/>
                <w:szCs w:val="24"/>
                <w:lang w:val="kk-KZ"/>
              </w:rPr>
              <w:t>)</w:t>
            </w:r>
          </w:p>
        </w:tc>
      </w:tr>
    </w:tbl>
    <w:p w:rsidR="00247E2A" w:rsidRDefault="00247E2A" w:rsidP="00247E2A">
      <w:pPr>
        <w:spacing w:after="0" w:line="240" w:lineRule="auto"/>
        <w:ind w:firstLine="567"/>
        <w:jc w:val="both"/>
        <w:rPr>
          <w:rFonts w:ascii="Times New Roman" w:hAnsi="Times New Roman"/>
          <w:sz w:val="28"/>
          <w:szCs w:val="28"/>
          <w:lang w:val="kk-KZ"/>
        </w:rPr>
      </w:pPr>
    </w:p>
    <w:p w:rsidR="00247E2A" w:rsidRPr="006D723D" w:rsidRDefault="00247E2A" w:rsidP="00247E2A">
      <w:pPr>
        <w:spacing w:after="0" w:line="240" w:lineRule="auto"/>
        <w:ind w:firstLine="567"/>
        <w:jc w:val="both"/>
        <w:rPr>
          <w:rFonts w:ascii="Times New Roman" w:hAnsi="Times New Roman"/>
          <w:sz w:val="28"/>
          <w:szCs w:val="28"/>
          <w:lang w:val="kk-KZ"/>
        </w:rPr>
      </w:pPr>
      <w:r w:rsidRPr="006D723D">
        <w:rPr>
          <w:rFonts w:ascii="Times New Roman" w:hAnsi="Times New Roman"/>
          <w:sz w:val="28"/>
          <w:szCs w:val="28"/>
          <w:lang w:val="kk-KZ"/>
        </w:rPr>
        <w:t xml:space="preserve">Кестеде көрсетілген эксперимент соңындағы </w:t>
      </w:r>
      <w:r w:rsidRPr="006D723D">
        <w:rPr>
          <w:rStyle w:val="markedcontent"/>
          <w:rFonts w:ascii="Times New Roman" w:hAnsi="Times New Roman"/>
          <w:sz w:val="28"/>
          <w:szCs w:val="28"/>
          <w:lang w:val="kk-KZ"/>
        </w:rPr>
        <w:t>м</w:t>
      </w:r>
      <w:r w:rsidRPr="006D723D">
        <w:rPr>
          <w:rFonts w:ascii="Times New Roman" w:hAnsi="Times New Roman"/>
          <w:sz w:val="28"/>
          <w:szCs w:val="28"/>
          <w:lang w:val="kk-KZ"/>
        </w:rPr>
        <w:t>үмкіндігі шектеулі балаларға инклюзивті білім беруде мектеп пен отбасы педагогикалық ынтымақтастығының деңгейлерінің салыстырмалы көрсеткіштері</w:t>
      </w:r>
      <w:r>
        <w:rPr>
          <w:rFonts w:ascii="Times New Roman" w:hAnsi="Times New Roman"/>
          <w:sz w:val="28"/>
          <w:szCs w:val="28"/>
          <w:lang w:val="kk-KZ"/>
        </w:rPr>
        <w:t xml:space="preserve"> тәжірибелік-эксперимен барысында жүргізілген әдістеменің </w:t>
      </w:r>
      <w:r w:rsidRPr="006D723D">
        <w:rPr>
          <w:rFonts w:ascii="Times New Roman" w:hAnsi="Times New Roman"/>
          <w:sz w:val="28"/>
          <w:szCs w:val="28"/>
          <w:lang w:val="kk-KZ"/>
        </w:rPr>
        <w:t>нәтижесінде инклюзивті білім беруді ілгерілетудегі мектеп-отбасылық ынтымақтастық дең</w:t>
      </w:r>
      <w:r>
        <w:rPr>
          <w:rFonts w:ascii="Times New Roman" w:hAnsi="Times New Roman"/>
          <w:sz w:val="28"/>
          <w:szCs w:val="28"/>
          <w:lang w:val="kk-KZ"/>
        </w:rPr>
        <w:t xml:space="preserve">гейінің едәуір өскенін көрсетіп отыр. </w:t>
      </w:r>
      <w:r w:rsidRPr="006D723D">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sidRPr="006D723D">
        <w:rPr>
          <w:rFonts w:ascii="Times New Roman" w:hAnsi="Times New Roman"/>
          <w:sz w:val="28"/>
          <w:szCs w:val="28"/>
          <w:lang w:val="kk-KZ"/>
        </w:rPr>
        <w:t xml:space="preserve">Біз мүмкіндігі шектеулі балаларға инклюзивті білім беруде мектеп пен отбасының педагогикалық ынтымақтастық деңгейлеріндегі айырмашылық біз ұсынған психологиялық-педагогикалық </w:t>
      </w:r>
      <w:r>
        <w:rPr>
          <w:rFonts w:ascii="Times New Roman" w:hAnsi="Times New Roman"/>
          <w:sz w:val="28"/>
          <w:szCs w:val="28"/>
          <w:lang w:val="kk-KZ"/>
        </w:rPr>
        <w:t>шарттарды</w:t>
      </w:r>
      <w:r w:rsidRPr="006D723D">
        <w:rPr>
          <w:rFonts w:ascii="Times New Roman" w:hAnsi="Times New Roman"/>
          <w:sz w:val="28"/>
          <w:szCs w:val="28"/>
          <w:lang w:val="kk-KZ"/>
        </w:rPr>
        <w:t xml:space="preserve"> </w:t>
      </w:r>
      <w:r>
        <w:rPr>
          <w:rFonts w:ascii="Times New Roman" w:hAnsi="Times New Roman"/>
          <w:sz w:val="28"/>
          <w:szCs w:val="28"/>
          <w:lang w:val="kk-KZ"/>
        </w:rPr>
        <w:t>орындау</w:t>
      </w:r>
      <w:r w:rsidRPr="006D723D">
        <w:rPr>
          <w:rFonts w:ascii="Times New Roman" w:hAnsi="Times New Roman"/>
          <w:sz w:val="28"/>
          <w:szCs w:val="28"/>
          <w:lang w:val="kk-KZ"/>
        </w:rPr>
        <w:t xml:space="preserve"> </w:t>
      </w:r>
      <w:r>
        <w:rPr>
          <w:rFonts w:ascii="Times New Roman" w:hAnsi="Times New Roman"/>
          <w:sz w:val="28"/>
          <w:szCs w:val="28"/>
          <w:lang w:val="kk-KZ"/>
        </w:rPr>
        <w:t>және</w:t>
      </w:r>
      <w:r w:rsidRPr="006D723D">
        <w:rPr>
          <w:rFonts w:ascii="Times New Roman" w:hAnsi="Times New Roman"/>
          <w:sz w:val="28"/>
          <w:szCs w:val="28"/>
          <w:lang w:val="kk-KZ"/>
        </w:rPr>
        <w:t xml:space="preserve"> </w:t>
      </w:r>
      <w:r>
        <w:rPr>
          <w:rFonts w:ascii="Times New Roman" w:hAnsi="Times New Roman"/>
          <w:sz w:val="28"/>
          <w:szCs w:val="28"/>
          <w:lang w:val="kk-KZ"/>
        </w:rPr>
        <w:t xml:space="preserve">әдістемелікті </w:t>
      </w:r>
      <w:r w:rsidRPr="006D723D">
        <w:rPr>
          <w:rFonts w:ascii="Times New Roman" w:hAnsi="Times New Roman"/>
          <w:sz w:val="28"/>
          <w:szCs w:val="28"/>
          <w:lang w:val="kk-KZ"/>
        </w:rPr>
        <w:t>мақсатты іске асыру арқылы анықталады деген балама гипотезаны ұсындық.</w:t>
      </w:r>
    </w:p>
    <w:p w:rsidR="00247E2A" w:rsidRDefault="00247E2A" w:rsidP="00247E2A">
      <w:pPr>
        <w:spacing w:after="0" w:line="240" w:lineRule="auto"/>
        <w:ind w:firstLine="567"/>
        <w:jc w:val="both"/>
        <w:rPr>
          <w:rFonts w:ascii="Times New Roman" w:hAnsi="Times New Roman"/>
          <w:sz w:val="28"/>
          <w:szCs w:val="28"/>
          <w:lang w:val="kk-KZ"/>
        </w:rPr>
      </w:pPr>
      <w:r w:rsidRPr="00DB1499">
        <w:rPr>
          <w:rFonts w:ascii="Times New Roman" w:hAnsi="Times New Roman"/>
          <w:sz w:val="28"/>
          <w:szCs w:val="28"/>
          <w:lang w:val="kk-KZ"/>
        </w:rPr>
        <w:t xml:space="preserve">Статистикалық гипотезаны дәлелдеу үшін 1-формуланы қолдана отырып, </w:t>
      </w:r>
      <w:r w:rsidRPr="00F911C4">
        <w:rPr>
          <w:rFonts w:ascii="Times New Roman" w:hAnsi="Times New Roman"/>
          <w:sz w:val="28"/>
          <w:szCs w:val="28"/>
          <w:lang w:val="kk-KZ"/>
        </w:rPr>
        <w:t>Т</w:t>
      </w:r>
      <m:oMath>
        <m:r>
          <m:rPr>
            <m:sty m:val="p"/>
          </m:rPr>
          <w:rPr>
            <w:rFonts w:ascii="Cambria Math" w:hAnsi="Cambria Math"/>
            <w:lang w:val="kk-KZ"/>
          </w:rPr>
          <m:t>бақ</m:t>
        </m:r>
      </m:oMath>
      <w:r>
        <w:rPr>
          <w:rFonts w:ascii="Times New Roman" w:hAnsi="Times New Roman"/>
          <w:sz w:val="28"/>
          <w:szCs w:val="28"/>
          <w:lang w:val="kk-KZ"/>
        </w:rPr>
        <w:t>-тың мәнін есептейміз</w:t>
      </w:r>
      <w:r w:rsidRPr="00DB1499">
        <w:rPr>
          <w:rFonts w:ascii="Times New Roman" w:hAnsi="Times New Roman"/>
          <w:sz w:val="28"/>
          <w:szCs w:val="28"/>
          <w:lang w:val="kk-KZ"/>
        </w:rPr>
        <w:t>:</w:t>
      </w:r>
    </w:p>
    <w:p w:rsidR="00247E2A" w:rsidRPr="00DB1499" w:rsidRDefault="00247E2A" w:rsidP="00247E2A">
      <w:pPr>
        <w:spacing w:after="0" w:line="240" w:lineRule="auto"/>
        <w:jc w:val="both"/>
        <w:rPr>
          <w:rFonts w:ascii="Times New Roman" w:hAnsi="Times New Roman"/>
          <w:sz w:val="28"/>
          <w:szCs w:val="28"/>
          <w:lang w:val="kk-KZ"/>
        </w:rPr>
      </w:pPr>
      <w:r>
        <w:rPr>
          <w:rFonts w:ascii="Times New Roman" w:hAnsi="Times New Roman"/>
          <w:sz w:val="28"/>
          <w:szCs w:val="28"/>
          <w:lang w:val="kk-KZ"/>
        </w:rPr>
        <w:br/>
      </w:r>
      <m:oMathPara>
        <m:oMath>
          <m:r>
            <m:rPr>
              <m:sty m:val="p"/>
            </m:rPr>
            <w:rPr>
              <w:rFonts w:ascii="Cambria Math" w:hAnsi="Cambria Math"/>
              <w:sz w:val="28"/>
              <w:szCs w:val="28"/>
              <w:lang w:val="kk-KZ"/>
            </w:rPr>
            <m:t>Тбайқ</m:t>
          </m:r>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58∙60</m:t>
              </m:r>
            </m:den>
          </m:f>
          <m:nary>
            <m:naryPr>
              <m:chr m:val="∑"/>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3</m:t>
              </m:r>
            </m:sup>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d>
                        <m:dPr>
                          <m:endChr m:val=""/>
                          <m:ctrlPr>
                            <w:rPr>
                              <w:rFonts w:ascii="Cambria Math" w:hAnsi="Cambria Math"/>
                              <w:i/>
                              <w:sz w:val="28"/>
                              <w:szCs w:val="28"/>
                              <w:lang w:val="en-US"/>
                            </w:rPr>
                          </m:ctrlPr>
                        </m:dPr>
                        <m:e>
                          <m:r>
                            <w:rPr>
                              <w:rFonts w:ascii="Cambria Math" w:hAnsi="Cambria Math"/>
                              <w:sz w:val="28"/>
                              <w:szCs w:val="28"/>
                              <w:lang w:val="en-US"/>
                            </w:rPr>
                            <m:t>58∙26-</m:t>
                          </m:r>
                        </m:e>
                      </m:d>
                      <m:d>
                        <m:dPr>
                          <m:begChr m:val=""/>
                          <m:ctrlPr>
                            <w:rPr>
                              <w:rFonts w:ascii="Cambria Math" w:hAnsi="Cambria Math"/>
                              <w:i/>
                              <w:sz w:val="28"/>
                              <w:szCs w:val="28"/>
                              <w:lang w:val="en-US"/>
                            </w:rPr>
                          </m:ctrlPr>
                        </m:dPr>
                        <m:e>
                          <m:r>
                            <w:rPr>
                              <w:rFonts w:ascii="Cambria Math" w:hAnsi="Cambria Math"/>
                              <w:sz w:val="28"/>
                              <w:szCs w:val="28"/>
                              <w:lang w:val="en-US"/>
                            </w:rPr>
                            <m:t>60∙15</m:t>
                          </m:r>
                        </m:e>
                      </m:d>
                      <m:r>
                        <w:rPr>
                          <w:rFonts w:ascii="Cambria Math" w:hAnsi="Cambria Math"/>
                          <w:sz w:val="28"/>
                          <w:szCs w:val="28"/>
                          <w:lang w:val="en-US"/>
                        </w:rPr>
                        <m:t>2</m:t>
                      </m:r>
                    </m:num>
                    <m:den>
                      <m:r>
                        <w:rPr>
                          <w:rFonts w:ascii="Cambria Math" w:hAnsi="Cambria Math"/>
                          <w:sz w:val="28"/>
                          <w:szCs w:val="28"/>
                          <w:lang w:val="en-US"/>
                        </w:rPr>
                        <m:t>15+26</m:t>
                      </m:r>
                    </m:den>
                  </m:f>
                  <m:r>
                    <w:rPr>
                      <w:rFonts w:ascii="Cambria Math" w:hAnsi="Cambria Math"/>
                      <w:sz w:val="28"/>
                      <w:szCs w:val="28"/>
                      <w:lang w:val="en-US"/>
                    </w:rPr>
                    <m:t>+</m:t>
                  </m:r>
                  <m:f>
                    <m:fPr>
                      <m:ctrlPr>
                        <w:rPr>
                          <w:rFonts w:ascii="Cambria Math" w:hAnsi="Cambria Math"/>
                          <w:i/>
                          <w:sz w:val="28"/>
                          <w:szCs w:val="28"/>
                          <w:lang w:val="en-US"/>
                        </w:rPr>
                      </m:ctrlPr>
                    </m:fPr>
                    <m:num>
                      <m:d>
                        <m:dPr>
                          <m:endChr m:val=""/>
                          <m:ctrlPr>
                            <w:rPr>
                              <w:rFonts w:ascii="Cambria Math" w:hAnsi="Cambria Math"/>
                              <w:i/>
                              <w:sz w:val="28"/>
                              <w:szCs w:val="28"/>
                              <w:lang w:val="en-US"/>
                            </w:rPr>
                          </m:ctrlPr>
                        </m:dPr>
                        <m:e>
                          <m:r>
                            <w:rPr>
                              <w:rFonts w:ascii="Cambria Math" w:hAnsi="Cambria Math"/>
                              <w:sz w:val="28"/>
                              <w:szCs w:val="28"/>
                              <w:lang w:val="en-US"/>
                            </w:rPr>
                            <m:t>58∙25-</m:t>
                          </m:r>
                        </m:e>
                      </m:d>
                      <m:d>
                        <m:dPr>
                          <m:begChr m:val=""/>
                          <m:ctrlPr>
                            <w:rPr>
                              <w:rFonts w:ascii="Cambria Math" w:hAnsi="Cambria Math"/>
                              <w:i/>
                              <w:sz w:val="28"/>
                              <w:szCs w:val="28"/>
                              <w:lang w:val="en-US"/>
                            </w:rPr>
                          </m:ctrlPr>
                        </m:dPr>
                        <m:e>
                          <m:r>
                            <w:rPr>
                              <w:rFonts w:ascii="Cambria Math" w:hAnsi="Cambria Math"/>
                              <w:sz w:val="28"/>
                              <w:szCs w:val="28"/>
                              <w:lang w:val="en-US"/>
                            </w:rPr>
                            <m:t>60∙22</m:t>
                          </m:r>
                        </m:e>
                      </m:d>
                      <m:r>
                        <w:rPr>
                          <w:rFonts w:ascii="Cambria Math" w:hAnsi="Cambria Math"/>
                          <w:sz w:val="28"/>
                          <w:szCs w:val="28"/>
                          <w:lang w:val="en-US"/>
                        </w:rPr>
                        <m:t>2</m:t>
                      </m:r>
                    </m:num>
                    <m:den>
                      <m:r>
                        <w:rPr>
                          <w:rFonts w:ascii="Cambria Math" w:hAnsi="Cambria Math"/>
                          <w:sz w:val="28"/>
                          <w:szCs w:val="28"/>
                          <w:lang w:val="en-US"/>
                        </w:rPr>
                        <m:t>22+25</m:t>
                      </m:r>
                    </m:den>
                  </m:f>
                  <m:r>
                    <w:rPr>
                      <w:rFonts w:ascii="Cambria Math" w:hAnsi="Cambria Math"/>
                      <w:sz w:val="28"/>
                      <w:szCs w:val="28"/>
                      <w:lang w:val="en-US"/>
                    </w:rPr>
                    <m:t xml:space="preserve"> +</m:t>
                  </m:r>
                  <m:f>
                    <m:fPr>
                      <m:ctrlPr>
                        <w:rPr>
                          <w:rFonts w:ascii="Cambria Math" w:hAnsi="Cambria Math"/>
                          <w:i/>
                          <w:sz w:val="28"/>
                          <w:szCs w:val="28"/>
                          <w:lang w:val="en-US"/>
                        </w:rPr>
                      </m:ctrlPr>
                    </m:fPr>
                    <m:num>
                      <m:d>
                        <m:dPr>
                          <m:endChr m:val=""/>
                          <m:ctrlPr>
                            <w:rPr>
                              <w:rFonts w:ascii="Cambria Math" w:hAnsi="Cambria Math"/>
                              <w:i/>
                              <w:sz w:val="28"/>
                              <w:szCs w:val="28"/>
                              <w:lang w:val="en-US"/>
                            </w:rPr>
                          </m:ctrlPr>
                        </m:dPr>
                        <m:e>
                          <m:r>
                            <w:rPr>
                              <w:rFonts w:ascii="Cambria Math" w:hAnsi="Cambria Math"/>
                              <w:sz w:val="28"/>
                              <w:szCs w:val="28"/>
                              <w:lang w:val="en-US"/>
                            </w:rPr>
                            <m:t>58∙9-</m:t>
                          </m:r>
                        </m:e>
                      </m:d>
                      <m:d>
                        <m:dPr>
                          <m:begChr m:val=""/>
                          <m:ctrlPr>
                            <w:rPr>
                              <w:rFonts w:ascii="Cambria Math" w:hAnsi="Cambria Math"/>
                              <w:i/>
                              <w:sz w:val="28"/>
                              <w:szCs w:val="28"/>
                              <w:lang w:val="en-US"/>
                            </w:rPr>
                          </m:ctrlPr>
                        </m:dPr>
                        <m:e>
                          <m:r>
                            <w:rPr>
                              <w:rFonts w:ascii="Cambria Math" w:hAnsi="Cambria Math"/>
                              <w:sz w:val="28"/>
                              <w:szCs w:val="28"/>
                              <w:lang w:val="en-US"/>
                            </w:rPr>
                            <m:t>60∙21</m:t>
                          </m:r>
                        </m:e>
                      </m:d>
                      <m:r>
                        <w:rPr>
                          <w:rFonts w:ascii="Cambria Math" w:hAnsi="Cambria Math"/>
                          <w:sz w:val="28"/>
                          <w:szCs w:val="28"/>
                          <w:lang w:val="en-US"/>
                        </w:rPr>
                        <m:t>2</m:t>
                      </m:r>
                    </m:num>
                    <m:den>
                      <m:r>
                        <w:rPr>
                          <w:rFonts w:ascii="Cambria Math" w:hAnsi="Cambria Math"/>
                          <w:sz w:val="28"/>
                          <w:szCs w:val="28"/>
                          <w:lang w:val="en-US"/>
                        </w:rPr>
                        <m:t>21+9</m:t>
                      </m:r>
                    </m:den>
                  </m:f>
                </m:e>
              </m:d>
            </m:e>
          </m:nary>
          <m:r>
            <w:rPr>
              <w:rFonts w:ascii="Cambria Math" w:hAnsi="Cambria Math"/>
              <w:sz w:val="28"/>
              <w:szCs w:val="28"/>
              <w:lang w:val="en-US"/>
            </w:rPr>
            <m:t>≈28,559</m:t>
          </m:r>
        </m:oMath>
      </m:oMathPara>
    </w:p>
    <w:p w:rsidR="00247E2A" w:rsidRDefault="00247E2A" w:rsidP="00247E2A">
      <w:pPr>
        <w:tabs>
          <w:tab w:val="left" w:pos="0"/>
          <w:tab w:val="left" w:pos="142"/>
        </w:tabs>
        <w:spacing w:after="0" w:line="240" w:lineRule="auto"/>
        <w:ind w:firstLine="567"/>
        <w:jc w:val="both"/>
        <w:rPr>
          <w:rFonts w:ascii="Times New Roman" w:hAnsi="Times New Roman"/>
          <w:sz w:val="28"/>
          <w:szCs w:val="28"/>
          <w:lang w:val="kk-KZ"/>
        </w:rPr>
      </w:pPr>
    </w:p>
    <w:p w:rsidR="00247E2A" w:rsidRPr="0070298F" w:rsidRDefault="00247E2A" w:rsidP="00247E2A">
      <w:pPr>
        <w:tabs>
          <w:tab w:val="left" w:pos="0"/>
          <w:tab w:val="left" w:pos="142"/>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ab/>
      </w:r>
      <w:r w:rsidR="00CB2FB0" w:rsidRPr="00061146">
        <w:rPr>
          <w:rFonts w:ascii="Times New Roman" w:hAnsi="Times New Roman"/>
          <w:sz w:val="28"/>
          <w:szCs w:val="28"/>
          <w:lang w:val="kk-KZ"/>
        </w:rPr>
        <w:t>М.И.Грабарь, К.А.Краснянская  ұсынған статистикалардың критикалық мәндері кестесіне сәйкес [</w:t>
      </w:r>
      <w:r w:rsidR="00CB2FB0" w:rsidRPr="00574C4F">
        <w:rPr>
          <w:rStyle w:val="ad"/>
          <w:rFonts w:ascii="Times New Roman" w:hAnsi="Times New Roman"/>
          <w:sz w:val="28"/>
          <w:szCs w:val="28"/>
        </w:rPr>
        <w:t>Грабарь</w:t>
      </w:r>
      <w:r w:rsidR="00CB2FB0" w:rsidRPr="00574C4F">
        <w:rPr>
          <w:rFonts w:ascii="Times New Roman" w:hAnsi="Times New Roman"/>
          <w:sz w:val="28"/>
          <w:szCs w:val="28"/>
        </w:rPr>
        <w:t xml:space="preserve"> М.И., </w:t>
      </w:r>
      <w:r w:rsidR="00CB2FB0" w:rsidRPr="00574C4F">
        <w:rPr>
          <w:rStyle w:val="ad"/>
          <w:rFonts w:ascii="Times New Roman" w:hAnsi="Times New Roman"/>
          <w:sz w:val="28"/>
          <w:szCs w:val="28"/>
        </w:rPr>
        <w:t>Краснянская</w:t>
      </w:r>
      <w:r w:rsidR="00CB2FB0" w:rsidRPr="00574C4F">
        <w:rPr>
          <w:rFonts w:ascii="Times New Roman" w:hAnsi="Times New Roman"/>
          <w:sz w:val="28"/>
          <w:szCs w:val="28"/>
        </w:rPr>
        <w:t xml:space="preserve"> К.А. Применение математической статистики в педагогических исследованиях. Непараметрические методы. - М.:Педагогика, 1977 </w:t>
      </w:r>
      <w:r w:rsidR="00AD22D6">
        <w:rPr>
          <w:rFonts w:ascii="Times New Roman" w:hAnsi="Times New Roman"/>
          <w:sz w:val="28"/>
          <w:szCs w:val="28"/>
        </w:rPr>
        <w:t>–</w:t>
      </w:r>
      <w:r w:rsidR="00CB2FB0" w:rsidRPr="00574C4F">
        <w:rPr>
          <w:rFonts w:ascii="Times New Roman" w:hAnsi="Times New Roman"/>
          <w:sz w:val="28"/>
          <w:szCs w:val="28"/>
        </w:rPr>
        <w:t xml:space="preserve"> 136</w:t>
      </w:r>
      <w:r w:rsidR="00AD22D6">
        <w:rPr>
          <w:rFonts w:ascii="Times New Roman" w:hAnsi="Times New Roman"/>
          <w:sz w:val="28"/>
          <w:szCs w:val="28"/>
          <w:lang w:val="kk-KZ"/>
        </w:rPr>
        <w:t xml:space="preserve"> </w:t>
      </w:r>
      <w:r w:rsidR="00CB2FB0" w:rsidRPr="00574C4F">
        <w:rPr>
          <w:rFonts w:ascii="Times New Roman" w:hAnsi="Times New Roman"/>
          <w:sz w:val="28"/>
          <w:szCs w:val="28"/>
        </w:rPr>
        <w:t>с.</w:t>
      </w:r>
      <w:r w:rsidR="00CB2FB0" w:rsidRPr="00574C4F">
        <w:rPr>
          <w:rFonts w:ascii="Times New Roman" w:hAnsi="Times New Roman"/>
          <w:sz w:val="28"/>
          <w:szCs w:val="28"/>
          <w:lang w:val="kk-KZ"/>
        </w:rPr>
        <w:t xml:space="preserve"> </w:t>
      </w:r>
      <w:r w:rsidR="00CB2FB0" w:rsidRPr="00061146">
        <w:rPr>
          <w:rFonts w:ascii="Times New Roman" w:hAnsi="Times New Roman"/>
          <w:sz w:val="28"/>
          <w:szCs w:val="28"/>
          <w:lang w:val="kk-KZ"/>
        </w:rPr>
        <w:t>, 130-б.]</w:t>
      </w:r>
      <w:r w:rsidRPr="0070298F">
        <w:rPr>
          <w:rFonts w:ascii="Times New Roman" w:hAnsi="Times New Roman"/>
          <w:sz w:val="24"/>
          <w:szCs w:val="24"/>
          <w:lang w:val="kk-KZ"/>
        </w:rPr>
        <w:t xml:space="preserve"> </w:t>
      </w:r>
      <w:r w:rsidRPr="0070298F">
        <w:rPr>
          <w:rFonts w:ascii="Brush Script MT" w:hAnsi="Brush Script MT"/>
          <w:i/>
          <w:sz w:val="32"/>
          <w:szCs w:val="32"/>
          <w:lang w:val="kk-KZ"/>
        </w:rPr>
        <w:t>a</w:t>
      </w:r>
      <w:r w:rsidRPr="0070298F">
        <w:rPr>
          <w:rFonts w:ascii="Times New Roman" w:hAnsi="Times New Roman"/>
          <w:i/>
          <w:sz w:val="28"/>
          <w:szCs w:val="28"/>
          <w:lang w:val="kk-KZ"/>
        </w:rPr>
        <w:t xml:space="preserve">=0,05, критикалық мән </w:t>
      </w:r>
      <w:r w:rsidRPr="0070298F">
        <w:rPr>
          <w:rFonts w:ascii="Times New Roman" w:hAnsi="Times New Roman"/>
          <w:sz w:val="28"/>
          <w:szCs w:val="28"/>
          <w:lang w:val="kk-KZ"/>
        </w:rPr>
        <w:t>Т</w:t>
      </w:r>
      <m:oMath>
        <m:r>
          <m:rPr>
            <m:sty m:val="p"/>
          </m:rPr>
          <w:rPr>
            <w:rFonts w:ascii="Cambria Math" w:hAnsi="Cambria Math"/>
            <w:lang w:val="kk-KZ"/>
          </w:rPr>
          <m:t>крит</m:t>
        </m:r>
        <m:r>
          <m:rPr>
            <m:sty m:val="p"/>
          </m:rPr>
          <w:rPr>
            <w:rFonts w:ascii="Cambria Math" w:hAnsi="Cambria Math"/>
            <w:sz w:val="28"/>
            <w:szCs w:val="28"/>
            <w:lang w:val="kk-KZ"/>
          </w:rPr>
          <m:t xml:space="preserve"> </m:t>
        </m:r>
      </m:oMath>
      <w:r w:rsidRPr="0070298F">
        <w:rPr>
          <w:rFonts w:ascii="Times New Roman" w:hAnsi="Times New Roman"/>
          <w:i/>
          <w:sz w:val="28"/>
          <w:szCs w:val="28"/>
          <w:lang w:val="kk-KZ"/>
        </w:rPr>
        <w:t xml:space="preserve">=5,991, </w:t>
      </w:r>
      <w:r w:rsidRPr="0070298F">
        <w:rPr>
          <w:rFonts w:ascii="Times New Roman" w:hAnsi="Times New Roman"/>
          <w:sz w:val="28"/>
          <w:szCs w:val="28"/>
          <w:lang w:val="kk-KZ"/>
        </w:rPr>
        <w:t xml:space="preserve">мұнда </w:t>
      </w:r>
      <w:r w:rsidRPr="0070298F">
        <w:rPr>
          <w:rFonts w:ascii="Times New Roman" w:hAnsi="Times New Roman"/>
          <w:i/>
          <w:sz w:val="28"/>
          <w:szCs w:val="28"/>
          <w:lang w:val="kk-KZ"/>
        </w:rPr>
        <w:t xml:space="preserve">С- </w:t>
      </w:r>
      <w:r w:rsidRPr="0070298F">
        <w:rPr>
          <w:rFonts w:ascii="Times New Roman" w:hAnsi="Times New Roman"/>
          <w:sz w:val="28"/>
          <w:szCs w:val="28"/>
          <w:lang w:val="kk-KZ"/>
        </w:rPr>
        <w:t>категориялардың (деңгейлердің) саны. Т</w:t>
      </w:r>
      <m:oMath>
        <m:r>
          <m:rPr>
            <m:sty m:val="p"/>
          </m:rPr>
          <w:rPr>
            <w:rFonts w:ascii="Cambria Math" w:hAnsi="Cambria Math"/>
            <w:lang w:val="kk-KZ"/>
          </w:rPr>
          <m:t>байқ</m:t>
        </m:r>
        <m:r>
          <w:rPr>
            <w:rFonts w:ascii="Cambria Math" w:hAnsi="Cambria Math"/>
            <w:sz w:val="28"/>
            <w:szCs w:val="28"/>
            <w:lang w:val="kk-KZ"/>
          </w:rPr>
          <m:t>=</m:t>
        </m:r>
      </m:oMath>
      <w:r w:rsidRPr="0070298F">
        <w:rPr>
          <w:rFonts w:ascii="Times New Roman" w:hAnsi="Times New Roman"/>
          <w:sz w:val="28"/>
          <w:szCs w:val="28"/>
          <w:lang w:val="kk-KZ"/>
        </w:rPr>
        <w:t>28,559 және Т</w:t>
      </w:r>
      <m:oMath>
        <m:r>
          <m:rPr>
            <m:sty m:val="p"/>
          </m:rPr>
          <w:rPr>
            <w:rFonts w:ascii="Cambria Math" w:hAnsi="Cambria Math"/>
            <w:lang w:val="kk-KZ"/>
          </w:rPr>
          <m:t>крит</m:t>
        </m:r>
        <m:r>
          <m:rPr>
            <m:sty m:val="p"/>
          </m:rPr>
          <w:rPr>
            <w:rFonts w:ascii="Cambria Math" w:hAnsi="Cambria Math"/>
            <w:sz w:val="28"/>
            <w:szCs w:val="28"/>
            <w:lang w:val="kk-KZ"/>
          </w:rPr>
          <m:t xml:space="preserve"> </m:t>
        </m:r>
      </m:oMath>
      <w:r w:rsidRPr="0070298F">
        <w:rPr>
          <w:rFonts w:ascii="Times New Roman" w:hAnsi="Times New Roman"/>
          <w:i/>
          <w:sz w:val="28"/>
          <w:szCs w:val="28"/>
          <w:lang w:val="kk-KZ"/>
        </w:rPr>
        <w:t xml:space="preserve">=5,991 мәндерін педагогикалық салыстыра келе 28,559 </w:t>
      </w:r>
      <w:r w:rsidRPr="0070298F">
        <w:rPr>
          <w:rFonts w:ascii="Verdana" w:hAnsi="Verdana"/>
          <w:sz w:val="28"/>
          <w:szCs w:val="28"/>
          <w:lang w:val="kk-KZ"/>
        </w:rPr>
        <w:t>›</w:t>
      </w:r>
      <w:r w:rsidRPr="0070298F">
        <w:rPr>
          <w:rFonts w:ascii="Times New Roman" w:hAnsi="Times New Roman"/>
          <w:sz w:val="28"/>
          <w:szCs w:val="28"/>
          <w:lang w:val="kk-KZ"/>
        </w:rPr>
        <w:t xml:space="preserve"> 5,991 теңсіздікке ие болды. Яғни, Т</w:t>
      </w:r>
      <m:oMath>
        <m:r>
          <m:rPr>
            <m:sty m:val="p"/>
          </m:rPr>
          <w:rPr>
            <w:rFonts w:ascii="Cambria Math" w:hAnsi="Cambria Math"/>
            <w:lang w:val="kk-KZ"/>
          </w:rPr>
          <m:t xml:space="preserve">байқ </m:t>
        </m:r>
        <m:r>
          <m:rPr>
            <m:sty m:val="p"/>
          </m:rPr>
          <w:rPr>
            <w:rFonts w:ascii="Cambria Math" w:hAnsi="Cambria Math"/>
            <w:sz w:val="28"/>
            <w:szCs w:val="28"/>
            <w:lang w:val="kk-KZ"/>
          </w:rPr>
          <m:t>›</m:t>
        </m:r>
        <m:r>
          <m:rPr>
            <m:sty m:val="p"/>
          </m:rPr>
          <w:rPr>
            <w:rFonts w:ascii="Cambria Math" w:hAnsi="Verdana"/>
            <w:sz w:val="28"/>
            <w:szCs w:val="28"/>
            <w:lang w:val="kk-KZ"/>
          </w:rPr>
          <m:t xml:space="preserve"> </m:t>
        </m:r>
      </m:oMath>
      <w:r w:rsidRPr="0070298F">
        <w:rPr>
          <w:rFonts w:ascii="Times New Roman" w:hAnsi="Times New Roman"/>
          <w:sz w:val="28"/>
          <w:szCs w:val="28"/>
          <w:lang w:val="kk-KZ"/>
        </w:rPr>
        <w:t>Т</w:t>
      </w:r>
      <m:oMath>
        <m:r>
          <m:rPr>
            <m:sty m:val="p"/>
          </m:rPr>
          <w:rPr>
            <w:rFonts w:ascii="Cambria Math" w:hAnsi="Cambria Math"/>
            <w:lang w:val="kk-KZ"/>
          </w:rPr>
          <m:t>крит</m:t>
        </m:r>
      </m:oMath>
      <w:r w:rsidRPr="0070298F">
        <w:rPr>
          <w:rFonts w:ascii="Times New Roman" w:hAnsi="Times New Roman"/>
          <w:sz w:val="28"/>
          <w:szCs w:val="28"/>
          <w:lang w:val="kk-KZ"/>
        </w:rPr>
        <w:t xml:space="preserve"> теңсіздігі анықталды</w:t>
      </w:r>
      <w:r w:rsidRPr="0070298F">
        <w:rPr>
          <w:rFonts w:ascii="Times New Roman" w:hAnsi="Times New Roman"/>
          <w:lang w:val="kk-KZ"/>
        </w:rPr>
        <w:t>.</w:t>
      </w:r>
      <w:r w:rsidRPr="0070298F">
        <w:rPr>
          <w:rFonts w:ascii="Times New Roman" w:hAnsi="Times New Roman"/>
          <w:sz w:val="28"/>
          <w:szCs w:val="28"/>
          <w:lang w:val="kk-KZ"/>
        </w:rPr>
        <w:t xml:space="preserve">  </w:t>
      </w:r>
    </w:p>
    <w:p w:rsidR="00247E2A"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Мүмкіндігі шектеулі балаларға инклюзивті білім беруде мектеп пен отбасы</w:t>
      </w:r>
      <w:r>
        <w:rPr>
          <w:rFonts w:ascii="Times New Roman" w:hAnsi="Times New Roman"/>
          <w:sz w:val="28"/>
          <w:szCs w:val="28"/>
          <w:lang w:val="kk-KZ"/>
        </w:rPr>
        <w:t xml:space="preserve">  педагогикалық ынтымақтастығы</w:t>
      </w:r>
      <w:r w:rsidRPr="00FA5D53">
        <w:rPr>
          <w:rFonts w:ascii="Times New Roman" w:hAnsi="Times New Roman"/>
          <w:sz w:val="28"/>
          <w:szCs w:val="28"/>
          <w:lang w:val="kk-KZ"/>
        </w:rPr>
        <w:t xml:space="preserve"> негізінде жүргізілген іс-шаралар мектептегі инк</w:t>
      </w:r>
      <w:r>
        <w:rPr>
          <w:rFonts w:ascii="Times New Roman" w:hAnsi="Times New Roman"/>
          <w:sz w:val="28"/>
          <w:szCs w:val="28"/>
          <w:lang w:val="kk-KZ"/>
        </w:rPr>
        <w:t>люзивті білім беруді жетілдіруге негіз болды</w:t>
      </w:r>
      <w:r w:rsidRPr="00FA5D53">
        <w:rPr>
          <w:rFonts w:ascii="Times New Roman" w:hAnsi="Times New Roman"/>
          <w:sz w:val="28"/>
          <w:szCs w:val="28"/>
          <w:lang w:val="kk-KZ"/>
        </w:rPr>
        <w:t xml:space="preserve"> және инклюзивті</w:t>
      </w:r>
      <w:r w:rsidRPr="00FA5D53">
        <w:rPr>
          <w:rFonts w:ascii="Times New Roman" w:hAnsi="Times New Roman"/>
          <w:b/>
          <w:sz w:val="28"/>
          <w:szCs w:val="28"/>
          <w:lang w:val="kk-KZ"/>
        </w:rPr>
        <w:t xml:space="preserve"> </w:t>
      </w:r>
      <w:r w:rsidRPr="00FA5D53">
        <w:rPr>
          <w:rFonts w:ascii="Times New Roman" w:hAnsi="Times New Roman"/>
          <w:sz w:val="28"/>
          <w:szCs w:val="28"/>
          <w:lang w:val="kk-KZ"/>
        </w:rPr>
        <w:t xml:space="preserve">білім беруде мектеп пен отбасының педагогикалық ынтымақтастығының </w:t>
      </w:r>
      <w:r w:rsidRPr="009E47D6">
        <w:rPr>
          <w:rFonts w:ascii="Times New Roman" w:hAnsi="Times New Roman"/>
          <w:sz w:val="28"/>
          <w:szCs w:val="28"/>
          <w:lang w:val="kk-KZ"/>
        </w:rPr>
        <w:t>де</w:t>
      </w:r>
      <w:r>
        <w:rPr>
          <w:rFonts w:ascii="Times New Roman" w:hAnsi="Times New Roman"/>
          <w:sz w:val="28"/>
          <w:szCs w:val="28"/>
          <w:lang w:val="kk-KZ"/>
        </w:rPr>
        <w:t>ңгейі жоғарылады, нәтижесінде</w:t>
      </w:r>
      <w:r w:rsidRPr="00FA5D53">
        <w:rPr>
          <w:rFonts w:ascii="Times New Roman" w:hAnsi="Times New Roman"/>
          <w:sz w:val="28"/>
          <w:szCs w:val="28"/>
          <w:lang w:val="kk-KZ"/>
        </w:rPr>
        <w:t xml:space="preserve"> мүмкіндігі шектеулі балалар дамуы</w:t>
      </w:r>
      <w:r>
        <w:rPr>
          <w:rFonts w:ascii="Times New Roman" w:hAnsi="Times New Roman"/>
          <w:sz w:val="28"/>
          <w:szCs w:val="28"/>
          <w:lang w:val="kk-KZ"/>
        </w:rPr>
        <w:t>ндағы оң өзгерістерге</w:t>
      </w:r>
      <w:r w:rsidRPr="00FA5D53">
        <w:rPr>
          <w:rFonts w:ascii="Times New Roman" w:hAnsi="Times New Roman"/>
          <w:sz w:val="28"/>
          <w:szCs w:val="28"/>
          <w:lang w:val="kk-KZ"/>
        </w:rPr>
        <w:t xml:space="preserve"> қо</w:t>
      </w:r>
      <w:r>
        <w:rPr>
          <w:rFonts w:ascii="Times New Roman" w:hAnsi="Times New Roman"/>
          <w:sz w:val="28"/>
          <w:szCs w:val="28"/>
          <w:lang w:val="kk-KZ"/>
        </w:rPr>
        <w:t>л жеткізуге мүмкіндік берді</w:t>
      </w:r>
      <w:r w:rsidRPr="00FA5D53">
        <w:rPr>
          <w:rFonts w:ascii="Times New Roman" w:hAnsi="Times New Roman"/>
          <w:sz w:val="28"/>
          <w:szCs w:val="28"/>
          <w:lang w:val="kk-KZ"/>
        </w:rPr>
        <w:t>.</w:t>
      </w:r>
    </w:p>
    <w:p w:rsidR="00247E2A" w:rsidRPr="00FA5D53" w:rsidRDefault="00247E2A" w:rsidP="00247E2A">
      <w:pPr>
        <w:pStyle w:val="a3"/>
        <w:numPr>
          <w:ilvl w:val="0"/>
          <w:numId w:val="43"/>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Мүмкіндігі шектеулі балаларды психологиялық-педагогикалық диагностикалау бойынша</w:t>
      </w:r>
      <w:r w:rsidRPr="00FA5D53">
        <w:rPr>
          <w:rFonts w:ascii="Times New Roman" w:hAnsi="Times New Roman" w:cs="Times New Roman"/>
          <w:b/>
          <w:sz w:val="28"/>
          <w:szCs w:val="28"/>
          <w:lang w:val="kk-KZ"/>
        </w:rPr>
        <w:t xml:space="preserve"> «Даму бұзылыстары бар балаларды педагогикалық зерттеу» </w:t>
      </w:r>
      <w:r w:rsidRPr="00FA5D53">
        <w:rPr>
          <w:rFonts w:ascii="Times New Roman" w:hAnsi="Times New Roman" w:cs="Times New Roman"/>
          <w:sz w:val="28"/>
          <w:szCs w:val="28"/>
          <w:lang w:val="kk-KZ"/>
        </w:rPr>
        <w:t>әдістемесінің қалыптастырушы эксперимент нәтижелері.</w:t>
      </w:r>
    </w:p>
    <w:p w:rsidR="00247E2A" w:rsidRDefault="00247E2A" w:rsidP="00247E2A">
      <w:pPr>
        <w:spacing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Зерттеудің анықтау кезеңінде инклюзивті сыныптағы МШБ-ға жүргізілген педагогикалық зерттеулердің нәтижелерін кестеде көрсеткен болатынбыз. Енді, осы қалыптастыру эксперименті</w:t>
      </w:r>
      <w:r w:rsidR="00165047">
        <w:rPr>
          <w:rFonts w:ascii="Times New Roman" w:hAnsi="Times New Roman"/>
          <w:sz w:val="28"/>
          <w:szCs w:val="28"/>
          <w:lang w:val="kk-KZ"/>
        </w:rPr>
        <w:t xml:space="preserve"> кезінде мектеп пен отбасы ынтымақтастығының тиімді жүзеге асырылуы нәтижесінде</w:t>
      </w:r>
      <w:r w:rsidRPr="00FA5D53">
        <w:rPr>
          <w:rFonts w:ascii="Times New Roman" w:hAnsi="Times New Roman"/>
          <w:sz w:val="28"/>
          <w:szCs w:val="28"/>
          <w:lang w:val="kk-KZ"/>
        </w:rPr>
        <w:t xml:space="preserve"> МШБ-дың</w:t>
      </w:r>
      <w:r w:rsidR="00165047">
        <w:rPr>
          <w:rFonts w:ascii="Times New Roman" w:hAnsi="Times New Roman"/>
          <w:sz w:val="28"/>
          <w:szCs w:val="28"/>
          <w:lang w:val="kk-KZ"/>
        </w:rPr>
        <w:t xml:space="preserve"> оң</w:t>
      </w:r>
      <w:r w:rsidRPr="00FA5D53">
        <w:rPr>
          <w:rFonts w:ascii="Times New Roman" w:hAnsi="Times New Roman"/>
          <w:sz w:val="28"/>
          <w:szCs w:val="28"/>
          <w:lang w:val="kk-KZ"/>
        </w:rPr>
        <w:t xml:space="preserve"> өзгерістерін талдайтын болсақ</w:t>
      </w:r>
      <w:r>
        <w:rPr>
          <w:rFonts w:ascii="Times New Roman" w:hAnsi="Times New Roman"/>
          <w:sz w:val="28"/>
          <w:szCs w:val="28"/>
          <w:lang w:val="kk-KZ"/>
        </w:rPr>
        <w:t xml:space="preserve"> (42-кесте)</w:t>
      </w:r>
      <w:r w:rsidRPr="00FA5D53">
        <w:rPr>
          <w:rFonts w:ascii="Times New Roman" w:hAnsi="Times New Roman"/>
          <w:sz w:val="28"/>
          <w:szCs w:val="28"/>
          <w:lang w:val="kk-KZ"/>
        </w:rPr>
        <w:t>.</w:t>
      </w:r>
    </w:p>
    <w:p w:rsidR="00247E2A" w:rsidRPr="00FA5D53" w:rsidRDefault="00247E2A" w:rsidP="00247E2A">
      <w:pPr>
        <w:spacing w:line="240" w:lineRule="auto"/>
        <w:jc w:val="both"/>
        <w:rPr>
          <w:rFonts w:ascii="Times New Roman" w:hAnsi="Times New Roman"/>
          <w:sz w:val="28"/>
          <w:szCs w:val="28"/>
          <w:lang w:val="kk-KZ"/>
        </w:rPr>
      </w:pPr>
      <w:r>
        <w:rPr>
          <w:rFonts w:ascii="Times New Roman" w:hAnsi="Times New Roman"/>
          <w:sz w:val="28"/>
          <w:szCs w:val="28"/>
          <w:lang w:val="kk-KZ"/>
        </w:rPr>
        <w:t>Кесте 42</w:t>
      </w:r>
      <w:r w:rsidRPr="00FA5D53">
        <w:rPr>
          <w:rFonts w:ascii="Times New Roman" w:hAnsi="Times New Roman"/>
          <w:sz w:val="28"/>
          <w:szCs w:val="28"/>
          <w:lang w:val="kk-KZ"/>
        </w:rPr>
        <w:t xml:space="preserve"> – Эксперименттен кейінгі мүмкіндігі шектеулі балалар дамуындағы оң өзгерістер </w:t>
      </w:r>
    </w:p>
    <w:tbl>
      <w:tblPr>
        <w:tblStyle w:val="aa"/>
        <w:tblW w:w="9493" w:type="dxa"/>
        <w:shd w:val="clear" w:color="auto" w:fill="FFFFFF" w:themeFill="background1"/>
        <w:tblLayout w:type="fixed"/>
        <w:tblLook w:val="04A0" w:firstRow="1" w:lastRow="0" w:firstColumn="1" w:lastColumn="0" w:noHBand="0" w:noVBand="1"/>
      </w:tblPr>
      <w:tblGrid>
        <w:gridCol w:w="279"/>
        <w:gridCol w:w="1701"/>
        <w:gridCol w:w="7513"/>
      </w:tblGrid>
      <w:tr w:rsidR="00247E2A" w:rsidRPr="00C16F60" w:rsidTr="00165047">
        <w:tc>
          <w:tcPr>
            <w:tcW w:w="279" w:type="dxa"/>
            <w:shd w:val="clear" w:color="auto" w:fill="FFFFFF" w:themeFill="background1"/>
          </w:tcPr>
          <w:p w:rsidR="00247E2A" w:rsidRPr="00AD22D6" w:rsidRDefault="00247E2A" w:rsidP="00165047">
            <w:pPr>
              <w:pStyle w:val="a3"/>
              <w:tabs>
                <w:tab w:val="left" w:pos="0"/>
                <w:tab w:val="left" w:pos="851"/>
              </w:tabs>
              <w:spacing w:after="0" w:line="240" w:lineRule="auto"/>
              <w:ind w:left="0" w:hanging="113"/>
              <w:jc w:val="center"/>
              <w:rPr>
                <w:rFonts w:ascii="Times New Roman" w:hAnsi="Times New Roman" w:cs="Times New Roman"/>
                <w:b/>
                <w:lang w:val="kk-KZ"/>
              </w:rPr>
            </w:pPr>
            <w:r w:rsidRPr="00AD22D6">
              <w:rPr>
                <w:rFonts w:ascii="Times New Roman" w:hAnsi="Times New Roman" w:cs="Times New Roman"/>
                <w:b/>
                <w:lang w:val="kk-KZ"/>
              </w:rPr>
              <w:t>№</w:t>
            </w:r>
          </w:p>
        </w:tc>
        <w:tc>
          <w:tcPr>
            <w:tcW w:w="1701" w:type="dxa"/>
            <w:shd w:val="clear" w:color="auto" w:fill="FFFFFF" w:themeFill="background1"/>
          </w:tcPr>
          <w:p w:rsidR="00247E2A" w:rsidRPr="00AD22D6" w:rsidRDefault="00247E2A" w:rsidP="00187C18">
            <w:pPr>
              <w:pStyle w:val="a3"/>
              <w:tabs>
                <w:tab w:val="left" w:pos="0"/>
                <w:tab w:val="left" w:pos="851"/>
              </w:tabs>
              <w:spacing w:after="0" w:line="240" w:lineRule="auto"/>
              <w:ind w:left="0"/>
              <w:jc w:val="center"/>
              <w:rPr>
                <w:rFonts w:ascii="Times New Roman" w:hAnsi="Times New Roman" w:cs="Times New Roman"/>
                <w:b/>
                <w:lang w:val="kk-KZ"/>
              </w:rPr>
            </w:pPr>
            <w:r w:rsidRPr="00AD22D6">
              <w:rPr>
                <w:rFonts w:ascii="Times New Roman" w:hAnsi="Times New Roman" w:cs="Times New Roman"/>
                <w:b/>
                <w:lang w:val="kk-KZ"/>
              </w:rPr>
              <w:t>МШБ туралы жалпы мәліметтер</w:t>
            </w:r>
          </w:p>
        </w:tc>
        <w:tc>
          <w:tcPr>
            <w:tcW w:w="7513" w:type="dxa"/>
            <w:shd w:val="clear" w:color="auto" w:fill="FFFFFF" w:themeFill="background1"/>
          </w:tcPr>
          <w:p w:rsidR="00247E2A" w:rsidRPr="00AD22D6" w:rsidRDefault="00247E2A" w:rsidP="00187C18">
            <w:pPr>
              <w:pStyle w:val="a3"/>
              <w:tabs>
                <w:tab w:val="left" w:pos="0"/>
                <w:tab w:val="left" w:pos="851"/>
              </w:tabs>
              <w:spacing w:after="0" w:line="240" w:lineRule="auto"/>
              <w:ind w:left="0"/>
              <w:jc w:val="center"/>
              <w:rPr>
                <w:rFonts w:ascii="Times New Roman" w:hAnsi="Times New Roman" w:cs="Times New Roman"/>
                <w:b/>
                <w:lang w:val="kk-KZ"/>
              </w:rPr>
            </w:pPr>
            <w:r w:rsidRPr="00AD22D6">
              <w:rPr>
                <w:rFonts w:ascii="Times New Roman" w:hAnsi="Times New Roman" w:cs="Times New Roman"/>
                <w:b/>
                <w:lang w:val="kk-KZ"/>
              </w:rPr>
              <w:t>Инклюзивті білім беру жағдайында</w:t>
            </w:r>
            <w:r w:rsidRPr="00AD22D6">
              <w:rPr>
                <w:rFonts w:ascii="Times New Roman" w:hAnsi="Times New Roman" w:cs="Times New Roman"/>
                <w:lang w:val="kk-KZ"/>
              </w:rPr>
              <w:t xml:space="preserve"> </w:t>
            </w:r>
            <w:r w:rsidRPr="00AD22D6">
              <w:rPr>
                <w:rFonts w:ascii="Times New Roman" w:hAnsi="Times New Roman" w:cs="Times New Roman"/>
                <w:b/>
                <w:lang w:val="kk-KZ"/>
              </w:rPr>
              <w:t>МШБ дамуындағы эксперименттен кейін оң өзгерістер</w:t>
            </w:r>
          </w:p>
        </w:tc>
      </w:tr>
      <w:tr w:rsidR="00247E2A" w:rsidRPr="00AD22D6" w:rsidTr="00165047">
        <w:tc>
          <w:tcPr>
            <w:tcW w:w="279" w:type="dxa"/>
            <w:shd w:val="clear" w:color="auto" w:fill="FFFFFF" w:themeFill="background1"/>
          </w:tcPr>
          <w:p w:rsidR="00247E2A" w:rsidRPr="00AD22D6"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AD22D6">
              <w:rPr>
                <w:rFonts w:ascii="Times New Roman" w:hAnsi="Times New Roman" w:cs="Times New Roman"/>
                <w:lang w:val="kk-KZ"/>
              </w:rPr>
              <w:t>1</w:t>
            </w:r>
          </w:p>
        </w:tc>
        <w:tc>
          <w:tcPr>
            <w:tcW w:w="1701" w:type="dxa"/>
            <w:shd w:val="clear" w:color="auto" w:fill="FFFFFF" w:themeFill="background1"/>
          </w:tcPr>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А. Т. </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24.08.2012 ж. </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Д/з: </w:t>
            </w:r>
          </w:p>
          <w:p w:rsidR="00247E2A" w:rsidRPr="00AD22D6" w:rsidRDefault="00247E2A" w:rsidP="00AD22D6">
            <w:pPr>
              <w:pStyle w:val="a3"/>
              <w:tabs>
                <w:tab w:val="left" w:pos="0"/>
                <w:tab w:val="left" w:pos="974"/>
              </w:tabs>
              <w:spacing w:after="0" w:line="240" w:lineRule="auto"/>
              <w:ind w:left="-4"/>
              <w:jc w:val="both"/>
              <w:rPr>
                <w:rFonts w:ascii="Times New Roman" w:hAnsi="Times New Roman" w:cs="Times New Roman"/>
                <w:i/>
                <w:lang w:val="kk-KZ"/>
              </w:rPr>
            </w:pPr>
            <w:r w:rsidRPr="00AD22D6">
              <w:rPr>
                <w:rFonts w:ascii="Times New Roman" w:hAnsi="Times New Roman" w:cs="Times New Roman"/>
                <w:i/>
                <w:lang w:val="kk-KZ"/>
              </w:rPr>
              <w:t>Құлақ мүкістігі аясында сөйлеудің дамымауы.</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p>
        </w:tc>
        <w:tc>
          <w:tcPr>
            <w:tcW w:w="7513" w:type="dxa"/>
            <w:shd w:val="clear" w:color="auto" w:fill="FFFFFF" w:themeFill="background1"/>
          </w:tcPr>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lang w:val="kk-KZ"/>
              </w:rPr>
              <w:t>О</w:t>
            </w:r>
            <w:r w:rsidRPr="00AD22D6">
              <w:rPr>
                <w:i w:val="0"/>
                <w:sz w:val="22"/>
                <w:szCs w:val="22"/>
              </w:rPr>
              <w:t xml:space="preserve">тбасы мүшелерімен қарым-қатынасы </w:t>
            </w:r>
            <w:r w:rsidRPr="00AD22D6">
              <w:rPr>
                <w:i w:val="0"/>
                <w:sz w:val="22"/>
                <w:szCs w:val="22"/>
                <w:lang w:val="kk-KZ"/>
              </w:rPr>
              <w:t xml:space="preserve">жақсарған, ашық. Ата-анасына деген сенімдігі артқан, пікірін еркін жеткізе алады. </w:t>
            </w:r>
          </w:p>
          <w:p w:rsidR="00247E2A" w:rsidRPr="00AD22D6" w:rsidRDefault="00247E2A" w:rsidP="00247E2A">
            <w:pPr>
              <w:pStyle w:val="-1"/>
              <w:numPr>
                <w:ilvl w:val="0"/>
                <w:numId w:val="62"/>
              </w:numPr>
              <w:tabs>
                <w:tab w:val="left" w:pos="0"/>
                <w:tab w:val="left" w:pos="176"/>
              </w:tabs>
              <w:ind w:left="317" w:hanging="317"/>
              <w:jc w:val="both"/>
              <w:rPr>
                <w:i w:val="0"/>
                <w:sz w:val="22"/>
                <w:szCs w:val="22"/>
              </w:rPr>
            </w:pPr>
            <w:r w:rsidRPr="00AD22D6">
              <w:rPr>
                <w:i w:val="0"/>
                <w:sz w:val="22"/>
                <w:szCs w:val="22"/>
                <w:lang w:val="kk-KZ"/>
              </w:rPr>
              <w:t>Мектеп жүктемесін игеру жеткілікті деңгейде. Сабаққа назар аудару қабілеті орта деңгейге көтерілген. Оқу материалдарын меңгеру мәселесі мұғаліммен келісілген.</w:t>
            </w:r>
          </w:p>
          <w:p w:rsidR="00247E2A" w:rsidRPr="00AD22D6" w:rsidRDefault="00247E2A" w:rsidP="00247E2A">
            <w:pPr>
              <w:pStyle w:val="-1"/>
              <w:numPr>
                <w:ilvl w:val="0"/>
                <w:numId w:val="62"/>
              </w:numPr>
              <w:tabs>
                <w:tab w:val="left" w:pos="0"/>
                <w:tab w:val="left" w:pos="176"/>
              </w:tabs>
              <w:ind w:left="317" w:hanging="317"/>
              <w:jc w:val="both"/>
              <w:rPr>
                <w:i w:val="0"/>
                <w:sz w:val="22"/>
                <w:szCs w:val="22"/>
              </w:rPr>
            </w:pPr>
            <w:r w:rsidRPr="00AD22D6">
              <w:rPr>
                <w:i w:val="0"/>
                <w:sz w:val="22"/>
                <w:szCs w:val="22"/>
                <w:lang w:val="kk-KZ"/>
              </w:rPr>
              <w:t>Сабақта және сабақтан тыс іс-шараларда, ойында қ</w:t>
            </w:r>
            <w:r w:rsidRPr="00AD22D6">
              <w:rPr>
                <w:i w:val="0"/>
                <w:sz w:val="22"/>
                <w:szCs w:val="22"/>
              </w:rPr>
              <w:t>ұрдастарымен қарым-қатынас</w:t>
            </w:r>
            <w:r w:rsidRPr="00AD22D6">
              <w:rPr>
                <w:i w:val="0"/>
                <w:sz w:val="22"/>
                <w:szCs w:val="22"/>
                <w:lang w:val="kk-KZ"/>
              </w:rPr>
              <w:t xml:space="preserve">ы реттелген. </w:t>
            </w:r>
          </w:p>
          <w:p w:rsidR="00247E2A" w:rsidRPr="00AD22D6" w:rsidRDefault="00247E2A" w:rsidP="00247E2A">
            <w:pPr>
              <w:pStyle w:val="-1"/>
              <w:numPr>
                <w:ilvl w:val="0"/>
                <w:numId w:val="62"/>
              </w:numPr>
              <w:tabs>
                <w:tab w:val="left" w:pos="0"/>
                <w:tab w:val="left" w:pos="176"/>
              </w:tabs>
              <w:ind w:left="317" w:hanging="317"/>
              <w:jc w:val="both"/>
              <w:rPr>
                <w:i w:val="0"/>
                <w:sz w:val="22"/>
                <w:szCs w:val="22"/>
              </w:rPr>
            </w:pPr>
            <w:r w:rsidRPr="00AD22D6">
              <w:rPr>
                <w:i w:val="0"/>
                <w:sz w:val="22"/>
                <w:szCs w:val="22"/>
                <w:lang w:val="kk-KZ"/>
              </w:rPr>
              <w:t>Жалпы ортаға әлеуметтену деңгейі артқан.</w:t>
            </w:r>
          </w:p>
        </w:tc>
      </w:tr>
      <w:tr w:rsidR="00247E2A" w:rsidRPr="00AD22D6" w:rsidTr="00165047">
        <w:tc>
          <w:tcPr>
            <w:tcW w:w="279" w:type="dxa"/>
            <w:shd w:val="clear" w:color="auto" w:fill="FFFFFF" w:themeFill="background1"/>
          </w:tcPr>
          <w:p w:rsidR="00247E2A" w:rsidRPr="00AD22D6"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AD22D6">
              <w:rPr>
                <w:rFonts w:ascii="Times New Roman" w:hAnsi="Times New Roman" w:cs="Times New Roman"/>
                <w:lang w:val="kk-KZ"/>
              </w:rPr>
              <w:t>2</w:t>
            </w:r>
          </w:p>
        </w:tc>
        <w:tc>
          <w:tcPr>
            <w:tcW w:w="1701" w:type="dxa"/>
            <w:shd w:val="clear" w:color="auto" w:fill="FFFFFF" w:themeFill="background1"/>
          </w:tcPr>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К. Д. </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18.03.2011 ж. </w:t>
            </w:r>
          </w:p>
          <w:p w:rsidR="00247E2A" w:rsidRPr="00AD22D6" w:rsidRDefault="00247E2A" w:rsidP="00AD22D6">
            <w:pPr>
              <w:pStyle w:val="a3"/>
              <w:tabs>
                <w:tab w:val="left" w:pos="0"/>
                <w:tab w:val="left" w:pos="563"/>
                <w:tab w:val="left" w:pos="1093"/>
              </w:tabs>
              <w:spacing w:after="0" w:line="240" w:lineRule="auto"/>
              <w:ind w:left="0" w:right="176" w:hanging="4"/>
              <w:jc w:val="both"/>
              <w:rPr>
                <w:rFonts w:ascii="Times New Roman" w:hAnsi="Times New Roman" w:cs="Times New Roman"/>
                <w:i/>
                <w:lang w:val="kk-KZ"/>
              </w:rPr>
            </w:pPr>
            <w:r w:rsidRPr="00AD22D6">
              <w:rPr>
                <w:rFonts w:ascii="Times New Roman" w:hAnsi="Times New Roman" w:cs="Times New Roman"/>
                <w:lang w:val="kk-KZ"/>
              </w:rPr>
              <w:t xml:space="preserve">Д/з: </w:t>
            </w:r>
            <w:r w:rsidRPr="00AD22D6">
              <w:rPr>
                <w:rFonts w:ascii="Times New Roman" w:hAnsi="Times New Roman" w:cs="Times New Roman"/>
                <w:i/>
                <w:lang w:val="kk-KZ"/>
              </w:rPr>
              <w:t>Көру қабілетіні</w:t>
            </w:r>
            <w:r w:rsidR="00AD22D6" w:rsidRPr="00AD22D6">
              <w:rPr>
                <w:rFonts w:ascii="Times New Roman" w:hAnsi="Times New Roman" w:cs="Times New Roman"/>
                <w:i/>
                <w:lang w:val="kk-KZ"/>
              </w:rPr>
              <w:t>ң</w:t>
            </w:r>
            <w:r w:rsidRPr="00AD22D6">
              <w:rPr>
                <w:rFonts w:ascii="Times New Roman" w:hAnsi="Times New Roman" w:cs="Times New Roman"/>
                <w:i/>
                <w:lang w:val="kk-KZ"/>
              </w:rPr>
              <w:t xml:space="preserve"> бұзылуы.</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p>
        </w:tc>
        <w:tc>
          <w:tcPr>
            <w:tcW w:w="7513" w:type="dxa"/>
            <w:shd w:val="clear" w:color="auto" w:fill="FFFFFF" w:themeFill="background1"/>
          </w:tcPr>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rPr>
              <w:t>Отбасы мүшелерімен қарым-қатынаста бала өзін еркін сезінеді</w:t>
            </w:r>
            <w:r w:rsidRPr="00AD22D6">
              <w:rPr>
                <w:i w:val="0"/>
                <w:sz w:val="22"/>
                <w:szCs w:val="22"/>
                <w:lang w:val="kk-KZ"/>
              </w:rPr>
              <w:t xml:space="preserve">. Ата-анасы тарапынан қолдауды сезеді. </w:t>
            </w:r>
          </w:p>
          <w:p w:rsidR="00247E2A" w:rsidRPr="00AD22D6" w:rsidRDefault="00247E2A" w:rsidP="00247E2A">
            <w:pPr>
              <w:pStyle w:val="-1"/>
              <w:numPr>
                <w:ilvl w:val="0"/>
                <w:numId w:val="62"/>
              </w:numPr>
              <w:tabs>
                <w:tab w:val="left" w:pos="0"/>
                <w:tab w:val="left" w:pos="176"/>
              </w:tabs>
              <w:ind w:left="317" w:hanging="317"/>
              <w:jc w:val="both"/>
              <w:rPr>
                <w:i w:val="0"/>
                <w:sz w:val="22"/>
                <w:szCs w:val="22"/>
              </w:rPr>
            </w:pPr>
            <w:r w:rsidRPr="00AD22D6">
              <w:rPr>
                <w:i w:val="0"/>
                <w:sz w:val="22"/>
                <w:szCs w:val="22"/>
                <w:lang w:val="kk-KZ"/>
              </w:rPr>
              <w:t>Мектеп жүктемесін игеруде алға жылжулар байқалады. Жаңа сабақты қабылдау және меңгеру мәселесі дидактикалық әдістермен шешілген.</w:t>
            </w:r>
          </w:p>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lang w:val="kk-KZ"/>
              </w:rPr>
              <w:t>Сабақ барысында және сабақтан тыс шараларда, ойында сыныпт</w:t>
            </w:r>
            <w:r w:rsidRPr="00AD22D6">
              <w:rPr>
                <w:i w:val="0"/>
                <w:sz w:val="22"/>
                <w:szCs w:val="22"/>
              </w:rPr>
              <w:t>астарымен қарым-қатынас</w:t>
            </w:r>
            <w:r w:rsidRPr="00AD22D6">
              <w:rPr>
                <w:i w:val="0"/>
                <w:sz w:val="22"/>
                <w:szCs w:val="22"/>
                <w:lang w:val="kk-KZ"/>
              </w:rPr>
              <w:t>ы жақсарған.</w:t>
            </w:r>
          </w:p>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lang w:val="kk-KZ"/>
              </w:rPr>
              <w:t>Қоршаған ортаға әлеуметтену белсенділігі жоғары.</w:t>
            </w:r>
          </w:p>
        </w:tc>
      </w:tr>
      <w:tr w:rsidR="00247E2A" w:rsidRPr="00AD22D6" w:rsidTr="00165047">
        <w:tc>
          <w:tcPr>
            <w:tcW w:w="279" w:type="dxa"/>
            <w:shd w:val="clear" w:color="auto" w:fill="FFFFFF" w:themeFill="background1"/>
          </w:tcPr>
          <w:p w:rsidR="00247E2A" w:rsidRPr="00AD22D6"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AD22D6">
              <w:rPr>
                <w:rFonts w:ascii="Times New Roman" w:hAnsi="Times New Roman" w:cs="Times New Roman"/>
                <w:lang w:val="kk-KZ"/>
              </w:rPr>
              <w:t>3</w:t>
            </w:r>
          </w:p>
        </w:tc>
        <w:tc>
          <w:tcPr>
            <w:tcW w:w="1701" w:type="dxa"/>
            <w:shd w:val="clear" w:color="auto" w:fill="FFFFFF" w:themeFill="background1"/>
          </w:tcPr>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Д. А. </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20.05.2012 ж. </w:t>
            </w:r>
          </w:p>
          <w:p w:rsidR="00247E2A" w:rsidRPr="00AD22D6" w:rsidRDefault="00247E2A" w:rsidP="00AD22D6">
            <w:pPr>
              <w:pStyle w:val="a3"/>
              <w:tabs>
                <w:tab w:val="left" w:pos="0"/>
                <w:tab w:val="left" w:pos="563"/>
                <w:tab w:val="left" w:pos="847"/>
              </w:tabs>
              <w:spacing w:after="0" w:line="240" w:lineRule="auto"/>
              <w:ind w:left="0" w:right="318" w:hanging="4"/>
              <w:jc w:val="both"/>
              <w:rPr>
                <w:rFonts w:ascii="Times New Roman" w:hAnsi="Times New Roman" w:cs="Times New Roman"/>
                <w:i/>
                <w:lang w:val="kk-KZ"/>
              </w:rPr>
            </w:pPr>
            <w:r w:rsidRPr="00AD22D6">
              <w:rPr>
                <w:rFonts w:ascii="Times New Roman" w:hAnsi="Times New Roman" w:cs="Times New Roman"/>
                <w:lang w:val="kk-KZ"/>
              </w:rPr>
              <w:t xml:space="preserve">Д/з: </w:t>
            </w:r>
            <w:r w:rsidRPr="00AD22D6">
              <w:rPr>
                <w:rFonts w:ascii="Times New Roman" w:hAnsi="Times New Roman" w:cs="Times New Roman"/>
                <w:i/>
                <w:lang w:val="kk-KZ"/>
              </w:rPr>
              <w:t>Сөйлеудің дамымауы</w:t>
            </w:r>
          </w:p>
          <w:p w:rsidR="00247E2A" w:rsidRPr="00AD22D6" w:rsidRDefault="00247E2A" w:rsidP="00AD22D6">
            <w:pPr>
              <w:pStyle w:val="a3"/>
              <w:tabs>
                <w:tab w:val="left" w:pos="0"/>
                <w:tab w:val="left" w:pos="974"/>
              </w:tabs>
              <w:spacing w:after="0" w:line="240" w:lineRule="auto"/>
              <w:ind w:left="176" w:hanging="176"/>
              <w:jc w:val="both"/>
              <w:rPr>
                <w:rFonts w:ascii="Times New Roman" w:hAnsi="Times New Roman" w:cs="Times New Roman"/>
                <w:lang w:val="kk-KZ"/>
              </w:rPr>
            </w:pPr>
          </w:p>
        </w:tc>
        <w:tc>
          <w:tcPr>
            <w:tcW w:w="7513" w:type="dxa"/>
            <w:shd w:val="clear" w:color="auto" w:fill="FFFFFF" w:themeFill="background1"/>
          </w:tcPr>
          <w:p w:rsidR="00247E2A" w:rsidRPr="00AD22D6" w:rsidRDefault="00247E2A" w:rsidP="00247E2A">
            <w:pPr>
              <w:pStyle w:val="-1"/>
              <w:numPr>
                <w:ilvl w:val="0"/>
                <w:numId w:val="62"/>
              </w:numPr>
              <w:tabs>
                <w:tab w:val="left" w:pos="34"/>
              </w:tabs>
              <w:ind w:left="317" w:hanging="317"/>
              <w:jc w:val="both"/>
              <w:rPr>
                <w:i w:val="0"/>
                <w:sz w:val="22"/>
                <w:szCs w:val="22"/>
              </w:rPr>
            </w:pPr>
            <w:r w:rsidRPr="00AD22D6">
              <w:rPr>
                <w:i w:val="0"/>
                <w:sz w:val="22"/>
                <w:szCs w:val="22"/>
                <w:lang w:val="kk-KZ"/>
              </w:rPr>
              <w:t>Анасымен</w:t>
            </w:r>
            <w:r w:rsidRPr="00AD22D6">
              <w:rPr>
                <w:i w:val="0"/>
                <w:sz w:val="22"/>
                <w:szCs w:val="22"/>
              </w:rPr>
              <w:t xml:space="preserve"> қарым-қатынаста </w:t>
            </w:r>
            <w:r w:rsidRPr="00AD22D6">
              <w:rPr>
                <w:i w:val="0"/>
                <w:sz w:val="22"/>
                <w:szCs w:val="22"/>
                <w:lang w:val="kk-KZ"/>
              </w:rPr>
              <w:t>тығыз. Анасына толықтай сенім артады, өз мәселелерін ашық жеткізеді.</w:t>
            </w:r>
          </w:p>
          <w:p w:rsidR="00247E2A" w:rsidRPr="00AD22D6" w:rsidRDefault="00247E2A" w:rsidP="00247E2A">
            <w:pPr>
              <w:pStyle w:val="-1"/>
              <w:numPr>
                <w:ilvl w:val="0"/>
                <w:numId w:val="62"/>
              </w:numPr>
              <w:tabs>
                <w:tab w:val="left" w:pos="0"/>
                <w:tab w:val="left" w:pos="34"/>
              </w:tabs>
              <w:ind w:left="317" w:hanging="317"/>
              <w:jc w:val="both"/>
              <w:rPr>
                <w:i w:val="0"/>
                <w:sz w:val="22"/>
                <w:szCs w:val="22"/>
              </w:rPr>
            </w:pPr>
            <w:r w:rsidRPr="00AD22D6">
              <w:rPr>
                <w:i w:val="0"/>
                <w:sz w:val="22"/>
                <w:szCs w:val="22"/>
                <w:lang w:val="kk-KZ"/>
              </w:rPr>
              <w:t>Мектеп жүктемесін игеруде оң өзгерістер бар. Жаңа сабақты қабылдау мәселесі мұғаліммен реттелген.</w:t>
            </w:r>
          </w:p>
          <w:p w:rsidR="00247E2A" w:rsidRPr="00AD22D6" w:rsidRDefault="00247E2A" w:rsidP="00247E2A">
            <w:pPr>
              <w:pStyle w:val="-1"/>
              <w:numPr>
                <w:ilvl w:val="0"/>
                <w:numId w:val="62"/>
              </w:numPr>
              <w:tabs>
                <w:tab w:val="left" w:pos="34"/>
              </w:tabs>
              <w:ind w:left="317" w:hanging="317"/>
              <w:jc w:val="both"/>
              <w:rPr>
                <w:i w:val="0"/>
                <w:sz w:val="22"/>
                <w:szCs w:val="22"/>
              </w:rPr>
            </w:pPr>
            <w:r w:rsidRPr="00AD22D6">
              <w:rPr>
                <w:i w:val="0"/>
                <w:sz w:val="22"/>
                <w:szCs w:val="22"/>
                <w:lang w:val="kk-KZ"/>
              </w:rPr>
              <w:t>Оқу үдерісінде және ойында өз қатарлас</w:t>
            </w:r>
            <w:r w:rsidRPr="00AD22D6">
              <w:rPr>
                <w:i w:val="0"/>
                <w:sz w:val="22"/>
                <w:szCs w:val="22"/>
              </w:rPr>
              <w:t>тарымен қарым-қатынас</w:t>
            </w:r>
            <w:r w:rsidRPr="00AD22D6">
              <w:rPr>
                <w:i w:val="0"/>
                <w:sz w:val="22"/>
                <w:szCs w:val="22"/>
                <w:lang w:val="kk-KZ"/>
              </w:rPr>
              <w:t>ы белсенді. Өзіне деген сенімділігі артқан.</w:t>
            </w:r>
          </w:p>
          <w:p w:rsidR="00247E2A" w:rsidRPr="00AD22D6" w:rsidRDefault="00247E2A" w:rsidP="00247E2A">
            <w:pPr>
              <w:pStyle w:val="-1"/>
              <w:numPr>
                <w:ilvl w:val="0"/>
                <w:numId w:val="62"/>
              </w:numPr>
              <w:tabs>
                <w:tab w:val="left" w:pos="34"/>
              </w:tabs>
              <w:ind w:left="317" w:hanging="317"/>
              <w:jc w:val="both"/>
              <w:rPr>
                <w:i w:val="0"/>
                <w:sz w:val="22"/>
                <w:szCs w:val="22"/>
              </w:rPr>
            </w:pPr>
            <w:r w:rsidRPr="00AD22D6">
              <w:rPr>
                <w:i w:val="0"/>
                <w:sz w:val="22"/>
                <w:szCs w:val="22"/>
                <w:lang w:val="kk-KZ"/>
              </w:rPr>
              <w:t>Айналада болып жатқан жағдайға қызығушылығы қалыптасқан.</w:t>
            </w:r>
          </w:p>
          <w:p w:rsidR="00247E2A" w:rsidRPr="00AD22D6" w:rsidRDefault="00247E2A" w:rsidP="00247E2A">
            <w:pPr>
              <w:pStyle w:val="a3"/>
              <w:numPr>
                <w:ilvl w:val="0"/>
                <w:numId w:val="62"/>
              </w:numPr>
              <w:tabs>
                <w:tab w:val="left" w:pos="0"/>
                <w:tab w:val="left" w:pos="34"/>
              </w:tabs>
              <w:spacing w:after="0" w:line="240" w:lineRule="auto"/>
              <w:ind w:left="317" w:hanging="317"/>
              <w:jc w:val="both"/>
              <w:rPr>
                <w:rFonts w:ascii="Times New Roman" w:hAnsi="Times New Roman" w:cs="Times New Roman"/>
                <w:lang w:val="kk-KZ"/>
              </w:rPr>
            </w:pPr>
            <w:r w:rsidRPr="00AD22D6">
              <w:rPr>
                <w:rFonts w:ascii="Times New Roman" w:hAnsi="Times New Roman" w:cs="Times New Roman"/>
                <w:lang w:val="kk-KZ"/>
              </w:rPr>
              <w:t>Ортаға әлеуметтенуі жақсарған.</w:t>
            </w:r>
          </w:p>
        </w:tc>
      </w:tr>
      <w:tr w:rsidR="00247E2A" w:rsidRPr="00AD22D6" w:rsidTr="00165047">
        <w:tc>
          <w:tcPr>
            <w:tcW w:w="279" w:type="dxa"/>
            <w:shd w:val="clear" w:color="auto" w:fill="FFFFFF" w:themeFill="background1"/>
          </w:tcPr>
          <w:p w:rsidR="00247E2A" w:rsidRPr="00AD22D6"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AD22D6">
              <w:rPr>
                <w:rFonts w:ascii="Times New Roman" w:hAnsi="Times New Roman" w:cs="Times New Roman"/>
                <w:lang w:val="kk-KZ"/>
              </w:rPr>
              <w:t>4</w:t>
            </w:r>
          </w:p>
        </w:tc>
        <w:tc>
          <w:tcPr>
            <w:tcW w:w="1701" w:type="dxa"/>
            <w:shd w:val="clear" w:color="auto" w:fill="FFFFFF" w:themeFill="background1"/>
          </w:tcPr>
          <w:p w:rsidR="00247E2A" w:rsidRPr="00AD22D6" w:rsidRDefault="00247E2A" w:rsidP="00AD22D6">
            <w:pPr>
              <w:pStyle w:val="a3"/>
              <w:tabs>
                <w:tab w:val="left" w:pos="0"/>
                <w:tab w:val="left" w:pos="317"/>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 xml:space="preserve">Р. Н. </w:t>
            </w:r>
          </w:p>
          <w:p w:rsidR="00247E2A" w:rsidRPr="00AD22D6" w:rsidRDefault="00247E2A" w:rsidP="00AD22D6">
            <w:pPr>
              <w:pStyle w:val="a3"/>
              <w:tabs>
                <w:tab w:val="left" w:pos="0"/>
                <w:tab w:val="left" w:pos="317"/>
                <w:tab w:val="left" w:pos="974"/>
              </w:tabs>
              <w:spacing w:after="0" w:line="240" w:lineRule="auto"/>
              <w:ind w:left="176" w:hanging="176"/>
              <w:jc w:val="both"/>
              <w:rPr>
                <w:rFonts w:ascii="Times New Roman" w:hAnsi="Times New Roman" w:cs="Times New Roman"/>
                <w:lang w:val="kk-KZ"/>
              </w:rPr>
            </w:pPr>
            <w:r w:rsidRPr="00AD22D6">
              <w:rPr>
                <w:rFonts w:ascii="Times New Roman" w:hAnsi="Times New Roman" w:cs="Times New Roman"/>
                <w:lang w:val="kk-KZ"/>
              </w:rPr>
              <w:t>08.04.2012 ж.</w:t>
            </w:r>
          </w:p>
          <w:p w:rsidR="00247E2A" w:rsidRPr="00AD22D6" w:rsidRDefault="00247E2A" w:rsidP="00AD22D6">
            <w:pPr>
              <w:pStyle w:val="a3"/>
              <w:tabs>
                <w:tab w:val="left" w:pos="0"/>
                <w:tab w:val="left" w:pos="974"/>
              </w:tabs>
              <w:spacing w:after="0" w:line="240" w:lineRule="auto"/>
              <w:ind w:left="0"/>
              <w:jc w:val="both"/>
              <w:rPr>
                <w:rFonts w:ascii="Times New Roman" w:hAnsi="Times New Roman" w:cs="Times New Roman"/>
                <w:lang w:val="kk-KZ"/>
              </w:rPr>
            </w:pPr>
            <w:r w:rsidRPr="00AD22D6">
              <w:rPr>
                <w:rFonts w:ascii="Times New Roman" w:hAnsi="Times New Roman" w:cs="Times New Roman"/>
                <w:lang w:val="kk-KZ"/>
              </w:rPr>
              <w:t xml:space="preserve">Д/з: </w:t>
            </w:r>
            <w:r w:rsidRPr="00AD22D6">
              <w:rPr>
                <w:rFonts w:ascii="Times New Roman" w:hAnsi="Times New Roman" w:cs="Times New Roman"/>
                <w:i/>
                <w:lang w:val="kk-KZ"/>
              </w:rPr>
              <w:t>Нейросенсорлық құлақ мүкістігі</w:t>
            </w:r>
          </w:p>
        </w:tc>
        <w:tc>
          <w:tcPr>
            <w:tcW w:w="7513" w:type="dxa"/>
            <w:shd w:val="clear" w:color="auto" w:fill="FFFFFF" w:themeFill="background1"/>
          </w:tcPr>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rPr>
              <w:t>Отбасы мүшелерімен қарым-қатынас барысында оң өзгерістер бар</w:t>
            </w:r>
            <w:r w:rsidRPr="00AD22D6">
              <w:rPr>
                <w:i w:val="0"/>
                <w:sz w:val="22"/>
                <w:szCs w:val="22"/>
                <w:lang w:val="kk-KZ"/>
              </w:rPr>
              <w:t xml:space="preserve">. Ата-анасымен еркін сөйлеседі, ашық қарым-қатынас құра алады. </w:t>
            </w:r>
          </w:p>
          <w:p w:rsidR="00247E2A" w:rsidRPr="00AD22D6" w:rsidRDefault="00247E2A" w:rsidP="00247E2A">
            <w:pPr>
              <w:pStyle w:val="-1"/>
              <w:numPr>
                <w:ilvl w:val="0"/>
                <w:numId w:val="62"/>
              </w:numPr>
              <w:tabs>
                <w:tab w:val="left" w:pos="0"/>
                <w:tab w:val="left" w:pos="176"/>
              </w:tabs>
              <w:ind w:left="317" w:hanging="317"/>
              <w:jc w:val="both"/>
              <w:rPr>
                <w:i w:val="0"/>
                <w:sz w:val="22"/>
                <w:szCs w:val="22"/>
              </w:rPr>
            </w:pPr>
            <w:r w:rsidRPr="00AD22D6">
              <w:rPr>
                <w:i w:val="0"/>
                <w:sz w:val="22"/>
                <w:szCs w:val="22"/>
                <w:lang w:val="kk-KZ"/>
              </w:rPr>
              <w:t>Мектеп жүктемесін игеру мәселесі мұғаліммен бірлесіп реттелген. Жаңа сабақты қабылдауда қосымша дидактикалық материалдар қарастырылған.</w:t>
            </w:r>
          </w:p>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lang w:val="kk-KZ"/>
              </w:rPr>
              <w:t xml:space="preserve">Сабақ барысында және сабақтан тыс шараларда сынып оқушыларымен </w:t>
            </w:r>
            <w:r w:rsidRPr="00AD22D6">
              <w:rPr>
                <w:i w:val="0"/>
                <w:sz w:val="22"/>
                <w:szCs w:val="22"/>
              </w:rPr>
              <w:t>қарым-қатынас</w:t>
            </w:r>
            <w:r w:rsidRPr="00AD22D6">
              <w:rPr>
                <w:i w:val="0"/>
                <w:sz w:val="22"/>
                <w:szCs w:val="22"/>
                <w:lang w:val="kk-KZ"/>
              </w:rPr>
              <w:t>ы жақсарған.</w:t>
            </w:r>
          </w:p>
          <w:p w:rsidR="00247E2A" w:rsidRPr="00AD22D6" w:rsidRDefault="00247E2A" w:rsidP="00247E2A">
            <w:pPr>
              <w:pStyle w:val="-1"/>
              <w:numPr>
                <w:ilvl w:val="0"/>
                <w:numId w:val="62"/>
              </w:numPr>
              <w:tabs>
                <w:tab w:val="left" w:pos="176"/>
              </w:tabs>
              <w:ind w:left="317" w:hanging="317"/>
              <w:jc w:val="both"/>
              <w:rPr>
                <w:i w:val="0"/>
                <w:sz w:val="22"/>
                <w:szCs w:val="22"/>
              </w:rPr>
            </w:pPr>
            <w:r w:rsidRPr="00AD22D6">
              <w:rPr>
                <w:i w:val="0"/>
                <w:sz w:val="22"/>
                <w:szCs w:val="22"/>
                <w:lang w:val="kk-KZ"/>
              </w:rPr>
              <w:t>Қоршаған ортаға әлеуметтенуі жоғарылаған.</w:t>
            </w:r>
          </w:p>
        </w:tc>
      </w:tr>
    </w:tbl>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lastRenderedPageBreak/>
        <w:t xml:space="preserve">Эксперимент нәтижесінде инклюзивті сыныптағы МШБ-дың оқу үдерісіндегі оң өзгерістері «мектеп-отбасы» ынтымақтастығының  педагогикалық әлеуетін толыққанды жүзеге асыру арқылы инклюзивті білім берудің тиімді екенін айқындай түсуде. Жоғарыда келтірілген кестедегі нәтижелерді сараптай келе мектеп пен отбасының ынтымақтастығын зерттеу жұмысының жоспарына сай тиімді жүргізілді деп санаймыз. </w:t>
      </w:r>
    </w:p>
    <w:p w:rsidR="00247E2A" w:rsidRPr="00FA5D53" w:rsidRDefault="00247E2A" w:rsidP="00247E2A">
      <w:pPr>
        <w:spacing w:after="0" w:line="240" w:lineRule="auto"/>
        <w:ind w:firstLine="708"/>
        <w:jc w:val="both"/>
        <w:rPr>
          <w:rFonts w:ascii="Times New Roman" w:hAnsi="Times New Roman"/>
          <w:sz w:val="28"/>
          <w:szCs w:val="28"/>
          <w:lang w:val="kk-KZ"/>
        </w:rPr>
      </w:pPr>
      <w:r w:rsidRPr="00FA5D53">
        <w:rPr>
          <w:rFonts w:ascii="Times New Roman" w:hAnsi="Times New Roman"/>
          <w:sz w:val="28"/>
          <w:szCs w:val="28"/>
          <w:lang w:val="kk-KZ"/>
        </w:rPr>
        <w:t>Қорыта айтқанда, біз жүргізген тәжірибелік-эксперименттік жұмыс нәтижелерін талдау арқылы мүмкіндігі шектеулі балаларға инклюзивті білім беруде мектеп-отбасы ынтымақтастығының тиімділігін анықтадық және біздің зерттеу жұмысымыздың ғылыми болжамы дәлелденді деп есептейміз.</w:t>
      </w:r>
    </w:p>
    <w:p w:rsidR="00247E2A" w:rsidRDefault="00247E2A" w:rsidP="00247E2A">
      <w:pPr>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rPr>
          <w:rFonts w:ascii="Times New Roman" w:hAnsi="Times New Roman"/>
          <w:b/>
          <w:sz w:val="28"/>
          <w:szCs w:val="28"/>
          <w:lang w:val="kk-KZ"/>
        </w:rPr>
      </w:pPr>
      <w:r w:rsidRPr="00FA5D53">
        <w:rPr>
          <w:rFonts w:ascii="Times New Roman" w:hAnsi="Times New Roman"/>
          <w:b/>
          <w:sz w:val="28"/>
          <w:szCs w:val="28"/>
          <w:lang w:val="kk-KZ"/>
        </w:rPr>
        <w:tab/>
        <w:t>Үшінші бөлім бойынша тұжырым</w:t>
      </w:r>
    </w:p>
    <w:p w:rsidR="00AD22D6" w:rsidRPr="00FA5D53" w:rsidRDefault="00AD22D6" w:rsidP="00247E2A">
      <w:pPr>
        <w:tabs>
          <w:tab w:val="left" w:pos="567"/>
          <w:tab w:val="left" w:pos="851"/>
        </w:tabs>
        <w:spacing w:after="0" w:line="240" w:lineRule="auto"/>
        <w:rPr>
          <w:rFonts w:ascii="Times New Roman" w:hAnsi="Times New Roman"/>
          <w:b/>
          <w:sz w:val="28"/>
          <w:szCs w:val="28"/>
          <w:lang w:val="kk-KZ"/>
        </w:rPr>
      </w:pPr>
    </w:p>
    <w:p w:rsidR="00247E2A" w:rsidRPr="00FA5D53" w:rsidRDefault="00247E2A" w:rsidP="00247E2A">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Бұл бөлімде мүмкіндігі шектеулі балаларға инклюзивті білім беруде мектеп пен отбасы педагогикалық ынтымақтастығының әдістемесінің мазмұны қарастырылды. Тәжірибелік – эксперименттік жұмыстың мақсаты мен жүзеге асыру алгоритмі анықталды.</w:t>
      </w:r>
      <w:r w:rsidRPr="00FA5D53">
        <w:rPr>
          <w:rFonts w:ascii="Times New Roman" w:hAnsi="Times New Roman"/>
          <w:i/>
          <w:sz w:val="28"/>
          <w:szCs w:val="28"/>
          <w:lang w:val="kk-KZ"/>
        </w:rPr>
        <w:t xml:space="preserve"> </w:t>
      </w:r>
      <w:r w:rsidRPr="00FA5D53">
        <w:rPr>
          <w:rFonts w:ascii="Times New Roman" w:hAnsi="Times New Roman"/>
          <w:sz w:val="28"/>
          <w:szCs w:val="28"/>
          <w:lang w:val="kk-KZ"/>
        </w:rPr>
        <w:t>Тәжірибелік – эксперименттік жұмыстың анықтау кезеңінде мүмкіндігі шектеулі балаларға инклюзивті білім беруде мектеп пен отбасы  педагогикалық ынтымақтастығының тиімділік критерийлері мен деңгейлері  таңдап алынған әдістемелермен айқындалды.</w:t>
      </w:r>
    </w:p>
    <w:p w:rsidR="00247E2A" w:rsidRDefault="00247E2A" w:rsidP="00247E2A">
      <w:pPr>
        <w:tabs>
          <w:tab w:val="left" w:pos="567"/>
          <w:tab w:val="left" w:pos="851"/>
        </w:tabs>
        <w:spacing w:after="0" w:line="240" w:lineRule="auto"/>
        <w:jc w:val="both"/>
        <w:rPr>
          <w:rFonts w:ascii="Times New Roman" w:hAnsi="Times New Roman"/>
          <w:bCs/>
          <w:sz w:val="28"/>
          <w:szCs w:val="28"/>
          <w:lang w:val="kk-KZ"/>
        </w:rPr>
      </w:pPr>
      <w:r w:rsidRPr="00FA5D53">
        <w:rPr>
          <w:rFonts w:ascii="Times New Roman" w:hAnsi="Times New Roman"/>
          <w:sz w:val="28"/>
          <w:szCs w:val="28"/>
          <w:lang w:val="kk-KZ"/>
        </w:rPr>
        <w:tab/>
      </w:r>
      <w:r w:rsidR="000E16E5">
        <w:rPr>
          <w:rFonts w:ascii="Times New Roman" w:hAnsi="Times New Roman"/>
          <w:sz w:val="28"/>
          <w:szCs w:val="28"/>
          <w:lang w:val="kk-KZ"/>
        </w:rPr>
        <w:t>И</w:t>
      </w:r>
      <w:r w:rsidRPr="00FA5D53">
        <w:rPr>
          <w:rFonts w:ascii="Times New Roman" w:hAnsi="Times New Roman"/>
          <w:bCs/>
          <w:sz w:val="28"/>
          <w:szCs w:val="28"/>
          <w:lang w:val="kk-KZ"/>
        </w:rPr>
        <w:t>нклюзивті білім беруді ұйымдастыруда мектеп пен отбасы ынтымақтастығын нығайтудың жаңа мүмкінідіктері анықталды.</w:t>
      </w:r>
    </w:p>
    <w:p w:rsidR="00247E2A" w:rsidRPr="00B2311A" w:rsidRDefault="00247E2A" w:rsidP="00247E2A">
      <w:pPr>
        <w:pStyle w:val="a3"/>
        <w:tabs>
          <w:tab w:val="left" w:pos="567"/>
          <w:tab w:val="left" w:pos="5954"/>
        </w:tabs>
        <w:spacing w:after="0" w:line="240" w:lineRule="auto"/>
        <w:ind w:left="0"/>
        <w:jc w:val="both"/>
        <w:rPr>
          <w:rFonts w:ascii="Times New Roman" w:hAnsi="Times New Roman"/>
          <w:sz w:val="28"/>
          <w:szCs w:val="28"/>
          <w:lang w:val="kk-KZ"/>
        </w:rPr>
      </w:pPr>
      <w:r>
        <w:rPr>
          <w:rFonts w:ascii="Times New Roman" w:hAnsi="Times New Roman"/>
          <w:bCs/>
          <w:sz w:val="28"/>
          <w:szCs w:val="28"/>
          <w:lang w:val="kk-KZ"/>
        </w:rPr>
        <w:tab/>
      </w:r>
      <w:r w:rsidRPr="00B2311A">
        <w:rPr>
          <w:rFonts w:ascii="Times New Roman" w:hAnsi="Times New Roman"/>
          <w:sz w:val="28"/>
          <w:szCs w:val="28"/>
          <w:lang w:val="kk-KZ"/>
        </w:rPr>
        <w:t xml:space="preserve">Инклюзивті білім беруде </w:t>
      </w:r>
      <w:r>
        <w:rPr>
          <w:rFonts w:ascii="Times New Roman" w:hAnsi="Times New Roman"/>
          <w:sz w:val="28"/>
          <w:szCs w:val="28"/>
          <w:lang w:val="kk-KZ"/>
        </w:rPr>
        <w:t xml:space="preserve">мектеп пен отбасы педагогикалық </w:t>
      </w:r>
      <w:r w:rsidRPr="00B2311A">
        <w:rPr>
          <w:rFonts w:ascii="Times New Roman" w:hAnsi="Times New Roman"/>
          <w:sz w:val="28"/>
          <w:szCs w:val="28"/>
          <w:lang w:val="kk-KZ"/>
        </w:rPr>
        <w:t>ынтымақтастығы әдістемелік жүйесі</w:t>
      </w:r>
      <w:r>
        <w:rPr>
          <w:rFonts w:ascii="Times New Roman" w:hAnsi="Times New Roman"/>
          <w:sz w:val="28"/>
          <w:szCs w:val="28"/>
          <w:lang w:val="kk-KZ"/>
        </w:rPr>
        <w:t xml:space="preserve"> ұсынылды.</w:t>
      </w:r>
    </w:p>
    <w:p w:rsidR="00247E2A" w:rsidRPr="00FA5D53" w:rsidRDefault="00247E2A" w:rsidP="000E16E5">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Тәжірибелік-экспериметтік жұмыстың қалыптастыру кезеңінде инклюзивті білім беруде мектеп пен отбасының педагогикалық ынтымақтастығы тиімділігін арттыруға бағытталған әдістемеліктер жүргізілді. </w:t>
      </w:r>
    </w:p>
    <w:p w:rsidR="00247E2A" w:rsidRPr="00FA5D53" w:rsidRDefault="00247E2A" w:rsidP="00247E2A">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Тәжірибелік-экспериметтік жұмыстың қалыптастыру кезеңі негізінде мұғалімдерге арналған «</w:t>
      </w:r>
      <w:r w:rsidRPr="00FA5D53">
        <w:rPr>
          <w:rFonts w:ascii="Times New Roman" w:hAnsi="Times New Roman"/>
          <w:i/>
          <w:sz w:val="28"/>
          <w:szCs w:val="28"/>
          <w:lang w:val="kk-KZ"/>
        </w:rPr>
        <w:t>Мүмкіндігі шектеулі балаларға инклюзивті білім беруде мектеп пен отбасының педагогикалық ынтымақтастығы</w:t>
      </w:r>
      <w:r w:rsidRPr="00FA5D53">
        <w:rPr>
          <w:rFonts w:ascii="Times New Roman" w:hAnsi="Times New Roman"/>
          <w:sz w:val="28"/>
          <w:szCs w:val="28"/>
          <w:lang w:val="kk-KZ"/>
        </w:rPr>
        <w:t>» атты әдістемелік семинардың бағдарламасы әзірленді және қысқаша мазмұны ұсынылды.</w:t>
      </w:r>
    </w:p>
    <w:p w:rsidR="00247E2A" w:rsidRPr="00FA5D53" w:rsidRDefault="00247E2A" w:rsidP="00247E2A">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 xml:space="preserve"> </w:t>
      </w:r>
      <w:r w:rsidRPr="00FA5D53">
        <w:rPr>
          <w:rFonts w:ascii="Times New Roman" w:hAnsi="Times New Roman"/>
          <w:sz w:val="28"/>
          <w:szCs w:val="28"/>
          <w:lang w:val="kk-KZ"/>
        </w:rPr>
        <w:tab/>
        <w:t>Сонымен қатар, мектеп-отбасы ынтымақтастығына негізделіп, МШБ-ға инклюзивті білім беруді жетілдіру мақсатында ата-аналармен жүргізілетін іс-шаралар жоспары жасалды.</w:t>
      </w:r>
    </w:p>
    <w:p w:rsidR="00247E2A" w:rsidRPr="00FA5D53" w:rsidRDefault="00247E2A" w:rsidP="00247E2A">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t xml:space="preserve">Зерттеудің анықтау және қалыптастыру кезеңдерінде жүргізілген жұмыстарға сипаттама беріліп, </w:t>
      </w:r>
      <w:r>
        <w:rPr>
          <w:rFonts w:ascii="Times New Roman" w:hAnsi="Times New Roman"/>
          <w:sz w:val="28"/>
          <w:szCs w:val="28"/>
          <w:lang w:val="kk-KZ"/>
        </w:rPr>
        <w:t xml:space="preserve">олардың </w:t>
      </w:r>
      <w:r w:rsidRPr="00FA5D53">
        <w:rPr>
          <w:rFonts w:ascii="Times New Roman" w:hAnsi="Times New Roman"/>
          <w:sz w:val="28"/>
          <w:szCs w:val="28"/>
          <w:lang w:val="kk-KZ"/>
        </w:rPr>
        <w:t xml:space="preserve">нәтижелеріне </w:t>
      </w:r>
      <w:r>
        <w:rPr>
          <w:rFonts w:ascii="Times New Roman" w:hAnsi="Times New Roman"/>
          <w:sz w:val="28"/>
          <w:szCs w:val="28"/>
          <w:lang w:val="kk-KZ"/>
        </w:rPr>
        <w:t xml:space="preserve">салыстырмалы </w:t>
      </w:r>
      <w:r w:rsidRPr="00FA5D53">
        <w:rPr>
          <w:rFonts w:ascii="Times New Roman" w:hAnsi="Times New Roman"/>
          <w:sz w:val="28"/>
          <w:szCs w:val="28"/>
          <w:lang w:val="kk-KZ"/>
        </w:rPr>
        <w:t xml:space="preserve">талдау жасалды. Зерттеудің ғылыми болжамының дұрыстығы жүйелі жүргізілген тәжірибелік-экспериметтік жұмыстың нәтижесінде дәлелденді. </w:t>
      </w:r>
    </w:p>
    <w:p w:rsidR="00AD22D6" w:rsidRDefault="00AD22D6" w:rsidP="00247E2A">
      <w:pPr>
        <w:tabs>
          <w:tab w:val="left" w:pos="567"/>
          <w:tab w:val="left" w:pos="851"/>
        </w:tabs>
        <w:spacing w:after="0" w:line="240" w:lineRule="auto"/>
        <w:jc w:val="center"/>
        <w:rPr>
          <w:rFonts w:ascii="Times New Roman" w:hAnsi="Times New Roman"/>
          <w:b/>
          <w:sz w:val="28"/>
          <w:szCs w:val="28"/>
          <w:lang w:val="kk-KZ"/>
        </w:rPr>
      </w:pPr>
    </w:p>
    <w:p w:rsidR="00AD22D6" w:rsidRDefault="00AD22D6" w:rsidP="00247E2A">
      <w:pPr>
        <w:tabs>
          <w:tab w:val="left" w:pos="567"/>
          <w:tab w:val="left" w:pos="851"/>
        </w:tabs>
        <w:spacing w:after="0" w:line="240" w:lineRule="auto"/>
        <w:jc w:val="center"/>
        <w:rPr>
          <w:rFonts w:ascii="Times New Roman" w:hAnsi="Times New Roman"/>
          <w:b/>
          <w:sz w:val="28"/>
          <w:szCs w:val="28"/>
          <w:lang w:val="kk-KZ"/>
        </w:rPr>
      </w:pPr>
    </w:p>
    <w:p w:rsidR="00AD22D6" w:rsidRDefault="00AD22D6" w:rsidP="00247E2A">
      <w:pPr>
        <w:tabs>
          <w:tab w:val="left" w:pos="567"/>
          <w:tab w:val="left" w:pos="851"/>
        </w:tabs>
        <w:spacing w:after="0" w:line="240" w:lineRule="auto"/>
        <w:jc w:val="center"/>
        <w:rPr>
          <w:rFonts w:ascii="Times New Roman" w:hAnsi="Times New Roman"/>
          <w:b/>
          <w:sz w:val="28"/>
          <w:szCs w:val="28"/>
          <w:lang w:val="kk-KZ"/>
        </w:rPr>
      </w:pPr>
    </w:p>
    <w:p w:rsidR="00AD22D6" w:rsidRDefault="00AD22D6" w:rsidP="00247E2A">
      <w:pPr>
        <w:tabs>
          <w:tab w:val="left" w:pos="567"/>
          <w:tab w:val="left" w:pos="851"/>
        </w:tabs>
        <w:spacing w:after="0" w:line="240" w:lineRule="auto"/>
        <w:jc w:val="center"/>
        <w:rPr>
          <w:rFonts w:ascii="Times New Roman" w:hAnsi="Times New Roman"/>
          <w:b/>
          <w:sz w:val="28"/>
          <w:szCs w:val="28"/>
          <w:lang w:val="kk-KZ"/>
        </w:rPr>
      </w:pPr>
    </w:p>
    <w:p w:rsidR="00AD22D6" w:rsidRDefault="00AD22D6" w:rsidP="00247E2A">
      <w:pPr>
        <w:tabs>
          <w:tab w:val="left" w:pos="567"/>
          <w:tab w:val="left" w:pos="851"/>
        </w:tabs>
        <w:spacing w:after="0" w:line="240" w:lineRule="auto"/>
        <w:jc w:val="center"/>
        <w:rPr>
          <w:rFonts w:ascii="Times New Roman" w:hAnsi="Times New Roman"/>
          <w:b/>
          <w:sz w:val="28"/>
          <w:szCs w:val="28"/>
          <w:lang w:val="kk-KZ"/>
        </w:rPr>
      </w:pPr>
    </w:p>
    <w:p w:rsidR="00247E2A" w:rsidRPr="00FA5D53" w:rsidRDefault="00247E2A" w:rsidP="00247E2A">
      <w:pPr>
        <w:tabs>
          <w:tab w:val="left" w:pos="567"/>
          <w:tab w:val="left" w:pos="851"/>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lastRenderedPageBreak/>
        <w:t>ҚОРЫТЫНДЫ</w:t>
      </w:r>
    </w:p>
    <w:p w:rsidR="00247E2A" w:rsidRPr="00FA5D53" w:rsidRDefault="00247E2A" w:rsidP="00247E2A">
      <w:pPr>
        <w:tabs>
          <w:tab w:val="left" w:pos="567"/>
          <w:tab w:val="left" w:pos="851"/>
        </w:tabs>
        <w:spacing w:after="0" w:line="240" w:lineRule="auto"/>
        <w:jc w:val="both"/>
        <w:rPr>
          <w:rFonts w:ascii="Times New Roman" w:hAnsi="Times New Roman"/>
          <w:b/>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r w:rsidRPr="00FA5D53">
        <w:rPr>
          <w:rFonts w:ascii="Times New Roman" w:hAnsi="Times New Roman"/>
          <w:sz w:val="28"/>
          <w:szCs w:val="28"/>
          <w:lang w:val="kk-KZ"/>
        </w:rPr>
        <w:tab/>
      </w:r>
      <w:r>
        <w:rPr>
          <w:rStyle w:val="markedcontent"/>
          <w:rFonts w:ascii="Times New Roman" w:hAnsi="Times New Roman"/>
          <w:sz w:val="28"/>
          <w:szCs w:val="28"/>
          <w:lang w:val="kk-KZ"/>
        </w:rPr>
        <w:t>М</w:t>
      </w:r>
      <w:r w:rsidRPr="00FA5D53">
        <w:rPr>
          <w:rStyle w:val="markedcontent"/>
          <w:rFonts w:ascii="Times New Roman" w:hAnsi="Times New Roman"/>
          <w:sz w:val="28"/>
          <w:szCs w:val="28"/>
          <w:lang w:val="kk-KZ"/>
        </w:rPr>
        <w:t>үмкіндігі шектеулі балаларға</w:t>
      </w:r>
      <w:r>
        <w:rPr>
          <w:rStyle w:val="markedcontent"/>
          <w:rFonts w:ascii="Times New Roman" w:hAnsi="Times New Roman"/>
          <w:sz w:val="28"/>
          <w:szCs w:val="28"/>
          <w:lang w:val="kk-KZ"/>
        </w:rPr>
        <w:t xml:space="preserve"> инклюзивті білім беруде мектеп пен </w:t>
      </w:r>
      <w:r w:rsidRPr="00FA5D53">
        <w:rPr>
          <w:rStyle w:val="markedcontent"/>
          <w:rFonts w:ascii="Times New Roman" w:hAnsi="Times New Roman"/>
          <w:sz w:val="28"/>
          <w:szCs w:val="28"/>
          <w:lang w:val="kk-KZ"/>
        </w:rPr>
        <w:t>отбасы ынтымақтастығының тиімділігі мен әлеуеті жеткілікті деңгейде зерттелмеуі ғылыми  жұмысымыздың өзектілігін айқындады.</w:t>
      </w:r>
      <w:r>
        <w:rPr>
          <w:rStyle w:val="markedcontent"/>
          <w:rFonts w:ascii="Times New Roman" w:hAnsi="Times New Roman"/>
          <w:sz w:val="28"/>
          <w:szCs w:val="28"/>
          <w:lang w:val="kk-KZ"/>
        </w:rPr>
        <w:t xml:space="preserve"> </w:t>
      </w:r>
      <w:r>
        <w:rPr>
          <w:rFonts w:ascii="Times New Roman" w:hAnsi="Times New Roman"/>
          <w:sz w:val="28"/>
          <w:szCs w:val="28"/>
          <w:lang w:val="kk-KZ"/>
        </w:rPr>
        <w:t xml:space="preserve">Сонымен қатар, қазіргі мектептегі инклюзивті білім беру мәселесін  теориялық және экспериментік зерттеу қорытындылары, </w:t>
      </w:r>
      <w:r w:rsidRPr="00FA5D53">
        <w:rPr>
          <w:rFonts w:ascii="Times New Roman" w:hAnsi="Times New Roman"/>
          <w:sz w:val="28"/>
          <w:szCs w:val="28"/>
          <w:lang w:val="kk-KZ"/>
        </w:rPr>
        <w:t xml:space="preserve">мектеп пен отбасы ынтымақтастығының педагогикалық әлеуетін толыққанды жүзеге асыру </w:t>
      </w:r>
      <w:r>
        <w:rPr>
          <w:rFonts w:ascii="Times New Roman" w:hAnsi="Times New Roman"/>
          <w:sz w:val="28"/>
          <w:szCs w:val="28"/>
          <w:lang w:val="kk-KZ"/>
        </w:rPr>
        <w:t xml:space="preserve">арқылы </w:t>
      </w:r>
      <w:r w:rsidRPr="00FA5D53">
        <w:rPr>
          <w:rFonts w:ascii="Times New Roman" w:hAnsi="Times New Roman"/>
          <w:sz w:val="28"/>
          <w:szCs w:val="28"/>
          <w:lang w:val="kk-KZ"/>
        </w:rPr>
        <w:t>мектепте</w:t>
      </w:r>
      <w:r>
        <w:rPr>
          <w:rFonts w:ascii="Times New Roman" w:hAnsi="Times New Roman"/>
          <w:sz w:val="28"/>
          <w:szCs w:val="28"/>
          <w:lang w:val="kk-KZ"/>
        </w:rPr>
        <w:t>гі</w:t>
      </w:r>
      <w:r w:rsidRPr="00FA5D53">
        <w:rPr>
          <w:rFonts w:ascii="Times New Roman" w:hAnsi="Times New Roman"/>
          <w:sz w:val="28"/>
          <w:szCs w:val="28"/>
          <w:lang w:val="kk-KZ"/>
        </w:rPr>
        <w:t xml:space="preserve"> инклюзивті білім беруді</w:t>
      </w:r>
      <w:r>
        <w:rPr>
          <w:rFonts w:ascii="Times New Roman" w:hAnsi="Times New Roman"/>
          <w:sz w:val="28"/>
          <w:szCs w:val="28"/>
          <w:lang w:val="kk-KZ"/>
        </w:rPr>
        <w:t xml:space="preserve"> жетілдіре отырып,</w:t>
      </w:r>
      <w:r w:rsidRPr="00FA5D53">
        <w:rPr>
          <w:rFonts w:ascii="Times New Roman" w:hAnsi="Times New Roman"/>
          <w:sz w:val="28"/>
          <w:szCs w:val="28"/>
          <w:lang w:val="kk-KZ"/>
        </w:rPr>
        <w:t xml:space="preserve"> </w:t>
      </w:r>
      <w:r>
        <w:rPr>
          <w:rFonts w:ascii="Times New Roman" w:hAnsi="Times New Roman"/>
          <w:sz w:val="28"/>
          <w:szCs w:val="28"/>
          <w:lang w:val="kk-KZ"/>
        </w:rPr>
        <w:t>МШБ-дың дамуында оң нәтижелерге жету мүмкіндігі дәлелденді.</w:t>
      </w:r>
    </w:p>
    <w:p w:rsidR="00247E2A" w:rsidRPr="00FA5D53" w:rsidRDefault="00247E2A" w:rsidP="00247E2A">
      <w:pPr>
        <w:tabs>
          <w:tab w:val="left" w:pos="567"/>
          <w:tab w:val="left" w:pos="851"/>
        </w:tabs>
        <w:spacing w:after="0" w:line="240" w:lineRule="auto"/>
        <w:jc w:val="both"/>
        <w:rPr>
          <w:rStyle w:val="markedcontent"/>
          <w:rFonts w:ascii="Times New Roman" w:hAnsi="Times New Roman"/>
          <w:sz w:val="28"/>
          <w:szCs w:val="28"/>
          <w:lang w:val="kk-KZ"/>
        </w:rPr>
      </w:pPr>
      <w:r>
        <w:rPr>
          <w:rFonts w:ascii="Times New Roman" w:hAnsi="Times New Roman"/>
          <w:sz w:val="28"/>
          <w:szCs w:val="28"/>
          <w:lang w:val="kk-KZ"/>
        </w:rPr>
        <w:tab/>
      </w:r>
      <w:r w:rsidRPr="00FA5D53">
        <w:rPr>
          <w:rStyle w:val="markedcontent"/>
          <w:rFonts w:ascii="Times New Roman" w:hAnsi="Times New Roman"/>
          <w:sz w:val="28"/>
          <w:szCs w:val="28"/>
          <w:lang w:val="kk-KZ"/>
        </w:rPr>
        <w:t>Диссертациялық зерттеу жұмысы бойынша</w:t>
      </w:r>
      <w:r w:rsidRPr="00FA5D53">
        <w:rPr>
          <w:rFonts w:ascii="Times New Roman" w:hAnsi="Times New Roman"/>
          <w:sz w:val="28"/>
          <w:szCs w:val="28"/>
          <w:lang w:val="kk-KZ"/>
        </w:rPr>
        <w:br/>
      </w:r>
      <w:r>
        <w:rPr>
          <w:rStyle w:val="markedcontent"/>
          <w:rFonts w:ascii="Times New Roman" w:hAnsi="Times New Roman"/>
          <w:sz w:val="28"/>
          <w:szCs w:val="28"/>
          <w:lang w:val="kk-KZ"/>
        </w:rPr>
        <w:t xml:space="preserve">қойылған міндеттерге сәйкес </w:t>
      </w:r>
      <w:r w:rsidRPr="00FA5D53">
        <w:rPr>
          <w:rStyle w:val="markedcontent"/>
          <w:rFonts w:ascii="Times New Roman" w:hAnsi="Times New Roman"/>
          <w:sz w:val="28"/>
          <w:szCs w:val="28"/>
          <w:lang w:val="kk-KZ"/>
        </w:rPr>
        <w:t>нәтижелерді төмендегідей қорытындылауға болады:</w:t>
      </w:r>
      <w:r>
        <w:rPr>
          <w:rStyle w:val="markedcontent"/>
          <w:rFonts w:ascii="Times New Roman" w:hAnsi="Times New Roman"/>
          <w:sz w:val="28"/>
          <w:szCs w:val="28"/>
          <w:lang w:val="kk-KZ"/>
        </w:rPr>
        <w:t xml:space="preserve"> </w:t>
      </w:r>
    </w:p>
    <w:p w:rsidR="00247E2A" w:rsidRPr="00D324C9" w:rsidRDefault="00247E2A" w:rsidP="00247E2A">
      <w:pPr>
        <w:pStyle w:val="a8"/>
        <w:numPr>
          <w:ilvl w:val="0"/>
          <w:numId w:val="60"/>
        </w:numPr>
        <w:tabs>
          <w:tab w:val="left" w:pos="567"/>
          <w:tab w:val="left" w:pos="851"/>
        </w:tabs>
        <w:spacing w:before="0" w:beforeAutospacing="0" w:after="0" w:afterAutospacing="0"/>
        <w:ind w:left="0" w:firstLine="568"/>
        <w:jc w:val="both"/>
        <w:rPr>
          <w:sz w:val="28"/>
          <w:szCs w:val="28"/>
          <w:lang w:val="kk-KZ"/>
        </w:rPr>
      </w:pPr>
      <w:r w:rsidRPr="00D324C9">
        <w:rPr>
          <w:sz w:val="28"/>
          <w:szCs w:val="28"/>
          <w:lang w:val="kk-KZ"/>
        </w:rPr>
        <w:t xml:space="preserve">Бүгінде мүмкіндігі шектеулі балаларға инклюзивті білім берудің мәні мен маңыздылығын нақтылау үшін «инклюзивті білім беру» және «инклюзивті білім беруде мектеп пен отбасы ынтымақтастығы» ұғымдарының мазмұны нақтыланып, тұжырымдалды: </w:t>
      </w:r>
      <w:r w:rsidR="0032761F">
        <w:rPr>
          <w:i/>
          <w:sz w:val="28"/>
          <w:szCs w:val="28"/>
          <w:lang w:val="kk-KZ"/>
        </w:rPr>
        <w:t>«</w:t>
      </w:r>
      <w:r w:rsidR="0032761F" w:rsidRPr="001A0C5C">
        <w:rPr>
          <w:i/>
          <w:sz w:val="28"/>
          <w:szCs w:val="28"/>
          <w:lang w:val="kk-KZ"/>
        </w:rPr>
        <w:t>Инклюзивті білім беру</w:t>
      </w:r>
      <w:r w:rsidR="0032761F" w:rsidRPr="001A0C5C">
        <w:rPr>
          <w:sz w:val="28"/>
          <w:szCs w:val="28"/>
          <w:lang w:val="kk-KZ"/>
        </w:rPr>
        <w:t xml:space="preserve"> – тең құқылы білім негізінде барлық балалардың сапа</w:t>
      </w:r>
      <w:r w:rsidR="0032761F">
        <w:rPr>
          <w:sz w:val="28"/>
          <w:szCs w:val="28"/>
          <w:lang w:val="kk-KZ"/>
        </w:rPr>
        <w:t xml:space="preserve">лы білім алуын қамтамасыз ету, </w:t>
      </w:r>
      <w:r w:rsidR="0032761F" w:rsidRPr="001A0C5C">
        <w:rPr>
          <w:sz w:val="28"/>
          <w:szCs w:val="28"/>
          <w:lang w:val="kk-KZ"/>
        </w:rPr>
        <w:t>оның ішінде мүмкіндігі шектеулі балаларды</w:t>
      </w:r>
      <w:r w:rsidR="0032761F">
        <w:rPr>
          <w:sz w:val="28"/>
          <w:szCs w:val="28"/>
          <w:lang w:val="kk-KZ"/>
        </w:rPr>
        <w:t xml:space="preserve"> ортаның, мектеп пен отбасының қолдауымен жалпы білім</w:t>
      </w:r>
      <w:r w:rsidR="0032761F" w:rsidRPr="001A0C5C">
        <w:rPr>
          <w:sz w:val="28"/>
          <w:szCs w:val="28"/>
          <w:lang w:val="kk-KZ"/>
        </w:rPr>
        <w:t xml:space="preserve"> үдерісі</w:t>
      </w:r>
      <w:r w:rsidR="0032761F">
        <w:rPr>
          <w:sz w:val="28"/>
          <w:szCs w:val="28"/>
          <w:lang w:val="kk-KZ"/>
        </w:rPr>
        <w:t>не</w:t>
      </w:r>
      <w:r w:rsidR="0032761F" w:rsidRPr="00AA018B">
        <w:rPr>
          <w:sz w:val="28"/>
          <w:szCs w:val="28"/>
          <w:lang w:val="kk-KZ"/>
        </w:rPr>
        <w:t xml:space="preserve"> </w:t>
      </w:r>
      <w:r w:rsidR="0032761F">
        <w:rPr>
          <w:sz w:val="28"/>
          <w:szCs w:val="28"/>
          <w:lang w:val="kk-KZ"/>
        </w:rPr>
        <w:t xml:space="preserve">ендіру» </w:t>
      </w:r>
      <w:r w:rsidRPr="00D324C9">
        <w:rPr>
          <w:sz w:val="28"/>
          <w:szCs w:val="28"/>
          <w:lang w:val="kk-KZ"/>
        </w:rPr>
        <w:t xml:space="preserve">- деп нақтылаймыз. </w:t>
      </w:r>
    </w:p>
    <w:p w:rsidR="00247E2A" w:rsidRDefault="00247E2A" w:rsidP="00247E2A">
      <w:pPr>
        <w:pStyle w:val="a8"/>
        <w:tabs>
          <w:tab w:val="left" w:pos="567"/>
        </w:tabs>
        <w:spacing w:before="0" w:beforeAutospacing="0" w:after="0" w:afterAutospacing="0"/>
        <w:ind w:firstLine="567"/>
        <w:jc w:val="both"/>
        <w:rPr>
          <w:sz w:val="28"/>
          <w:szCs w:val="28"/>
          <w:lang w:val="kk-KZ"/>
        </w:rPr>
      </w:pPr>
      <w:r>
        <w:rPr>
          <w:sz w:val="28"/>
          <w:szCs w:val="28"/>
          <w:lang w:val="kk-KZ"/>
        </w:rPr>
        <w:t xml:space="preserve"> «</w:t>
      </w:r>
      <w:r w:rsidR="00AD22D6">
        <w:rPr>
          <w:i/>
          <w:sz w:val="28"/>
          <w:szCs w:val="28"/>
          <w:lang w:val="kk-KZ"/>
        </w:rPr>
        <w:t>И</w:t>
      </w:r>
      <w:r w:rsidRPr="00A900E1">
        <w:rPr>
          <w:i/>
          <w:sz w:val="28"/>
          <w:szCs w:val="28"/>
          <w:lang w:val="kk-KZ"/>
        </w:rPr>
        <w:t xml:space="preserve">нклюзивті білім беруде мектеп пен отбасы ынтымақтастығы </w:t>
      </w:r>
      <w:r w:rsidRPr="00A900E1">
        <w:rPr>
          <w:sz w:val="28"/>
          <w:szCs w:val="28"/>
          <w:lang w:val="kk-KZ"/>
        </w:rPr>
        <w:t xml:space="preserve">дегеніміз </w:t>
      </w:r>
      <w:r w:rsidRPr="00A900E1">
        <w:rPr>
          <w:i/>
          <w:sz w:val="28"/>
          <w:szCs w:val="28"/>
          <w:lang w:val="kk-KZ"/>
        </w:rPr>
        <w:t xml:space="preserve">– </w:t>
      </w:r>
      <w:r w:rsidRPr="00A900E1">
        <w:rPr>
          <w:sz w:val="28"/>
          <w:szCs w:val="28"/>
          <w:lang w:val="kk-KZ"/>
        </w:rPr>
        <w:t>е</w:t>
      </w:r>
      <w:r w:rsidRPr="007F6839">
        <w:rPr>
          <w:sz w:val="28"/>
          <w:szCs w:val="28"/>
          <w:lang w:val="kk-KZ"/>
        </w:rPr>
        <w:t>рекше қажеттілігі бар балалар</w:t>
      </w:r>
      <w:r>
        <w:rPr>
          <w:sz w:val="28"/>
          <w:szCs w:val="28"/>
          <w:lang w:val="kk-KZ"/>
        </w:rPr>
        <w:t>ға білім бер</w:t>
      </w:r>
      <w:r w:rsidRPr="007F6839">
        <w:rPr>
          <w:sz w:val="28"/>
          <w:szCs w:val="28"/>
          <w:lang w:val="kk-KZ"/>
        </w:rPr>
        <w:t xml:space="preserve">уде ата-аналарды мектеппен белсенді серіктестікке ынталандыру, </w:t>
      </w:r>
      <w:r>
        <w:rPr>
          <w:sz w:val="28"/>
          <w:szCs w:val="28"/>
          <w:lang w:val="kk-KZ"/>
        </w:rPr>
        <w:t xml:space="preserve">мүмкіндігі шектеулі баланы оқытудың жоспарын бірге әзірлеп, нәтижесін бірлесіп бақылау және бағалауға негізделген </w:t>
      </w:r>
      <w:r w:rsidRPr="007F6839">
        <w:rPr>
          <w:sz w:val="28"/>
          <w:szCs w:val="28"/>
          <w:lang w:val="kk-KZ"/>
        </w:rPr>
        <w:t>мектеп пен отбасының сенімді</w:t>
      </w:r>
      <w:r>
        <w:rPr>
          <w:sz w:val="28"/>
          <w:szCs w:val="28"/>
          <w:lang w:val="kk-KZ"/>
        </w:rPr>
        <w:t xml:space="preserve"> одақтастығы»</w:t>
      </w:r>
      <w:r w:rsidRPr="007F6839">
        <w:rPr>
          <w:sz w:val="28"/>
          <w:szCs w:val="28"/>
          <w:lang w:val="kk-KZ"/>
        </w:rPr>
        <w:t xml:space="preserve">. </w:t>
      </w:r>
    </w:p>
    <w:p w:rsidR="00247E2A" w:rsidRPr="00165047" w:rsidRDefault="00247E2A" w:rsidP="00247E2A">
      <w:pPr>
        <w:pStyle w:val="a3"/>
        <w:numPr>
          <w:ilvl w:val="0"/>
          <w:numId w:val="60"/>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Мектеп пен отбасы ынтымақтастық жүйесінде МШБ-ға инклюзивті білім беру</w:t>
      </w:r>
      <w:r>
        <w:rPr>
          <w:rFonts w:ascii="Times New Roman" w:hAnsi="Times New Roman" w:cs="Times New Roman"/>
          <w:sz w:val="28"/>
          <w:szCs w:val="28"/>
          <w:lang w:val="kk-KZ"/>
        </w:rPr>
        <w:t>ді жетілдіру және дамыту үшін</w:t>
      </w:r>
      <w:r w:rsidRPr="00FA5D53">
        <w:rPr>
          <w:rFonts w:ascii="Times New Roman" w:hAnsi="Times New Roman" w:cs="Times New Roman"/>
          <w:sz w:val="28"/>
          <w:szCs w:val="28"/>
          <w:lang w:val="kk-KZ"/>
        </w:rPr>
        <w:t xml:space="preserve"> </w:t>
      </w:r>
      <w:r w:rsidRPr="00FA5D53">
        <w:rPr>
          <w:rFonts w:ascii="Times New Roman" w:hAnsi="Times New Roman" w:cs="Times New Roman"/>
          <w:i/>
          <w:sz w:val="28"/>
          <w:szCs w:val="28"/>
          <w:lang w:val="kk-KZ"/>
        </w:rPr>
        <w:t>гуманистік, құндылықтық, тұлғал</w:t>
      </w:r>
      <w:r>
        <w:rPr>
          <w:rFonts w:ascii="Times New Roman" w:hAnsi="Times New Roman" w:cs="Times New Roman"/>
          <w:i/>
          <w:sz w:val="28"/>
          <w:szCs w:val="28"/>
          <w:lang w:val="kk-KZ"/>
        </w:rPr>
        <w:t>ық, бағдарлылық, синергетикалық және</w:t>
      </w:r>
      <w:r w:rsidRPr="00FA5D53">
        <w:rPr>
          <w:rFonts w:ascii="Times New Roman" w:hAnsi="Times New Roman" w:cs="Times New Roman"/>
          <w:i/>
          <w:sz w:val="28"/>
          <w:szCs w:val="28"/>
          <w:lang w:val="kk-KZ"/>
        </w:rPr>
        <w:t xml:space="preserve"> жүйелік </w:t>
      </w:r>
      <w:r w:rsidRPr="00FA5D53">
        <w:rPr>
          <w:rFonts w:ascii="Times New Roman" w:hAnsi="Times New Roman" w:cs="Times New Roman"/>
          <w:sz w:val="28"/>
          <w:szCs w:val="28"/>
          <w:lang w:val="kk-KZ"/>
        </w:rPr>
        <w:t>әдіснамалық</w:t>
      </w:r>
      <w:r w:rsidRPr="00FA5D53">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тұғырлар таңдалып, </w:t>
      </w:r>
      <w:r w:rsidRPr="0028064E">
        <w:rPr>
          <w:rFonts w:ascii="Times New Roman" w:hAnsi="Times New Roman"/>
          <w:sz w:val="28"/>
          <w:szCs w:val="28"/>
          <w:lang w:val="kk-KZ"/>
        </w:rPr>
        <w:t xml:space="preserve">негізделді. Инклюзивті білім беруде </w:t>
      </w:r>
      <w:r w:rsidRPr="0028064E">
        <w:rPr>
          <w:rFonts w:ascii="Times New Roman" w:hAnsi="Times New Roman"/>
          <w:i/>
          <w:sz w:val="28"/>
          <w:szCs w:val="28"/>
          <w:lang w:val="kk-KZ"/>
        </w:rPr>
        <w:t>гуманистік тұғырдың</w:t>
      </w:r>
      <w:r w:rsidRPr="0028064E">
        <w:rPr>
          <w:rFonts w:ascii="Times New Roman" w:hAnsi="Times New Roman"/>
          <w:sz w:val="28"/>
          <w:szCs w:val="28"/>
          <w:lang w:val="kk-KZ"/>
        </w:rPr>
        <w:t xml:space="preserve"> бағыты, балаларға, оның ішінде МШБ-ға </w:t>
      </w:r>
      <w:r>
        <w:rPr>
          <w:rFonts w:ascii="Times New Roman" w:hAnsi="Times New Roman"/>
          <w:sz w:val="28"/>
          <w:szCs w:val="28"/>
          <w:lang w:val="kk-KZ"/>
        </w:rPr>
        <w:t xml:space="preserve">эмпатиялық, толеранттық, </w:t>
      </w:r>
      <w:r w:rsidRPr="0028064E">
        <w:rPr>
          <w:rFonts w:ascii="Times New Roman" w:hAnsi="Times New Roman"/>
          <w:sz w:val="28"/>
          <w:szCs w:val="28"/>
          <w:lang w:val="kk-KZ"/>
        </w:rPr>
        <w:t xml:space="preserve">мейірімділік, ашық қарым-қатынасты орнату, </w:t>
      </w:r>
      <w:r w:rsidRPr="0028064E">
        <w:rPr>
          <w:rFonts w:ascii="Times New Roman" w:hAnsi="Times New Roman"/>
          <w:i/>
          <w:sz w:val="28"/>
          <w:szCs w:val="28"/>
          <w:lang w:val="kk-KZ"/>
        </w:rPr>
        <w:t>құндылықтық тұғырдың</w:t>
      </w:r>
      <w:r w:rsidRPr="0028064E">
        <w:rPr>
          <w:rFonts w:ascii="Times New Roman" w:hAnsi="Times New Roman"/>
          <w:sz w:val="28"/>
          <w:szCs w:val="28"/>
          <w:lang w:val="kk-KZ"/>
        </w:rPr>
        <w:t xml:space="preserve"> маңызы – инклюзивті оқытуды ұйымдастыруда әр бір жанға құндылық көзқарас таныту, </w:t>
      </w:r>
      <w:r w:rsidRPr="0028064E">
        <w:rPr>
          <w:rFonts w:ascii="Times New Roman" w:hAnsi="Times New Roman"/>
          <w:i/>
          <w:sz w:val="28"/>
          <w:szCs w:val="28"/>
          <w:lang w:val="kk-KZ"/>
        </w:rPr>
        <w:t>тұлғалық-әрекеттік тұғыр</w:t>
      </w:r>
      <w:r w:rsidRPr="0028064E">
        <w:rPr>
          <w:rFonts w:ascii="Times New Roman" w:hAnsi="Times New Roman"/>
          <w:sz w:val="28"/>
          <w:szCs w:val="28"/>
          <w:lang w:val="kk-KZ"/>
        </w:rPr>
        <w:t xml:space="preserve"> инклюзивті білім беруді ұйымдастыруда тұлғаға бағытталған барлық принциптер, әдістер мен тәсілдердің сәтті жүзеге асуын қамтамасыз етеді. </w:t>
      </w:r>
      <w:r w:rsidRPr="0028064E">
        <w:rPr>
          <w:rFonts w:ascii="Times New Roman" w:hAnsi="Times New Roman" w:cs="Times New Roman"/>
          <w:i/>
          <w:sz w:val="28"/>
          <w:szCs w:val="28"/>
          <w:lang w:val="kk-KZ"/>
        </w:rPr>
        <w:t xml:space="preserve">Бағдарлылық тұғыр </w:t>
      </w:r>
      <w:r w:rsidRPr="0028064E">
        <w:rPr>
          <w:rFonts w:ascii="Times New Roman" w:hAnsi="Times New Roman" w:cs="Times New Roman"/>
          <w:sz w:val="28"/>
          <w:szCs w:val="28"/>
          <w:lang w:val="kk-KZ"/>
        </w:rPr>
        <w:t>- бұл жеке тұлғаны қалыптастыру үшін қолайлы жағдай жасау, ақыл-ой әрекетінің жоспарлы даму</w:t>
      </w:r>
      <w:r>
        <w:rPr>
          <w:rFonts w:ascii="Times New Roman" w:hAnsi="Times New Roman" w:cs="Times New Roman"/>
          <w:sz w:val="28"/>
          <w:szCs w:val="28"/>
          <w:lang w:val="kk-KZ"/>
        </w:rPr>
        <w:t xml:space="preserve"> теориясына негіздеу</w:t>
      </w:r>
      <w:r w:rsidRPr="0028064E">
        <w:rPr>
          <w:rFonts w:ascii="Times New Roman" w:hAnsi="Times New Roman" w:cs="Times New Roman"/>
          <w:sz w:val="28"/>
          <w:szCs w:val="28"/>
          <w:lang w:val="kk-KZ"/>
        </w:rPr>
        <w:t>.</w:t>
      </w:r>
      <w:r w:rsidRPr="0028064E">
        <w:rPr>
          <w:rFonts w:ascii="Times New Roman" w:hAnsi="Times New Roman"/>
          <w:sz w:val="28"/>
          <w:szCs w:val="28"/>
          <w:lang w:val="kk-KZ"/>
        </w:rPr>
        <w:t xml:space="preserve"> </w:t>
      </w:r>
      <w:r w:rsidRPr="0028064E">
        <w:rPr>
          <w:rFonts w:ascii="Times New Roman" w:hAnsi="Times New Roman"/>
          <w:i/>
          <w:sz w:val="28"/>
          <w:szCs w:val="28"/>
          <w:lang w:val="kk-KZ"/>
        </w:rPr>
        <w:t>Синергетикалық тұғыр</w:t>
      </w:r>
      <w:r w:rsidRPr="0028064E">
        <w:rPr>
          <w:rFonts w:ascii="Times New Roman" w:hAnsi="Times New Roman"/>
          <w:sz w:val="28"/>
          <w:szCs w:val="28"/>
          <w:lang w:val="kk-KZ"/>
        </w:rPr>
        <w:t xml:space="preserve"> инклюзивті білім беру</w:t>
      </w:r>
      <w:r>
        <w:rPr>
          <w:rFonts w:ascii="Times New Roman" w:hAnsi="Times New Roman"/>
          <w:sz w:val="28"/>
          <w:szCs w:val="28"/>
          <w:lang w:val="kk-KZ"/>
        </w:rPr>
        <w:t>де бірлесіп әрекет етуді қамтиды және</w:t>
      </w:r>
      <w:r w:rsidRPr="0028064E">
        <w:rPr>
          <w:rFonts w:ascii="Times New Roman" w:hAnsi="Times New Roman"/>
          <w:sz w:val="28"/>
          <w:szCs w:val="28"/>
          <w:lang w:val="kk-KZ"/>
        </w:rPr>
        <w:t xml:space="preserve"> түзету-педагогикалық көмектің</w:t>
      </w:r>
      <w:r>
        <w:rPr>
          <w:rFonts w:ascii="Times New Roman" w:hAnsi="Times New Roman"/>
          <w:sz w:val="28"/>
          <w:szCs w:val="28"/>
          <w:lang w:val="kk-KZ"/>
        </w:rPr>
        <w:t xml:space="preserve"> мүмкіндіктерін</w:t>
      </w:r>
      <w:r w:rsidRPr="0028064E">
        <w:rPr>
          <w:rFonts w:ascii="Times New Roman" w:hAnsi="Times New Roman"/>
          <w:sz w:val="28"/>
          <w:szCs w:val="28"/>
          <w:lang w:val="kk-KZ"/>
        </w:rPr>
        <w:t xml:space="preserve"> кеңейтеді.</w:t>
      </w:r>
      <w:r>
        <w:rPr>
          <w:rFonts w:ascii="Times New Roman" w:hAnsi="Times New Roman"/>
          <w:sz w:val="28"/>
          <w:szCs w:val="28"/>
          <w:lang w:val="kk-KZ"/>
        </w:rPr>
        <w:t xml:space="preserve"> </w:t>
      </w:r>
      <w:r w:rsidRPr="0028064E">
        <w:rPr>
          <w:rFonts w:ascii="Times New Roman" w:hAnsi="Times New Roman"/>
          <w:sz w:val="28"/>
          <w:szCs w:val="28"/>
          <w:lang w:val="kk-KZ"/>
        </w:rPr>
        <w:t xml:space="preserve"> </w:t>
      </w:r>
      <w:r w:rsidRPr="0028064E">
        <w:rPr>
          <w:rFonts w:ascii="Times New Roman" w:hAnsi="Times New Roman"/>
          <w:i/>
          <w:sz w:val="28"/>
          <w:szCs w:val="28"/>
          <w:lang w:val="kk-KZ"/>
        </w:rPr>
        <w:t>Жүйелік тұғыр</w:t>
      </w:r>
      <w:r>
        <w:rPr>
          <w:rFonts w:ascii="Times New Roman" w:hAnsi="Times New Roman"/>
          <w:sz w:val="28"/>
          <w:szCs w:val="28"/>
          <w:lang w:val="kk-KZ"/>
        </w:rPr>
        <w:t xml:space="preserve"> - білім беру </w:t>
      </w:r>
      <w:r w:rsidRPr="0028064E">
        <w:rPr>
          <w:rFonts w:ascii="Times New Roman" w:hAnsi="Times New Roman"/>
          <w:sz w:val="28"/>
          <w:szCs w:val="28"/>
          <w:lang w:val="kk-KZ"/>
        </w:rPr>
        <w:t>мен оқыту теориясының үйлесімді жүйесін дамытуға, оның барлық негізгі элементтерін (мақсаты, мазмұны, құралдары, әдістері) сипаттауға мүмкіндік береді.</w:t>
      </w:r>
    </w:p>
    <w:p w:rsidR="00165047" w:rsidRDefault="00165047" w:rsidP="00165047">
      <w:pPr>
        <w:tabs>
          <w:tab w:val="left" w:pos="0"/>
          <w:tab w:val="left" w:pos="567"/>
          <w:tab w:val="left" w:pos="851"/>
        </w:tabs>
        <w:spacing w:after="0" w:line="240" w:lineRule="auto"/>
        <w:jc w:val="both"/>
        <w:rPr>
          <w:rFonts w:ascii="Times New Roman" w:hAnsi="Times New Roman"/>
          <w:sz w:val="28"/>
          <w:szCs w:val="28"/>
          <w:lang w:val="kk-KZ"/>
        </w:rPr>
      </w:pPr>
    </w:p>
    <w:p w:rsidR="00165047" w:rsidRPr="00165047" w:rsidRDefault="00165047" w:rsidP="00165047">
      <w:pPr>
        <w:tabs>
          <w:tab w:val="left" w:pos="0"/>
          <w:tab w:val="left" w:pos="567"/>
          <w:tab w:val="left" w:pos="851"/>
        </w:tabs>
        <w:spacing w:after="0" w:line="240" w:lineRule="auto"/>
        <w:jc w:val="both"/>
        <w:rPr>
          <w:rFonts w:ascii="Times New Roman" w:hAnsi="Times New Roman"/>
          <w:sz w:val="28"/>
          <w:szCs w:val="28"/>
          <w:lang w:val="kk-KZ"/>
        </w:rPr>
      </w:pPr>
    </w:p>
    <w:p w:rsidR="00247E2A" w:rsidRPr="00282693" w:rsidRDefault="00247E2A" w:rsidP="00247E2A">
      <w:pPr>
        <w:pStyle w:val="a3"/>
        <w:numPr>
          <w:ilvl w:val="0"/>
          <w:numId w:val="60"/>
        </w:numPr>
        <w:tabs>
          <w:tab w:val="left" w:pos="567"/>
          <w:tab w:val="left" w:pos="851"/>
        </w:tabs>
        <w:spacing w:after="0" w:line="240" w:lineRule="auto"/>
        <w:ind w:left="0" w:firstLine="568"/>
        <w:jc w:val="both"/>
        <w:rPr>
          <w:rFonts w:ascii="Times New Roman" w:hAnsi="Times New Roman"/>
          <w:sz w:val="28"/>
          <w:szCs w:val="28"/>
          <w:lang w:val="kk-KZ"/>
        </w:rPr>
      </w:pPr>
      <w:r w:rsidRPr="00282693">
        <w:rPr>
          <w:rFonts w:ascii="Times New Roman" w:hAnsi="Times New Roman"/>
          <w:sz w:val="28"/>
          <w:szCs w:val="28"/>
          <w:lang w:val="kk-KZ"/>
        </w:rPr>
        <w:lastRenderedPageBreak/>
        <w:t>Мектеп – отбасы ынтымақтастық жүйесінде инклюзивті білім берудің психологиялық-</w:t>
      </w:r>
      <w:r w:rsidR="00AD22D6">
        <w:rPr>
          <w:rFonts w:ascii="Times New Roman" w:hAnsi="Times New Roman"/>
          <w:sz w:val="28"/>
          <w:szCs w:val="28"/>
          <w:lang w:val="kk-KZ"/>
        </w:rPr>
        <w:t>педагогикалық шарттары</w:t>
      </w:r>
      <w:r w:rsidRPr="00282693">
        <w:rPr>
          <w:rFonts w:ascii="Times New Roman" w:hAnsi="Times New Roman"/>
          <w:sz w:val="28"/>
          <w:szCs w:val="28"/>
          <w:lang w:val="kk-KZ"/>
        </w:rPr>
        <w:t>:</w:t>
      </w:r>
    </w:p>
    <w:p w:rsidR="00247E2A" w:rsidRDefault="00247E2A" w:rsidP="00247E2A">
      <w:pPr>
        <w:pStyle w:val="a3"/>
        <w:numPr>
          <w:ilvl w:val="0"/>
          <w:numId w:val="74"/>
        </w:numPr>
        <w:tabs>
          <w:tab w:val="left" w:pos="0"/>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2D5914">
        <w:rPr>
          <w:rFonts w:ascii="Times New Roman" w:hAnsi="Times New Roman" w:cs="Times New Roman"/>
          <w:sz w:val="28"/>
          <w:szCs w:val="28"/>
          <w:lang w:val="kk-KZ"/>
        </w:rPr>
        <w:t>нклюзивті білім беруде мектеп пен отбасы ынтымақтастығының мақ</w:t>
      </w:r>
      <w:r>
        <w:rPr>
          <w:rFonts w:ascii="Times New Roman" w:hAnsi="Times New Roman" w:cs="Times New Roman"/>
          <w:sz w:val="28"/>
          <w:szCs w:val="28"/>
          <w:lang w:val="kk-KZ"/>
        </w:rPr>
        <w:t>сатты және жүйелі сипатта болуы.</w:t>
      </w:r>
    </w:p>
    <w:p w:rsidR="00247E2A" w:rsidRDefault="00247E2A" w:rsidP="00247E2A">
      <w:pPr>
        <w:pStyle w:val="a3"/>
        <w:numPr>
          <w:ilvl w:val="0"/>
          <w:numId w:val="74"/>
        </w:numPr>
        <w:tabs>
          <w:tab w:val="left" w:pos="0"/>
          <w:tab w:val="left" w:pos="284"/>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мұғалімнің инклюзивті білім беруде</w:t>
      </w:r>
      <w:r w:rsidRPr="002D5914">
        <w:rPr>
          <w:rFonts w:ascii="Times New Roman" w:hAnsi="Times New Roman" w:cs="Times New Roman"/>
          <w:sz w:val="28"/>
          <w:szCs w:val="28"/>
          <w:lang w:val="kk-KZ"/>
        </w:rPr>
        <w:t xml:space="preserve"> «мектеп – отбасы» ынтымақтастық бағытындағы </w:t>
      </w:r>
      <w:r w:rsidRPr="00FA5D53">
        <w:rPr>
          <w:rFonts w:ascii="Times New Roman" w:hAnsi="Times New Roman" w:cs="Times New Roman"/>
          <w:sz w:val="28"/>
          <w:szCs w:val="28"/>
          <w:lang w:val="kk-KZ"/>
        </w:rPr>
        <w:t xml:space="preserve">кәсіби-педагогикалық </w:t>
      </w:r>
      <w:r>
        <w:rPr>
          <w:rFonts w:ascii="Times New Roman" w:hAnsi="Times New Roman" w:cs="Times New Roman"/>
          <w:sz w:val="28"/>
          <w:szCs w:val="28"/>
          <w:lang w:val="kk-KZ"/>
        </w:rPr>
        <w:t>құзіреттіліктерін дамыту.</w:t>
      </w:r>
    </w:p>
    <w:p w:rsidR="00247E2A" w:rsidRPr="00E34D9E" w:rsidRDefault="00247E2A" w:rsidP="00247E2A">
      <w:pPr>
        <w:pStyle w:val="a3"/>
        <w:numPr>
          <w:ilvl w:val="0"/>
          <w:numId w:val="74"/>
        </w:numPr>
        <w:tabs>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34D9E">
        <w:rPr>
          <w:rFonts w:ascii="Times New Roman" w:hAnsi="Times New Roman" w:cs="Times New Roman"/>
          <w:sz w:val="28"/>
          <w:szCs w:val="28"/>
          <w:lang w:val="kk-KZ"/>
        </w:rPr>
        <w:t>ектеп – отбасы ынтымақтастығын құруда отбасы ерекшеліктерін психологиялық</w:t>
      </w:r>
      <w:r>
        <w:rPr>
          <w:rFonts w:ascii="Times New Roman" w:hAnsi="Times New Roman" w:cs="Times New Roman"/>
          <w:sz w:val="28"/>
          <w:szCs w:val="28"/>
          <w:lang w:val="kk-KZ"/>
        </w:rPr>
        <w:t>-педагогикалық</w:t>
      </w:r>
      <w:r w:rsidRPr="00E34D9E">
        <w:rPr>
          <w:rFonts w:ascii="Times New Roman" w:hAnsi="Times New Roman" w:cs="Times New Roman"/>
          <w:sz w:val="28"/>
          <w:szCs w:val="28"/>
          <w:lang w:val="kk-KZ"/>
        </w:rPr>
        <w:t xml:space="preserve"> </w:t>
      </w:r>
      <w:r>
        <w:rPr>
          <w:rFonts w:ascii="Times New Roman" w:hAnsi="Times New Roman" w:cs="Times New Roman"/>
          <w:sz w:val="28"/>
          <w:szCs w:val="28"/>
          <w:lang w:val="kk-KZ"/>
        </w:rPr>
        <w:t>диагностикалау.</w:t>
      </w:r>
    </w:p>
    <w:p w:rsidR="00247E2A" w:rsidRPr="00CF06E7" w:rsidRDefault="00247E2A" w:rsidP="00247E2A">
      <w:pPr>
        <w:pStyle w:val="a3"/>
        <w:numPr>
          <w:ilvl w:val="0"/>
          <w:numId w:val="74"/>
        </w:numPr>
        <w:tabs>
          <w:tab w:val="left" w:pos="0"/>
          <w:tab w:val="left" w:pos="284"/>
          <w:tab w:val="left" w:pos="567"/>
          <w:tab w:val="left"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инклюзивті білім беру мәселесіндегі функционалды сауаттылығын қалыптастыру.</w:t>
      </w:r>
    </w:p>
    <w:p w:rsidR="00247E2A" w:rsidRPr="00CF06E7" w:rsidRDefault="00247E2A" w:rsidP="00247E2A">
      <w:pPr>
        <w:pStyle w:val="a3"/>
        <w:numPr>
          <w:ilvl w:val="0"/>
          <w:numId w:val="74"/>
        </w:numPr>
        <w:tabs>
          <w:tab w:val="left" w:pos="0"/>
          <w:tab w:val="left" w:pos="284"/>
          <w:tab w:val="left" w:pos="567"/>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ата-аналардың инклюзивті білім беруге оң қатынасы мен саналы қолдауын қамтамасыз ету.</w:t>
      </w:r>
    </w:p>
    <w:p w:rsidR="00247E2A" w:rsidRPr="00D324C9" w:rsidRDefault="00247E2A" w:rsidP="00247E2A">
      <w:pPr>
        <w:pStyle w:val="a3"/>
        <w:numPr>
          <w:ilvl w:val="0"/>
          <w:numId w:val="74"/>
        </w:numPr>
        <w:tabs>
          <w:tab w:val="left" w:pos="0"/>
          <w:tab w:val="left" w:pos="284"/>
          <w:tab w:val="left" w:pos="567"/>
          <w:tab w:val="left" w:pos="709"/>
        </w:tabs>
        <w:spacing w:after="0" w:line="240" w:lineRule="auto"/>
        <w:ind w:left="0" w:firstLine="567"/>
        <w:jc w:val="both"/>
        <w:rPr>
          <w:rFonts w:ascii="Times New Roman" w:hAnsi="Times New Roman" w:cs="Times New Roman"/>
          <w:sz w:val="28"/>
          <w:szCs w:val="28"/>
          <w:lang w:val="kk-KZ"/>
        </w:rPr>
      </w:pPr>
      <w:r>
        <w:rPr>
          <w:rFonts w:ascii="Times New Roman" w:hAnsi="Times New Roman"/>
          <w:sz w:val="28"/>
          <w:szCs w:val="28"/>
          <w:lang w:val="kk-KZ"/>
        </w:rPr>
        <w:t>м</w:t>
      </w:r>
      <w:r w:rsidRPr="00CF06E7">
        <w:rPr>
          <w:rFonts w:ascii="Times New Roman" w:hAnsi="Times New Roman"/>
          <w:sz w:val="28"/>
          <w:szCs w:val="28"/>
          <w:lang w:val="kk-KZ"/>
        </w:rPr>
        <w:t>ектеп пен отбасының өзара әрекеттестігін серіктестік пен одақтастық қатынасында жүзеге асыру.</w:t>
      </w:r>
      <w:r w:rsidRPr="00CF06E7">
        <w:rPr>
          <w:rFonts w:ascii="Times New Roman" w:hAnsi="Times New Roman"/>
          <w:i/>
          <w:sz w:val="28"/>
          <w:szCs w:val="28"/>
          <w:lang w:val="kk-KZ"/>
        </w:rPr>
        <w:t xml:space="preserve"> </w:t>
      </w:r>
    </w:p>
    <w:p w:rsidR="00247E2A" w:rsidRPr="00AD22D6" w:rsidRDefault="00247E2A" w:rsidP="00247E2A">
      <w:pPr>
        <w:pStyle w:val="a3"/>
        <w:numPr>
          <w:ilvl w:val="0"/>
          <w:numId w:val="74"/>
        </w:numPr>
        <w:tabs>
          <w:tab w:val="left" w:pos="0"/>
          <w:tab w:val="left" w:pos="284"/>
          <w:tab w:val="left" w:pos="567"/>
          <w:tab w:val="left" w:pos="709"/>
        </w:tabs>
        <w:spacing w:after="0" w:line="240" w:lineRule="auto"/>
        <w:ind w:left="0" w:firstLine="567"/>
        <w:jc w:val="both"/>
        <w:rPr>
          <w:rFonts w:ascii="Times New Roman" w:hAnsi="Times New Roman" w:cs="Times New Roman"/>
          <w:sz w:val="28"/>
          <w:szCs w:val="28"/>
          <w:lang w:val="kk-KZ"/>
        </w:rPr>
      </w:pPr>
      <w:r w:rsidRPr="00AD22D6">
        <w:rPr>
          <w:rFonts w:ascii="Times New Roman" w:hAnsi="Times New Roman"/>
          <w:sz w:val="28"/>
          <w:szCs w:val="28"/>
          <w:lang w:val="kk-KZ"/>
        </w:rPr>
        <w:t>мектеп пен отбасы МШБ-дың дамуындағы өзгерістерді бірлесіп бақылау және бағалау.</w:t>
      </w:r>
    </w:p>
    <w:p w:rsidR="00247E2A" w:rsidRPr="009721B0" w:rsidRDefault="00247E2A" w:rsidP="00247E2A">
      <w:pPr>
        <w:pStyle w:val="a3"/>
        <w:numPr>
          <w:ilvl w:val="0"/>
          <w:numId w:val="60"/>
        </w:numPr>
        <w:tabs>
          <w:tab w:val="left" w:pos="851"/>
        </w:tabs>
        <w:spacing w:after="0" w:line="240" w:lineRule="auto"/>
        <w:ind w:left="0" w:firstLine="568"/>
        <w:jc w:val="both"/>
        <w:rPr>
          <w:rFonts w:ascii="Times New Roman" w:hAnsi="Times New Roman"/>
          <w:sz w:val="28"/>
          <w:szCs w:val="28"/>
          <w:lang w:val="kk-KZ"/>
        </w:rPr>
      </w:pPr>
      <w:r w:rsidRPr="00FA5D53">
        <w:rPr>
          <w:rFonts w:ascii="Times New Roman" w:hAnsi="Times New Roman" w:cs="Times New Roman"/>
          <w:sz w:val="28"/>
          <w:szCs w:val="28"/>
          <w:lang w:val="kk-KZ"/>
        </w:rPr>
        <w:t xml:space="preserve">Мектеп - отбасы ынтымақтастық жүйесінде инклюзивті білім берудің </w:t>
      </w:r>
      <w:r>
        <w:rPr>
          <w:rFonts w:ascii="Times New Roman" w:hAnsi="Times New Roman"/>
          <w:sz w:val="28"/>
          <w:szCs w:val="28"/>
          <w:lang w:val="kk-KZ"/>
        </w:rPr>
        <w:t>құрылымдық-мазмұндық</w:t>
      </w:r>
      <w:r w:rsidRPr="00FA5D53">
        <w:rPr>
          <w:rFonts w:ascii="Times New Roman" w:hAnsi="Times New Roman"/>
          <w:sz w:val="28"/>
          <w:szCs w:val="28"/>
          <w:lang w:val="kk-KZ"/>
        </w:rPr>
        <w:t xml:space="preserve"> </w:t>
      </w:r>
      <w:r w:rsidRPr="00FA5D53">
        <w:rPr>
          <w:rFonts w:ascii="Times New Roman" w:hAnsi="Times New Roman" w:cs="Times New Roman"/>
          <w:sz w:val="28"/>
          <w:szCs w:val="28"/>
          <w:lang w:val="kk-KZ"/>
        </w:rPr>
        <w:t xml:space="preserve">моделі әзірленді. </w:t>
      </w:r>
      <w:r w:rsidRPr="00FA5D53">
        <w:rPr>
          <w:rFonts w:ascii="Times New Roman" w:hAnsi="Times New Roman"/>
          <w:sz w:val="28"/>
          <w:szCs w:val="28"/>
          <w:lang w:val="kk-KZ"/>
        </w:rPr>
        <w:t>Модельдің мақсаты – мектепте инклюзивті білім</w:t>
      </w:r>
      <w:r w:rsidRPr="00FA5D53">
        <w:rPr>
          <w:rFonts w:ascii="Times New Roman" w:hAnsi="Times New Roman"/>
          <w:lang w:val="kk-KZ"/>
        </w:rPr>
        <w:t xml:space="preserve"> </w:t>
      </w:r>
      <w:r w:rsidRPr="00FA5D53">
        <w:rPr>
          <w:rFonts w:ascii="Times New Roman" w:hAnsi="Times New Roman"/>
          <w:sz w:val="28"/>
          <w:szCs w:val="28"/>
          <w:lang w:val="kk-KZ"/>
        </w:rPr>
        <w:t>берудің тиімділігін арттыруда «мектеп-отбасы» ынтымақтастығының  педагогикалық әлеуетін толыққанды жүзеге асыру.</w:t>
      </w:r>
      <w:r>
        <w:rPr>
          <w:rFonts w:ascii="Times New Roman" w:hAnsi="Times New Roman"/>
          <w:sz w:val="28"/>
          <w:szCs w:val="28"/>
          <w:lang w:val="kk-KZ"/>
        </w:rPr>
        <w:t xml:space="preserve"> </w:t>
      </w:r>
      <w:r w:rsidRPr="00FA5D53">
        <w:rPr>
          <w:rFonts w:ascii="Times New Roman" w:hAnsi="Times New Roman" w:cs="Times New Roman"/>
          <w:sz w:val="28"/>
          <w:szCs w:val="28"/>
          <w:lang w:val="kk-KZ"/>
        </w:rPr>
        <w:t xml:space="preserve">Инклюзивті білім беруді дамыту бағытындағы мектеп пен отбасы ынтымақтастығының мазмұны </w:t>
      </w:r>
      <w:r w:rsidRPr="00FA5D53">
        <w:rPr>
          <w:rFonts w:ascii="Times New Roman" w:hAnsi="Times New Roman" w:cs="Times New Roman"/>
          <w:i/>
          <w:sz w:val="28"/>
          <w:szCs w:val="28"/>
          <w:lang w:val="kk-KZ"/>
        </w:rPr>
        <w:t>танымдық</w:t>
      </w:r>
      <w:r w:rsidR="00BC3C66">
        <w:rPr>
          <w:rFonts w:ascii="Times New Roman" w:hAnsi="Times New Roman" w:cs="Times New Roman"/>
          <w:i/>
          <w:sz w:val="28"/>
          <w:szCs w:val="28"/>
          <w:lang w:val="kk-KZ"/>
        </w:rPr>
        <w:t>-мазмұндық</w:t>
      </w:r>
      <w:r w:rsidRPr="00FA5D53">
        <w:rPr>
          <w:rFonts w:ascii="Times New Roman" w:hAnsi="Times New Roman" w:cs="Times New Roman"/>
          <w:i/>
          <w:sz w:val="28"/>
          <w:szCs w:val="28"/>
          <w:lang w:val="kk-KZ"/>
        </w:rPr>
        <w:t>, мотивациялық, ұйымдастырушылық - іс-әрекеттік және</w:t>
      </w:r>
      <w:r w:rsidRPr="00FA5D53">
        <w:rPr>
          <w:rFonts w:ascii="Times New Roman" w:hAnsi="Times New Roman" w:cs="Times New Roman"/>
          <w:b/>
          <w:i/>
          <w:sz w:val="28"/>
          <w:szCs w:val="28"/>
          <w:lang w:val="kk-KZ"/>
        </w:rPr>
        <w:t xml:space="preserve"> </w:t>
      </w:r>
      <w:r w:rsidRPr="00FA5D53">
        <w:rPr>
          <w:rFonts w:ascii="Times New Roman" w:hAnsi="Times New Roman" w:cs="Times New Roman"/>
          <w:i/>
          <w:sz w:val="28"/>
          <w:szCs w:val="28"/>
          <w:lang w:val="kk-KZ"/>
        </w:rPr>
        <w:t>нәтижелік-бағалаушы</w:t>
      </w:r>
      <w:r w:rsidRPr="00FA5D53">
        <w:rPr>
          <w:rFonts w:ascii="Times New Roman" w:hAnsi="Times New Roman" w:cs="Times New Roman"/>
          <w:sz w:val="28"/>
          <w:szCs w:val="28"/>
          <w:lang w:val="kk-KZ"/>
        </w:rPr>
        <w:t xml:space="preserve"> компоненттерінен құралды. </w:t>
      </w:r>
    </w:p>
    <w:p w:rsidR="00247E2A" w:rsidRDefault="00247E2A" w:rsidP="00247E2A">
      <w:pPr>
        <w:tabs>
          <w:tab w:val="left" w:pos="567"/>
          <w:tab w:val="left" w:pos="1276"/>
        </w:tabs>
        <w:spacing w:after="0" w:line="240" w:lineRule="auto"/>
        <w:jc w:val="both"/>
        <w:rPr>
          <w:rFonts w:ascii="Times New Roman" w:hAnsi="Times New Roman"/>
          <w:sz w:val="28"/>
          <w:szCs w:val="28"/>
          <w:lang w:val="kk-KZ"/>
        </w:rPr>
      </w:pPr>
      <w:r>
        <w:rPr>
          <w:rFonts w:ascii="Times New Roman" w:hAnsi="Times New Roman"/>
          <w:i/>
          <w:sz w:val="28"/>
          <w:szCs w:val="28"/>
          <w:lang w:val="kk-KZ"/>
        </w:rPr>
        <w:tab/>
      </w:r>
      <w:r w:rsidRPr="009721B0">
        <w:rPr>
          <w:rFonts w:ascii="Times New Roman" w:hAnsi="Times New Roman"/>
          <w:i/>
          <w:sz w:val="28"/>
          <w:szCs w:val="28"/>
          <w:lang w:val="kk-KZ"/>
        </w:rPr>
        <w:t>Танымдық компонент</w:t>
      </w:r>
      <w:r w:rsidRPr="009721B0">
        <w:rPr>
          <w:rFonts w:ascii="Times New Roman" w:hAnsi="Times New Roman"/>
          <w:sz w:val="28"/>
          <w:szCs w:val="28"/>
          <w:lang w:val="kk-KZ"/>
        </w:rPr>
        <w:t xml:space="preserve"> - инклюзивті білім берудің мәнін, тұжырымдамасын, қағидаларын білу, мектеп пен отбасы ынтымақтастықтығының мақсаты мен міндеттерін анықтайды.  </w:t>
      </w:r>
    </w:p>
    <w:p w:rsidR="00247E2A" w:rsidRDefault="00247E2A" w:rsidP="00247E2A">
      <w:pPr>
        <w:tabs>
          <w:tab w:val="left" w:pos="567"/>
          <w:tab w:val="left" w:pos="1276"/>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721B0">
        <w:rPr>
          <w:rFonts w:ascii="Times New Roman" w:hAnsi="Times New Roman"/>
          <w:i/>
          <w:sz w:val="28"/>
          <w:szCs w:val="28"/>
          <w:lang w:val="kk-KZ"/>
        </w:rPr>
        <w:t>Мотивациялық компонент</w:t>
      </w:r>
      <w:r w:rsidRPr="009721B0">
        <w:rPr>
          <w:rFonts w:ascii="Times New Roman" w:hAnsi="Times New Roman"/>
          <w:sz w:val="28"/>
          <w:szCs w:val="28"/>
          <w:lang w:val="kk-KZ"/>
        </w:rPr>
        <w:t xml:space="preserve"> - инклюзивті білім беру субъектілерінің өзара серіктестікке қызығушылығы мен қажеттілігінің болуын қарастырады. </w:t>
      </w:r>
    </w:p>
    <w:p w:rsidR="00247E2A" w:rsidRDefault="00247E2A" w:rsidP="00247E2A">
      <w:pPr>
        <w:tabs>
          <w:tab w:val="left" w:pos="567"/>
          <w:tab w:val="left" w:pos="1276"/>
        </w:tabs>
        <w:spacing w:after="0" w:line="240" w:lineRule="auto"/>
        <w:jc w:val="both"/>
        <w:rPr>
          <w:rFonts w:ascii="Times New Roman" w:hAnsi="Times New Roman"/>
          <w:sz w:val="28"/>
          <w:szCs w:val="28"/>
          <w:lang w:val="kk-KZ"/>
        </w:rPr>
      </w:pPr>
      <w:r>
        <w:rPr>
          <w:rFonts w:ascii="Times New Roman" w:hAnsi="Times New Roman"/>
          <w:i/>
          <w:sz w:val="28"/>
          <w:szCs w:val="28"/>
          <w:lang w:val="kk-KZ"/>
        </w:rPr>
        <w:tab/>
      </w:r>
      <w:r w:rsidRPr="009721B0">
        <w:rPr>
          <w:rFonts w:ascii="Times New Roman" w:hAnsi="Times New Roman"/>
          <w:i/>
          <w:sz w:val="28"/>
          <w:szCs w:val="28"/>
          <w:lang w:val="kk-KZ"/>
        </w:rPr>
        <w:t>Ұйымдастырушылық – іс-әрекеттік компонент</w:t>
      </w:r>
      <w:r w:rsidRPr="009721B0">
        <w:rPr>
          <w:rFonts w:ascii="Times New Roman" w:hAnsi="Times New Roman"/>
          <w:sz w:val="28"/>
          <w:szCs w:val="28"/>
          <w:lang w:val="kk-KZ"/>
        </w:rPr>
        <w:t xml:space="preserve"> - мектеп пен отбасы ынтымақтастық жүйесінде инклюзивті білім беру моделін тиімді жүзеге асыруды қамтамасыз етеді. </w:t>
      </w:r>
    </w:p>
    <w:p w:rsidR="00247E2A" w:rsidRPr="009721B0" w:rsidRDefault="00247E2A" w:rsidP="00247E2A">
      <w:pPr>
        <w:tabs>
          <w:tab w:val="left" w:pos="567"/>
          <w:tab w:val="left" w:pos="1276"/>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9721B0">
        <w:rPr>
          <w:rFonts w:ascii="Times New Roman" w:hAnsi="Times New Roman"/>
          <w:i/>
          <w:sz w:val="28"/>
          <w:szCs w:val="28"/>
          <w:lang w:val="kk-KZ"/>
        </w:rPr>
        <w:t>Нәтижелі-бағалау компоненті</w:t>
      </w:r>
      <w:r w:rsidRPr="009721B0">
        <w:rPr>
          <w:rFonts w:ascii="Times New Roman" w:hAnsi="Times New Roman"/>
          <w:sz w:val="28"/>
          <w:szCs w:val="28"/>
          <w:lang w:val="kk-KZ"/>
        </w:rPr>
        <w:t xml:space="preserve"> алынған нәтижелердің мақсатқа сәйкестігін көрсетеді.</w:t>
      </w:r>
    </w:p>
    <w:p w:rsidR="00247E2A" w:rsidRPr="009721B0" w:rsidRDefault="00247E2A" w:rsidP="00247E2A">
      <w:pPr>
        <w:spacing w:after="0" w:line="240" w:lineRule="auto"/>
        <w:ind w:firstLine="568"/>
        <w:jc w:val="both"/>
        <w:rPr>
          <w:rFonts w:ascii="Times New Roman" w:hAnsi="Times New Roman"/>
          <w:sz w:val="28"/>
          <w:szCs w:val="28"/>
          <w:lang w:val="kk-KZ"/>
        </w:rPr>
      </w:pPr>
      <w:r w:rsidRPr="009721B0">
        <w:rPr>
          <w:rFonts w:ascii="Times New Roman" w:hAnsi="Times New Roman"/>
          <w:sz w:val="28"/>
          <w:szCs w:val="28"/>
          <w:lang w:val="kk-KZ"/>
        </w:rPr>
        <w:t>Модель жоғары нәтижелі инклюзивті білім беруді қамтамасыз ететін, оны педагогикалық қолдайтын «мектеп-отбасы» ынтымақтастық жүйесін құруға мүмкіндік береді.</w:t>
      </w:r>
    </w:p>
    <w:p w:rsidR="00C31B02" w:rsidRDefault="00C31B02" w:rsidP="00C31B02">
      <w:pPr>
        <w:pStyle w:val="a3"/>
        <w:numPr>
          <w:ilvl w:val="0"/>
          <w:numId w:val="60"/>
        </w:numPr>
        <w:tabs>
          <w:tab w:val="left" w:pos="567"/>
          <w:tab w:val="left" w:pos="851"/>
        </w:tabs>
        <w:spacing w:after="0" w:line="240" w:lineRule="auto"/>
        <w:ind w:left="0" w:firstLine="568"/>
        <w:jc w:val="both"/>
        <w:rPr>
          <w:rFonts w:ascii="Times New Roman" w:hAnsi="Times New Roman" w:cs="Times New Roman"/>
          <w:sz w:val="28"/>
          <w:szCs w:val="28"/>
          <w:lang w:val="kk-KZ"/>
        </w:rPr>
      </w:pPr>
      <w:r>
        <w:rPr>
          <w:rFonts w:ascii="Times New Roman" w:hAnsi="Times New Roman" w:cs="Times New Roman"/>
          <w:sz w:val="28"/>
          <w:szCs w:val="28"/>
          <w:lang w:val="kk-KZ"/>
        </w:rPr>
        <w:t>Мектеп педагогтары</w:t>
      </w:r>
      <w:r w:rsidRPr="007C4CF6">
        <w:rPr>
          <w:rFonts w:ascii="Times New Roman" w:hAnsi="Times New Roman" w:cs="Times New Roman"/>
          <w:sz w:val="28"/>
          <w:szCs w:val="28"/>
          <w:lang w:val="kk-KZ"/>
        </w:rPr>
        <w:t xml:space="preserve"> мен ата-аналардың өзара іс-қимылын жандандырудың, ата-аналардың функционалдық сауаттылығын және отбасы әлеуетін, сондай-ақ инклюзивті білім беру ас</w:t>
      </w:r>
      <w:r>
        <w:rPr>
          <w:rFonts w:ascii="Times New Roman" w:hAnsi="Times New Roman" w:cs="Times New Roman"/>
          <w:sz w:val="28"/>
          <w:szCs w:val="28"/>
          <w:lang w:val="kk-KZ"/>
        </w:rPr>
        <w:t>пектісінде мұғалімдердің</w:t>
      </w:r>
      <w:r w:rsidRPr="007C4CF6">
        <w:rPr>
          <w:rFonts w:ascii="Times New Roman" w:hAnsi="Times New Roman" w:cs="Times New Roman"/>
          <w:sz w:val="28"/>
          <w:szCs w:val="28"/>
          <w:lang w:val="kk-KZ"/>
        </w:rPr>
        <w:t xml:space="preserve"> кәсіби-педагогикалық құзыреттілігін дамытудың жүйелі әдістемелік шешімдері мен құралдарын көрсететін мектеп пен отбасының инклюзивті білім берудегі педагогикалық ынтымақтастығының әдістемелік жүйесін әзірлеу және эксперименттік тексеру.</w:t>
      </w:r>
    </w:p>
    <w:p w:rsidR="00C31B02" w:rsidRDefault="00C31B02" w:rsidP="00C31B02">
      <w:pPr>
        <w:pStyle w:val="a3"/>
        <w:numPr>
          <w:ilvl w:val="0"/>
          <w:numId w:val="60"/>
        </w:numPr>
        <w:tabs>
          <w:tab w:val="left" w:pos="567"/>
          <w:tab w:val="left" w:pos="851"/>
        </w:tabs>
        <w:spacing w:after="0" w:line="240" w:lineRule="auto"/>
        <w:ind w:left="0" w:firstLine="568"/>
        <w:jc w:val="both"/>
        <w:rPr>
          <w:rFonts w:ascii="Times New Roman" w:hAnsi="Times New Roman" w:cs="Times New Roman"/>
          <w:sz w:val="28"/>
          <w:szCs w:val="28"/>
          <w:lang w:val="kk-KZ"/>
        </w:rPr>
      </w:pPr>
      <w:r w:rsidRPr="007C4CF6">
        <w:rPr>
          <w:rFonts w:ascii="Times New Roman" w:hAnsi="Times New Roman" w:cs="Times New Roman"/>
          <w:sz w:val="28"/>
          <w:szCs w:val="28"/>
          <w:lang w:val="kk-KZ"/>
        </w:rPr>
        <w:lastRenderedPageBreak/>
        <w:t>Инклюзивті білім беруді дамытуда мектеп педагогтары мен отбасы арасындағы өзара іс-қимылдың педагогикалық әлеуеті айтарлықтай жоғары және оны тиімді пайдалану мақсатты және жүйелі іс-қимылдарды талап етеді;</w:t>
      </w:r>
    </w:p>
    <w:p w:rsidR="00C31B02" w:rsidRPr="00C31B02" w:rsidRDefault="00C31B02" w:rsidP="00C31B02">
      <w:pPr>
        <w:pStyle w:val="a3"/>
        <w:numPr>
          <w:ilvl w:val="0"/>
          <w:numId w:val="60"/>
        </w:numPr>
        <w:tabs>
          <w:tab w:val="left" w:pos="567"/>
          <w:tab w:val="left" w:pos="851"/>
        </w:tabs>
        <w:spacing w:after="0" w:line="240" w:lineRule="auto"/>
        <w:ind w:left="0" w:firstLine="568"/>
        <w:jc w:val="both"/>
        <w:rPr>
          <w:rStyle w:val="markedcontent"/>
          <w:rFonts w:ascii="Times New Roman" w:hAnsi="Times New Roman" w:cs="Times New Roman"/>
          <w:sz w:val="28"/>
          <w:szCs w:val="28"/>
          <w:lang w:val="kk-KZ"/>
        </w:rPr>
      </w:pPr>
      <w:r>
        <w:rPr>
          <w:rFonts w:ascii="Times New Roman" w:hAnsi="Times New Roman" w:cs="Times New Roman"/>
          <w:sz w:val="28"/>
          <w:szCs w:val="28"/>
          <w:lang w:val="kk-KZ"/>
        </w:rPr>
        <w:t>И</w:t>
      </w:r>
      <w:r w:rsidRPr="007C4CF6">
        <w:rPr>
          <w:rFonts w:ascii="Times New Roman" w:hAnsi="Times New Roman" w:cs="Times New Roman"/>
          <w:sz w:val="28"/>
          <w:szCs w:val="28"/>
          <w:lang w:val="kk-KZ"/>
        </w:rPr>
        <w:t>нклюзивті</w:t>
      </w:r>
      <w:r>
        <w:rPr>
          <w:rFonts w:ascii="Times New Roman" w:hAnsi="Times New Roman" w:cs="Times New Roman"/>
          <w:sz w:val="28"/>
          <w:szCs w:val="28"/>
          <w:lang w:val="kk-KZ"/>
        </w:rPr>
        <w:t>к</w:t>
      </w:r>
      <w:r w:rsidRPr="007C4CF6">
        <w:rPr>
          <w:rFonts w:ascii="Times New Roman" w:hAnsi="Times New Roman" w:cs="Times New Roman"/>
          <w:sz w:val="28"/>
          <w:szCs w:val="28"/>
          <w:lang w:val="kk-KZ"/>
        </w:rPr>
        <w:t xml:space="preserve"> оқытудағы мектеп пен отбасының ынтымақтастығы мектеп мұғалімдері мен сынып жетекшілерінің отбасымен серіктестік қарым-қатынас бағытында</w:t>
      </w:r>
      <w:r>
        <w:rPr>
          <w:rFonts w:ascii="Times New Roman" w:hAnsi="Times New Roman" w:cs="Times New Roman"/>
          <w:sz w:val="28"/>
          <w:szCs w:val="28"/>
          <w:lang w:val="kk-KZ"/>
        </w:rPr>
        <w:t>ғы</w:t>
      </w:r>
      <w:r w:rsidRPr="007C4CF6">
        <w:rPr>
          <w:rFonts w:ascii="Times New Roman" w:hAnsi="Times New Roman" w:cs="Times New Roman"/>
          <w:sz w:val="28"/>
          <w:szCs w:val="28"/>
          <w:lang w:val="kk-KZ"/>
        </w:rPr>
        <w:t xml:space="preserve"> кәсіби-педагогикалық құзыреттілігін, сондай-ақ ата-а</w:t>
      </w:r>
      <w:r>
        <w:rPr>
          <w:rFonts w:ascii="Times New Roman" w:hAnsi="Times New Roman" w:cs="Times New Roman"/>
          <w:sz w:val="28"/>
          <w:szCs w:val="28"/>
          <w:lang w:val="kk-KZ"/>
        </w:rPr>
        <w:t>налардың инклюзивті білім беру жүйесіндегі</w:t>
      </w:r>
      <w:r w:rsidRPr="007C4CF6">
        <w:rPr>
          <w:rFonts w:ascii="Times New Roman" w:hAnsi="Times New Roman" w:cs="Times New Roman"/>
          <w:sz w:val="28"/>
          <w:szCs w:val="28"/>
          <w:lang w:val="kk-KZ"/>
        </w:rPr>
        <w:t xml:space="preserve"> сауаттылығын, қолдауын, қызығушылығын және белсенді қатысуын талап етеді.</w:t>
      </w:r>
      <w:r>
        <w:rPr>
          <w:rFonts w:ascii="Times New Roman" w:hAnsi="Times New Roman" w:cs="Times New Roman"/>
          <w:sz w:val="28"/>
          <w:szCs w:val="28"/>
          <w:lang w:val="kk-KZ"/>
        </w:rPr>
        <w:t xml:space="preserve"> </w:t>
      </w:r>
    </w:p>
    <w:p w:rsidR="00247E2A" w:rsidRPr="00FA5D53" w:rsidRDefault="00247E2A" w:rsidP="00247E2A">
      <w:pPr>
        <w:pStyle w:val="a3"/>
        <w:numPr>
          <w:ilvl w:val="0"/>
          <w:numId w:val="60"/>
        </w:numPr>
        <w:tabs>
          <w:tab w:val="left" w:pos="851"/>
        </w:tabs>
        <w:spacing w:after="0" w:line="240" w:lineRule="auto"/>
        <w:ind w:left="0" w:firstLine="568"/>
        <w:jc w:val="both"/>
        <w:rPr>
          <w:rFonts w:ascii="Times New Roman" w:hAnsi="Times New Roman" w:cs="Times New Roman"/>
          <w:sz w:val="28"/>
          <w:szCs w:val="28"/>
          <w:lang w:val="kk-KZ"/>
        </w:rPr>
      </w:pPr>
      <w:r w:rsidRPr="00FA5D53">
        <w:rPr>
          <w:rStyle w:val="markedcontent"/>
          <w:rFonts w:ascii="Times New Roman" w:hAnsi="Times New Roman" w:cs="Times New Roman"/>
          <w:sz w:val="28"/>
          <w:szCs w:val="28"/>
          <w:lang w:val="kk-KZ"/>
        </w:rPr>
        <w:t xml:space="preserve">Зepттeу жұмысында қoйылғaн мiндeттepдiң шeшiлуi, coндaй-aқ, </w:t>
      </w:r>
      <w:r w:rsidRPr="00FA5D53">
        <w:rPr>
          <w:rFonts w:ascii="Times New Roman" w:hAnsi="Times New Roman" w:cs="Times New Roman"/>
          <w:sz w:val="28"/>
          <w:szCs w:val="28"/>
          <w:lang w:val="kk-KZ"/>
        </w:rPr>
        <w:t>жүргізген тәжірибелік-эксперименттік жұмыстың нәтижелерін талдауда, зерттеу жұмысымыздың ғылыми болжамының дәйектігі айқындалды.</w:t>
      </w:r>
    </w:p>
    <w:p w:rsidR="00247E2A" w:rsidRPr="00FA5D53" w:rsidRDefault="00247E2A" w:rsidP="00247E2A">
      <w:pPr>
        <w:pStyle w:val="a3"/>
        <w:tabs>
          <w:tab w:val="left" w:pos="851"/>
        </w:tabs>
        <w:spacing w:after="0" w:line="240" w:lineRule="auto"/>
        <w:ind w:left="568"/>
        <w:jc w:val="both"/>
        <w:rPr>
          <w:rFonts w:ascii="Times New Roman" w:hAnsi="Times New Roman" w:cs="Times New Roman"/>
          <w:sz w:val="28"/>
          <w:szCs w:val="28"/>
          <w:lang w:val="kk-KZ"/>
        </w:rPr>
      </w:pPr>
      <w:r w:rsidRPr="00FA5D53">
        <w:rPr>
          <w:rFonts w:ascii="Times New Roman" w:hAnsi="Times New Roman" w:cs="Times New Roman"/>
          <w:sz w:val="28"/>
          <w:szCs w:val="28"/>
          <w:lang w:val="kk-KZ"/>
        </w:rPr>
        <w:t>Зерттеу нәтижесі бойынша төмендегідей ұсыныстар жасауға болады:</w:t>
      </w:r>
    </w:p>
    <w:p w:rsidR="00C31B02" w:rsidRPr="00C31B02" w:rsidRDefault="00C31B02" w:rsidP="00C31B02">
      <w:pPr>
        <w:pStyle w:val="a3"/>
        <w:numPr>
          <w:ilvl w:val="0"/>
          <w:numId w:val="63"/>
        </w:numPr>
        <w:tabs>
          <w:tab w:val="left" w:pos="0"/>
          <w:tab w:val="left" w:pos="709"/>
          <w:tab w:val="left" w:pos="993"/>
        </w:tabs>
        <w:spacing w:after="0" w:line="240" w:lineRule="auto"/>
        <w:ind w:left="0" w:firstLine="710"/>
        <w:jc w:val="both"/>
        <w:rPr>
          <w:rFonts w:ascii="Times New Roman" w:hAnsi="Times New Roman" w:cs="Times New Roman"/>
          <w:sz w:val="28"/>
          <w:szCs w:val="28"/>
          <w:lang w:val="kk-KZ"/>
        </w:rPr>
      </w:pPr>
      <w:r w:rsidRPr="00677BD9">
        <w:rPr>
          <w:rFonts w:ascii="Times New Roman" w:hAnsi="Times New Roman"/>
          <w:sz w:val="28"/>
          <w:szCs w:val="28"/>
          <w:lang w:val="kk-KZ"/>
        </w:rPr>
        <w:t xml:space="preserve">«Мектеп – отбасы» ынтымақтастық жүйесінде әзірленген инклюзивті білім берудің құрылымдық-мазмұндық моделі мүмкіндігі шектеулі балаларға тиімді инклюзивті білім беруге бағытталған ата-аналар мен педагогтардың өзара іс-қимылының ғылыми негізделген жүйесін құру үшін пайдаланылуы мүмкін. </w:t>
      </w:r>
    </w:p>
    <w:p w:rsidR="00C31B02" w:rsidRPr="00C31B02" w:rsidRDefault="00C31B02" w:rsidP="00C31B02">
      <w:pPr>
        <w:pStyle w:val="a3"/>
        <w:numPr>
          <w:ilvl w:val="0"/>
          <w:numId w:val="63"/>
        </w:numPr>
        <w:tabs>
          <w:tab w:val="left" w:pos="0"/>
          <w:tab w:val="left" w:pos="709"/>
          <w:tab w:val="left" w:pos="993"/>
        </w:tabs>
        <w:spacing w:after="0" w:line="240" w:lineRule="auto"/>
        <w:ind w:left="0" w:firstLine="710"/>
        <w:jc w:val="both"/>
        <w:rPr>
          <w:rFonts w:ascii="Times New Roman" w:hAnsi="Times New Roman" w:cs="Times New Roman"/>
          <w:sz w:val="28"/>
          <w:szCs w:val="28"/>
          <w:lang w:val="kk-KZ"/>
        </w:rPr>
      </w:pPr>
      <w:r w:rsidRPr="00677BD9">
        <w:rPr>
          <w:rFonts w:ascii="Times New Roman" w:hAnsi="Times New Roman"/>
          <w:sz w:val="28"/>
          <w:szCs w:val="28"/>
          <w:lang w:val="kk-KZ"/>
        </w:rPr>
        <w:t xml:space="preserve">«Мүмкіндігі шектеулі балаларға инклюзивті білім беруде мектеп пен отбасының педагогикалық ынтымақтастығы» атты оқу-әдістемелік семинар, мұғалімдер мен ата-аналарға арналған психологиялық-педагогикалық тренингтер, диагностикалық құралдар мектеп пен отбасының тиімді өзара іс-қимылын ұйымдастырудың практикалық құралы бола алады. </w:t>
      </w:r>
    </w:p>
    <w:p w:rsidR="00C31B02" w:rsidRPr="00677BD9" w:rsidRDefault="00C31B02" w:rsidP="00C31B02">
      <w:pPr>
        <w:pStyle w:val="a3"/>
        <w:numPr>
          <w:ilvl w:val="0"/>
          <w:numId w:val="63"/>
        </w:numPr>
        <w:tabs>
          <w:tab w:val="left" w:pos="0"/>
          <w:tab w:val="left" w:pos="709"/>
          <w:tab w:val="left" w:pos="993"/>
        </w:tabs>
        <w:spacing w:after="0" w:line="240" w:lineRule="auto"/>
        <w:ind w:left="0" w:firstLine="710"/>
        <w:jc w:val="both"/>
        <w:rPr>
          <w:rFonts w:ascii="Times New Roman" w:hAnsi="Times New Roman" w:cs="Times New Roman"/>
          <w:sz w:val="28"/>
          <w:szCs w:val="28"/>
          <w:lang w:val="kk-KZ"/>
        </w:rPr>
      </w:pPr>
      <w:r w:rsidRPr="00677BD9">
        <w:rPr>
          <w:rFonts w:ascii="Times New Roman" w:hAnsi="Times New Roman"/>
          <w:sz w:val="28"/>
          <w:szCs w:val="28"/>
          <w:lang w:val="kk-KZ"/>
        </w:rPr>
        <w:t>Зерттеу нәтижелері, сондай-ақ білім берудің инклюзивті бағдарламаларын іске асыратын мектеп педагогтарының біліктілігін арттыру және қайта даярлау практикасында, педагогикалық жоғары оқу орындарында инклюзивті білім беру пәндерінің оқу-әдістемелік кешендерін әзірлеуде пайдаланылуы мүмкін.</w:t>
      </w:r>
    </w:p>
    <w:p w:rsidR="00080E4E"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Мүмкіндігі шектеулі балаларға инклюзивті білім беруде мектеп пен отбасының педагогикалық ынтымақтастығы өте күрделі, әрі өзекті мәселе болғандықтан oны жан-жақты түбeгeйлi тaлдaп, қaмтып шығу маңызды, бірақ оның барлық қыр-сырын бір ғылыми жұмыста қамту мүмкін емес. Мүмкіндігі шектеулі балаларға инклюзивті білім беруде мектеп пен отбасының педагогикалық ынтымақтастығының ұсынылған үлгісі және болашақта осы бағыттағы із</w:t>
      </w:r>
      <w:r w:rsidR="00C31B02">
        <w:rPr>
          <w:rFonts w:ascii="Times New Roman" w:hAnsi="Times New Roman"/>
          <w:sz w:val="28"/>
          <w:szCs w:val="28"/>
          <w:lang w:val="kk-KZ"/>
        </w:rPr>
        <w:t>деністер инклюзивті қоғам құру мәселесінде</w:t>
      </w:r>
      <w:r w:rsidRPr="00FA5D53">
        <w:rPr>
          <w:rFonts w:ascii="Times New Roman" w:hAnsi="Times New Roman"/>
          <w:sz w:val="28"/>
          <w:szCs w:val="28"/>
          <w:lang w:val="kk-KZ"/>
        </w:rPr>
        <w:t xml:space="preserve">, инклюзивті мәдениетті, </w:t>
      </w:r>
      <w:r w:rsidR="00C31B02">
        <w:rPr>
          <w:rFonts w:ascii="Times New Roman" w:hAnsi="Times New Roman"/>
          <w:sz w:val="28"/>
          <w:szCs w:val="28"/>
          <w:lang w:val="kk-KZ"/>
        </w:rPr>
        <w:t xml:space="preserve">ата-аналардың функционалдық сауаттылығын, </w:t>
      </w:r>
      <w:r w:rsidRPr="00FA5D53">
        <w:rPr>
          <w:rFonts w:ascii="Times New Roman" w:hAnsi="Times New Roman"/>
          <w:sz w:val="28"/>
          <w:szCs w:val="28"/>
          <w:lang w:val="kk-KZ"/>
        </w:rPr>
        <w:t xml:space="preserve">мүмкіндігі шектеулі жандарға оң қатынасты </w:t>
      </w:r>
      <w:r>
        <w:rPr>
          <w:rFonts w:ascii="Times New Roman" w:hAnsi="Times New Roman"/>
          <w:sz w:val="28"/>
          <w:szCs w:val="28"/>
          <w:lang w:val="kk-KZ"/>
        </w:rPr>
        <w:t>қалыптастыру және</w:t>
      </w:r>
      <w:r w:rsidRPr="00FA5D53">
        <w:rPr>
          <w:rFonts w:ascii="Times New Roman" w:hAnsi="Times New Roman"/>
          <w:sz w:val="28"/>
          <w:szCs w:val="28"/>
          <w:lang w:val="kk-KZ"/>
        </w:rPr>
        <w:t xml:space="preserve"> </w:t>
      </w:r>
      <w:r>
        <w:rPr>
          <w:rFonts w:ascii="Times New Roman" w:hAnsi="Times New Roman"/>
          <w:sz w:val="28"/>
          <w:szCs w:val="28"/>
          <w:lang w:val="kk-KZ"/>
        </w:rPr>
        <w:t xml:space="preserve">мектеп – отбасы </w:t>
      </w:r>
      <w:r w:rsidRPr="00FA5D53">
        <w:rPr>
          <w:rFonts w:ascii="Times New Roman" w:hAnsi="Times New Roman"/>
          <w:sz w:val="28"/>
          <w:szCs w:val="28"/>
          <w:lang w:val="kk-KZ"/>
        </w:rPr>
        <w:t>қарым-қатынас мәселелерін шешуде қолданылуы мүмкін.</w:t>
      </w:r>
    </w:p>
    <w:p w:rsidR="00080E4E" w:rsidRDefault="00080E4E" w:rsidP="00247E2A">
      <w:pPr>
        <w:spacing w:after="0" w:line="240" w:lineRule="auto"/>
        <w:ind w:firstLine="567"/>
        <w:jc w:val="both"/>
        <w:rPr>
          <w:rFonts w:ascii="Times New Roman" w:hAnsi="Times New Roman"/>
          <w:sz w:val="28"/>
          <w:szCs w:val="28"/>
          <w:lang w:val="kk-KZ"/>
        </w:rPr>
      </w:pPr>
    </w:p>
    <w:p w:rsidR="00080E4E" w:rsidRDefault="00080E4E" w:rsidP="00247E2A">
      <w:pPr>
        <w:spacing w:after="0" w:line="240" w:lineRule="auto"/>
        <w:ind w:firstLine="567"/>
        <w:jc w:val="both"/>
        <w:rPr>
          <w:rFonts w:ascii="Times New Roman" w:hAnsi="Times New Roman"/>
          <w:sz w:val="28"/>
          <w:szCs w:val="28"/>
          <w:lang w:val="kk-KZ"/>
        </w:rPr>
      </w:pPr>
    </w:p>
    <w:p w:rsidR="00080E4E" w:rsidRDefault="00080E4E" w:rsidP="00247E2A">
      <w:pPr>
        <w:spacing w:after="0" w:line="240" w:lineRule="auto"/>
        <w:ind w:firstLine="567"/>
        <w:jc w:val="both"/>
        <w:rPr>
          <w:rFonts w:ascii="Times New Roman" w:hAnsi="Times New Roman"/>
          <w:sz w:val="28"/>
          <w:szCs w:val="28"/>
          <w:lang w:val="kk-KZ"/>
        </w:rPr>
      </w:pPr>
    </w:p>
    <w:p w:rsidR="00247E2A" w:rsidRPr="00FA5D53" w:rsidRDefault="00247E2A" w:rsidP="00247E2A">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 </w:t>
      </w:r>
      <w:r w:rsidRPr="00FA5D53">
        <w:rPr>
          <w:rFonts w:ascii="Times New Roman" w:hAnsi="Times New Roman"/>
          <w:sz w:val="28"/>
          <w:szCs w:val="28"/>
          <w:lang w:val="kk-KZ"/>
        </w:rPr>
        <w:br/>
      </w: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Default="00247E2A" w:rsidP="00247E2A">
      <w:pPr>
        <w:tabs>
          <w:tab w:val="left" w:pos="567"/>
          <w:tab w:val="left" w:pos="851"/>
        </w:tabs>
        <w:spacing w:after="0" w:line="240" w:lineRule="auto"/>
        <w:jc w:val="both"/>
        <w:rPr>
          <w:rFonts w:ascii="Times New Roman" w:hAnsi="Times New Roman"/>
          <w:sz w:val="28"/>
          <w:szCs w:val="28"/>
          <w:lang w:val="kk-KZ"/>
        </w:rPr>
      </w:pPr>
    </w:p>
    <w:p w:rsidR="00247E2A" w:rsidRPr="00F522DE" w:rsidRDefault="00247E2A" w:rsidP="00247E2A">
      <w:pPr>
        <w:pStyle w:val="a3"/>
        <w:tabs>
          <w:tab w:val="left" w:pos="567"/>
        </w:tabs>
        <w:spacing w:after="0" w:line="240" w:lineRule="auto"/>
        <w:ind w:left="0"/>
        <w:jc w:val="center"/>
        <w:rPr>
          <w:rFonts w:ascii="Times New Roman" w:hAnsi="Times New Roman" w:cs="Times New Roman"/>
          <w:b/>
          <w:sz w:val="28"/>
          <w:szCs w:val="28"/>
          <w:lang w:val="kk-KZ"/>
        </w:rPr>
      </w:pPr>
      <w:r w:rsidRPr="00F522DE">
        <w:rPr>
          <w:rFonts w:ascii="Times New Roman" w:hAnsi="Times New Roman" w:cs="Times New Roman"/>
          <w:b/>
          <w:sz w:val="28"/>
          <w:szCs w:val="28"/>
          <w:lang w:val="kk-KZ"/>
        </w:rPr>
        <w:lastRenderedPageBreak/>
        <w:t>Пайдаланылған әдебиеттер тізімі</w:t>
      </w:r>
    </w:p>
    <w:p w:rsidR="00247E2A" w:rsidRPr="00F522DE" w:rsidRDefault="00247E2A" w:rsidP="00247E2A">
      <w:pPr>
        <w:pStyle w:val="a3"/>
        <w:tabs>
          <w:tab w:val="left" w:pos="567"/>
        </w:tabs>
        <w:spacing w:after="0" w:line="240" w:lineRule="auto"/>
        <w:ind w:left="0" w:firstLine="567"/>
        <w:jc w:val="both"/>
        <w:rPr>
          <w:rFonts w:ascii="Times New Roman" w:hAnsi="Times New Roman" w:cs="Times New Roman"/>
          <w:sz w:val="28"/>
          <w:szCs w:val="28"/>
          <w:lang w:val="kk-KZ"/>
        </w:rPr>
      </w:pP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Мемлекет басшысы Қасым-Жомарт Тоқаев 2022 жылды "Балалар жылы" деп жариялады. Zakon.kz // </w:t>
      </w:r>
      <w:hyperlink r:id="rId46" w:history="1">
        <w:r w:rsidRPr="00F522DE">
          <w:rPr>
            <w:rStyle w:val="a6"/>
            <w:rFonts w:ascii="Times New Roman" w:hAnsi="Times New Roman" w:cs="Times New Roman"/>
            <w:sz w:val="28"/>
            <w:szCs w:val="28"/>
            <w:lang w:val="kk-KZ"/>
          </w:rPr>
          <w:t>https://kaz.zakon.kz/6001196-2022-zhyl-elimizde-balalar-zhyly-dep-zhariialandy.html</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bCs/>
          <w:sz w:val="28"/>
          <w:szCs w:val="28"/>
          <w:lang w:val="kk-KZ"/>
        </w:rPr>
        <w:t>Қасым-Жомарт Тоқаевтың 2021 жылғы 1қыркүйектегі Қазақстан халқына Жолдауы:</w:t>
      </w:r>
      <w:r w:rsidRPr="00F522DE">
        <w:rPr>
          <w:rFonts w:ascii="Times New Roman" w:hAnsi="Times New Roman" w:cs="Times New Roman"/>
          <w:bCs/>
          <w:i/>
          <w:sz w:val="28"/>
          <w:szCs w:val="28"/>
          <w:lang w:val="kk-KZ"/>
        </w:rPr>
        <w:t xml:space="preserve"> «</w:t>
      </w:r>
      <w:r w:rsidRPr="00F522DE">
        <w:rPr>
          <w:rFonts w:ascii="Times New Roman" w:hAnsi="Times New Roman" w:cs="Times New Roman"/>
          <w:sz w:val="28"/>
          <w:szCs w:val="28"/>
          <w:lang w:val="kk-KZ"/>
        </w:rPr>
        <w:t>Халық бірлігі мен жүйелі реформалар - ел өркендеуінің берік негізі</w:t>
      </w:r>
      <w:r w:rsidRPr="00F522DE">
        <w:rPr>
          <w:rStyle w:val="a5"/>
          <w:rFonts w:ascii="Times New Roman" w:hAnsi="Times New Roman" w:cs="Times New Roman"/>
          <w:i/>
          <w:sz w:val="28"/>
          <w:szCs w:val="28"/>
          <w:shd w:val="clear" w:color="auto" w:fill="F9F9F9"/>
          <w:lang w:val="kk-KZ"/>
        </w:rPr>
        <w:t>»</w:t>
      </w:r>
      <w:r w:rsidRPr="00F522DE">
        <w:rPr>
          <w:rStyle w:val="a5"/>
          <w:rFonts w:ascii="Times New Roman" w:hAnsi="Times New Roman" w:cs="Times New Roman"/>
          <w:sz w:val="28"/>
          <w:szCs w:val="28"/>
          <w:shd w:val="clear" w:color="auto" w:fill="F9F9F9"/>
          <w:lang w:val="kk-KZ"/>
        </w:rPr>
        <w:t xml:space="preserve"> // </w:t>
      </w:r>
      <w:hyperlink r:id="rId47" w:history="1">
        <w:r w:rsidRPr="00F522DE">
          <w:rPr>
            <w:rStyle w:val="a6"/>
            <w:rFonts w:ascii="Times New Roman" w:hAnsi="Times New Roman" w:cs="Times New Roman"/>
            <w:sz w:val="28"/>
            <w:szCs w:val="28"/>
            <w:lang w:val="kk-KZ"/>
          </w:rPr>
          <w:t>https://www.akorda.kz/kz/memleket-basshysy-kasym-zhomart-tokaev-kazakstan-halkyna-zholdauyn-zhariyalady-181635</w:t>
        </w:r>
      </w:hyperlink>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eastAsia="Times New Roman" w:hAnsi="Times New Roman" w:cs="Times New Roman"/>
          <w:bCs/>
          <w:sz w:val="28"/>
          <w:szCs w:val="28"/>
          <w:lang w:val="kk-KZ"/>
        </w:rPr>
        <w:t>Мемлекет басшысы Қасым-Жомарт Тоқаевтың</w:t>
      </w:r>
      <w:r w:rsidRPr="00F522DE">
        <w:rPr>
          <w:rFonts w:ascii="Times New Roman" w:hAnsi="Times New Roman" w:cs="Times New Roman"/>
          <w:sz w:val="28"/>
          <w:szCs w:val="28"/>
          <w:lang w:val="kk-KZ"/>
        </w:rPr>
        <w:t xml:space="preserve"> 2 қыркүйек 2019</w:t>
      </w:r>
      <w:r w:rsidRPr="00F522DE">
        <w:rPr>
          <w:rFonts w:ascii="Times New Roman" w:eastAsia="Times New Roman" w:hAnsi="Times New Roman" w:cs="Times New Roman"/>
          <w:bCs/>
          <w:sz w:val="28"/>
          <w:szCs w:val="28"/>
          <w:lang w:val="kk-KZ"/>
        </w:rPr>
        <w:t xml:space="preserve"> жылғы Қазақстан халқына Жолдауы: Сындарлы қоғам диалог – Қазақстанның тұрақтылығы мен өркендеуінің негізі // </w:t>
      </w:r>
      <w:hyperlink r:id="rId48" w:history="1">
        <w:r w:rsidRPr="00F522DE">
          <w:rPr>
            <w:rStyle w:val="a6"/>
            <w:rFonts w:ascii="Times New Roman" w:hAnsi="Times New Roman" w:cs="Times New Roman"/>
            <w:sz w:val="28"/>
            <w:szCs w:val="28"/>
            <w:lang w:val="kk-KZ"/>
          </w:rPr>
          <w:t>http://www.akorda.kz/ru/addresses/addresses_of_president/poslanie-glavy-   gosudarstva-kasym-zhomarta-tokaeva-narodu-kazahstana</w:t>
        </w:r>
      </w:hyperlink>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Қазақстан Республикасының «Білімді ұлт» сапалы білім беру» ұлттық жобасы. ҚР Үкіметі</w:t>
      </w:r>
      <w:r w:rsidR="008F78C6">
        <w:rPr>
          <w:rFonts w:ascii="Times New Roman" w:hAnsi="Times New Roman" w:cs="Times New Roman"/>
          <w:sz w:val="28"/>
          <w:szCs w:val="28"/>
          <w:lang w:val="kk-KZ"/>
        </w:rPr>
        <w:t>нің 12.10. 2021 ж. №726 қаулысы //</w:t>
      </w:r>
      <w:r w:rsidRPr="00F522DE">
        <w:rPr>
          <w:rFonts w:ascii="Times New Roman" w:hAnsi="Times New Roman" w:cs="Times New Roman"/>
          <w:sz w:val="28"/>
          <w:szCs w:val="28"/>
          <w:lang w:val="kk-KZ"/>
        </w:rPr>
        <w:t xml:space="preserve"> </w:t>
      </w:r>
      <w:hyperlink r:id="rId49" w:history="1">
        <w:r w:rsidRPr="00F522DE">
          <w:rPr>
            <w:rStyle w:val="a6"/>
            <w:rFonts w:ascii="Times New Roman" w:hAnsi="Times New Roman" w:cs="Times New Roman"/>
            <w:sz w:val="28"/>
            <w:szCs w:val="28"/>
            <w:lang w:val="kk-KZ"/>
          </w:rPr>
          <w:t>https://adilet.zan.kz/kaz/docs/P2100000726</w:t>
        </w:r>
      </w:hyperlink>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ҚР білім және ғылым министрі Асхат Аймағамбетов «Білімді ұлт» сапалы білім беру» ұлттық жобасының негізгі бағ</w:t>
      </w:r>
      <w:r w:rsidR="008F78C6">
        <w:rPr>
          <w:rFonts w:ascii="Times New Roman" w:hAnsi="Times New Roman" w:cs="Times New Roman"/>
          <w:sz w:val="28"/>
          <w:szCs w:val="28"/>
          <w:lang w:val="kk-KZ"/>
        </w:rPr>
        <w:t>ыттары туралы айтып берді //</w:t>
      </w:r>
      <w:r w:rsidRPr="00F522DE">
        <w:rPr>
          <w:rFonts w:ascii="Times New Roman" w:hAnsi="Times New Roman" w:cs="Times New Roman"/>
          <w:sz w:val="28"/>
          <w:szCs w:val="28"/>
          <w:lang w:val="kk-KZ"/>
        </w:rPr>
        <w:br/>
      </w:r>
      <w:hyperlink r:id="rId50" w:history="1">
        <w:r w:rsidRPr="00F522DE">
          <w:rPr>
            <w:rStyle w:val="a6"/>
            <w:rFonts w:ascii="Times New Roman" w:hAnsi="Times New Roman" w:cs="Times New Roman"/>
            <w:sz w:val="28"/>
            <w:szCs w:val="28"/>
            <w:lang w:val="kk-KZ"/>
          </w:rPr>
          <w:t>https://primeminister.kz/kz/news/reviews/bilimdi-ult-sapaly-bilim-beru-ulttyk-zhobasy-a-aymagambetov-ulttyk-zhobanyn-negizgi-bagyttary-turaly-aytyp-berdi-2292956</w:t>
        </w:r>
      </w:hyperlink>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Асхат Аймағамбетов инклюзивтіліктің маңыздылығы туралы</w:t>
      </w:r>
      <w:r w:rsidR="008F78C6">
        <w:rPr>
          <w:rFonts w:ascii="Times New Roman" w:hAnsi="Times New Roman" w:cs="Times New Roman"/>
          <w:sz w:val="28"/>
          <w:szCs w:val="28"/>
          <w:lang w:val="kk-KZ"/>
        </w:rPr>
        <w:t xml:space="preserve"> //</w:t>
      </w:r>
      <w:r w:rsidRPr="00F522DE">
        <w:rPr>
          <w:rStyle w:val="a6"/>
          <w:rFonts w:ascii="Times New Roman" w:hAnsi="Times New Roman" w:cs="Times New Roman"/>
          <w:sz w:val="28"/>
          <w:szCs w:val="28"/>
          <w:lang w:val="kk-KZ"/>
        </w:rPr>
        <w:t xml:space="preserve"> </w:t>
      </w:r>
      <w:hyperlink r:id="rId51" w:history="1">
        <w:r w:rsidRPr="00F522DE">
          <w:rPr>
            <w:rStyle w:val="a6"/>
            <w:rFonts w:ascii="Times New Roman" w:hAnsi="Times New Roman" w:cs="Times New Roman"/>
            <w:sz w:val="28"/>
            <w:szCs w:val="28"/>
            <w:lang w:val="kk-KZ"/>
          </w:rPr>
          <w:t>https://bilimland.kz/kk/news-articles/news/asxat-aimagambetov-inklyuzivtiliktin-manyzdylygy-turaly</w:t>
        </w:r>
      </w:hyperlink>
      <w:r w:rsidRPr="00F522DE">
        <w:rPr>
          <w:rStyle w:val="a6"/>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«Қазақстан Республикасының орта білім беру ұйымдарында оқу-тәрбие процесін ұйымдастырудың 2021-2022 оқу жылындағы ерекшеліктері туралы». Әдістемелік нұсқау хат. – Нұр-Сұлтан: Ы.</w:t>
      </w:r>
      <w:r w:rsidR="008F78C6">
        <w:rPr>
          <w:rFonts w:ascii="Times New Roman" w:hAnsi="Times New Roman" w:cs="Times New Roman"/>
          <w:sz w:val="28"/>
          <w:szCs w:val="28"/>
          <w:lang w:val="kk-KZ"/>
        </w:rPr>
        <w:t>Алтынсарин атындағы ҰБА, 2021. -</w:t>
      </w:r>
      <w:r w:rsidRPr="00F522DE">
        <w:rPr>
          <w:rFonts w:ascii="Times New Roman" w:hAnsi="Times New Roman" w:cs="Times New Roman"/>
          <w:sz w:val="28"/>
          <w:szCs w:val="28"/>
          <w:lang w:val="kk-KZ"/>
        </w:rPr>
        <w:t xml:space="preserve"> 378 б.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Қазақстан Республикасының Конституциясы (Ата Заны). Астана. 30 – тамыз, 1995 ж.</w:t>
      </w:r>
      <w:r w:rsidRPr="00F522DE">
        <w:rPr>
          <w:rFonts w:ascii="Times New Roman" w:hAnsi="Times New Roman" w:cs="Times New Roman"/>
          <w:sz w:val="28"/>
          <w:szCs w:val="28"/>
          <w:lang w:val="kk-KZ"/>
        </w:rPr>
        <w:t xml:space="preserve"> </w:t>
      </w:r>
      <w:r w:rsidR="008F78C6">
        <w:rPr>
          <w:rFonts w:ascii="Times New Roman" w:hAnsi="Times New Roman" w:cs="Times New Roman"/>
          <w:sz w:val="28"/>
          <w:szCs w:val="28"/>
          <w:lang w:val="kk-KZ"/>
        </w:rPr>
        <w:t xml:space="preserve">// </w:t>
      </w:r>
      <w:hyperlink r:id="rId52" w:history="1">
        <w:r w:rsidRPr="00F522DE">
          <w:rPr>
            <w:rStyle w:val="a6"/>
            <w:rFonts w:ascii="Times New Roman" w:hAnsi="Times New Roman" w:cs="Times New Roman"/>
            <w:sz w:val="28"/>
            <w:szCs w:val="28"/>
            <w:lang w:val="kk-KZ"/>
          </w:rPr>
          <w:t>https://adilet.zan.kz/kaz/docs/K950001000_</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Қазақстан Республикасының 2002 жылғы 8 тамыздағы № 345-II «Қазақстан Республикасындағы баланың құқықтары туралы» Заңы (09.04.2016 ж. өзгерістер мен толықтырулар енгізілген) // </w:t>
      </w:r>
      <w:hyperlink r:id="rId53" w:history="1">
        <w:r w:rsidRPr="00F522DE">
          <w:rPr>
            <w:rStyle w:val="a6"/>
            <w:rFonts w:ascii="Times New Roman" w:hAnsi="Times New Roman" w:cs="Times New Roman"/>
            <w:sz w:val="28"/>
            <w:szCs w:val="28"/>
            <w:lang w:val="kk-KZ"/>
          </w:rPr>
          <w:t>http://online.zakon.kz/</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Қазақстан Республикасының «Білім туралы» Заңы 2007 жылғы 27 шілдедегі № 319-III // </w:t>
      </w:r>
      <w:hyperlink r:id="rId54" w:history="1">
        <w:r w:rsidRPr="00F522DE">
          <w:rPr>
            <w:rStyle w:val="a6"/>
            <w:rFonts w:ascii="Times New Roman" w:hAnsi="Times New Roman" w:cs="Times New Roman"/>
            <w:sz w:val="28"/>
            <w:szCs w:val="28"/>
            <w:lang w:val="kk-KZ"/>
          </w:rPr>
          <w:t>http://online.zakon.kz/</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Кемтар балаларды әлеуметтiк және медициналық-педагогикалық түзеу арқылы қолдау туралы. Қазақстан Республикасының 2002 жылғы 11 шілдедегі N 343 Заңы.</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Қазақстан Республикасының Заңы. Қазақстан Республикасында мүгедектердi әлеуметтiк қорғау туралы: 2005 жылғы 13 сәуірдегі қабылданған</w:t>
      </w:r>
      <w:r w:rsidR="008F78C6">
        <w:rPr>
          <w:rFonts w:ascii="Times New Roman" w:hAnsi="Times New Roman" w:cs="Times New Roman"/>
          <w:sz w:val="28"/>
          <w:szCs w:val="28"/>
          <w:lang w:val="kk-KZ"/>
        </w:rPr>
        <w:t xml:space="preserve"> </w:t>
      </w:r>
      <w:r w:rsidRPr="00F522DE">
        <w:rPr>
          <w:rFonts w:ascii="Times New Roman" w:hAnsi="Times New Roman" w:cs="Times New Roman"/>
          <w:sz w:val="28"/>
          <w:szCs w:val="28"/>
          <w:lang w:val="kk-KZ"/>
        </w:rPr>
        <w:t>№ 39</w:t>
      </w:r>
      <w:r w:rsidR="004213BF">
        <w:rPr>
          <w:rFonts w:ascii="Times New Roman" w:hAnsi="Times New Roman" w:cs="Times New Roman"/>
          <w:sz w:val="28"/>
          <w:szCs w:val="28"/>
          <w:lang w:val="kk-KZ"/>
        </w:rPr>
        <w:t xml:space="preserve"> Заңы</w:t>
      </w:r>
      <w:r w:rsidRPr="00F522DE">
        <w:rPr>
          <w:rFonts w:ascii="Times New Roman" w:hAnsi="Times New Roman" w:cs="Times New Roman"/>
          <w:sz w:val="28"/>
          <w:szCs w:val="28"/>
          <w:lang w:val="kk-KZ"/>
        </w:rPr>
        <w:t>.</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Арнаулы әлеуметтік қызметтер туралы. Қазақстан Республикасының 2008 жылғы 29 желтоқсандағы № 114-IV Заңы.</w:t>
      </w:r>
    </w:p>
    <w:p w:rsidR="00247E2A" w:rsidRPr="00F522DE" w:rsidRDefault="00247E2A" w:rsidP="00247E2A">
      <w:pPr>
        <w:pStyle w:val="1"/>
        <w:numPr>
          <w:ilvl w:val="0"/>
          <w:numId w:val="47"/>
        </w:numPr>
        <w:tabs>
          <w:tab w:val="left" w:pos="0"/>
          <w:tab w:val="left" w:pos="567"/>
          <w:tab w:val="left" w:pos="993"/>
          <w:tab w:val="left" w:pos="1276"/>
          <w:tab w:val="left" w:pos="1560"/>
        </w:tabs>
        <w:spacing w:before="0" w:beforeAutospacing="0" w:after="0" w:afterAutospacing="0"/>
        <w:ind w:left="0" w:firstLine="567"/>
        <w:jc w:val="both"/>
        <w:rPr>
          <w:b w:val="0"/>
          <w:sz w:val="28"/>
          <w:szCs w:val="28"/>
          <w:lang w:val="kk-KZ"/>
        </w:rPr>
      </w:pPr>
      <w:r w:rsidRPr="00F522DE">
        <w:rPr>
          <w:b w:val="0"/>
          <w:sz w:val="28"/>
          <w:szCs w:val="28"/>
          <w:lang w:val="kk-KZ"/>
        </w:rPr>
        <w:lastRenderedPageBreak/>
        <w:t xml:space="preserve"> Неке (ерлі-зайыптылық) және отбасы туралы Қазақстан Республикасының 2011 жылғы 26</w:t>
      </w:r>
      <w:r w:rsidR="004213BF">
        <w:rPr>
          <w:b w:val="0"/>
          <w:sz w:val="28"/>
          <w:szCs w:val="28"/>
          <w:lang w:val="kk-KZ"/>
        </w:rPr>
        <w:t xml:space="preserve"> желтоқсандағы № 518-ІV Кодексі //</w:t>
      </w:r>
      <w:r w:rsidRPr="00F522DE">
        <w:rPr>
          <w:b w:val="0"/>
          <w:sz w:val="28"/>
          <w:szCs w:val="28"/>
          <w:lang w:val="kk-KZ"/>
        </w:rPr>
        <w:t xml:space="preserve"> </w:t>
      </w:r>
      <w:hyperlink r:id="rId55" w:history="1">
        <w:r w:rsidRPr="00F522DE">
          <w:rPr>
            <w:rStyle w:val="a6"/>
            <w:rFonts w:eastAsiaTheme="majorEastAsia"/>
            <w:b w:val="0"/>
            <w:sz w:val="28"/>
            <w:szCs w:val="28"/>
            <w:lang w:val="kk-KZ"/>
          </w:rPr>
          <w:t>https://adilet.zan.kz/kaz/docs/K1100000518</w:t>
        </w:r>
      </w:hyperlink>
      <w:r w:rsidRPr="00F522DE">
        <w:rPr>
          <w:b w:val="0"/>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«Әкімшілік құқық бұзушылық» туралы</w:t>
      </w:r>
      <w:r w:rsidRPr="00F522DE">
        <w:rPr>
          <w:rFonts w:ascii="Times New Roman" w:hAnsi="Times New Roman" w:cs="Times New Roman"/>
          <w:b/>
          <w:sz w:val="28"/>
          <w:szCs w:val="28"/>
          <w:lang w:val="kk-KZ"/>
        </w:rPr>
        <w:t xml:space="preserve"> </w:t>
      </w:r>
      <w:r w:rsidRPr="00F522DE">
        <w:rPr>
          <w:rFonts w:ascii="Times New Roman" w:hAnsi="Times New Roman" w:cs="Times New Roman"/>
          <w:sz w:val="28"/>
          <w:szCs w:val="28"/>
          <w:lang w:val="kk-KZ"/>
        </w:rPr>
        <w:t>Қазақстан Республикасының Кодексі 201</w:t>
      </w:r>
      <w:r w:rsidR="004213BF">
        <w:rPr>
          <w:rFonts w:ascii="Times New Roman" w:hAnsi="Times New Roman" w:cs="Times New Roman"/>
          <w:sz w:val="28"/>
          <w:szCs w:val="28"/>
          <w:lang w:val="kk-KZ"/>
        </w:rPr>
        <w:t>4 жылғы 5 шілдедегі № 235-V ҚРЗ //</w:t>
      </w:r>
      <w:r w:rsidRPr="00F522DE">
        <w:rPr>
          <w:rFonts w:ascii="Times New Roman" w:hAnsi="Times New Roman" w:cs="Times New Roman"/>
          <w:sz w:val="28"/>
          <w:szCs w:val="28"/>
          <w:lang w:val="kk-KZ"/>
        </w:rPr>
        <w:t xml:space="preserve"> </w:t>
      </w:r>
      <w:hyperlink r:id="rId56" w:history="1">
        <w:r w:rsidRPr="00F522DE">
          <w:rPr>
            <w:rStyle w:val="a6"/>
            <w:rFonts w:ascii="Times New Roman" w:hAnsi="Times New Roman" w:cs="Times New Roman"/>
            <w:sz w:val="28"/>
            <w:szCs w:val="28"/>
            <w:lang w:val="kk-KZ"/>
          </w:rPr>
          <w:t>https://adilet.zan.kz/kaz/docs/K1400000235</w:t>
        </w:r>
      </w:hyperlink>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Қазақстан Республикасының білім беруді және ғылымды дамытудың 2020 – 2025 жылдарға арналған мемлекеттік бағдарламасы</w:t>
      </w:r>
      <w:r w:rsidR="004213BF">
        <w:rPr>
          <w:rFonts w:ascii="Times New Roman" w:hAnsi="Times New Roman" w:cs="Times New Roman"/>
          <w:sz w:val="28"/>
          <w:szCs w:val="28"/>
          <w:lang w:val="kk-KZ"/>
        </w:rPr>
        <w:t xml:space="preserve"> //</w:t>
      </w:r>
      <w:r w:rsidRPr="00F522DE">
        <w:rPr>
          <w:rFonts w:ascii="Times New Roman" w:hAnsi="Times New Roman" w:cs="Times New Roman"/>
          <w:sz w:val="28"/>
          <w:szCs w:val="28"/>
          <w:lang w:val="kk-KZ"/>
        </w:rPr>
        <w:t xml:space="preserve"> </w:t>
      </w:r>
      <w:hyperlink r:id="rId57" w:history="1">
        <w:r w:rsidRPr="00F522DE">
          <w:rPr>
            <w:rStyle w:val="a6"/>
            <w:rFonts w:ascii="Times New Roman" w:hAnsi="Times New Roman" w:cs="Times New Roman"/>
            <w:sz w:val="28"/>
            <w:szCs w:val="28"/>
            <w:lang w:val="kk-KZ"/>
          </w:rPr>
          <w:t>https://bilimdinews.kz/?p=84566</w:t>
        </w:r>
      </w:hyperlink>
      <w:r w:rsidRPr="00F522DE">
        <w:rPr>
          <w:rFonts w:ascii="Times New Roman" w:hAnsi="Times New Roman" w:cs="Times New Roman"/>
          <w:sz w:val="28"/>
          <w:szCs w:val="28"/>
          <w:lang w:val="kk-KZ"/>
        </w:rPr>
        <w:t xml:space="preserve"> </w:t>
      </w:r>
    </w:p>
    <w:p w:rsidR="00247E2A" w:rsidRPr="00F522DE" w:rsidRDefault="00247E2A" w:rsidP="00247E2A">
      <w:pPr>
        <w:pStyle w:val="1"/>
        <w:numPr>
          <w:ilvl w:val="0"/>
          <w:numId w:val="47"/>
        </w:numPr>
        <w:tabs>
          <w:tab w:val="left" w:pos="0"/>
          <w:tab w:val="left" w:pos="567"/>
          <w:tab w:val="left" w:pos="993"/>
          <w:tab w:val="left" w:pos="1276"/>
          <w:tab w:val="left" w:pos="1560"/>
        </w:tabs>
        <w:spacing w:before="0" w:beforeAutospacing="0" w:after="0" w:afterAutospacing="0"/>
        <w:ind w:left="0" w:firstLine="567"/>
        <w:jc w:val="both"/>
        <w:rPr>
          <w:b w:val="0"/>
          <w:sz w:val="28"/>
          <w:szCs w:val="28"/>
          <w:lang w:val="kk-KZ"/>
        </w:rPr>
      </w:pPr>
      <w:r w:rsidRPr="00F522DE">
        <w:rPr>
          <w:b w:val="0"/>
          <w:sz w:val="28"/>
          <w:szCs w:val="28"/>
          <w:lang w:val="kk-KZ"/>
        </w:rPr>
        <w:t xml:space="preserve"> Қазақстан Республикасының кейбір заңнамалық актілеріне инклюзивті білім беру мәселелері бойынша өзгерістер мен толықтырулар енгізу туралы ҚР Заңы 2021 жылғы 26 маусым № 56-VII ҚРЗ</w:t>
      </w:r>
      <w:r w:rsidR="004213BF">
        <w:rPr>
          <w:b w:val="0"/>
          <w:sz w:val="28"/>
          <w:szCs w:val="28"/>
          <w:lang w:val="kk-KZ"/>
        </w:rPr>
        <w:t xml:space="preserve"> //</w:t>
      </w:r>
      <w:r w:rsidRPr="00F522DE">
        <w:rPr>
          <w:b w:val="0"/>
          <w:sz w:val="28"/>
          <w:szCs w:val="28"/>
          <w:lang w:val="kk-KZ"/>
        </w:rPr>
        <w:t xml:space="preserve"> </w:t>
      </w:r>
      <w:hyperlink r:id="rId58" w:history="1">
        <w:r w:rsidRPr="00F522DE">
          <w:rPr>
            <w:rStyle w:val="a6"/>
            <w:rFonts w:eastAsiaTheme="majorEastAsia"/>
            <w:b w:val="0"/>
            <w:sz w:val="28"/>
            <w:szCs w:val="28"/>
            <w:lang w:val="kk-KZ"/>
          </w:rPr>
          <w:t>https://adilet.zan.kz/kaz/docs/Z2100000056</w:t>
        </w:r>
      </w:hyperlink>
      <w:r w:rsidRPr="00F522DE">
        <w:rPr>
          <w:b w:val="0"/>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Инклюзивті білім беру жағдайында ерекше қажеттіліктері бар оқушылардың оқу жетістіктерін бағалаудың жолдары /Құраст.: А.К.Рсалдинова, А.М.Кемешова – Алматы: «Өрлеу» ҰБАО АҚФ ҚР ББЖҚБАРИ, 2019</w:t>
      </w:r>
      <w:r w:rsidR="004213BF">
        <w:rPr>
          <w:rFonts w:ascii="Times New Roman" w:hAnsi="Times New Roman" w:cs="Times New Roman"/>
          <w:sz w:val="28"/>
          <w:szCs w:val="28"/>
          <w:lang w:val="kk-KZ"/>
        </w:rPr>
        <w:t>. - 64 б.</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Ахметова Э. К., Алметов Н. Ш. Инклюзивті білім беру бағдарламаларын жүзеге асыруда мұғалімнің ата-аналармен ынтымақтастығы формалары // Торайғыров университетінің Хабаршысы, ISSN 2710-2661 Педагогикалық сериясы № 3. 2021 ж., </w:t>
      </w:r>
      <w:hyperlink r:id="rId59" w:history="1">
        <w:r w:rsidRPr="00F522DE">
          <w:rPr>
            <w:rStyle w:val="a6"/>
            <w:rFonts w:ascii="Times New Roman" w:hAnsi="Times New Roman" w:cs="Times New Roman"/>
            <w:sz w:val="28"/>
            <w:szCs w:val="28"/>
            <w:lang w:val="kk-KZ"/>
          </w:rPr>
          <w:t>https://doi.org/10.48081/NNSG4499</w:t>
        </w:r>
      </w:hyperlink>
      <w:r w:rsidRPr="00F522DE">
        <w:rPr>
          <w:rFonts w:ascii="Times New Roman" w:hAnsi="Times New Roman" w:cs="Times New Roman"/>
          <w:sz w:val="28"/>
          <w:szCs w:val="28"/>
          <w:lang w:val="kk-KZ"/>
        </w:rPr>
        <w:t xml:space="preserve">  </w:t>
      </w:r>
    </w:p>
    <w:p w:rsidR="00247E2A" w:rsidRPr="00F522DE" w:rsidRDefault="00247E2A" w:rsidP="00247E2A">
      <w:pPr>
        <w:pStyle w:val="Pa2"/>
        <w:numPr>
          <w:ilvl w:val="0"/>
          <w:numId w:val="47"/>
        </w:numPr>
        <w:tabs>
          <w:tab w:val="left" w:pos="0"/>
          <w:tab w:val="left" w:pos="567"/>
          <w:tab w:val="left" w:pos="993"/>
          <w:tab w:val="left" w:pos="1276"/>
          <w:tab w:val="left" w:pos="1560"/>
        </w:tabs>
        <w:spacing w:line="240" w:lineRule="auto"/>
        <w:ind w:left="0" w:firstLine="567"/>
        <w:jc w:val="both"/>
        <w:rPr>
          <w:sz w:val="28"/>
          <w:szCs w:val="28"/>
          <w:lang w:val="kk-KZ"/>
        </w:rPr>
      </w:pPr>
      <w:r w:rsidRPr="00F522DE">
        <w:rPr>
          <w:sz w:val="28"/>
          <w:szCs w:val="28"/>
          <w:lang w:val="kk-KZ"/>
        </w:rPr>
        <w:t xml:space="preserve"> Ахметова Э.К. Инклюзивті білімге ата-аналардың тиімді қатынасын қалыптастыру // </w:t>
      </w:r>
      <w:r w:rsidRPr="00F522DE">
        <w:rPr>
          <w:sz w:val="28"/>
          <w:szCs w:val="28"/>
          <w:lang w:val="aa-ET" w:eastAsia="aa-ET"/>
        </w:rPr>
        <w:t>Абай атындағы ҚазҰПУ Хабаршы</w:t>
      </w:r>
      <w:r w:rsidRPr="00F522DE">
        <w:rPr>
          <w:sz w:val="28"/>
          <w:szCs w:val="28"/>
          <w:lang w:val="kk-KZ" w:eastAsia="aa-ET"/>
        </w:rPr>
        <w:t xml:space="preserve"> </w:t>
      </w:r>
      <w:r w:rsidRPr="00F522DE">
        <w:rPr>
          <w:sz w:val="28"/>
          <w:szCs w:val="28"/>
          <w:lang w:val="aa-ET" w:eastAsia="aa-ET"/>
        </w:rPr>
        <w:t> </w:t>
      </w:r>
      <w:r w:rsidRPr="00F522DE">
        <w:rPr>
          <w:bCs/>
          <w:sz w:val="28"/>
          <w:szCs w:val="28"/>
          <w:lang w:val="aa-ET" w:eastAsia="aa-ET"/>
        </w:rPr>
        <w:t>«Педагогикалық ғылымдар» сериясы</w:t>
      </w:r>
      <w:r w:rsidRPr="00F522DE">
        <w:rPr>
          <w:bCs/>
          <w:sz w:val="28"/>
          <w:szCs w:val="28"/>
          <w:lang w:val="kk-KZ" w:eastAsia="aa-ET"/>
        </w:rPr>
        <w:t xml:space="preserve"> </w:t>
      </w:r>
      <w:r w:rsidRPr="00F522DE">
        <w:rPr>
          <w:sz w:val="28"/>
          <w:szCs w:val="28"/>
          <w:lang w:val="kk-KZ"/>
        </w:rPr>
        <w:t xml:space="preserve">№ 4 (72), 2021., 262-270 бб. </w:t>
      </w:r>
      <w:r w:rsidRPr="00F522DE">
        <w:rPr>
          <w:sz w:val="28"/>
          <w:szCs w:val="28"/>
          <w:lang w:val="en-US"/>
        </w:rPr>
        <w:t>ISSN 1728-5496</w:t>
      </w:r>
      <w:r w:rsidRPr="00F522DE">
        <w:rPr>
          <w:sz w:val="28"/>
          <w:szCs w:val="28"/>
          <w:lang w:val="kk-KZ"/>
        </w:rPr>
        <w:t xml:space="preserve">, </w:t>
      </w:r>
      <w:hyperlink r:id="rId60" w:history="1">
        <w:r w:rsidRPr="00F522DE">
          <w:rPr>
            <w:rStyle w:val="a6"/>
            <w:rFonts w:eastAsiaTheme="majorEastAsia"/>
            <w:sz w:val="28"/>
            <w:szCs w:val="28"/>
            <w:lang w:val="kk-KZ"/>
          </w:rPr>
          <w:t>https://doi.org/10.51889/2021-4.1728-5496.30</w:t>
        </w:r>
      </w:hyperlink>
      <w:r w:rsidRPr="00F522DE">
        <w:rPr>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 xml:space="preserve">Выготский Л. С. Принципы воспитания физически дефективных детей // Собр. соч.: в 6 т. / под ред. Т. А. Власова.- М.: Изд-во Медицина, 1982. - Т. 5.- С. 34.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 xml:space="preserve">Малофеев Н.Н. История становления развития национальных систем специального образования (социокультурный аспект) // Специальная педагогика / под ред. Н.М. Назарова. - М., 2000. – Т. 2. – С. 22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Лебединский В.В. Нарушения психического развития в детском возрасте: уч. пособие для студ. психол. фак. высш. учеб. заведений. — М.: Издательский центр «Академия», 2003. – 144 с.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 xml:space="preserve"> Рубинштейн С.Л. Основы общей психологии / С.Л. Рубинштейн. – СПб.: Из</w:t>
      </w:r>
      <w:r w:rsidR="004213BF">
        <w:rPr>
          <w:rFonts w:ascii="Times New Roman" w:hAnsi="Times New Roman" w:cs="Times New Roman"/>
          <w:sz w:val="28"/>
          <w:szCs w:val="28"/>
        </w:rPr>
        <w:t xml:space="preserve">д-во «Питер», 2000. – 712 с.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Мельник</w:t>
      </w:r>
      <w:r w:rsidRPr="00F522DE">
        <w:rPr>
          <w:rFonts w:ascii="Times New Roman" w:hAnsi="Times New Roman" w:cs="Times New Roman"/>
          <w:sz w:val="28"/>
          <w:szCs w:val="28"/>
          <w:lang w:val="kk-KZ"/>
        </w:rPr>
        <w:t xml:space="preserve"> Ю.В.</w:t>
      </w:r>
      <w:r w:rsidRPr="00F522DE">
        <w:rPr>
          <w:rFonts w:ascii="Times New Roman" w:hAnsi="Times New Roman" w:cs="Times New Roman"/>
          <w:sz w:val="28"/>
          <w:szCs w:val="28"/>
        </w:rPr>
        <w:t xml:space="preserve"> Социально-педагогические детерминанты инклюзивного образования: </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Вестник Балтийского федерального университета им. И. Канта. 2013. Вып. 11. С. 152—162.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Шипицына Обучение детей с проблемами в развитии в разных с</w:t>
      </w:r>
      <w:r w:rsidRPr="00F522DE">
        <w:rPr>
          <w:rFonts w:ascii="Times New Roman" w:hAnsi="Times New Roman" w:cs="Times New Roman"/>
          <w:sz w:val="28"/>
          <w:szCs w:val="28"/>
        </w:rPr>
        <w:t xml:space="preserve">транах мира: Хрестоматия / Состав. Л. М. Шипицына. - СПб., 1997. - 256 с. </w:t>
      </w:r>
      <w:hyperlink r:id="rId61" w:history="1">
        <w:r w:rsidRPr="00F522DE">
          <w:rPr>
            <w:rStyle w:val="a6"/>
            <w:rFonts w:ascii="Times New Roman" w:hAnsi="Times New Roman" w:cs="Times New Roman"/>
            <w:sz w:val="28"/>
            <w:szCs w:val="28"/>
          </w:rPr>
          <w:t>https://nashaucheba.ru/v41312/</w:t>
        </w:r>
      </w:hyperlink>
      <w:r w:rsidRPr="00F522DE">
        <w:rPr>
          <w:rFonts w:ascii="Times New Roman" w:hAnsi="Times New Roman" w:cs="Times New Roman"/>
          <w:sz w:val="28"/>
          <w:szCs w:val="28"/>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lastRenderedPageBreak/>
        <w:t xml:space="preserve"> </w:t>
      </w:r>
      <w:r w:rsidRPr="00F522DE">
        <w:rPr>
          <w:rFonts w:ascii="Times New Roman" w:hAnsi="Times New Roman" w:cs="Times New Roman"/>
          <w:sz w:val="28"/>
          <w:szCs w:val="28"/>
        </w:rPr>
        <w:t>Кобрина Л.М. Система интегрированного обучения и воспитания</w:t>
      </w:r>
      <w:r w:rsidRPr="00F522DE">
        <w:rPr>
          <w:rFonts w:ascii="Times New Roman" w:hAnsi="Times New Roman" w:cs="Times New Roman"/>
          <w:sz w:val="28"/>
          <w:szCs w:val="28"/>
        </w:rPr>
        <w:br/>
        <w:t>детей с отклонениями в развитии в условиях общеобразовательной сельской</w:t>
      </w:r>
      <w:r w:rsidRPr="00F522DE">
        <w:rPr>
          <w:rFonts w:ascii="Times New Roman" w:hAnsi="Times New Roman" w:cs="Times New Roman"/>
          <w:sz w:val="28"/>
          <w:szCs w:val="28"/>
        </w:rPr>
        <w:br/>
        <w:t xml:space="preserve">школы: дисс... док. </w:t>
      </w:r>
      <w:r w:rsidR="004213BF">
        <w:rPr>
          <w:rFonts w:ascii="Times New Roman" w:hAnsi="Times New Roman" w:cs="Times New Roman"/>
          <w:sz w:val="28"/>
          <w:szCs w:val="28"/>
        </w:rPr>
        <w:t xml:space="preserve">пед.н.: 13.00.03.- 2006, М.- </w:t>
      </w:r>
      <w:r w:rsidR="004213BF">
        <w:rPr>
          <w:rFonts w:ascii="Times New Roman" w:hAnsi="Times New Roman" w:cs="Times New Roman"/>
          <w:sz w:val="28"/>
          <w:szCs w:val="28"/>
          <w:lang w:val="kk-KZ"/>
        </w:rPr>
        <w:t>С</w:t>
      </w:r>
      <w:r w:rsidRPr="00F522DE">
        <w:rPr>
          <w:rFonts w:ascii="Times New Roman" w:hAnsi="Times New Roman" w:cs="Times New Roman"/>
          <w:sz w:val="28"/>
          <w:szCs w:val="28"/>
        </w:rPr>
        <w:t>.55-65.</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Хитрюк В.В. Формирование инклюзивной готовности будущих</w:t>
      </w:r>
      <w:r w:rsidRPr="00F522DE">
        <w:rPr>
          <w:rFonts w:ascii="Times New Roman" w:hAnsi="Times New Roman" w:cs="Times New Roman"/>
          <w:sz w:val="28"/>
          <w:szCs w:val="28"/>
        </w:rPr>
        <w:br/>
        <w:t>педагогов в условиях высшего образования: дисс... докт. пед. наук: 13.00.08 /</w:t>
      </w:r>
      <w:r w:rsidRPr="00F522DE">
        <w:rPr>
          <w:rFonts w:ascii="Times New Roman" w:hAnsi="Times New Roman" w:cs="Times New Roman"/>
          <w:sz w:val="28"/>
          <w:szCs w:val="28"/>
        </w:rPr>
        <w:br/>
        <w:t>Балтийский Федеральный университет имени Иммануила Канта. -</w:t>
      </w:r>
      <w:r w:rsidRPr="00F522DE">
        <w:rPr>
          <w:rFonts w:ascii="Times New Roman" w:hAnsi="Times New Roman" w:cs="Times New Roman"/>
          <w:sz w:val="28"/>
          <w:szCs w:val="28"/>
        </w:rPr>
        <w:br/>
        <w:t>Калининград, 2016. - 390 с</w:t>
      </w:r>
      <w:r w:rsidRPr="00F522DE">
        <w:rPr>
          <w:rFonts w:ascii="Times New Roman" w:hAnsi="Times New Roman" w:cs="Times New Roman"/>
          <w:sz w:val="28"/>
          <w:szCs w:val="28"/>
          <w:lang w:val="kk-KZ"/>
        </w:rPr>
        <w:t>.</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Тони Бут. Показатели инклюзии. Практическое пособие. - Москва, 2009</w:t>
      </w:r>
      <w:r w:rsidR="004213BF">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 xml:space="preserve">Voltz D. L. What matters most in inclusive education: A practical guide for moving forward // Intervention in School and Clinic. - 2001. - Vol. 37. - №1.- </w:t>
      </w:r>
      <w:r w:rsidRPr="00F522DE">
        <w:rPr>
          <w:rFonts w:ascii="Times New Roman" w:hAnsi="Times New Roman" w:cs="Times New Roman"/>
          <w:sz w:val="28"/>
          <w:szCs w:val="28"/>
        </w:rPr>
        <w:t>Р</w:t>
      </w:r>
      <w:r w:rsidRPr="00F522DE">
        <w:rPr>
          <w:rFonts w:ascii="Times New Roman" w:hAnsi="Times New Roman" w:cs="Times New Roman"/>
          <w:sz w:val="28"/>
          <w:szCs w:val="28"/>
          <w:lang w:val="en-US"/>
        </w:rPr>
        <w:t>. 23- 30.</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en-US"/>
        </w:rPr>
        <w:t>Tim Loreman, Joanne Deppeler, David Harvey “Inclusive Education</w:t>
      </w:r>
      <w:r w:rsidRPr="00F522DE">
        <w:rPr>
          <w:rFonts w:ascii="Times New Roman" w:hAnsi="Times New Roman" w:cs="Times New Roman"/>
          <w:sz w:val="28"/>
          <w:szCs w:val="28"/>
          <w:lang w:val="kk-KZ"/>
        </w:rPr>
        <w:t>:</w:t>
      </w:r>
      <w:r w:rsidRPr="00F522DE">
        <w:rPr>
          <w:rFonts w:ascii="Times New Roman" w:hAnsi="Times New Roman" w:cs="Times New Roman"/>
          <w:sz w:val="28"/>
          <w:szCs w:val="28"/>
          <w:lang w:val="en-US"/>
        </w:rPr>
        <w:t xml:space="preserve"> A practical</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guide to supporting diversity in the classroom”. Routledge</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Falmer, London and New York,</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Crows Nest, NSW.</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2005</w:t>
      </w:r>
      <w:r w:rsidR="004213BF">
        <w:rPr>
          <w:rFonts w:ascii="Times New Roman" w:hAnsi="Times New Roman" w:cs="Times New Roman"/>
          <w:sz w:val="28"/>
          <w:szCs w:val="28"/>
          <w:lang w:val="kk-KZ"/>
        </w:rPr>
        <w:t>.</w:t>
      </w:r>
    </w:p>
    <w:p w:rsidR="00247E2A" w:rsidRPr="00F522DE" w:rsidRDefault="00247E2A" w:rsidP="00247E2A">
      <w:pPr>
        <w:pStyle w:val="a3"/>
        <w:numPr>
          <w:ilvl w:val="0"/>
          <w:numId w:val="47"/>
        </w:numPr>
        <w:tabs>
          <w:tab w:val="left" w:pos="0"/>
          <w:tab w:val="left" w:pos="284"/>
          <w:tab w:val="left" w:pos="567"/>
          <w:tab w:val="left" w:pos="993"/>
          <w:tab w:val="left" w:pos="1276"/>
          <w:tab w:val="left" w:pos="1560"/>
        </w:tabs>
        <w:spacing w:after="0" w:line="240" w:lineRule="auto"/>
        <w:ind w:left="0" w:firstLine="567"/>
        <w:jc w:val="both"/>
        <w:rPr>
          <w:rStyle w:val="a6"/>
          <w:rFonts w:ascii="Times New Roman" w:eastAsia="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 xml:space="preserve">Broderick </w:t>
      </w:r>
      <w:r w:rsidRPr="00F522DE">
        <w:rPr>
          <w:rFonts w:ascii="Times New Roman" w:hAnsi="Times New Roman" w:cs="Times New Roman"/>
          <w:sz w:val="28"/>
          <w:szCs w:val="28"/>
          <w:lang w:val="kk-KZ"/>
        </w:rPr>
        <w:t>А</w:t>
      </w:r>
      <w:r w:rsidRPr="00F522DE">
        <w:rPr>
          <w:rFonts w:ascii="Times New Roman" w:hAnsi="Times New Roman" w:cs="Times New Roman"/>
          <w:sz w:val="28"/>
          <w:szCs w:val="28"/>
          <w:lang w:val="en-US"/>
        </w:rPr>
        <w:t xml:space="preserve">, Parekh H.M., Kim D.R. Differentiating Instruction for Disabled Students in Inclusive Classrooms. Theory Into Practice, 44:3, </w:t>
      </w:r>
      <w:r w:rsidR="004213BF">
        <w:rPr>
          <w:rFonts w:ascii="Times New Roman" w:hAnsi="Times New Roman" w:cs="Times New Roman"/>
          <w:sz w:val="28"/>
          <w:szCs w:val="28"/>
          <w:lang w:val="kk-KZ"/>
        </w:rPr>
        <w:t xml:space="preserve">Р. </w:t>
      </w:r>
      <w:r w:rsidRPr="00F522DE">
        <w:rPr>
          <w:rFonts w:ascii="Times New Roman" w:hAnsi="Times New Roman" w:cs="Times New Roman"/>
          <w:sz w:val="28"/>
          <w:szCs w:val="28"/>
          <w:lang w:val="en-US"/>
        </w:rPr>
        <w:t xml:space="preserve">194-202. URL: </w:t>
      </w:r>
      <w:hyperlink r:id="rId62" w:history="1">
        <w:r w:rsidRPr="00F522DE">
          <w:rPr>
            <w:rStyle w:val="a6"/>
            <w:rFonts w:ascii="Times New Roman" w:hAnsi="Times New Roman" w:cs="Times New Roman"/>
            <w:sz w:val="28"/>
            <w:szCs w:val="28"/>
            <w:lang w:val="en-US"/>
          </w:rPr>
          <w:t>http://dx.doi.org/10.1207/s15430421tip4403_3</w:t>
        </w:r>
      </w:hyperlink>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 xml:space="preserve">Shemesh Y. A survey of teacher’s perceptions of administrative support and their attitudes toward inclusion //Journal of Teacher Education for Sustainability. - 2015. - </w:t>
      </w:r>
      <w:r w:rsidRPr="00F522DE">
        <w:rPr>
          <w:rFonts w:ascii="Times New Roman" w:hAnsi="Times New Roman" w:cs="Times New Roman"/>
          <w:sz w:val="28"/>
          <w:szCs w:val="28"/>
        </w:rPr>
        <w:t>Р</w:t>
      </w:r>
      <w:r w:rsidRPr="00F522DE">
        <w:rPr>
          <w:rFonts w:ascii="Times New Roman" w:hAnsi="Times New Roman" w:cs="Times New Roman"/>
          <w:sz w:val="28"/>
          <w:szCs w:val="28"/>
          <w:lang w:val="en-US"/>
        </w:rPr>
        <w:t xml:space="preserve">. 60 - 67. </w:t>
      </w:r>
    </w:p>
    <w:p w:rsidR="00247E2A" w:rsidRPr="00F522DE" w:rsidRDefault="00247E2A" w:rsidP="00247E2A">
      <w:pPr>
        <w:pStyle w:val="a3"/>
        <w:numPr>
          <w:ilvl w:val="0"/>
          <w:numId w:val="47"/>
        </w:numPr>
        <w:tabs>
          <w:tab w:val="left" w:pos="0"/>
          <w:tab w:val="left" w:pos="567"/>
          <w:tab w:val="left" w:pos="993"/>
          <w:tab w:val="left" w:pos="1276"/>
          <w:tab w:val="left" w:pos="1560"/>
          <w:tab w:val="left" w:pos="1701"/>
          <w:tab w:val="left" w:pos="2694"/>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 xml:space="preserve">Ryndak D. L. Defining school inclusion for students with moderate to severedisabilities: What do experts say? // Exceptionality. - 2000. - Vol. 8.-№2. - </w:t>
      </w:r>
      <w:r w:rsidRPr="00F522DE">
        <w:rPr>
          <w:rFonts w:ascii="Times New Roman" w:hAnsi="Times New Roman" w:cs="Times New Roman"/>
          <w:sz w:val="28"/>
          <w:szCs w:val="28"/>
        </w:rPr>
        <w:t>Р</w:t>
      </w:r>
      <w:r w:rsidRPr="00F522DE">
        <w:rPr>
          <w:rFonts w:ascii="Times New Roman" w:hAnsi="Times New Roman" w:cs="Times New Roman"/>
          <w:sz w:val="28"/>
          <w:szCs w:val="28"/>
          <w:lang w:val="en-US"/>
        </w:rPr>
        <w:t xml:space="preserve">. 101 – 116 </w:t>
      </w:r>
    </w:p>
    <w:p w:rsidR="00247E2A" w:rsidRPr="00F522DE" w:rsidRDefault="00247E2A" w:rsidP="00247E2A">
      <w:pPr>
        <w:pStyle w:val="a3"/>
        <w:numPr>
          <w:ilvl w:val="0"/>
          <w:numId w:val="47"/>
        </w:numPr>
        <w:tabs>
          <w:tab w:val="left" w:pos="0"/>
          <w:tab w:val="left" w:pos="567"/>
          <w:tab w:val="left" w:pos="993"/>
          <w:tab w:val="left" w:pos="1276"/>
          <w:tab w:val="left" w:pos="1560"/>
          <w:tab w:val="left" w:pos="1701"/>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Hardiman Sh., Guerin S., Fitzsimons E. A comparison of the social</w:t>
      </w:r>
      <w:r w:rsidRPr="00F522DE">
        <w:rPr>
          <w:rFonts w:ascii="Times New Roman" w:hAnsi="Times New Roman" w:cs="Times New Roman"/>
          <w:sz w:val="28"/>
          <w:szCs w:val="28"/>
          <w:lang w:val="en-US"/>
        </w:rPr>
        <w:br/>
        <w:t>competence of children with moderate intellectual disability in inclusive versus</w:t>
      </w:r>
      <w:r w:rsidRPr="00F522DE">
        <w:rPr>
          <w:rFonts w:ascii="Times New Roman" w:hAnsi="Times New Roman" w:cs="Times New Roman"/>
          <w:sz w:val="28"/>
          <w:szCs w:val="28"/>
          <w:lang w:val="en-US"/>
        </w:rPr>
        <w:br/>
        <w:t>segregated school settings // Research in Developmental D</w:t>
      </w:r>
      <w:r w:rsidR="004213BF">
        <w:rPr>
          <w:rFonts w:ascii="Times New Roman" w:hAnsi="Times New Roman" w:cs="Times New Roman"/>
          <w:sz w:val="28"/>
          <w:szCs w:val="28"/>
          <w:lang w:val="en-US"/>
        </w:rPr>
        <w:t>isabilities.- 2009.- Vol.</w:t>
      </w:r>
      <w:r w:rsidR="004213BF">
        <w:rPr>
          <w:rFonts w:ascii="Times New Roman" w:hAnsi="Times New Roman" w:cs="Times New Roman"/>
          <w:sz w:val="28"/>
          <w:szCs w:val="28"/>
          <w:lang w:val="en-US"/>
        </w:rPr>
        <w:br/>
        <w:t xml:space="preserve">30.- </w:t>
      </w:r>
      <w:r w:rsidR="004213BF">
        <w:rPr>
          <w:rFonts w:ascii="Times New Roman" w:hAnsi="Times New Roman" w:cs="Times New Roman"/>
          <w:sz w:val="28"/>
          <w:szCs w:val="28"/>
          <w:lang w:val="kk-KZ"/>
        </w:rPr>
        <w:t>Р</w:t>
      </w:r>
      <w:r w:rsidRPr="00F522DE">
        <w:rPr>
          <w:rFonts w:ascii="Times New Roman" w:hAnsi="Times New Roman" w:cs="Times New Roman"/>
          <w:sz w:val="28"/>
          <w:szCs w:val="28"/>
          <w:lang w:val="en-US"/>
        </w:rPr>
        <w:t>. 397-407.</w:t>
      </w:r>
    </w:p>
    <w:p w:rsidR="00247E2A" w:rsidRPr="00F522DE" w:rsidRDefault="00247E2A" w:rsidP="00247E2A">
      <w:pPr>
        <w:pStyle w:val="a3"/>
        <w:numPr>
          <w:ilvl w:val="0"/>
          <w:numId w:val="47"/>
        </w:numPr>
        <w:tabs>
          <w:tab w:val="left" w:pos="0"/>
          <w:tab w:val="left" w:pos="567"/>
          <w:tab w:val="left" w:pos="993"/>
          <w:tab w:val="left" w:pos="1276"/>
          <w:tab w:val="left" w:pos="1560"/>
          <w:tab w:val="left" w:pos="1701"/>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en-US"/>
        </w:rPr>
        <w:t xml:space="preserve">Wendelborg </w:t>
      </w:r>
      <w:r w:rsidRPr="00F522DE">
        <w:rPr>
          <w:rFonts w:ascii="Times New Roman" w:hAnsi="Times New Roman" w:cs="Times New Roman"/>
          <w:sz w:val="28"/>
          <w:szCs w:val="28"/>
        </w:rPr>
        <w:t>С</w:t>
      </w:r>
      <w:r w:rsidRPr="00F522DE">
        <w:rPr>
          <w:rFonts w:ascii="Times New Roman" w:hAnsi="Times New Roman" w:cs="Times New Roman"/>
          <w:sz w:val="28"/>
          <w:szCs w:val="28"/>
          <w:lang w:val="en-US"/>
        </w:rPr>
        <w:t>. Tossebro J. Educational arrangements and social</w:t>
      </w:r>
      <w:r w:rsidRPr="00F522DE">
        <w:rPr>
          <w:rFonts w:ascii="Times New Roman" w:hAnsi="Times New Roman" w:cs="Times New Roman"/>
          <w:sz w:val="28"/>
          <w:szCs w:val="28"/>
          <w:lang w:val="en-US"/>
        </w:rPr>
        <w:br/>
        <w:t>participation with peers amongst children with disabilities in regular schools //</w:t>
      </w:r>
      <w:r w:rsidRPr="00F522DE">
        <w:rPr>
          <w:rFonts w:ascii="Times New Roman" w:hAnsi="Times New Roman" w:cs="Times New Roman"/>
          <w:sz w:val="28"/>
          <w:szCs w:val="28"/>
          <w:lang w:val="en-US"/>
        </w:rPr>
        <w:br/>
        <w:t>International Journal of Inclusive Educ</w:t>
      </w:r>
      <w:r w:rsidR="004213BF">
        <w:rPr>
          <w:rFonts w:ascii="Times New Roman" w:hAnsi="Times New Roman" w:cs="Times New Roman"/>
          <w:sz w:val="28"/>
          <w:szCs w:val="28"/>
          <w:lang w:val="en-US"/>
        </w:rPr>
        <w:t xml:space="preserve">ation. -2011.- Vol. 15, No 5.- </w:t>
      </w:r>
      <w:r w:rsidR="004213BF">
        <w:rPr>
          <w:rFonts w:ascii="Times New Roman" w:hAnsi="Times New Roman" w:cs="Times New Roman"/>
          <w:sz w:val="28"/>
          <w:szCs w:val="28"/>
          <w:lang w:val="kk-KZ"/>
        </w:rPr>
        <w:t>Р</w:t>
      </w:r>
      <w:r w:rsidRPr="00F522DE">
        <w:rPr>
          <w:rFonts w:ascii="Times New Roman" w:hAnsi="Times New Roman" w:cs="Times New Roman"/>
          <w:sz w:val="28"/>
          <w:szCs w:val="28"/>
          <w:lang w:val="en-US"/>
        </w:rPr>
        <w:t>. 3-21</w:t>
      </w:r>
    </w:p>
    <w:p w:rsidR="00247E2A" w:rsidRPr="00F522DE" w:rsidRDefault="00247E2A" w:rsidP="00247E2A">
      <w:pPr>
        <w:pStyle w:val="a3"/>
        <w:numPr>
          <w:ilvl w:val="0"/>
          <w:numId w:val="47"/>
        </w:numPr>
        <w:tabs>
          <w:tab w:val="left" w:pos="0"/>
          <w:tab w:val="left" w:pos="567"/>
          <w:tab w:val="left" w:pos="993"/>
          <w:tab w:val="left" w:pos="1276"/>
          <w:tab w:val="left" w:pos="1560"/>
          <w:tab w:val="left" w:pos="1701"/>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 xml:space="preserve">Florian L., Linklater Н. </w:t>
      </w:r>
      <w:r w:rsidRPr="00F522DE">
        <w:rPr>
          <w:rStyle w:val="nlmarticle-title"/>
          <w:rFonts w:ascii="Times New Roman" w:hAnsi="Times New Roman" w:cs="Times New Roman"/>
          <w:sz w:val="28"/>
          <w:szCs w:val="28"/>
          <w:lang w:val="en-US"/>
        </w:rPr>
        <w:t>Preparing teachers for inclusive education: using inclusive pedagogy to enhance teaching and learning for all</w:t>
      </w:r>
      <w:r w:rsidRPr="00F522DE">
        <w:rPr>
          <w:rStyle w:val="nlmarticle-title"/>
          <w:rFonts w:ascii="Times New Roman" w:hAnsi="Times New Roman" w:cs="Times New Roman"/>
          <w:sz w:val="28"/>
          <w:szCs w:val="28"/>
          <w:lang w:val="kk-KZ"/>
        </w:rPr>
        <w:t xml:space="preserve"> // </w:t>
      </w:r>
      <w:hyperlink r:id="rId63" w:history="1">
        <w:r w:rsidRPr="00F522DE">
          <w:rPr>
            <w:rStyle w:val="a6"/>
            <w:rFonts w:ascii="Times New Roman" w:hAnsi="Times New Roman" w:cs="Times New Roman"/>
            <w:sz w:val="28"/>
            <w:szCs w:val="28"/>
            <w:lang w:val="en-US"/>
          </w:rPr>
          <w:t>Cambridge Journal of Education</w:t>
        </w:r>
      </w:hyperlink>
      <w:r w:rsidRPr="00F522DE">
        <w:rPr>
          <w:rFonts w:ascii="Times New Roman" w:hAnsi="Times New Roman" w:cs="Times New Roman"/>
          <w:sz w:val="28"/>
          <w:szCs w:val="28"/>
          <w:lang w:val="kk-KZ"/>
        </w:rPr>
        <w:t xml:space="preserve">. </w:t>
      </w:r>
      <w:r w:rsidRPr="00F522DE">
        <w:rPr>
          <w:rStyle w:val="issue-heading"/>
          <w:rFonts w:ascii="Times New Roman" w:hAnsi="Times New Roman" w:cs="Times New Roman"/>
          <w:sz w:val="28"/>
          <w:szCs w:val="28"/>
          <w:lang w:val="en-US"/>
        </w:rPr>
        <w:t xml:space="preserve">Volume 40, </w:t>
      </w:r>
      <w:hyperlink r:id="rId64" w:history="1">
        <w:r w:rsidRPr="00F522DE">
          <w:rPr>
            <w:rStyle w:val="a6"/>
            <w:rFonts w:ascii="Times New Roman" w:hAnsi="Times New Roman" w:cs="Times New Roman"/>
            <w:sz w:val="28"/>
            <w:szCs w:val="28"/>
            <w:lang w:val="en-US"/>
          </w:rPr>
          <w:t>Issue 4</w:t>
        </w:r>
      </w:hyperlink>
      <w:r w:rsidRPr="00F522DE">
        <w:rPr>
          <w:rStyle w:val="issue-heading"/>
          <w:rFonts w:ascii="Times New Roman" w:hAnsi="Times New Roman" w:cs="Times New Roman"/>
          <w:sz w:val="28"/>
          <w:szCs w:val="28"/>
          <w:lang w:val="kk-KZ"/>
        </w:rPr>
        <w:t xml:space="preserve">, </w:t>
      </w:r>
      <w:r w:rsidRPr="00F522DE">
        <w:rPr>
          <w:rStyle w:val="issue-heading"/>
          <w:rFonts w:ascii="Times New Roman" w:hAnsi="Times New Roman" w:cs="Times New Roman"/>
          <w:sz w:val="28"/>
          <w:szCs w:val="28"/>
          <w:lang w:val="en-US"/>
        </w:rPr>
        <w:t xml:space="preserve">2010 </w:t>
      </w:r>
      <w:r w:rsidR="004213BF">
        <w:rPr>
          <w:rStyle w:val="issue-heading"/>
          <w:rFonts w:ascii="Times New Roman" w:hAnsi="Times New Roman" w:cs="Times New Roman"/>
          <w:sz w:val="28"/>
          <w:szCs w:val="28"/>
          <w:lang w:val="en-US"/>
        </w:rPr>
        <w:t>–</w:t>
      </w:r>
      <w:r w:rsidRPr="00F522DE">
        <w:rPr>
          <w:rStyle w:val="issue-heading"/>
          <w:rFonts w:ascii="Times New Roman" w:hAnsi="Times New Roman" w:cs="Times New Roman"/>
          <w:sz w:val="28"/>
          <w:szCs w:val="28"/>
          <w:lang w:val="en-US"/>
        </w:rPr>
        <w:t xml:space="preserve"> </w:t>
      </w:r>
      <w:r w:rsidR="004213BF" w:rsidRPr="004213BF">
        <w:rPr>
          <w:rFonts w:ascii="Times New Roman" w:hAnsi="Times New Roman" w:cs="Times New Roman"/>
          <w:sz w:val="28"/>
          <w:szCs w:val="28"/>
          <w:lang w:val="en-US"/>
        </w:rPr>
        <w:t>P.</w:t>
      </w:r>
      <w:r w:rsidRPr="004213BF">
        <w:rPr>
          <w:rFonts w:ascii="Times New Roman" w:hAnsi="Times New Roman" w:cs="Times New Roman"/>
          <w:sz w:val="28"/>
          <w:szCs w:val="28"/>
          <w:lang w:val="en-US"/>
        </w:rPr>
        <w:t xml:space="preserve"> 369-386</w:t>
      </w:r>
      <w:r w:rsidRPr="00F522DE">
        <w:rPr>
          <w:rStyle w:val="issue-heading"/>
          <w:rFonts w:ascii="Times New Roman" w:hAnsi="Times New Roman" w:cs="Times New Roman"/>
          <w:sz w:val="28"/>
          <w:szCs w:val="28"/>
          <w:lang w:val="kk-KZ"/>
        </w:rPr>
        <w:t xml:space="preserve"> </w:t>
      </w:r>
      <w:hyperlink r:id="rId65" w:history="1">
        <w:r w:rsidRPr="00F522DE">
          <w:rPr>
            <w:rStyle w:val="a6"/>
            <w:rFonts w:ascii="Times New Roman" w:hAnsi="Times New Roman" w:cs="Times New Roman"/>
            <w:sz w:val="28"/>
            <w:szCs w:val="28"/>
            <w:lang w:val="kk-KZ"/>
          </w:rPr>
          <w:t>https://doi.org/10.1080/0305764X.2010.526588</w:t>
        </w:r>
      </w:hyperlink>
      <w:r w:rsidRPr="00F522DE">
        <w:rPr>
          <w:rStyle w:val="issue-heading"/>
          <w:rFonts w:ascii="Times New Roman" w:hAnsi="Times New Roman" w:cs="Times New Roman"/>
          <w:sz w:val="28"/>
          <w:szCs w:val="28"/>
          <w:lang w:val="kk-KZ"/>
        </w:rPr>
        <w:t xml:space="preserve"> </w:t>
      </w:r>
      <w:r w:rsidRPr="00F522DE">
        <w:rPr>
          <w:rStyle w:val="nlmarticle-title"/>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 w:val="left" w:pos="1701"/>
        </w:tabs>
        <w:spacing w:after="0" w:line="240" w:lineRule="auto"/>
        <w:ind w:left="0" w:firstLine="567"/>
        <w:jc w:val="both"/>
        <w:rPr>
          <w:rFonts w:ascii="Times New Roman" w:eastAsia="Times New Roman" w:hAnsi="Times New Roman" w:cs="Times New Roman"/>
          <w:sz w:val="28"/>
          <w:szCs w:val="28"/>
          <w:lang w:val="en-US" w:eastAsia="ru-RU"/>
        </w:rPr>
      </w:pPr>
      <w:r w:rsidRPr="00F522DE">
        <w:rPr>
          <w:rFonts w:ascii="Times New Roman" w:eastAsia="Times New Roman" w:hAnsi="Times New Roman" w:cs="Times New Roman"/>
          <w:sz w:val="28"/>
          <w:szCs w:val="28"/>
          <w:lang w:val="en-US" w:eastAsia="ru-RU"/>
        </w:rPr>
        <w:t>"Schmidt M., Cagran B. Classroom climate in regular primary school settings with children with special needs // Educational Studies. 2006. Vol. 32. № 4</w:t>
      </w:r>
      <w:r w:rsidRPr="00F522DE">
        <w:rPr>
          <w:rFonts w:ascii="Times New Roman" w:eastAsia="Times New Roman" w:hAnsi="Times New Roman" w:cs="Times New Roman"/>
          <w:sz w:val="28"/>
          <w:szCs w:val="28"/>
          <w:lang w:val="kk-KZ" w:eastAsia="ru-RU"/>
        </w:rPr>
        <w:t xml:space="preserve"> </w:t>
      </w:r>
      <w:r w:rsidRPr="00F522DE">
        <w:rPr>
          <w:rFonts w:ascii="Times New Roman" w:eastAsia="Times New Roman" w:hAnsi="Times New Roman" w:cs="Times New Roman"/>
          <w:sz w:val="28"/>
          <w:szCs w:val="28"/>
          <w:lang w:val="en-US" w:eastAsia="ru-RU"/>
        </w:rPr>
        <w:t xml:space="preserve"> </w:t>
      </w:r>
      <w:hyperlink r:id="rId66" w:anchor="n2" w:history="1">
        <w:r w:rsidRPr="00F522DE">
          <w:rPr>
            <w:rStyle w:val="a6"/>
            <w:rFonts w:ascii="Times New Roman" w:eastAsia="Times New Roman" w:hAnsi="Times New Roman" w:cs="Times New Roman"/>
            <w:sz w:val="28"/>
            <w:szCs w:val="28"/>
            <w:lang w:val="en-US"/>
          </w:rPr>
          <w:t>http://psychlib.ru/mgppu/periodica/SZP012012/Lpp-020.htm#n2</w:t>
        </w:r>
      </w:hyperlink>
      <w:r w:rsidRPr="00F522DE">
        <w:rPr>
          <w:rFonts w:ascii="Times New Roman" w:eastAsia="Times New Roman" w:hAnsi="Times New Roman" w:cs="Times New Roman"/>
          <w:sz w:val="28"/>
          <w:szCs w:val="28"/>
          <w:lang w:val="en-US" w:eastAsia="ru-RU"/>
        </w:rPr>
        <w:t xml:space="preserve"> </w:t>
      </w:r>
      <w:r w:rsidRPr="00F522DE">
        <w:rPr>
          <w:rFonts w:ascii="Times New Roman" w:hAnsi="Times New Roman" w:cs="Times New Roman"/>
          <w:sz w:val="28"/>
          <w:szCs w:val="28"/>
          <w:lang w:val="en-US"/>
        </w:rPr>
        <w:t xml:space="preserve"> </w:t>
      </w:r>
    </w:p>
    <w:p w:rsidR="00247E2A" w:rsidRPr="00F522DE" w:rsidRDefault="00247E2A" w:rsidP="00247E2A">
      <w:pPr>
        <w:pStyle w:val="2"/>
        <w:numPr>
          <w:ilvl w:val="0"/>
          <w:numId w:val="47"/>
        </w:numPr>
        <w:tabs>
          <w:tab w:val="left" w:pos="0"/>
          <w:tab w:val="left" w:pos="567"/>
          <w:tab w:val="left" w:pos="993"/>
        </w:tabs>
        <w:spacing w:before="0" w:line="240" w:lineRule="auto"/>
        <w:ind w:left="0" w:firstLine="567"/>
        <w:jc w:val="both"/>
        <w:rPr>
          <w:rFonts w:ascii="Times New Roman" w:eastAsia="Times New Roman" w:hAnsi="Times New Roman" w:cs="Times New Roman"/>
          <w:color w:val="auto"/>
          <w:spacing w:val="-10"/>
          <w:sz w:val="28"/>
          <w:szCs w:val="28"/>
        </w:rPr>
      </w:pPr>
      <w:r w:rsidRPr="00F522DE">
        <w:rPr>
          <w:rFonts w:ascii="Times New Roman" w:hAnsi="Times New Roman" w:cs="Times New Roman"/>
          <w:color w:val="auto"/>
          <w:sz w:val="28"/>
          <w:szCs w:val="28"/>
          <w:lang w:val="kk-KZ"/>
        </w:rPr>
        <w:lastRenderedPageBreak/>
        <w:t xml:space="preserve">Сулейменова Р.А. </w:t>
      </w:r>
      <w:r w:rsidRPr="00F522DE">
        <w:rPr>
          <w:rFonts w:ascii="Times New Roman" w:hAnsi="Times New Roman" w:cs="Times New Roman"/>
          <w:color w:val="auto"/>
          <w:sz w:val="28"/>
          <w:szCs w:val="28"/>
        </w:rPr>
        <w:t xml:space="preserve">Организационно-технологические основы ранней коррекционно-педагогической помощи детям с ограниченными возможностями: </w:t>
      </w:r>
      <w:r w:rsidRPr="00F522DE">
        <w:rPr>
          <w:rFonts w:ascii="Times New Roman" w:eastAsia="Times New Roman" w:hAnsi="Times New Roman" w:cs="Times New Roman"/>
          <w:color w:val="auto"/>
          <w:spacing w:val="-11"/>
          <w:sz w:val="28"/>
          <w:szCs w:val="28"/>
        </w:rPr>
        <w:t xml:space="preserve">[Электронный ресурс]: На материале </w:t>
      </w:r>
      <w:r w:rsidRPr="00F522DE">
        <w:rPr>
          <w:rFonts w:ascii="Times New Roman" w:eastAsia="Times New Roman" w:hAnsi="Times New Roman" w:cs="Times New Roman"/>
          <w:color w:val="auto"/>
          <w:spacing w:val="-10"/>
          <w:sz w:val="28"/>
          <w:szCs w:val="28"/>
        </w:rPr>
        <w:t>Республики Казахстан :</w:t>
      </w:r>
      <w:r w:rsidR="004213BF">
        <w:rPr>
          <w:rFonts w:ascii="Times New Roman" w:eastAsia="Times New Roman" w:hAnsi="Times New Roman" w:cs="Times New Roman"/>
          <w:color w:val="auto"/>
          <w:spacing w:val="-10"/>
          <w:sz w:val="28"/>
          <w:szCs w:val="28"/>
        </w:rPr>
        <w:t xml:space="preserve"> Дис. д-ра пед. наук : 13.00.01</w:t>
      </w:r>
      <w:r w:rsidRPr="00F522DE">
        <w:rPr>
          <w:rFonts w:ascii="Times New Roman" w:eastAsia="Times New Roman" w:hAnsi="Times New Roman" w:cs="Times New Roman"/>
          <w:color w:val="auto"/>
          <w:spacing w:val="-10"/>
          <w:sz w:val="28"/>
          <w:szCs w:val="28"/>
        </w:rPr>
        <w:t>.</w:t>
      </w:r>
      <w:r w:rsidR="004213BF">
        <w:rPr>
          <w:rFonts w:ascii="Times New Roman" w:eastAsia="Times New Roman" w:hAnsi="Times New Roman" w:cs="Times New Roman"/>
          <w:color w:val="auto"/>
          <w:spacing w:val="-10"/>
          <w:sz w:val="28"/>
          <w:szCs w:val="28"/>
          <w:lang w:val="kk-KZ"/>
        </w:rPr>
        <w:t xml:space="preserve"> </w:t>
      </w:r>
      <w:r w:rsidRPr="00F522DE">
        <w:rPr>
          <w:rFonts w:ascii="Times New Roman" w:eastAsia="Times New Roman" w:hAnsi="Times New Roman" w:cs="Times New Roman"/>
          <w:color w:val="auto"/>
          <w:spacing w:val="-10"/>
          <w:sz w:val="28"/>
          <w:szCs w:val="28"/>
        </w:rPr>
        <w:t>-</w:t>
      </w:r>
      <w:r w:rsidR="004213BF">
        <w:rPr>
          <w:rFonts w:ascii="Times New Roman" w:eastAsia="Times New Roman" w:hAnsi="Times New Roman" w:cs="Times New Roman"/>
          <w:color w:val="auto"/>
          <w:spacing w:val="-10"/>
          <w:sz w:val="28"/>
          <w:szCs w:val="28"/>
          <w:lang w:val="kk-KZ"/>
        </w:rPr>
        <w:t xml:space="preserve"> </w:t>
      </w:r>
      <w:r w:rsidRPr="00F522DE">
        <w:rPr>
          <w:rFonts w:ascii="Times New Roman" w:eastAsia="Times New Roman" w:hAnsi="Times New Roman" w:cs="Times New Roman"/>
          <w:color w:val="auto"/>
          <w:spacing w:val="-10"/>
          <w:sz w:val="28"/>
          <w:szCs w:val="28"/>
        </w:rPr>
        <w:t>М.: РГБ, 2003</w:t>
      </w:r>
      <w:r w:rsidR="004213BF">
        <w:rPr>
          <w:rFonts w:ascii="Times New Roman" w:eastAsia="Times New Roman" w:hAnsi="Times New Roman" w:cs="Times New Roman"/>
          <w:color w:val="auto"/>
          <w:spacing w:val="-10"/>
          <w:sz w:val="28"/>
          <w:szCs w:val="28"/>
          <w:lang w:val="kk-KZ"/>
        </w:rPr>
        <w:t>.</w:t>
      </w:r>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s>
        <w:spacing w:after="0" w:line="240" w:lineRule="auto"/>
        <w:ind w:left="0" w:firstLine="567"/>
        <w:jc w:val="both"/>
        <w:rPr>
          <w:rFonts w:ascii="Times New Roman" w:hAnsi="Times New Roman" w:cs="Times New Roman"/>
          <w:sz w:val="28"/>
          <w:szCs w:val="28"/>
          <w:lang w:eastAsia="ru-RU"/>
        </w:rPr>
      </w:pPr>
      <w:r w:rsidRPr="00F522DE">
        <w:rPr>
          <w:rFonts w:ascii="Times New Roman" w:hAnsi="Times New Roman" w:cs="Times New Roman"/>
          <w:sz w:val="28"/>
          <w:szCs w:val="28"/>
        </w:rPr>
        <w:t>Мовкебаева З.А. Вопросы подготовки педагогических кадров в</w:t>
      </w:r>
      <w:r w:rsidRPr="00F522DE">
        <w:rPr>
          <w:rFonts w:ascii="Times New Roman" w:hAnsi="Times New Roman" w:cs="Times New Roman"/>
          <w:sz w:val="28"/>
          <w:szCs w:val="28"/>
        </w:rPr>
        <w:br/>
        <w:t>Республике Казахстан к работе в условиях инклюзивного образования //</w:t>
      </w:r>
      <w:r w:rsidRPr="00F522DE">
        <w:rPr>
          <w:rFonts w:ascii="Times New Roman" w:hAnsi="Times New Roman" w:cs="Times New Roman"/>
          <w:sz w:val="28"/>
          <w:szCs w:val="28"/>
        </w:rPr>
        <w:br/>
        <w:t>Педагогика и психология. – 2013. - No2. – С. 6-11.</w:t>
      </w:r>
    </w:p>
    <w:p w:rsidR="00247E2A" w:rsidRPr="00F522DE" w:rsidRDefault="00247E2A" w:rsidP="00247E2A">
      <w:pPr>
        <w:pStyle w:val="a3"/>
        <w:numPr>
          <w:ilvl w:val="0"/>
          <w:numId w:val="47"/>
        </w:numPr>
        <w:tabs>
          <w:tab w:val="left" w:pos="0"/>
          <w:tab w:val="left" w:pos="567"/>
          <w:tab w:val="left" w:pos="993"/>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Искакова А.Т., Мовкебаева З.А., Закаева Г., А.Б. Айтбаева, А.А. Байтурсынова Инклюзивті білім беру негіздері: Оқу құралы. - Алматы: ЖК «Балауса» -2016. - 320 6.</w:t>
      </w:r>
    </w:p>
    <w:p w:rsidR="00247E2A" w:rsidRPr="00F522DE" w:rsidRDefault="00247E2A" w:rsidP="00247E2A">
      <w:pPr>
        <w:pStyle w:val="a3"/>
        <w:numPr>
          <w:ilvl w:val="0"/>
          <w:numId w:val="47"/>
        </w:numPr>
        <w:tabs>
          <w:tab w:val="left" w:pos="0"/>
          <w:tab w:val="left" w:pos="567"/>
          <w:tab w:val="left" w:pos="993"/>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Мажинов Б.М. Жоғары оқу орындарында мүгедек студенттерді</w:t>
      </w:r>
      <w:r w:rsidRPr="00F522DE">
        <w:rPr>
          <w:rFonts w:ascii="Times New Roman" w:hAnsi="Times New Roman" w:cs="Times New Roman"/>
          <w:sz w:val="28"/>
          <w:szCs w:val="28"/>
          <w:lang w:val="kk-KZ"/>
        </w:rPr>
        <w:br/>
        <w:t>оқытудың шетелдік тәжірибесі. Инклюзивті білім берудің даму</w:t>
      </w:r>
      <w:r w:rsidRPr="00F522DE">
        <w:rPr>
          <w:rFonts w:ascii="Times New Roman" w:hAnsi="Times New Roman" w:cs="Times New Roman"/>
          <w:sz w:val="28"/>
          <w:szCs w:val="28"/>
          <w:lang w:val="kk-KZ"/>
        </w:rPr>
        <w:br/>
        <w:t>ерекшеліктері: халықаралық тәжірибе және отандық практика// халық. ғыл.-</w:t>
      </w:r>
      <w:r w:rsidRPr="00F522DE">
        <w:rPr>
          <w:rFonts w:ascii="Times New Roman" w:hAnsi="Times New Roman" w:cs="Times New Roman"/>
          <w:sz w:val="28"/>
          <w:szCs w:val="28"/>
          <w:lang w:val="kk-KZ"/>
        </w:rPr>
        <w:br/>
        <w:t xml:space="preserve">прак. конф. матер.- </w:t>
      </w:r>
      <w:r w:rsidRPr="00F522DE">
        <w:rPr>
          <w:rFonts w:ascii="Times New Roman" w:hAnsi="Times New Roman" w:cs="Times New Roman"/>
          <w:sz w:val="28"/>
          <w:szCs w:val="28"/>
        </w:rPr>
        <w:t>Астана: Ы. Алтынсарин атындағы ҰБА, 2017. – 367 б.</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Байменова Б.С. Развитие инклюзивного образования в Казахстане и за рубежом: учебное п</w:t>
      </w:r>
      <w:r w:rsidR="004213BF">
        <w:rPr>
          <w:rFonts w:ascii="Times New Roman" w:hAnsi="Times New Roman" w:cs="Times New Roman"/>
          <w:sz w:val="28"/>
          <w:szCs w:val="28"/>
          <w:lang w:val="kk-KZ"/>
        </w:rPr>
        <w:t>особие. – Алматы: «ССК», 2017. -</w:t>
      </w:r>
      <w:r w:rsidRPr="00F522DE">
        <w:rPr>
          <w:rFonts w:ascii="Times New Roman" w:hAnsi="Times New Roman" w:cs="Times New Roman"/>
          <w:sz w:val="28"/>
          <w:szCs w:val="28"/>
          <w:lang w:val="kk-KZ"/>
        </w:rPr>
        <w:t xml:space="preserve"> 148 с.</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Оралканова И. А. Формирование готовности учителей начальных</w:t>
      </w:r>
      <w:r w:rsidRPr="00F522DE">
        <w:rPr>
          <w:rFonts w:ascii="Times New Roman" w:hAnsi="Times New Roman" w:cs="Times New Roman"/>
          <w:sz w:val="28"/>
          <w:szCs w:val="28"/>
        </w:rPr>
        <w:br/>
        <w:t>классов к работе в условиях инклюзивного образования: дисс. ... док. PhD.: /Казахский национальный педагогический университет им. Абая.</w:t>
      </w:r>
      <w:r w:rsidRPr="00F522DE">
        <w:rPr>
          <w:rFonts w:ascii="Times New Roman" w:hAnsi="Times New Roman" w:cs="Times New Roman"/>
          <w:sz w:val="28"/>
          <w:szCs w:val="28"/>
        </w:rPr>
        <w:br/>
        <w:t>Республика Казахстан.- Алматы, 2014.-</w:t>
      </w:r>
      <w:r w:rsidR="004213BF">
        <w:rPr>
          <w:rFonts w:ascii="Times New Roman" w:hAnsi="Times New Roman" w:cs="Times New Roman"/>
          <w:sz w:val="28"/>
          <w:szCs w:val="28"/>
          <w:lang w:val="kk-KZ"/>
        </w:rPr>
        <w:t xml:space="preserve"> С</w:t>
      </w:r>
      <w:r w:rsidRPr="00F522DE">
        <w:rPr>
          <w:rFonts w:ascii="Times New Roman" w:hAnsi="Times New Roman" w:cs="Times New Roman"/>
          <w:sz w:val="28"/>
          <w:szCs w:val="28"/>
        </w:rPr>
        <w:t>.35-60.</w:t>
      </w:r>
    </w:p>
    <w:p w:rsidR="00247E2A" w:rsidRPr="00F522DE" w:rsidRDefault="00247E2A" w:rsidP="005D2E0C">
      <w:pPr>
        <w:pStyle w:val="a3"/>
        <w:numPr>
          <w:ilvl w:val="0"/>
          <w:numId w:val="47"/>
        </w:numPr>
        <w:tabs>
          <w:tab w:val="left" w:pos="0"/>
          <w:tab w:val="left" w:pos="567"/>
          <w:tab w:val="left" w:pos="851"/>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Laura A. Butabayeva Rozprawa doktorska na temat: </w:t>
      </w:r>
      <w:r w:rsidR="0052114C" w:rsidRPr="0052114C">
        <w:rPr>
          <w:rFonts w:ascii="Times New Roman" w:hAnsi="Times New Roman" w:cs="Times New Roman"/>
          <w:sz w:val="28"/>
          <w:szCs w:val="28"/>
          <w:lang w:val="kk-KZ"/>
        </w:rPr>
        <w:t xml:space="preserve">Atrakcyjność społeczna rówieśników z niepełnosprawnością w wypowiedziach uczniów klas pierwszych </w:t>
      </w:r>
      <w:r w:rsidR="005D2E0C" w:rsidRPr="005D2E0C">
        <w:rPr>
          <w:rFonts w:ascii="Times New Roman" w:hAnsi="Times New Roman" w:cs="Times New Roman"/>
          <w:sz w:val="28"/>
          <w:szCs w:val="28"/>
          <w:lang w:val="kk-KZ"/>
        </w:rPr>
        <w:t>kazachskich</w:t>
      </w:r>
      <w:r w:rsidR="005D2E0C">
        <w:rPr>
          <w:rFonts w:ascii="Times New Roman" w:hAnsi="Times New Roman" w:cs="Times New Roman"/>
          <w:sz w:val="28"/>
          <w:szCs w:val="28"/>
          <w:lang w:val="kk-KZ"/>
        </w:rPr>
        <w:t xml:space="preserve"> </w:t>
      </w:r>
      <w:r w:rsidR="0052114C" w:rsidRPr="0052114C">
        <w:rPr>
          <w:rFonts w:ascii="Times New Roman" w:hAnsi="Times New Roman" w:cs="Times New Roman"/>
          <w:sz w:val="28"/>
          <w:szCs w:val="28"/>
          <w:lang w:val="kk-KZ"/>
        </w:rPr>
        <w:t>szkół</w:t>
      </w:r>
      <w:r w:rsidRPr="00F522DE">
        <w:rPr>
          <w:rFonts w:ascii="Times New Roman" w:hAnsi="Times New Roman" w:cs="Times New Roman"/>
          <w:sz w:val="28"/>
          <w:szCs w:val="28"/>
          <w:lang w:val="kk-KZ"/>
        </w:rPr>
        <w:t>. Warszawa, 2016</w:t>
      </w:r>
      <w:r w:rsidR="0052114C">
        <w:rPr>
          <w:rFonts w:ascii="Times New Roman" w:hAnsi="Times New Roman" w:cs="Times New Roman"/>
          <w:sz w:val="28"/>
          <w:szCs w:val="28"/>
          <w:lang w:val="kk-KZ"/>
        </w:rPr>
        <w:t>. – 200 р.</w:t>
      </w:r>
    </w:p>
    <w:p w:rsidR="00247E2A"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lang w:val="kk-KZ"/>
        </w:rPr>
      </w:pPr>
      <w:r w:rsidRPr="00F522DE">
        <w:rPr>
          <w:rFonts w:ascii="Times New Roman" w:hAnsi="Times New Roman"/>
          <w:sz w:val="28"/>
          <w:szCs w:val="28"/>
          <w:lang w:val="kk-KZ"/>
        </w:rPr>
        <w:t xml:space="preserve"> Оралбекова А.К. Инклюзивті білім беру жағдайында болашақ бастауыш сынып мұғалімдерін ақпараттық-коммуникациялық технологияларды қолдануға даярлау // Философия докторы (PhD) дәрежесін алу үшін дайындалған диссертация. Алматы, 2017. – 227 б.</w:t>
      </w:r>
    </w:p>
    <w:p w:rsidR="00247E2A" w:rsidRPr="003428A2"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lang w:val="kk-KZ"/>
        </w:rPr>
      </w:pPr>
      <w:r w:rsidRPr="003428A2">
        <w:rPr>
          <w:rFonts w:ascii="Times New Roman" w:hAnsi="Times New Roman"/>
          <w:sz w:val="28"/>
          <w:szCs w:val="28"/>
          <w:lang w:val="kk-KZ"/>
        </w:rPr>
        <w:t>Рымханова А.Р.</w:t>
      </w:r>
      <w:r w:rsidRPr="003428A2">
        <w:rPr>
          <w:rFonts w:ascii="Times New Roman" w:hAnsi="Times New Roman"/>
          <w:sz w:val="28"/>
          <w:szCs w:val="28"/>
        </w:rPr>
        <w:t xml:space="preserve"> «К вопросу о подготовке будущих педагогов для системы</w:t>
      </w:r>
      <w:r w:rsidR="006371E5">
        <w:rPr>
          <w:rFonts w:ascii="Times New Roman" w:hAnsi="Times New Roman"/>
          <w:sz w:val="28"/>
          <w:szCs w:val="28"/>
          <w:lang w:val="kk-KZ"/>
        </w:rPr>
        <w:t xml:space="preserve"> </w:t>
      </w:r>
      <w:r w:rsidRPr="003428A2">
        <w:rPr>
          <w:rFonts w:ascii="Times New Roman" w:hAnsi="Times New Roman"/>
          <w:sz w:val="28"/>
          <w:szCs w:val="28"/>
        </w:rPr>
        <w:t>инклюзивного образования». Доклады Казахской академии образования.</w:t>
      </w:r>
      <w:r w:rsidR="006371E5">
        <w:rPr>
          <w:rFonts w:ascii="Times New Roman" w:hAnsi="Times New Roman"/>
          <w:sz w:val="28"/>
          <w:szCs w:val="28"/>
          <w:lang w:val="kk-KZ"/>
        </w:rPr>
        <w:t xml:space="preserve"> </w:t>
      </w:r>
      <w:r w:rsidR="006371E5">
        <w:rPr>
          <w:rFonts w:ascii="Times New Roman" w:hAnsi="Times New Roman"/>
          <w:sz w:val="28"/>
          <w:szCs w:val="28"/>
        </w:rPr>
        <w:t xml:space="preserve">- </w:t>
      </w:r>
      <w:r w:rsidRPr="003428A2">
        <w:rPr>
          <w:rFonts w:ascii="Times New Roman" w:hAnsi="Times New Roman"/>
          <w:sz w:val="28"/>
          <w:szCs w:val="28"/>
        </w:rPr>
        <w:t>Астана, 2017. – No4. – С.</w:t>
      </w:r>
      <w:r w:rsidR="006371E5">
        <w:rPr>
          <w:rFonts w:ascii="Times New Roman" w:hAnsi="Times New Roman"/>
          <w:sz w:val="28"/>
          <w:szCs w:val="28"/>
          <w:lang w:val="kk-KZ"/>
        </w:rPr>
        <w:t xml:space="preserve"> </w:t>
      </w:r>
      <w:r w:rsidRPr="003428A2">
        <w:rPr>
          <w:rFonts w:ascii="Times New Roman" w:hAnsi="Times New Roman"/>
          <w:sz w:val="28"/>
          <w:szCs w:val="28"/>
        </w:rPr>
        <w:t xml:space="preserve">60-69. </w:t>
      </w:r>
    </w:p>
    <w:p w:rsidR="00247E2A" w:rsidRPr="003428A2"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lang w:val="kk-KZ"/>
        </w:rPr>
      </w:pPr>
      <w:r w:rsidRPr="003428A2">
        <w:rPr>
          <w:rFonts w:ascii="Times New Roman" w:hAnsi="Times New Roman"/>
          <w:sz w:val="28"/>
          <w:szCs w:val="28"/>
          <w:lang w:val="kk-KZ"/>
        </w:rPr>
        <w:t xml:space="preserve">Жомартова А.Д. </w:t>
      </w:r>
      <w:r w:rsidRPr="003428A2">
        <w:rPr>
          <w:rFonts w:ascii="Times New Roman" w:hAnsi="Times New Roman"/>
          <w:sz w:val="28"/>
          <w:szCs w:val="28"/>
        </w:rPr>
        <w:t xml:space="preserve">Формирование готовности будущих педагогов к инклюзивному образованию в условиях информатизированной среды </w:t>
      </w:r>
      <w:r w:rsidRPr="003428A2">
        <w:rPr>
          <w:rFonts w:ascii="Times New Roman" w:hAnsi="Times New Roman"/>
          <w:sz w:val="28"/>
          <w:szCs w:val="28"/>
          <w:lang w:val="kk-KZ"/>
        </w:rPr>
        <w:t>// Д</w:t>
      </w:r>
      <w:r w:rsidRPr="003428A2">
        <w:rPr>
          <w:rFonts w:ascii="Times New Roman" w:hAnsi="Times New Roman"/>
          <w:sz w:val="28"/>
          <w:szCs w:val="28"/>
        </w:rPr>
        <w:t>иссертация на соискание степени доктора философии (PhD)</w:t>
      </w:r>
      <w:r w:rsidR="006371E5">
        <w:rPr>
          <w:rFonts w:ascii="Times New Roman" w:hAnsi="Times New Roman"/>
          <w:sz w:val="28"/>
          <w:szCs w:val="28"/>
          <w:lang w:val="kk-KZ"/>
        </w:rPr>
        <w:t xml:space="preserve">. Павлодар, 2021. – </w:t>
      </w:r>
      <w:r w:rsidRPr="003428A2">
        <w:rPr>
          <w:rFonts w:ascii="Times New Roman" w:hAnsi="Times New Roman"/>
          <w:sz w:val="28"/>
          <w:szCs w:val="28"/>
          <w:lang w:val="kk-KZ"/>
        </w:rPr>
        <w:t>147</w:t>
      </w:r>
      <w:r w:rsidR="006371E5">
        <w:rPr>
          <w:rFonts w:ascii="Times New Roman" w:hAnsi="Times New Roman"/>
          <w:sz w:val="28"/>
          <w:szCs w:val="28"/>
          <w:lang w:val="kk-KZ"/>
        </w:rPr>
        <w:t xml:space="preserve"> с.</w:t>
      </w:r>
    </w:p>
    <w:p w:rsidR="00247E2A" w:rsidRPr="003428A2" w:rsidRDefault="00247E2A" w:rsidP="00A900E1">
      <w:pPr>
        <w:pStyle w:val="a3"/>
        <w:numPr>
          <w:ilvl w:val="0"/>
          <w:numId w:val="47"/>
        </w:numPr>
        <w:tabs>
          <w:tab w:val="left" w:pos="567"/>
          <w:tab w:val="left" w:pos="993"/>
        </w:tabs>
        <w:spacing w:after="0" w:line="240" w:lineRule="auto"/>
        <w:ind w:left="0" w:firstLine="567"/>
        <w:rPr>
          <w:rFonts w:ascii="Times New Roman" w:eastAsia="Times New Roman" w:hAnsi="Times New Roman" w:cs="Times New Roman"/>
          <w:sz w:val="28"/>
          <w:szCs w:val="28"/>
          <w:lang w:val="en-US" w:eastAsia="ru-RU"/>
        </w:rPr>
      </w:pPr>
      <w:r w:rsidRPr="003428A2">
        <w:rPr>
          <w:rFonts w:ascii="Times New Roman" w:hAnsi="Times New Roman" w:cs="Times New Roman"/>
          <w:sz w:val="28"/>
          <w:szCs w:val="28"/>
          <w:lang w:val="en-US"/>
        </w:rPr>
        <w:t xml:space="preserve">Magauova, A.S. </w:t>
      </w:r>
      <w:r w:rsidRPr="003428A2">
        <w:rPr>
          <w:rStyle w:val="list-title"/>
          <w:rFonts w:ascii="Times New Roman" w:hAnsi="Times New Roman" w:cs="Times New Roman"/>
          <w:sz w:val="28"/>
          <w:szCs w:val="28"/>
          <w:lang w:val="en-US"/>
        </w:rPr>
        <w:t>Pre-Service Social Educators’ Professional Competences: An Inclusive Education Context</w:t>
      </w:r>
      <w:r w:rsidRPr="003428A2">
        <w:rPr>
          <w:rFonts w:ascii="Times New Roman" w:eastAsia="Times New Roman" w:hAnsi="Times New Roman" w:cs="Times New Roman"/>
          <w:sz w:val="28"/>
          <w:szCs w:val="28"/>
          <w:lang w:val="en-US" w:eastAsia="ru-RU"/>
        </w:rPr>
        <w:t xml:space="preserve">, 2022, 17(2), </w:t>
      </w:r>
      <w:r w:rsidR="006371E5">
        <w:rPr>
          <w:rFonts w:ascii="Times New Roman" w:eastAsia="Times New Roman" w:hAnsi="Times New Roman" w:cs="Times New Roman"/>
          <w:sz w:val="28"/>
          <w:szCs w:val="28"/>
          <w:lang w:val="kk-KZ" w:eastAsia="ru-RU"/>
        </w:rPr>
        <w:t>С</w:t>
      </w:r>
      <w:r w:rsidRPr="003428A2">
        <w:rPr>
          <w:rFonts w:ascii="Times New Roman" w:eastAsia="Times New Roman" w:hAnsi="Times New Roman" w:cs="Times New Roman"/>
          <w:sz w:val="28"/>
          <w:szCs w:val="28"/>
          <w:lang w:val="en-US" w:eastAsia="ru-RU"/>
        </w:rPr>
        <w:t>. 129–143</w:t>
      </w:r>
    </w:p>
    <w:p w:rsidR="00247E2A" w:rsidRPr="00F522DE" w:rsidRDefault="00247E2A" w:rsidP="00A900E1">
      <w:pPr>
        <w:pStyle w:val="a3"/>
        <w:numPr>
          <w:ilvl w:val="0"/>
          <w:numId w:val="47"/>
        </w:numPr>
        <w:tabs>
          <w:tab w:val="left" w:pos="317"/>
          <w:tab w:val="left" w:pos="567"/>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3428A2">
        <w:rPr>
          <w:rFonts w:ascii="Times New Roman" w:eastAsia="Times New Roman" w:hAnsi="Times New Roman" w:cs="Times New Roman"/>
          <w:sz w:val="28"/>
          <w:szCs w:val="28"/>
          <w:lang w:val="en-US" w:eastAsia="ru-RU"/>
        </w:rPr>
        <w:t>Makhadiyeva,</w:t>
      </w:r>
      <w:r w:rsidRPr="003428A2">
        <w:rPr>
          <w:rFonts w:ascii="Times New Roman" w:eastAsia="Times New Roman" w:hAnsi="Times New Roman" w:cs="Times New Roman"/>
          <w:sz w:val="28"/>
          <w:szCs w:val="28"/>
          <w:lang w:val="kk-KZ" w:eastAsia="ru-RU"/>
        </w:rPr>
        <w:t xml:space="preserve"> А. </w:t>
      </w:r>
      <w:r w:rsidRPr="003428A2">
        <w:rPr>
          <w:rFonts w:ascii="Times New Roman" w:eastAsia="Times New Roman" w:hAnsi="Times New Roman" w:cs="Times New Roman"/>
          <w:sz w:val="28"/>
          <w:szCs w:val="28"/>
          <w:lang w:val="en-US" w:eastAsia="ru-RU"/>
        </w:rPr>
        <w:t>Features of the development of child-parent relations in the families of raising children with autism spectrum disorder in Kazakhstan</w:t>
      </w:r>
      <w:r w:rsidR="000425A4">
        <w:rPr>
          <w:rFonts w:ascii="Times New Roman" w:eastAsia="Times New Roman" w:hAnsi="Times New Roman" w:cs="Times New Roman"/>
          <w:sz w:val="28"/>
          <w:szCs w:val="28"/>
          <w:lang w:val="kk-KZ" w:eastAsia="ru-RU"/>
        </w:rPr>
        <w:t xml:space="preserve"> </w:t>
      </w:r>
      <w:r w:rsidRPr="003428A2">
        <w:rPr>
          <w:rFonts w:ascii="Times New Roman" w:eastAsia="Times New Roman" w:hAnsi="Times New Roman" w:cs="Times New Roman"/>
          <w:sz w:val="28"/>
          <w:szCs w:val="28"/>
          <w:lang w:val="en-US" w:eastAsia="ru-RU"/>
        </w:rPr>
        <w:t>/ Journal of International Pharmaceutical Research – 2019 46(1): P.</w:t>
      </w:r>
      <w:r w:rsidR="000425A4">
        <w:rPr>
          <w:rFonts w:ascii="Times New Roman" w:eastAsia="Times New Roman" w:hAnsi="Times New Roman" w:cs="Times New Roman"/>
          <w:sz w:val="28"/>
          <w:szCs w:val="28"/>
          <w:lang w:val="kk-KZ" w:eastAsia="ru-RU"/>
        </w:rPr>
        <w:t xml:space="preserve"> </w:t>
      </w:r>
      <w:r w:rsidRPr="003428A2">
        <w:rPr>
          <w:rFonts w:ascii="Times New Roman" w:eastAsia="Times New Roman" w:hAnsi="Times New Roman" w:cs="Times New Roman"/>
          <w:sz w:val="28"/>
          <w:szCs w:val="28"/>
          <w:lang w:val="en-US" w:eastAsia="ru-RU"/>
        </w:rPr>
        <w:t>697-703</w:t>
      </w:r>
    </w:p>
    <w:p w:rsidR="00247E2A" w:rsidRPr="00F522DE" w:rsidRDefault="00247E2A" w:rsidP="00247E2A">
      <w:pPr>
        <w:pStyle w:val="a3"/>
        <w:numPr>
          <w:ilvl w:val="0"/>
          <w:numId w:val="47"/>
        </w:numPr>
        <w:tabs>
          <w:tab w:val="left" w:pos="0"/>
          <w:tab w:val="left" w:pos="567"/>
          <w:tab w:val="left" w:pos="993"/>
        </w:tabs>
        <w:spacing w:after="0" w:line="240" w:lineRule="auto"/>
        <w:ind w:left="0" w:firstLine="567"/>
        <w:jc w:val="both"/>
        <w:rPr>
          <w:rFonts w:ascii="Times New Roman" w:eastAsia="Times New Roman" w:hAnsi="Times New Roman" w:cs="Times New Roman"/>
          <w:sz w:val="28"/>
          <w:szCs w:val="28"/>
          <w:lang w:val="en-US" w:eastAsia="ru-RU"/>
        </w:rPr>
      </w:pPr>
      <w:r w:rsidRPr="00F522DE">
        <w:rPr>
          <w:rFonts w:ascii="Times New Roman" w:eastAsia="Times New Roman" w:hAnsi="Times New Roman" w:cs="Times New Roman"/>
          <w:sz w:val="28"/>
          <w:szCs w:val="28"/>
          <w:lang w:val="en-US" w:eastAsia="ru-RU"/>
        </w:rPr>
        <w:t>Sanders M., Epstein J. School-Family-Community Partnerships and Educational Change: International Perspectives, in Extending Educational Ch</w:t>
      </w:r>
      <w:r w:rsidR="000425A4">
        <w:rPr>
          <w:rFonts w:ascii="Times New Roman" w:eastAsia="Times New Roman" w:hAnsi="Times New Roman" w:cs="Times New Roman"/>
          <w:sz w:val="28"/>
          <w:szCs w:val="28"/>
          <w:lang w:val="en-US" w:eastAsia="ru-RU"/>
        </w:rPr>
        <w:t>ange Springer Netherlands, 2005.</w:t>
      </w:r>
      <w:r w:rsidR="000425A4">
        <w:rPr>
          <w:rFonts w:ascii="Times New Roman" w:eastAsia="Times New Roman" w:hAnsi="Times New Roman" w:cs="Times New Roman"/>
          <w:sz w:val="28"/>
          <w:szCs w:val="28"/>
          <w:lang w:val="kk-KZ" w:eastAsia="ru-RU"/>
        </w:rPr>
        <w:t xml:space="preserve"> – Р.</w:t>
      </w:r>
      <w:r w:rsidRPr="00F522DE">
        <w:rPr>
          <w:rFonts w:ascii="Times New Roman" w:eastAsia="Times New Roman" w:hAnsi="Times New Roman" w:cs="Times New Roman"/>
          <w:sz w:val="28"/>
          <w:szCs w:val="28"/>
          <w:lang w:val="en-US" w:eastAsia="ru-RU"/>
        </w:rPr>
        <w:t xml:space="preserve"> 203-208. </w:t>
      </w:r>
    </w:p>
    <w:p w:rsidR="00247E2A" w:rsidRPr="00F522DE" w:rsidRDefault="00247E2A" w:rsidP="00247E2A">
      <w:pPr>
        <w:pStyle w:val="a3"/>
        <w:numPr>
          <w:ilvl w:val="0"/>
          <w:numId w:val="47"/>
        </w:numPr>
        <w:tabs>
          <w:tab w:val="left" w:pos="0"/>
          <w:tab w:val="left" w:pos="567"/>
          <w:tab w:val="left" w:pos="993"/>
        </w:tabs>
        <w:spacing w:after="0" w:line="240" w:lineRule="auto"/>
        <w:ind w:left="0" w:firstLine="567"/>
        <w:jc w:val="both"/>
        <w:rPr>
          <w:rFonts w:ascii="Times New Roman" w:eastAsia="Times New Roman" w:hAnsi="Times New Roman" w:cs="Times New Roman"/>
          <w:sz w:val="28"/>
          <w:szCs w:val="28"/>
          <w:lang w:val="en-US" w:eastAsia="ru-RU"/>
        </w:rPr>
      </w:pPr>
      <w:r w:rsidRPr="00F522DE">
        <w:rPr>
          <w:rFonts w:ascii="Times New Roman" w:hAnsi="Times New Roman" w:cs="Times New Roman"/>
          <w:sz w:val="28"/>
          <w:szCs w:val="28"/>
          <w:lang w:val="kk-KZ"/>
        </w:rPr>
        <w:t>Blandul V.C.</w:t>
      </w:r>
      <w:r w:rsidRPr="00F522DE">
        <w:rPr>
          <w:rFonts w:ascii="Times New Roman" w:hAnsi="Times New Roman" w:cs="Times New Roman"/>
          <w:sz w:val="28"/>
          <w:szCs w:val="28"/>
          <w:lang w:val="en-US"/>
        </w:rPr>
        <w:t xml:space="preserve"> </w:t>
      </w:r>
      <w:r w:rsidRPr="00F522DE">
        <w:rPr>
          <w:rFonts w:ascii="Times New Roman" w:eastAsia="Times New Roman" w:hAnsi="Times New Roman" w:cs="Times New Roman"/>
          <w:sz w:val="28"/>
          <w:szCs w:val="28"/>
          <w:lang w:val="en-US" w:eastAsia="ru-RU"/>
        </w:rPr>
        <w:t xml:space="preserve">The partnership between school and family - cooperation or </w:t>
      </w:r>
    </w:p>
    <w:p w:rsidR="00247E2A" w:rsidRPr="00F522DE" w:rsidRDefault="00247E2A" w:rsidP="00247E2A">
      <w:pPr>
        <w:tabs>
          <w:tab w:val="left" w:pos="0"/>
          <w:tab w:val="left" w:pos="567"/>
          <w:tab w:val="left" w:pos="993"/>
        </w:tabs>
        <w:spacing w:after="0" w:line="240" w:lineRule="auto"/>
        <w:ind w:firstLine="567"/>
        <w:jc w:val="both"/>
        <w:rPr>
          <w:rFonts w:ascii="Times New Roman" w:hAnsi="Times New Roman"/>
          <w:sz w:val="28"/>
          <w:szCs w:val="28"/>
          <w:lang w:val="en-US"/>
        </w:rPr>
      </w:pPr>
      <w:r w:rsidRPr="00F522DE">
        <w:rPr>
          <w:rFonts w:ascii="Times New Roman" w:hAnsi="Times New Roman"/>
          <w:sz w:val="28"/>
          <w:szCs w:val="28"/>
          <w:lang w:val="en-US"/>
        </w:rPr>
        <w:lastRenderedPageBreak/>
        <w:t>conflict? rocedia - Social and</w:t>
      </w:r>
      <w:r w:rsidR="000425A4">
        <w:rPr>
          <w:rFonts w:ascii="Times New Roman" w:hAnsi="Times New Roman"/>
          <w:sz w:val="28"/>
          <w:szCs w:val="28"/>
          <w:lang w:val="en-US"/>
        </w:rPr>
        <w:t xml:space="preserve"> Behavioral Sciences 47, 2012.</w:t>
      </w:r>
      <w:r w:rsidR="000425A4">
        <w:rPr>
          <w:rFonts w:ascii="Times New Roman" w:hAnsi="Times New Roman"/>
          <w:sz w:val="28"/>
          <w:szCs w:val="28"/>
          <w:lang w:val="kk-KZ"/>
        </w:rPr>
        <w:t xml:space="preserve"> – Р.</w:t>
      </w:r>
      <w:r w:rsidRPr="00F522DE">
        <w:rPr>
          <w:rFonts w:ascii="Times New Roman" w:hAnsi="Times New Roman"/>
          <w:sz w:val="28"/>
          <w:szCs w:val="28"/>
          <w:lang w:val="en-US"/>
        </w:rPr>
        <w:t xml:space="preserve"> 1501 – 1505 DOI:</w:t>
      </w:r>
      <w:hyperlink r:id="rId67" w:tgtFrame="_blank" w:history="1">
        <w:r w:rsidRPr="00F522DE">
          <w:rPr>
            <w:rStyle w:val="a6"/>
            <w:rFonts w:ascii="Times New Roman" w:eastAsiaTheme="majorEastAsia" w:hAnsi="Times New Roman"/>
            <w:sz w:val="28"/>
            <w:szCs w:val="28"/>
            <w:lang w:val="en-US"/>
          </w:rPr>
          <w:t>10.1016/j.sbspro.2012.06.850</w:t>
        </w:r>
      </w:hyperlink>
    </w:p>
    <w:p w:rsidR="00247E2A" w:rsidRPr="00A900E1" w:rsidRDefault="00CE4AC4" w:rsidP="00247E2A">
      <w:pPr>
        <w:numPr>
          <w:ilvl w:val="0"/>
          <w:numId w:val="47"/>
        </w:numPr>
        <w:tabs>
          <w:tab w:val="left" w:pos="0"/>
          <w:tab w:val="left" w:pos="567"/>
          <w:tab w:val="left" w:pos="993"/>
        </w:tabs>
        <w:spacing w:after="0" w:line="240" w:lineRule="auto"/>
        <w:ind w:left="0" w:firstLine="567"/>
        <w:jc w:val="both"/>
        <w:rPr>
          <w:rFonts w:ascii="Times New Roman" w:hAnsi="Times New Roman"/>
          <w:sz w:val="28"/>
          <w:szCs w:val="28"/>
          <w:lang w:val="en-US"/>
        </w:rPr>
      </w:pPr>
      <w:hyperlink r:id="rId68" w:history="1">
        <w:r w:rsidR="00247E2A" w:rsidRPr="00A900E1">
          <w:rPr>
            <w:rStyle w:val="a6"/>
            <w:rFonts w:ascii="Times New Roman" w:eastAsiaTheme="majorEastAsia" w:hAnsi="Times New Roman"/>
            <w:color w:val="auto"/>
            <w:sz w:val="28"/>
            <w:szCs w:val="28"/>
            <w:u w:val="none"/>
            <w:lang w:val="en-US"/>
          </w:rPr>
          <w:t xml:space="preserve"> Gwiazdowska</w:t>
        </w:r>
      </w:hyperlink>
      <w:r w:rsidR="00247E2A" w:rsidRPr="00A900E1">
        <w:rPr>
          <w:rFonts w:ascii="Times New Roman" w:hAnsi="Times New Roman"/>
          <w:sz w:val="28"/>
          <w:szCs w:val="28"/>
          <w:lang w:val="en-US"/>
        </w:rPr>
        <w:t xml:space="preserve"> </w:t>
      </w:r>
      <w:r w:rsidR="00247E2A" w:rsidRPr="00A900E1">
        <w:rPr>
          <w:rStyle w:val="author-list"/>
          <w:rFonts w:ascii="Times New Roman" w:eastAsiaTheme="majorEastAsia" w:hAnsi="Times New Roman"/>
          <w:sz w:val="28"/>
          <w:szCs w:val="28"/>
          <w:lang w:val="en-US"/>
        </w:rPr>
        <w:t xml:space="preserve">S., </w:t>
      </w:r>
      <w:hyperlink r:id="rId69" w:history="1">
        <w:r w:rsidR="00247E2A" w:rsidRPr="00A900E1">
          <w:rPr>
            <w:rStyle w:val="a6"/>
            <w:rFonts w:ascii="Times New Roman" w:eastAsiaTheme="majorEastAsia" w:hAnsi="Times New Roman"/>
            <w:color w:val="auto"/>
            <w:sz w:val="28"/>
            <w:szCs w:val="28"/>
            <w:u w:val="none"/>
            <w:lang w:val="en-US"/>
          </w:rPr>
          <w:t>Paul</w:t>
        </w:r>
      </w:hyperlink>
      <w:r w:rsidR="00247E2A" w:rsidRPr="00A900E1">
        <w:rPr>
          <w:rFonts w:ascii="Times New Roman" w:hAnsi="Times New Roman"/>
          <w:sz w:val="28"/>
          <w:szCs w:val="28"/>
          <w:lang w:val="en-US"/>
        </w:rPr>
        <w:t xml:space="preserve"> </w:t>
      </w:r>
      <w:r w:rsidR="00247E2A" w:rsidRPr="00A900E1">
        <w:rPr>
          <w:rStyle w:val="author-list"/>
          <w:rFonts w:ascii="Times New Roman" w:eastAsiaTheme="majorEastAsia" w:hAnsi="Times New Roman"/>
          <w:sz w:val="28"/>
          <w:szCs w:val="28"/>
          <w:lang w:val="en-US"/>
        </w:rPr>
        <w:t xml:space="preserve">T. J. </w:t>
      </w:r>
      <w:r w:rsidR="00247E2A" w:rsidRPr="00A900E1">
        <w:rPr>
          <w:rFonts w:ascii="Times New Roman" w:hAnsi="Times New Roman"/>
          <w:sz w:val="28"/>
          <w:szCs w:val="28"/>
          <w:lang w:val="en-US"/>
        </w:rPr>
        <w:t xml:space="preserve"> </w:t>
      </w:r>
      <w:hyperlink r:id="rId70" w:history="1">
        <w:r w:rsidR="00247E2A" w:rsidRPr="00A900E1">
          <w:rPr>
            <w:rStyle w:val="a6"/>
            <w:rFonts w:ascii="Times New Roman" w:eastAsiaTheme="majorEastAsia" w:hAnsi="Times New Roman"/>
            <w:color w:val="auto"/>
            <w:sz w:val="28"/>
            <w:szCs w:val="28"/>
            <w:u w:val="none"/>
            <w:lang w:val="en-US"/>
          </w:rPr>
          <w:t>Cooperation between school and family as a key to student success</w:t>
        </w:r>
      </w:hyperlink>
      <w:r w:rsidR="00247E2A" w:rsidRPr="00A900E1">
        <w:rPr>
          <w:rFonts w:ascii="Times New Roman" w:hAnsi="Times New Roman"/>
          <w:sz w:val="28"/>
          <w:szCs w:val="28"/>
          <w:lang w:val="en-US"/>
        </w:rPr>
        <w:t xml:space="preserve">. Published 2015. </w:t>
      </w:r>
      <w:r w:rsidR="000425A4">
        <w:rPr>
          <w:rFonts w:ascii="Times New Roman" w:hAnsi="Times New Roman"/>
          <w:sz w:val="28"/>
          <w:szCs w:val="28"/>
          <w:lang w:val="kk-KZ"/>
        </w:rPr>
        <w:t xml:space="preserve">// </w:t>
      </w:r>
      <w:hyperlink r:id="rId71" w:history="1">
        <w:r w:rsidR="00247E2A" w:rsidRPr="00A900E1">
          <w:rPr>
            <w:rStyle w:val="a6"/>
            <w:rFonts w:ascii="Times New Roman" w:eastAsiaTheme="majorEastAsia" w:hAnsi="Times New Roman"/>
            <w:sz w:val="28"/>
            <w:szCs w:val="28"/>
            <w:u w:val="none"/>
            <w:lang w:val="en-US"/>
          </w:rPr>
          <w:t>https://www.semanticscholar.org/author/Sylwia-Gwiazdowska/2101418002</w:t>
        </w:r>
      </w:hyperlink>
      <w:r w:rsidR="00247E2A" w:rsidRPr="00A900E1">
        <w:rPr>
          <w:rFonts w:ascii="Times New Roman" w:hAnsi="Times New Roman"/>
          <w:sz w:val="28"/>
          <w:szCs w:val="28"/>
          <w:lang w:val="en-US"/>
        </w:rPr>
        <w:t xml:space="preserve"> </w:t>
      </w:r>
    </w:p>
    <w:p w:rsidR="00247E2A" w:rsidRPr="00F522DE" w:rsidRDefault="00247E2A" w:rsidP="00247E2A">
      <w:pPr>
        <w:numPr>
          <w:ilvl w:val="0"/>
          <w:numId w:val="47"/>
        </w:numPr>
        <w:tabs>
          <w:tab w:val="left" w:pos="0"/>
          <w:tab w:val="left" w:pos="567"/>
          <w:tab w:val="left" w:pos="993"/>
        </w:tabs>
        <w:spacing w:after="0" w:line="240" w:lineRule="auto"/>
        <w:ind w:left="0" w:firstLine="567"/>
        <w:jc w:val="both"/>
        <w:rPr>
          <w:rFonts w:ascii="Times New Roman" w:hAnsi="Times New Roman"/>
          <w:sz w:val="28"/>
          <w:szCs w:val="28"/>
          <w:lang w:val="en-US"/>
        </w:rPr>
      </w:pPr>
      <w:r w:rsidRPr="00F522DE">
        <w:rPr>
          <w:rFonts w:ascii="Times New Roman" w:hAnsi="Times New Roman"/>
          <w:sz w:val="28"/>
          <w:szCs w:val="28"/>
          <w:lang w:val="kk-KZ"/>
        </w:rPr>
        <w:t xml:space="preserve"> </w:t>
      </w:r>
      <w:r w:rsidRPr="00F522DE">
        <w:rPr>
          <w:rFonts w:ascii="Times New Roman" w:hAnsi="Times New Roman"/>
          <w:sz w:val="28"/>
          <w:szCs w:val="28"/>
          <w:lang w:val="en-US"/>
        </w:rPr>
        <w:t>Zewelanji N.S., Andrew J.M Family–School Connectedness and</w:t>
      </w:r>
      <w:r w:rsidRPr="00F522DE">
        <w:rPr>
          <w:rFonts w:ascii="Times New Roman" w:hAnsi="Times New Roman"/>
          <w:sz w:val="28"/>
          <w:szCs w:val="28"/>
          <w:lang w:val="en-US"/>
        </w:rPr>
        <w:br/>
        <w:t>Children’s Early Social Development. Social Development, 21.01.2012  doi: 10.1111/j.1467-9507.2011.00623.x</w:t>
      </w:r>
      <w:r w:rsidR="000425A4">
        <w:rPr>
          <w:rFonts w:ascii="Times New Roman" w:hAnsi="Times New Roman"/>
          <w:sz w:val="28"/>
          <w:szCs w:val="28"/>
          <w:lang w:val="kk-KZ"/>
        </w:rPr>
        <w:t xml:space="preserve"> </w:t>
      </w:r>
      <w:r w:rsidRPr="00F522DE">
        <w:rPr>
          <w:rFonts w:ascii="Times New Roman" w:hAnsi="Times New Roman"/>
          <w:sz w:val="28"/>
          <w:szCs w:val="28"/>
          <w:lang w:val="en-US"/>
        </w:rPr>
        <w:t xml:space="preserve">   </w:t>
      </w:r>
    </w:p>
    <w:p w:rsidR="00247E2A" w:rsidRPr="00F522DE" w:rsidRDefault="00247E2A" w:rsidP="00247E2A">
      <w:pPr>
        <w:numPr>
          <w:ilvl w:val="0"/>
          <w:numId w:val="47"/>
        </w:numPr>
        <w:tabs>
          <w:tab w:val="left" w:pos="0"/>
          <w:tab w:val="left" w:pos="567"/>
          <w:tab w:val="left" w:pos="993"/>
        </w:tabs>
        <w:spacing w:after="0" w:line="240" w:lineRule="auto"/>
        <w:ind w:left="0" w:firstLine="567"/>
        <w:jc w:val="both"/>
        <w:rPr>
          <w:rFonts w:ascii="Times New Roman" w:hAnsi="Times New Roman"/>
          <w:sz w:val="28"/>
          <w:szCs w:val="28"/>
          <w:lang w:val="en-US"/>
        </w:rPr>
      </w:pPr>
      <w:r w:rsidRPr="00F522DE">
        <w:rPr>
          <w:rFonts w:ascii="Times New Roman" w:hAnsi="Times New Roman"/>
          <w:sz w:val="28"/>
          <w:szCs w:val="28"/>
          <w:lang w:val="kk-KZ"/>
        </w:rPr>
        <w:t xml:space="preserve"> </w:t>
      </w:r>
      <w:r w:rsidRPr="00F522DE">
        <w:rPr>
          <w:rFonts w:ascii="Times New Roman" w:hAnsi="Times New Roman"/>
          <w:sz w:val="28"/>
          <w:szCs w:val="28"/>
          <w:lang w:val="en-US"/>
        </w:rPr>
        <w:t>Adams K.S., Christenson S.L. Trust and the family–school relationship: Examination of parent–teacher differences in elementary and secondary grades. Journal of</w:t>
      </w:r>
      <w:r w:rsidR="000425A4">
        <w:rPr>
          <w:rFonts w:ascii="Times New Roman" w:hAnsi="Times New Roman"/>
          <w:sz w:val="28"/>
          <w:szCs w:val="28"/>
          <w:lang w:val="en-US"/>
        </w:rPr>
        <w:t xml:space="preserve"> School Psychology, 38, 2000. -</w:t>
      </w:r>
      <w:r w:rsidR="000425A4">
        <w:rPr>
          <w:rFonts w:ascii="Times New Roman" w:hAnsi="Times New Roman"/>
          <w:sz w:val="28"/>
          <w:szCs w:val="28"/>
          <w:lang w:val="kk-KZ"/>
        </w:rPr>
        <w:t xml:space="preserve"> Р</w:t>
      </w:r>
      <w:r w:rsidRPr="00F522DE">
        <w:rPr>
          <w:rFonts w:ascii="Times New Roman" w:hAnsi="Times New Roman"/>
          <w:sz w:val="28"/>
          <w:szCs w:val="28"/>
          <w:lang w:val="en-US"/>
        </w:rPr>
        <w:t xml:space="preserve">. 477–497. </w:t>
      </w:r>
    </w:p>
    <w:p w:rsidR="00247E2A" w:rsidRPr="00F522DE" w:rsidRDefault="00247E2A" w:rsidP="00247E2A">
      <w:pPr>
        <w:numPr>
          <w:ilvl w:val="0"/>
          <w:numId w:val="47"/>
        </w:numPr>
        <w:tabs>
          <w:tab w:val="left" w:pos="0"/>
          <w:tab w:val="left" w:pos="567"/>
          <w:tab w:val="left" w:pos="993"/>
        </w:tabs>
        <w:spacing w:after="0" w:line="240" w:lineRule="auto"/>
        <w:ind w:left="0" w:firstLine="567"/>
        <w:jc w:val="both"/>
        <w:rPr>
          <w:rFonts w:ascii="Times New Roman" w:hAnsi="Times New Roman"/>
          <w:sz w:val="28"/>
          <w:szCs w:val="28"/>
          <w:lang w:val="en-US"/>
        </w:rPr>
      </w:pPr>
      <w:r w:rsidRPr="00F522DE">
        <w:rPr>
          <w:rFonts w:ascii="Times New Roman" w:hAnsi="Times New Roman"/>
          <w:sz w:val="28"/>
          <w:szCs w:val="28"/>
          <w:lang w:val="kk-KZ"/>
        </w:rPr>
        <w:t xml:space="preserve"> </w:t>
      </w:r>
      <w:r w:rsidRPr="00F522DE">
        <w:rPr>
          <w:rFonts w:ascii="Times New Roman" w:hAnsi="Times New Roman"/>
          <w:sz w:val="28"/>
          <w:szCs w:val="28"/>
          <w:lang w:val="en-US"/>
        </w:rPr>
        <w:t>Dauber, S. L., Epstein, J. L.  Parents’ attitudes and practices of involvement in inner city elementary and middle schools. In N. F. Chavkin (Ed.), Families and schools in a pluralistic soc</w:t>
      </w:r>
      <w:r w:rsidR="000425A4">
        <w:rPr>
          <w:rFonts w:ascii="Times New Roman" w:hAnsi="Times New Roman"/>
          <w:sz w:val="28"/>
          <w:szCs w:val="28"/>
          <w:lang w:val="en-US"/>
        </w:rPr>
        <w:t xml:space="preserve">iety. Albany, NY: SUNY Press. </w:t>
      </w:r>
      <w:r w:rsidR="000425A4">
        <w:rPr>
          <w:rFonts w:ascii="Times New Roman" w:hAnsi="Times New Roman"/>
          <w:sz w:val="28"/>
          <w:szCs w:val="28"/>
          <w:lang w:val="kk-KZ"/>
        </w:rPr>
        <w:t>Р</w:t>
      </w:r>
      <w:r w:rsidRPr="00F522DE">
        <w:rPr>
          <w:rFonts w:ascii="Times New Roman" w:hAnsi="Times New Roman"/>
          <w:sz w:val="28"/>
          <w:szCs w:val="28"/>
          <w:lang w:val="en-US"/>
        </w:rPr>
        <w:t>. 53–71.</w:t>
      </w:r>
    </w:p>
    <w:p w:rsidR="00247E2A" w:rsidRPr="00F522DE" w:rsidRDefault="00247E2A" w:rsidP="00247E2A">
      <w:pPr>
        <w:numPr>
          <w:ilvl w:val="0"/>
          <w:numId w:val="47"/>
        </w:numPr>
        <w:tabs>
          <w:tab w:val="left" w:pos="0"/>
          <w:tab w:val="left" w:pos="567"/>
          <w:tab w:val="left" w:pos="993"/>
        </w:tabs>
        <w:spacing w:after="0" w:line="240" w:lineRule="auto"/>
        <w:ind w:left="0" w:firstLine="567"/>
        <w:jc w:val="both"/>
        <w:rPr>
          <w:rFonts w:ascii="Times New Roman" w:hAnsi="Times New Roman"/>
          <w:sz w:val="28"/>
          <w:szCs w:val="28"/>
          <w:lang w:val="en-US"/>
        </w:rPr>
      </w:pPr>
      <w:r w:rsidRPr="00F522DE">
        <w:rPr>
          <w:rFonts w:ascii="Times New Roman" w:hAnsi="Times New Roman"/>
          <w:sz w:val="28"/>
          <w:szCs w:val="28"/>
          <w:lang w:val="kk-KZ"/>
        </w:rPr>
        <w:t xml:space="preserve"> </w:t>
      </w:r>
      <w:r w:rsidRPr="00F522DE">
        <w:rPr>
          <w:rFonts w:ascii="Times New Roman" w:hAnsi="Times New Roman"/>
          <w:sz w:val="28"/>
          <w:szCs w:val="28"/>
          <w:lang w:val="en-US"/>
        </w:rPr>
        <w:t>Deslandes, R., Bertrand, R. Motivation of parent involvement in secondary-level schooling. The Journal of Ed</w:t>
      </w:r>
      <w:r w:rsidR="000425A4">
        <w:rPr>
          <w:rFonts w:ascii="Times New Roman" w:hAnsi="Times New Roman"/>
          <w:sz w:val="28"/>
          <w:szCs w:val="28"/>
          <w:lang w:val="en-US"/>
        </w:rPr>
        <w:t>ucational Research, 98, 2005. -</w:t>
      </w:r>
      <w:r w:rsidR="000425A4">
        <w:rPr>
          <w:rFonts w:ascii="Times New Roman" w:hAnsi="Times New Roman"/>
          <w:sz w:val="28"/>
          <w:szCs w:val="28"/>
          <w:lang w:val="kk-KZ"/>
        </w:rPr>
        <w:t xml:space="preserve"> Р</w:t>
      </w:r>
      <w:r w:rsidRPr="00F522DE">
        <w:rPr>
          <w:rFonts w:ascii="Times New Roman" w:hAnsi="Times New Roman"/>
          <w:sz w:val="28"/>
          <w:szCs w:val="28"/>
          <w:lang w:val="en-US"/>
        </w:rPr>
        <w:t xml:space="preserve">. 164–175. </w:t>
      </w:r>
    </w:p>
    <w:p w:rsidR="00247E2A" w:rsidRPr="000425A4" w:rsidRDefault="00247E2A" w:rsidP="00247E2A">
      <w:pPr>
        <w:numPr>
          <w:ilvl w:val="0"/>
          <w:numId w:val="47"/>
        </w:numPr>
        <w:tabs>
          <w:tab w:val="left" w:pos="0"/>
          <w:tab w:val="left" w:pos="567"/>
          <w:tab w:val="left" w:pos="993"/>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lang w:val="en-US"/>
        </w:rPr>
        <w:t>Nzinga-Johnson, S., Baker, J. A., &amp; Aupperlee, J. Teacher–parent relationships and school involvement among racially and educationally diverse parents of kindergarteners. The</w:t>
      </w:r>
      <w:r w:rsidRPr="000425A4">
        <w:rPr>
          <w:rFonts w:ascii="Times New Roman" w:hAnsi="Times New Roman"/>
          <w:sz w:val="28"/>
          <w:szCs w:val="28"/>
        </w:rPr>
        <w:t xml:space="preserve"> </w:t>
      </w:r>
      <w:r w:rsidRPr="00F522DE">
        <w:rPr>
          <w:rFonts w:ascii="Times New Roman" w:hAnsi="Times New Roman"/>
          <w:sz w:val="28"/>
          <w:szCs w:val="28"/>
          <w:lang w:val="en-US"/>
        </w:rPr>
        <w:t>Element</w:t>
      </w:r>
      <w:r w:rsidR="000425A4">
        <w:rPr>
          <w:rFonts w:ascii="Times New Roman" w:hAnsi="Times New Roman"/>
          <w:sz w:val="28"/>
          <w:szCs w:val="28"/>
          <w:lang w:val="en-US"/>
        </w:rPr>
        <w:t>ary</w:t>
      </w:r>
      <w:r w:rsidR="000425A4" w:rsidRPr="000425A4">
        <w:rPr>
          <w:rFonts w:ascii="Times New Roman" w:hAnsi="Times New Roman"/>
          <w:sz w:val="28"/>
          <w:szCs w:val="28"/>
        </w:rPr>
        <w:t xml:space="preserve"> </w:t>
      </w:r>
      <w:r w:rsidR="000425A4">
        <w:rPr>
          <w:rFonts w:ascii="Times New Roman" w:hAnsi="Times New Roman"/>
          <w:sz w:val="28"/>
          <w:szCs w:val="28"/>
          <w:lang w:val="en-US"/>
        </w:rPr>
        <w:t>School</w:t>
      </w:r>
      <w:r w:rsidR="000425A4" w:rsidRPr="000425A4">
        <w:rPr>
          <w:rFonts w:ascii="Times New Roman" w:hAnsi="Times New Roman"/>
          <w:sz w:val="28"/>
          <w:szCs w:val="28"/>
        </w:rPr>
        <w:t xml:space="preserve"> </w:t>
      </w:r>
      <w:r w:rsidR="000425A4">
        <w:rPr>
          <w:rFonts w:ascii="Times New Roman" w:hAnsi="Times New Roman"/>
          <w:sz w:val="28"/>
          <w:szCs w:val="28"/>
          <w:lang w:val="en-US"/>
        </w:rPr>
        <w:t>Journal</w:t>
      </w:r>
      <w:r w:rsidR="000425A4" w:rsidRPr="000425A4">
        <w:rPr>
          <w:rFonts w:ascii="Times New Roman" w:hAnsi="Times New Roman"/>
          <w:sz w:val="28"/>
          <w:szCs w:val="28"/>
        </w:rPr>
        <w:t xml:space="preserve"> 2009. </w:t>
      </w:r>
      <w:r w:rsidR="000425A4">
        <w:rPr>
          <w:rFonts w:ascii="Times New Roman" w:hAnsi="Times New Roman"/>
          <w:sz w:val="28"/>
          <w:szCs w:val="28"/>
          <w:lang w:val="kk-KZ"/>
        </w:rPr>
        <w:t>- Р</w:t>
      </w:r>
      <w:r w:rsidRPr="000425A4">
        <w:rPr>
          <w:rFonts w:ascii="Times New Roman" w:hAnsi="Times New Roman"/>
          <w:sz w:val="28"/>
          <w:szCs w:val="28"/>
        </w:rPr>
        <w:t>. 81–91.</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Ушинский К.Д. Собрание</w:t>
      </w:r>
      <w:r w:rsidR="000425A4">
        <w:rPr>
          <w:rFonts w:ascii="Times New Roman" w:hAnsi="Times New Roman"/>
          <w:sz w:val="28"/>
          <w:szCs w:val="28"/>
        </w:rPr>
        <w:t xml:space="preserve"> сочинений. Т.2. - М., 1988. </w:t>
      </w:r>
      <w:r w:rsidR="000425A4">
        <w:rPr>
          <w:rFonts w:ascii="Times New Roman" w:hAnsi="Times New Roman"/>
          <w:sz w:val="28"/>
          <w:szCs w:val="28"/>
          <w:lang w:val="kk-KZ"/>
        </w:rPr>
        <w:t xml:space="preserve">- </w:t>
      </w:r>
      <w:r w:rsidRPr="00F522DE">
        <w:rPr>
          <w:rFonts w:ascii="Times New Roman" w:hAnsi="Times New Roman"/>
          <w:sz w:val="28"/>
          <w:szCs w:val="28"/>
        </w:rPr>
        <w:t>365</w:t>
      </w:r>
      <w:r w:rsidR="000425A4">
        <w:rPr>
          <w:rFonts w:ascii="Times New Roman" w:hAnsi="Times New Roman"/>
          <w:sz w:val="28"/>
          <w:szCs w:val="28"/>
          <w:lang w:val="kk-KZ"/>
        </w:rPr>
        <w:t xml:space="preserve"> с</w:t>
      </w:r>
      <w:r w:rsidRPr="00F522DE">
        <w:rPr>
          <w:rFonts w:ascii="Times New Roman" w:hAnsi="Times New Roman"/>
          <w:sz w:val="28"/>
          <w:szCs w:val="28"/>
        </w:rPr>
        <w:t>.</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Макаренко А.С. О «Книге для родителей». Соч. в 7-ми т. Т.4. - М., 1957.</w:t>
      </w:r>
      <w:r w:rsidRPr="00F522DE">
        <w:rPr>
          <w:rFonts w:ascii="Times New Roman" w:hAnsi="Times New Roman"/>
          <w:sz w:val="28"/>
          <w:szCs w:val="28"/>
          <w:lang w:val="kk-KZ"/>
        </w:rPr>
        <w:t xml:space="preserve"> </w:t>
      </w:r>
      <w:r w:rsidRPr="00F522DE">
        <w:rPr>
          <w:rFonts w:ascii="Times New Roman" w:hAnsi="Times New Roman"/>
          <w:sz w:val="28"/>
          <w:szCs w:val="28"/>
        </w:rPr>
        <w:t>-184 с.</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Сухомлинский В. А. Родительская педагогика. Новосибирск: Западно</w:t>
      </w:r>
      <w:r w:rsidRPr="00F522DE">
        <w:rPr>
          <w:rFonts w:ascii="Times New Roman" w:hAnsi="Times New Roman"/>
          <w:sz w:val="28"/>
          <w:szCs w:val="28"/>
          <w:lang w:val="kk-KZ"/>
        </w:rPr>
        <w:t xml:space="preserve"> </w:t>
      </w:r>
      <w:r w:rsidRPr="00F522DE">
        <w:rPr>
          <w:rFonts w:ascii="Times New Roman" w:hAnsi="Times New Roman"/>
          <w:sz w:val="28"/>
          <w:szCs w:val="28"/>
        </w:rPr>
        <w:t>-</w:t>
      </w:r>
      <w:r w:rsidRPr="00F522DE">
        <w:rPr>
          <w:rFonts w:ascii="Times New Roman" w:hAnsi="Times New Roman"/>
          <w:sz w:val="28"/>
          <w:szCs w:val="28"/>
          <w:lang w:val="kk-KZ"/>
        </w:rPr>
        <w:t xml:space="preserve"> </w:t>
      </w:r>
      <w:r w:rsidRPr="00F522DE">
        <w:rPr>
          <w:rFonts w:ascii="Times New Roman" w:hAnsi="Times New Roman"/>
          <w:sz w:val="28"/>
          <w:szCs w:val="28"/>
        </w:rPr>
        <w:t>Сибирское книжное издательство, 1985.</w:t>
      </w:r>
      <w:r w:rsidRPr="00F522DE">
        <w:rPr>
          <w:rFonts w:ascii="Times New Roman" w:hAnsi="Times New Roman"/>
          <w:sz w:val="28"/>
          <w:szCs w:val="28"/>
          <w:lang w:val="kk-KZ"/>
        </w:rPr>
        <w:t xml:space="preserve"> </w:t>
      </w:r>
      <w:r w:rsidRPr="00F522DE">
        <w:rPr>
          <w:rFonts w:ascii="Times New Roman" w:hAnsi="Times New Roman"/>
          <w:sz w:val="28"/>
          <w:szCs w:val="28"/>
        </w:rPr>
        <w:t>- 224 с.</w:t>
      </w:r>
    </w:p>
    <w:p w:rsidR="000425A4"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Зыкова Н. В. Взаимодействие семьи и школы при обучении детей с ОВЗ в процессе инклюзивного образования // Научно-методический </w:t>
      </w:r>
      <w:r w:rsidR="000425A4">
        <w:rPr>
          <w:rFonts w:ascii="Times New Roman" w:hAnsi="Times New Roman" w:cs="Times New Roman"/>
          <w:sz w:val="28"/>
          <w:szCs w:val="28"/>
        </w:rPr>
        <w:t xml:space="preserve">электронный журнал «Концепт». -2016. - Т. 20. - С. 35–38. </w:t>
      </w:r>
    </w:p>
    <w:p w:rsidR="00247E2A" w:rsidRPr="000425A4" w:rsidRDefault="00247E2A" w:rsidP="000425A4">
      <w:pPr>
        <w:tabs>
          <w:tab w:val="left" w:pos="0"/>
          <w:tab w:val="left" w:pos="567"/>
          <w:tab w:val="left" w:pos="993"/>
          <w:tab w:val="left" w:pos="1276"/>
          <w:tab w:val="left" w:pos="1560"/>
        </w:tabs>
        <w:spacing w:after="0" w:line="240" w:lineRule="auto"/>
        <w:jc w:val="both"/>
        <w:rPr>
          <w:rFonts w:ascii="Times New Roman" w:hAnsi="Times New Roman"/>
          <w:sz w:val="28"/>
          <w:szCs w:val="28"/>
          <w:lang w:val="en-US"/>
        </w:rPr>
      </w:pPr>
      <w:r w:rsidRPr="000425A4">
        <w:rPr>
          <w:rFonts w:ascii="Times New Roman" w:hAnsi="Times New Roman"/>
          <w:sz w:val="28"/>
          <w:szCs w:val="28"/>
          <w:lang w:val="en-US"/>
        </w:rPr>
        <w:t xml:space="preserve">URL: </w:t>
      </w:r>
      <w:hyperlink r:id="rId72" w:history="1">
        <w:r w:rsidRPr="000425A4">
          <w:rPr>
            <w:rStyle w:val="a6"/>
            <w:rFonts w:ascii="Times New Roman" w:hAnsi="Times New Roman"/>
            <w:sz w:val="28"/>
            <w:szCs w:val="28"/>
            <w:lang w:val="en-US"/>
          </w:rPr>
          <w:t>http://e-koncept.ru/2016/56322.htm</w:t>
        </w:r>
      </w:hyperlink>
      <w:r w:rsidRPr="000425A4">
        <w:rPr>
          <w:rFonts w:ascii="Times New Roman" w:hAnsi="Times New Roman"/>
          <w:sz w:val="28"/>
          <w:szCs w:val="28"/>
          <w:lang w:val="en-US"/>
        </w:rPr>
        <w:t>.</w:t>
      </w:r>
      <w:r w:rsidRPr="000425A4">
        <w:rPr>
          <w:rFonts w:ascii="Times New Roman" w:hAnsi="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Посысоев Н.Н. Психолого-педагогическое сопровождение семей, имеющих детей с ограниченными возможностями здоровья. – Ярославль: ГОАУ ЯО ИРО, 2011. – 76 с.</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Щуркова Н.Е. Воспитание: новый взгляд с позиций культуры.- М.: Педагогический поиск, 1998.</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Афанасьева Т.М. Семья.</w:t>
      </w:r>
      <w:r w:rsidR="000425A4">
        <w:rPr>
          <w:rFonts w:ascii="Times New Roman" w:hAnsi="Times New Roman"/>
          <w:sz w:val="28"/>
          <w:szCs w:val="28"/>
          <w:lang w:val="kk-KZ"/>
        </w:rPr>
        <w:t xml:space="preserve"> </w:t>
      </w:r>
      <w:r w:rsidRPr="00F522DE">
        <w:rPr>
          <w:rFonts w:ascii="Times New Roman" w:hAnsi="Times New Roman"/>
          <w:sz w:val="28"/>
          <w:szCs w:val="28"/>
          <w:lang w:val="kk-KZ"/>
        </w:rPr>
        <w:t>- М.: Просвещение, 1985.</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Хоменко И.А. Семья как педагогическая система и партнёр школы // Народное образование. – 2009. – №8.– С. 123 – 127.</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Гиппенрейтер Ю.Б. Общаться с ребенком.</w:t>
      </w:r>
      <w:r w:rsidR="000425A4">
        <w:rPr>
          <w:rFonts w:ascii="Times New Roman" w:hAnsi="Times New Roman"/>
          <w:sz w:val="28"/>
          <w:szCs w:val="28"/>
          <w:lang w:val="kk-KZ"/>
        </w:rPr>
        <w:t xml:space="preserve"> </w:t>
      </w:r>
      <w:r w:rsidRPr="00F522DE">
        <w:rPr>
          <w:rFonts w:ascii="Times New Roman" w:hAnsi="Times New Roman"/>
          <w:sz w:val="28"/>
          <w:szCs w:val="28"/>
          <w:lang w:val="kk-KZ"/>
        </w:rPr>
        <w:t>- М</w:t>
      </w:r>
      <w:r w:rsidR="000425A4">
        <w:rPr>
          <w:rFonts w:ascii="Times New Roman" w:hAnsi="Times New Roman"/>
          <w:sz w:val="28"/>
          <w:szCs w:val="28"/>
          <w:lang w:val="kk-KZ"/>
        </w:rPr>
        <w:t>осква</w:t>
      </w:r>
      <w:r w:rsidRPr="00F522DE">
        <w:rPr>
          <w:rFonts w:ascii="Times New Roman" w:hAnsi="Times New Roman"/>
          <w:sz w:val="28"/>
          <w:szCs w:val="28"/>
          <w:lang w:val="kk-KZ"/>
        </w:rPr>
        <w:t>: Че РО, 2003.</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Симакова Т. Современная семья и образование: на пути к партнёрству / Т. Симакова // Народное образование. – 2009. – №9. – С. 214 – 219.</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Амирханян Л.И</w:t>
      </w:r>
      <w:r w:rsidRPr="00F522DE">
        <w:rPr>
          <w:rFonts w:ascii="Times New Roman" w:hAnsi="Times New Roman"/>
          <w:sz w:val="28"/>
          <w:szCs w:val="28"/>
          <w:lang w:val="kk-KZ"/>
        </w:rPr>
        <w:t>, Кокаева И.Ю</w:t>
      </w:r>
      <w:r w:rsidRPr="00F522DE">
        <w:rPr>
          <w:rFonts w:ascii="Times New Roman" w:hAnsi="Times New Roman"/>
          <w:sz w:val="28"/>
          <w:szCs w:val="28"/>
        </w:rPr>
        <w:t>. Семья и школа как партнёры // Начальное образование.</w:t>
      </w:r>
      <w:r w:rsidRPr="00F522DE">
        <w:rPr>
          <w:rFonts w:ascii="Times New Roman" w:hAnsi="Times New Roman"/>
          <w:sz w:val="28"/>
          <w:szCs w:val="28"/>
          <w:lang w:val="kk-KZ"/>
        </w:rPr>
        <w:t xml:space="preserve"> </w:t>
      </w:r>
      <w:r w:rsidRPr="00F522DE">
        <w:rPr>
          <w:rFonts w:ascii="Times New Roman" w:hAnsi="Times New Roman"/>
          <w:sz w:val="28"/>
          <w:szCs w:val="28"/>
        </w:rPr>
        <w:t>–</w:t>
      </w:r>
      <w:r w:rsidRPr="00F522DE">
        <w:rPr>
          <w:rFonts w:ascii="Times New Roman" w:hAnsi="Times New Roman"/>
          <w:sz w:val="28"/>
          <w:szCs w:val="28"/>
          <w:lang w:val="kk-KZ"/>
        </w:rPr>
        <w:t xml:space="preserve"> </w:t>
      </w:r>
      <w:r w:rsidRPr="00F522DE">
        <w:rPr>
          <w:rFonts w:ascii="Times New Roman" w:hAnsi="Times New Roman"/>
          <w:sz w:val="28"/>
          <w:szCs w:val="28"/>
        </w:rPr>
        <w:t>2007.</w:t>
      </w:r>
      <w:r w:rsidRPr="00F522DE">
        <w:rPr>
          <w:rFonts w:ascii="Times New Roman" w:hAnsi="Times New Roman"/>
          <w:sz w:val="28"/>
          <w:szCs w:val="28"/>
          <w:lang w:val="kk-KZ"/>
        </w:rPr>
        <w:t xml:space="preserve"> </w:t>
      </w:r>
      <w:r w:rsidRPr="00F522DE">
        <w:rPr>
          <w:rFonts w:ascii="Times New Roman" w:hAnsi="Times New Roman"/>
          <w:sz w:val="28"/>
          <w:szCs w:val="28"/>
        </w:rPr>
        <w:t>№2. С.</w:t>
      </w:r>
      <w:r w:rsidRPr="00F522DE">
        <w:rPr>
          <w:rFonts w:ascii="Times New Roman" w:hAnsi="Times New Roman"/>
          <w:sz w:val="28"/>
          <w:szCs w:val="28"/>
          <w:lang w:val="kk-KZ"/>
        </w:rPr>
        <w:t xml:space="preserve"> </w:t>
      </w:r>
      <w:r w:rsidRPr="00F522DE">
        <w:rPr>
          <w:rFonts w:ascii="Times New Roman" w:hAnsi="Times New Roman"/>
          <w:sz w:val="28"/>
          <w:szCs w:val="28"/>
        </w:rPr>
        <w:t>9–14.</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 xml:space="preserve">Ахметшина В.А. Психолого-педагогические аспекты работы с родителями // Справочник классного руководителя. – 2007. – №1. – С. 65 – 73. </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lastRenderedPageBreak/>
        <w:t xml:space="preserve"> Куликова Т.А. Семейная педагогика и домашнее воспитание.- М.: Академия, 1999.</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Нельсен Дж.и др. 1001 совет родителям по воспитанию детей от А до Я.- М.: Крон-Пресс, 1995.</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Акутина С.П. Воспитание</w:t>
      </w:r>
      <w:r w:rsidRPr="00F522DE">
        <w:rPr>
          <w:rFonts w:ascii="Times New Roman" w:hAnsi="Times New Roman"/>
          <w:sz w:val="28"/>
          <w:szCs w:val="28"/>
          <w:lang w:val="kk-KZ"/>
        </w:rPr>
        <w:t xml:space="preserve"> - </w:t>
      </w:r>
      <w:r w:rsidRPr="00F522DE">
        <w:rPr>
          <w:rFonts w:ascii="Times New Roman" w:hAnsi="Times New Roman"/>
          <w:sz w:val="28"/>
          <w:szCs w:val="28"/>
        </w:rPr>
        <w:t>семья и школа / С.П. Акутина // Классный руководитель. – 2006. – №7. – С. 26 – 43</w:t>
      </w:r>
      <w:r w:rsidRPr="00F522DE">
        <w:rPr>
          <w:rFonts w:ascii="Times New Roman" w:hAnsi="Times New Roman"/>
          <w:sz w:val="28"/>
          <w:szCs w:val="28"/>
          <w:lang w:val="kk-KZ"/>
        </w:rPr>
        <w:t xml:space="preserve">. </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Брюхова В.М. Партнёрство семьи и школы / В.М. Брюхова. – М.: Чистые пруды, 2007. – 32 с.</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Быстрова Н.Н., </w:t>
      </w:r>
      <w:r w:rsidRPr="00F522DE">
        <w:rPr>
          <w:rFonts w:ascii="Times New Roman" w:hAnsi="Times New Roman"/>
          <w:sz w:val="28"/>
          <w:szCs w:val="28"/>
        </w:rPr>
        <w:t>Плаксина</w:t>
      </w:r>
      <w:r w:rsidRPr="00F522DE">
        <w:rPr>
          <w:rFonts w:ascii="Times New Roman" w:hAnsi="Times New Roman"/>
          <w:sz w:val="28"/>
          <w:szCs w:val="28"/>
          <w:lang w:val="kk-KZ"/>
        </w:rPr>
        <w:t xml:space="preserve"> Ю.С. </w:t>
      </w:r>
      <w:r w:rsidRPr="00F522DE">
        <w:rPr>
          <w:rFonts w:ascii="Times New Roman" w:hAnsi="Times New Roman"/>
          <w:sz w:val="28"/>
          <w:szCs w:val="28"/>
        </w:rPr>
        <w:t>Система сотрудничества семьи и образовательного учреждения по повышению компетентности родителей: методические рекомендации по реализации условий взаимодействия субъектов в образовательном учреждении как системы развития родительской компетентности. – М.: АПК</w:t>
      </w:r>
      <w:r w:rsidRPr="00F522DE">
        <w:rPr>
          <w:rFonts w:ascii="Times New Roman" w:hAnsi="Times New Roman"/>
          <w:sz w:val="28"/>
          <w:szCs w:val="28"/>
          <w:lang w:val="kk-KZ"/>
        </w:rPr>
        <w:t xml:space="preserve"> </w:t>
      </w:r>
      <w:r w:rsidRPr="00F522DE">
        <w:rPr>
          <w:rFonts w:ascii="Times New Roman" w:hAnsi="Times New Roman"/>
          <w:sz w:val="28"/>
          <w:szCs w:val="28"/>
        </w:rPr>
        <w:t>и</w:t>
      </w:r>
      <w:r w:rsidRPr="00F522DE">
        <w:rPr>
          <w:rFonts w:ascii="Times New Roman" w:hAnsi="Times New Roman"/>
          <w:sz w:val="28"/>
          <w:szCs w:val="28"/>
          <w:lang w:val="kk-KZ"/>
        </w:rPr>
        <w:t xml:space="preserve"> </w:t>
      </w:r>
      <w:r w:rsidRPr="00F522DE">
        <w:rPr>
          <w:rFonts w:ascii="Times New Roman" w:hAnsi="Times New Roman"/>
          <w:sz w:val="28"/>
          <w:szCs w:val="28"/>
        </w:rPr>
        <w:t>ППРО, 2010.</w:t>
      </w:r>
      <w:r w:rsidRPr="00F522DE">
        <w:rPr>
          <w:rFonts w:ascii="Times New Roman" w:hAnsi="Times New Roman"/>
          <w:sz w:val="28"/>
          <w:szCs w:val="28"/>
          <w:lang w:val="kk-KZ"/>
        </w:rPr>
        <w:t xml:space="preserve"> </w:t>
      </w:r>
      <w:r w:rsidRPr="00F522DE">
        <w:rPr>
          <w:rFonts w:ascii="Times New Roman" w:hAnsi="Times New Roman"/>
          <w:sz w:val="28"/>
          <w:szCs w:val="28"/>
        </w:rPr>
        <w:t>-</w:t>
      </w:r>
      <w:r w:rsidRPr="00F522DE">
        <w:rPr>
          <w:rFonts w:ascii="Times New Roman" w:hAnsi="Times New Roman"/>
          <w:sz w:val="28"/>
          <w:szCs w:val="28"/>
          <w:lang w:val="kk-KZ"/>
        </w:rPr>
        <w:t xml:space="preserve"> </w:t>
      </w:r>
      <w:r w:rsidRPr="00F522DE">
        <w:rPr>
          <w:rFonts w:ascii="Times New Roman" w:hAnsi="Times New Roman"/>
          <w:sz w:val="28"/>
          <w:szCs w:val="28"/>
        </w:rPr>
        <w:t xml:space="preserve">44с. </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Григорьев Д. В., Кожурова О. </w:t>
      </w:r>
      <w:r w:rsidRPr="00F522DE">
        <w:rPr>
          <w:rFonts w:ascii="Times New Roman" w:hAnsi="Times New Roman"/>
          <w:sz w:val="28"/>
          <w:szCs w:val="28"/>
        </w:rPr>
        <w:t>Школа и родители: социальное партнёрство // Воспитательная работа в школе. – 2009. – №1. – С. 47 – 51.</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Бойматов С.З.</w:t>
      </w:r>
      <w:r w:rsidRPr="00F522DE">
        <w:rPr>
          <w:rFonts w:ascii="Times New Roman" w:hAnsi="Times New Roman"/>
          <w:sz w:val="28"/>
          <w:szCs w:val="28"/>
        </w:rPr>
        <w:t xml:space="preserve"> Педагогические основы взаимодействия школы и семьи по формированию общественного образа жизни у подростков</w:t>
      </w:r>
      <w:r w:rsidRPr="00F522DE">
        <w:rPr>
          <w:rFonts w:ascii="Times New Roman" w:hAnsi="Times New Roman"/>
          <w:sz w:val="28"/>
          <w:szCs w:val="28"/>
          <w:lang w:val="kk-KZ"/>
        </w:rPr>
        <w:t xml:space="preserve">: </w:t>
      </w:r>
      <w:r w:rsidRPr="00F522DE">
        <w:rPr>
          <w:rFonts w:ascii="Times New Roman" w:hAnsi="Times New Roman"/>
          <w:sz w:val="28"/>
          <w:szCs w:val="28"/>
        </w:rPr>
        <w:t>Автореф.дис.</w:t>
      </w:r>
      <w:r w:rsidRPr="00F522DE">
        <w:rPr>
          <w:rFonts w:ascii="Times New Roman" w:hAnsi="Times New Roman"/>
          <w:sz w:val="28"/>
          <w:szCs w:val="28"/>
          <w:lang w:val="kk-KZ"/>
        </w:rPr>
        <w:t xml:space="preserve">.. канд.пед.наук. </w:t>
      </w:r>
      <w:r w:rsidRPr="00F522DE">
        <w:rPr>
          <w:rFonts w:ascii="Times New Roman" w:hAnsi="Times New Roman"/>
          <w:sz w:val="28"/>
          <w:szCs w:val="28"/>
        </w:rPr>
        <w:t>- Худжанд, 2002.</w:t>
      </w:r>
      <w:r w:rsidRPr="00F522DE">
        <w:rPr>
          <w:rFonts w:ascii="Times New Roman" w:hAnsi="Times New Roman"/>
          <w:sz w:val="28"/>
          <w:szCs w:val="28"/>
          <w:lang w:val="kk-KZ"/>
        </w:rPr>
        <w:t xml:space="preserve"> -</w:t>
      </w:r>
      <w:r w:rsidRPr="00F522DE">
        <w:rPr>
          <w:rFonts w:ascii="Times New Roman" w:hAnsi="Times New Roman"/>
          <w:sz w:val="28"/>
          <w:szCs w:val="28"/>
        </w:rPr>
        <w:t>19 с.</w:t>
      </w:r>
    </w:p>
    <w:p w:rsidR="00247E2A" w:rsidRPr="00F522DE" w:rsidRDefault="00247E2A" w:rsidP="00247E2A">
      <w:pPr>
        <w:numPr>
          <w:ilvl w:val="0"/>
          <w:numId w:val="47"/>
        </w:numPr>
        <w:tabs>
          <w:tab w:val="left" w:pos="0"/>
          <w:tab w:val="left" w:pos="503"/>
          <w:tab w:val="left" w:pos="567"/>
          <w:tab w:val="left" w:pos="993"/>
          <w:tab w:val="left" w:pos="1276"/>
          <w:tab w:val="left" w:pos="1560"/>
        </w:tabs>
        <w:spacing w:after="0" w:line="240" w:lineRule="auto"/>
        <w:ind w:left="0" w:firstLine="567"/>
        <w:jc w:val="both"/>
        <w:rPr>
          <w:rFonts w:ascii="Times New Roman" w:hAnsi="Times New Roman"/>
          <w:sz w:val="28"/>
          <w:szCs w:val="28"/>
          <w:lang w:val="kk-KZ"/>
        </w:rPr>
      </w:pPr>
      <w:r w:rsidRPr="00F522DE">
        <w:rPr>
          <w:rFonts w:ascii="Times New Roman" w:hAnsi="Times New Roman"/>
          <w:sz w:val="28"/>
          <w:szCs w:val="28"/>
          <w:lang w:val="kk-KZ"/>
        </w:rPr>
        <w:t>Абай Құнанбаев. Қара сөздер.- Алматы: Ел, 1993.</w:t>
      </w:r>
    </w:p>
    <w:p w:rsidR="00247E2A" w:rsidRPr="00F522DE" w:rsidRDefault="00247E2A" w:rsidP="00247E2A">
      <w:pPr>
        <w:numPr>
          <w:ilvl w:val="0"/>
          <w:numId w:val="47"/>
        </w:numPr>
        <w:tabs>
          <w:tab w:val="left" w:pos="0"/>
          <w:tab w:val="left" w:pos="503"/>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rPr>
        <w:t>Байтурсынов А. Шығармалары. – Алматы: Жазушы,1989. – 222 б.</w:t>
      </w:r>
    </w:p>
    <w:p w:rsidR="00247E2A" w:rsidRPr="00F522DE" w:rsidRDefault="00247E2A" w:rsidP="00247E2A">
      <w:pPr>
        <w:numPr>
          <w:ilvl w:val="0"/>
          <w:numId w:val="47"/>
        </w:numPr>
        <w:tabs>
          <w:tab w:val="left" w:pos="0"/>
          <w:tab w:val="left" w:pos="503"/>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Жумабаев М. Таңдамалы. – Алматы: Ғылым, 1992.– </w:t>
      </w:r>
      <w:r w:rsidRPr="00F522DE">
        <w:rPr>
          <w:rFonts w:ascii="Times New Roman" w:hAnsi="Times New Roman"/>
          <w:sz w:val="28"/>
          <w:szCs w:val="28"/>
        </w:rPr>
        <w:t>195 б.</w:t>
      </w:r>
    </w:p>
    <w:p w:rsidR="00247E2A" w:rsidRPr="00F522DE" w:rsidRDefault="00247E2A" w:rsidP="00247E2A">
      <w:pPr>
        <w:numPr>
          <w:ilvl w:val="0"/>
          <w:numId w:val="47"/>
        </w:numPr>
        <w:tabs>
          <w:tab w:val="left" w:pos="0"/>
          <w:tab w:val="left" w:pos="503"/>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Сейталиев Қ.Б. Қазақстанда жоғары педагогикалық білім берудің қалыптасуы мен дамуы (1920-1991 жыл</w:t>
      </w:r>
      <w:r w:rsidR="000425A4">
        <w:rPr>
          <w:rFonts w:ascii="Times New Roman" w:hAnsi="Times New Roman"/>
          <w:sz w:val="28"/>
          <w:szCs w:val="28"/>
          <w:lang w:val="kk-KZ"/>
        </w:rPr>
        <w:t>дар): пед. ғылымдары доктор.</w:t>
      </w:r>
      <w:r w:rsidRPr="00F522DE">
        <w:rPr>
          <w:rFonts w:ascii="Times New Roman" w:hAnsi="Times New Roman"/>
          <w:sz w:val="28"/>
          <w:szCs w:val="28"/>
          <w:lang w:val="kk-KZ"/>
        </w:rPr>
        <w:t xml:space="preserve"> автореф. - Алматы, 1998. − 47 б.</w:t>
      </w:r>
    </w:p>
    <w:p w:rsidR="00247E2A" w:rsidRPr="00F522DE" w:rsidRDefault="00247E2A" w:rsidP="00247E2A">
      <w:pPr>
        <w:pStyle w:val="a3"/>
        <w:numPr>
          <w:ilvl w:val="0"/>
          <w:numId w:val="47"/>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F522DE">
        <w:rPr>
          <w:rFonts w:ascii="Times New Roman" w:eastAsia="Times New Roman" w:hAnsi="Times New Roman" w:cs="Times New Roman"/>
          <w:sz w:val="28"/>
          <w:szCs w:val="28"/>
          <w:lang w:val="kk-KZ" w:eastAsia="ru-RU"/>
        </w:rPr>
        <w:t xml:space="preserve">Атемова Қ.Т. </w:t>
      </w:r>
      <w:r>
        <w:rPr>
          <w:rFonts w:ascii="Times New Roman" w:eastAsia="Times New Roman" w:hAnsi="Times New Roman" w:cs="Times New Roman"/>
          <w:sz w:val="28"/>
          <w:szCs w:val="28"/>
          <w:lang w:val="kk-KZ" w:eastAsia="ru-RU"/>
        </w:rPr>
        <w:t xml:space="preserve"> </w:t>
      </w:r>
      <w:r w:rsidRPr="00F522DE">
        <w:rPr>
          <w:rFonts w:ascii="Times New Roman" w:hAnsi="Times New Roman" w:cs="Times New Roman"/>
          <w:sz w:val="28"/>
          <w:szCs w:val="28"/>
          <w:lang w:val="kk-KZ"/>
        </w:rPr>
        <w:t>Мектеп пен ата-аналар ынтымақтастығы.</w:t>
      </w:r>
      <w:r w:rsidRPr="00F522DE">
        <w:rPr>
          <w:rFonts w:ascii="Times New Roman" w:hAnsi="Times New Roman" w:cs="Times New Roman"/>
          <w:sz w:val="28"/>
          <w:szCs w:val="28"/>
          <w:lang w:val="sr-Cyrl-CS" w:eastAsia="ko-KR"/>
        </w:rPr>
        <w:t xml:space="preserve"> //</w:t>
      </w:r>
      <w:r>
        <w:rPr>
          <w:rFonts w:ascii="Times New Roman" w:hAnsi="Times New Roman" w:cs="Times New Roman"/>
          <w:sz w:val="28"/>
          <w:szCs w:val="28"/>
          <w:lang w:val="sr-Cyrl-CS" w:eastAsia="ko-KR"/>
        </w:rPr>
        <w:t xml:space="preserve"> </w:t>
      </w:r>
      <w:r w:rsidRPr="00F522DE">
        <w:rPr>
          <w:rFonts w:ascii="Times New Roman" w:hAnsi="Times New Roman" w:cs="Times New Roman"/>
          <w:sz w:val="28"/>
          <w:szCs w:val="28"/>
          <w:lang w:val="sr-Cyrl-CS" w:eastAsia="ko-KR"/>
        </w:rPr>
        <w:t>Қазақстан мектебi, 2006.</w:t>
      </w:r>
      <w:r w:rsidRPr="00F522DE">
        <w:rPr>
          <w:rFonts w:ascii="Times New Roman" w:hAnsi="Times New Roman" w:cs="Times New Roman"/>
          <w:sz w:val="28"/>
          <w:szCs w:val="28"/>
          <w:lang w:val="kk-KZ" w:eastAsia="ko-KR"/>
        </w:rPr>
        <w:t xml:space="preserve"> </w:t>
      </w:r>
      <w:r w:rsidRPr="00F522DE">
        <w:rPr>
          <w:rFonts w:ascii="Times New Roman" w:hAnsi="Times New Roman" w:cs="Times New Roman"/>
          <w:sz w:val="28"/>
          <w:szCs w:val="28"/>
          <w:lang w:eastAsia="ko-KR"/>
        </w:rPr>
        <w:t>№7-8. –</w:t>
      </w:r>
      <w:r w:rsidR="000425A4">
        <w:rPr>
          <w:rFonts w:ascii="Times New Roman" w:hAnsi="Times New Roman" w:cs="Times New Roman"/>
          <w:sz w:val="28"/>
          <w:szCs w:val="28"/>
          <w:lang w:val="kk-KZ" w:eastAsia="ko-KR"/>
        </w:rPr>
        <w:t xml:space="preserve"> </w:t>
      </w:r>
      <w:r w:rsidRPr="00F522DE">
        <w:rPr>
          <w:rFonts w:ascii="Times New Roman" w:hAnsi="Times New Roman" w:cs="Times New Roman"/>
          <w:sz w:val="28"/>
          <w:szCs w:val="28"/>
          <w:lang w:val="kk-KZ" w:eastAsia="ko-KR"/>
        </w:rPr>
        <w:t>Б.</w:t>
      </w:r>
      <w:r w:rsidR="000425A4">
        <w:rPr>
          <w:rFonts w:ascii="Times New Roman" w:hAnsi="Times New Roman" w:cs="Times New Roman"/>
          <w:sz w:val="28"/>
          <w:szCs w:val="28"/>
          <w:lang w:val="kk-KZ" w:eastAsia="ko-KR"/>
        </w:rPr>
        <w:t xml:space="preserve"> </w:t>
      </w:r>
      <w:r w:rsidRPr="00F522DE">
        <w:rPr>
          <w:rFonts w:ascii="Times New Roman" w:hAnsi="Times New Roman" w:cs="Times New Roman"/>
          <w:sz w:val="28"/>
          <w:szCs w:val="28"/>
          <w:lang w:eastAsia="ko-KR"/>
        </w:rPr>
        <w:t>65-70</w:t>
      </w:r>
      <w:r w:rsidRPr="00F522DE">
        <w:rPr>
          <w:rFonts w:ascii="Times New Roman" w:hAnsi="Times New Roman" w:cs="Times New Roman"/>
          <w:sz w:val="28"/>
          <w:szCs w:val="28"/>
          <w:lang w:val="kk-KZ" w:eastAsia="ko-KR"/>
        </w:rPr>
        <w:t>.</w:t>
      </w:r>
    </w:p>
    <w:p w:rsidR="00247E2A" w:rsidRPr="00F522DE" w:rsidRDefault="00247E2A" w:rsidP="00247E2A">
      <w:pPr>
        <w:numPr>
          <w:ilvl w:val="0"/>
          <w:numId w:val="47"/>
        </w:numPr>
        <w:tabs>
          <w:tab w:val="left" w:pos="0"/>
          <w:tab w:val="left" w:pos="503"/>
          <w:tab w:val="left" w:pos="567"/>
          <w:tab w:val="left" w:pos="993"/>
          <w:tab w:val="left" w:pos="1276"/>
          <w:tab w:val="left" w:pos="1560"/>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 xml:space="preserve"> </w:t>
      </w:r>
      <w:r w:rsidRPr="00F522DE">
        <w:rPr>
          <w:rFonts w:ascii="Times New Roman" w:hAnsi="Times New Roman"/>
          <w:sz w:val="28"/>
          <w:szCs w:val="28"/>
          <w:lang w:val="kk-KZ"/>
        </w:rPr>
        <w:t xml:space="preserve">Қалыбекова А.А. Теоретические и прикладные основы народной педагогики </w:t>
      </w:r>
      <w:r w:rsidR="000425A4">
        <w:rPr>
          <w:rFonts w:ascii="Times New Roman" w:hAnsi="Times New Roman"/>
          <w:sz w:val="28"/>
          <w:szCs w:val="28"/>
          <w:lang w:val="kk-KZ"/>
        </w:rPr>
        <w:t>казахов</w:t>
      </w:r>
      <w:r w:rsidRPr="00F522DE">
        <w:rPr>
          <w:rFonts w:ascii="Times New Roman" w:hAnsi="Times New Roman"/>
          <w:sz w:val="28"/>
          <w:szCs w:val="28"/>
          <w:lang w:val="kk-KZ"/>
        </w:rPr>
        <w:t>. Алматы. БАУР, 2005.</w:t>
      </w:r>
      <w:r w:rsidR="000425A4">
        <w:rPr>
          <w:rFonts w:ascii="Times New Roman" w:hAnsi="Times New Roman"/>
          <w:sz w:val="28"/>
          <w:szCs w:val="28"/>
          <w:lang w:val="kk-KZ"/>
        </w:rPr>
        <w:t xml:space="preserve"> </w:t>
      </w:r>
      <w:r w:rsidRPr="00F522DE">
        <w:rPr>
          <w:rFonts w:ascii="Times New Roman" w:hAnsi="Times New Roman"/>
          <w:sz w:val="28"/>
          <w:szCs w:val="28"/>
          <w:lang w:val="kk-KZ"/>
        </w:rPr>
        <w:t>-</w:t>
      </w:r>
      <w:r w:rsidR="000425A4">
        <w:rPr>
          <w:rFonts w:ascii="Times New Roman" w:hAnsi="Times New Roman"/>
          <w:sz w:val="28"/>
          <w:szCs w:val="28"/>
          <w:lang w:val="kk-KZ"/>
        </w:rPr>
        <w:t xml:space="preserve"> </w:t>
      </w:r>
      <w:r w:rsidRPr="00F522DE">
        <w:rPr>
          <w:rFonts w:ascii="Times New Roman" w:hAnsi="Times New Roman"/>
          <w:sz w:val="28"/>
          <w:szCs w:val="28"/>
          <w:lang w:val="kk-KZ"/>
        </w:rPr>
        <w:t>200 с.</w:t>
      </w:r>
    </w:p>
    <w:p w:rsidR="00247E2A" w:rsidRPr="00486CA8" w:rsidRDefault="00247E2A" w:rsidP="00247E2A">
      <w:pPr>
        <w:numPr>
          <w:ilvl w:val="0"/>
          <w:numId w:val="47"/>
        </w:numPr>
        <w:tabs>
          <w:tab w:val="left" w:pos="0"/>
          <w:tab w:val="left" w:pos="503"/>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Қожахметова К. Мектептiң ұлттық тәрбие жүйесi: теория және практика. – Алматы: Білім. 1998. – 112 б. </w:t>
      </w:r>
    </w:p>
    <w:p w:rsidR="00247E2A" w:rsidRPr="00486CA8" w:rsidRDefault="00247E2A" w:rsidP="000425A4">
      <w:pPr>
        <w:pStyle w:val="a3"/>
        <w:numPr>
          <w:ilvl w:val="0"/>
          <w:numId w:val="47"/>
        </w:numPr>
        <w:tabs>
          <w:tab w:val="left" w:pos="317"/>
          <w:tab w:val="left" w:pos="567"/>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486CA8">
        <w:rPr>
          <w:rStyle w:val="markedcontent"/>
          <w:rFonts w:ascii="Times New Roman" w:hAnsi="Times New Roman" w:cs="Times New Roman"/>
          <w:sz w:val="28"/>
          <w:szCs w:val="28"/>
          <w:lang w:val="en-US"/>
        </w:rPr>
        <w:t>Turalbayeva</w:t>
      </w:r>
      <w:r w:rsidRPr="00486CA8">
        <w:rPr>
          <w:rStyle w:val="markedcontent"/>
          <w:rFonts w:ascii="Times New Roman" w:hAnsi="Times New Roman" w:cs="Times New Roman"/>
          <w:sz w:val="28"/>
          <w:szCs w:val="28"/>
          <w:lang w:val="kk-KZ"/>
        </w:rPr>
        <w:t>,</w:t>
      </w:r>
      <w:r w:rsidRPr="00486CA8">
        <w:rPr>
          <w:rStyle w:val="markedcontent"/>
          <w:rFonts w:ascii="Times New Roman" w:hAnsi="Times New Roman" w:cs="Times New Roman"/>
          <w:sz w:val="28"/>
          <w:szCs w:val="28"/>
          <w:lang w:val="en-US"/>
        </w:rPr>
        <w:t xml:space="preserve"> A</w:t>
      </w:r>
      <w:r w:rsidRPr="00486CA8">
        <w:rPr>
          <w:rStyle w:val="markedcontent"/>
          <w:rFonts w:ascii="Times New Roman" w:hAnsi="Times New Roman" w:cs="Times New Roman"/>
          <w:sz w:val="28"/>
          <w:szCs w:val="28"/>
          <w:lang w:val="kk-KZ"/>
        </w:rPr>
        <w:t xml:space="preserve">. </w:t>
      </w:r>
      <w:r w:rsidRPr="00486CA8">
        <w:rPr>
          <w:rStyle w:val="list-title"/>
          <w:rFonts w:ascii="Times New Roman" w:hAnsi="Times New Roman" w:cs="Times New Roman"/>
          <w:sz w:val="28"/>
          <w:szCs w:val="28"/>
          <w:lang w:val="en-US"/>
        </w:rPr>
        <w:t xml:space="preserve">The general preparation of the training of elementary school and the family and the education of gifted children school in cooperation principles / </w:t>
      </w:r>
      <w:r w:rsidR="000425A4">
        <w:rPr>
          <w:rFonts w:ascii="Times New Roman" w:eastAsia="Times New Roman" w:hAnsi="Times New Roman" w:cs="Times New Roman"/>
          <w:sz w:val="28"/>
          <w:szCs w:val="28"/>
          <w:lang w:val="en-US" w:eastAsia="ru-RU"/>
        </w:rPr>
        <w:t xml:space="preserve">Ponte, 2017, 73(4), </w:t>
      </w:r>
      <w:r w:rsidR="000425A4">
        <w:rPr>
          <w:rFonts w:ascii="Times New Roman" w:eastAsia="Times New Roman" w:hAnsi="Times New Roman" w:cs="Times New Roman"/>
          <w:sz w:val="28"/>
          <w:szCs w:val="28"/>
          <w:lang w:val="kk-KZ" w:eastAsia="ru-RU"/>
        </w:rPr>
        <w:t>- С</w:t>
      </w:r>
      <w:r w:rsidRPr="00486CA8">
        <w:rPr>
          <w:rFonts w:ascii="Times New Roman" w:eastAsia="Times New Roman" w:hAnsi="Times New Roman" w:cs="Times New Roman"/>
          <w:sz w:val="28"/>
          <w:szCs w:val="28"/>
          <w:lang w:val="en-US" w:eastAsia="ru-RU"/>
        </w:rPr>
        <w:t xml:space="preserve">. 239–251 </w:t>
      </w:r>
    </w:p>
    <w:p w:rsidR="00247E2A" w:rsidRPr="000425A4"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lang w:val="kk-KZ"/>
        </w:rPr>
      </w:pPr>
      <w:r w:rsidRPr="00F522DE">
        <w:rPr>
          <w:rFonts w:ascii="Times New Roman" w:hAnsi="Times New Roman"/>
          <w:sz w:val="28"/>
          <w:szCs w:val="28"/>
          <w:lang w:val="kk-KZ"/>
        </w:rPr>
        <w:t xml:space="preserve">Сманов І., Онғарбай А., Оразымбетова Б. Отбасы және мектептің ынтымақтастығы. - Шымкент: Оқу құралы. </w:t>
      </w:r>
      <w:r w:rsidRPr="000425A4">
        <w:rPr>
          <w:rFonts w:ascii="Times New Roman" w:hAnsi="Times New Roman"/>
          <w:sz w:val="28"/>
          <w:szCs w:val="28"/>
          <w:lang w:val="kk-KZ"/>
        </w:rPr>
        <w:t>А.Ясауи атын. ХҚТУ. 2005. – 60 б.</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rPr>
        <w:t>Хасанова Ж.С. Подготовка воспитателей к изпользованию народной педагогики в нравственном воспитании дошкольников. Дис.</w:t>
      </w:r>
      <w:r w:rsidR="000425A4">
        <w:rPr>
          <w:rFonts w:ascii="Times New Roman" w:hAnsi="Times New Roman"/>
          <w:sz w:val="28"/>
          <w:szCs w:val="28"/>
        </w:rPr>
        <w:t xml:space="preserve"> канд.пед.наук – Алматы, 1995. </w:t>
      </w:r>
      <w:r w:rsidRPr="00F522DE">
        <w:rPr>
          <w:rFonts w:ascii="Times New Roman" w:hAnsi="Times New Roman"/>
          <w:sz w:val="28"/>
          <w:szCs w:val="28"/>
        </w:rPr>
        <w:t>– 69</w:t>
      </w:r>
      <w:r w:rsidR="000425A4">
        <w:rPr>
          <w:rFonts w:ascii="Times New Roman" w:hAnsi="Times New Roman"/>
          <w:sz w:val="28"/>
          <w:szCs w:val="28"/>
          <w:lang w:val="kk-KZ"/>
        </w:rPr>
        <w:t xml:space="preserve"> с</w:t>
      </w:r>
      <w:r w:rsidRPr="00F522DE">
        <w:rPr>
          <w:rFonts w:ascii="Times New Roman" w:hAnsi="Times New Roman"/>
          <w:sz w:val="28"/>
          <w:szCs w:val="28"/>
        </w:rPr>
        <w:t>.</w:t>
      </w:r>
    </w:p>
    <w:p w:rsidR="00247E2A" w:rsidRPr="00F522DE" w:rsidRDefault="00247E2A" w:rsidP="00247E2A">
      <w:pPr>
        <w:numPr>
          <w:ilvl w:val="0"/>
          <w:numId w:val="47"/>
        </w:numPr>
        <w:tabs>
          <w:tab w:val="left" w:pos="0"/>
          <w:tab w:val="left" w:pos="567"/>
          <w:tab w:val="left" w:pos="993"/>
          <w:tab w:val="left" w:pos="1276"/>
          <w:tab w:val="left" w:pos="1560"/>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Корнилко И.А. Педагогические условия совместной работы школы и семьи по воспитании младших школьников средствами народной педагогики // Дисс... канд.пед.наук.-Шымкент, 2007.-135 с.</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Маслоу А. Самоактуализация // Психология личности. Тексты. - М.:</w:t>
      </w:r>
      <w:r w:rsidRPr="00F522DE">
        <w:rPr>
          <w:rFonts w:ascii="Times New Roman" w:hAnsi="Times New Roman" w:cs="Times New Roman"/>
          <w:sz w:val="28"/>
          <w:szCs w:val="28"/>
        </w:rPr>
        <w:br/>
        <w:t>МГУ, 1982. С. 108-117.</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lastRenderedPageBreak/>
        <w:t>Мэй Р. Искусство психологического консультирования. М.: Релф-</w:t>
      </w:r>
      <w:r w:rsidRPr="00F522DE">
        <w:rPr>
          <w:rFonts w:ascii="Times New Roman" w:hAnsi="Times New Roman" w:cs="Times New Roman"/>
          <w:sz w:val="28"/>
          <w:szCs w:val="28"/>
        </w:rPr>
        <w:br/>
        <w:t xml:space="preserve">бук, 1994. </w:t>
      </w:r>
      <w:r w:rsidR="000425A4">
        <w:rPr>
          <w:rFonts w:ascii="Times New Roman" w:hAnsi="Times New Roman" w:cs="Times New Roman"/>
          <w:sz w:val="28"/>
          <w:szCs w:val="28"/>
          <w:lang w:val="kk-KZ"/>
        </w:rPr>
        <w:t xml:space="preserve">- </w:t>
      </w:r>
      <w:r w:rsidRPr="00F522DE">
        <w:rPr>
          <w:rFonts w:ascii="Times New Roman" w:hAnsi="Times New Roman" w:cs="Times New Roman"/>
          <w:sz w:val="28"/>
          <w:szCs w:val="28"/>
        </w:rPr>
        <w:t>144 с.</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Роджерс К. К науке о личности // История зарубежной психологии.</w:t>
      </w:r>
      <w:r w:rsidRPr="00F522DE">
        <w:rPr>
          <w:rFonts w:ascii="Times New Roman" w:hAnsi="Times New Roman" w:cs="Times New Roman"/>
          <w:sz w:val="28"/>
          <w:szCs w:val="28"/>
        </w:rPr>
        <w:br/>
        <w:t>Тексты. - М., 1986.- С. 200-230.</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Олпорт Г. Становление</w:t>
      </w:r>
      <w:r w:rsidR="000425A4">
        <w:rPr>
          <w:rFonts w:ascii="Times New Roman" w:hAnsi="Times New Roman" w:cs="Times New Roman"/>
          <w:sz w:val="28"/>
          <w:szCs w:val="28"/>
        </w:rPr>
        <w:t xml:space="preserve"> личности - М.: Смысл, 2002.- </w:t>
      </w:r>
      <w:r w:rsidR="000425A4">
        <w:rPr>
          <w:rFonts w:ascii="Times New Roman" w:hAnsi="Times New Roman" w:cs="Times New Roman"/>
          <w:sz w:val="28"/>
          <w:szCs w:val="28"/>
          <w:lang w:val="kk-KZ"/>
        </w:rPr>
        <w:t>С</w:t>
      </w:r>
      <w:r w:rsidRPr="00F522DE">
        <w:rPr>
          <w:rFonts w:ascii="Times New Roman" w:hAnsi="Times New Roman" w:cs="Times New Roman"/>
          <w:sz w:val="28"/>
          <w:szCs w:val="28"/>
        </w:rPr>
        <w:t>.166-216.</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lang w:val="en-US"/>
        </w:rPr>
      </w:pPr>
      <w:r w:rsidRPr="0079077D">
        <w:rPr>
          <w:rFonts w:ascii="Times New Roman" w:hAnsi="Times New Roman" w:cs="Times New Roman"/>
          <w:sz w:val="28"/>
          <w:szCs w:val="28"/>
          <w:lang w:val="en-US"/>
        </w:rPr>
        <w:t xml:space="preserve"> </w:t>
      </w:r>
      <w:r w:rsidRPr="00F522DE">
        <w:rPr>
          <w:rFonts w:ascii="Times New Roman" w:hAnsi="Times New Roman" w:cs="Times New Roman"/>
          <w:sz w:val="28"/>
          <w:szCs w:val="28"/>
          <w:lang w:val="en-US"/>
        </w:rPr>
        <w:t>Buhler Ch. Genetic aspects of the self. Fundamentals of psychology. The</w:t>
      </w:r>
      <w:r w:rsidRPr="00F522DE">
        <w:rPr>
          <w:rFonts w:ascii="Times New Roman" w:hAnsi="Times New Roman" w:cs="Times New Roman"/>
          <w:sz w:val="28"/>
          <w:szCs w:val="28"/>
          <w:lang w:val="en-US"/>
        </w:rPr>
        <w:br/>
        <w:t>psychology of the self - USA: Ann. N.Y. Acad. Sci., 1962. - Vol. 96. – P. 15-20.</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en-US"/>
        </w:rPr>
        <w:t xml:space="preserve"> Jourard S Healthy personality.- N. Y., 1974.- </w:t>
      </w:r>
      <w:r w:rsidRPr="00F522DE">
        <w:rPr>
          <w:rFonts w:ascii="Times New Roman" w:hAnsi="Times New Roman" w:cs="Times New Roman"/>
          <w:sz w:val="28"/>
          <w:szCs w:val="28"/>
        </w:rPr>
        <w:t>P. 55-59.</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 xml:space="preserve"> Перлз Ф. Гештальт</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подход и свидетель терапии. - М., 1996.-с.144</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Сластенин В.А. Аксиологические основания образования //</w:t>
      </w:r>
      <w:r w:rsidRPr="00F522DE">
        <w:rPr>
          <w:rFonts w:ascii="Times New Roman" w:hAnsi="Times New Roman" w:cs="Times New Roman"/>
          <w:sz w:val="28"/>
          <w:szCs w:val="28"/>
        </w:rPr>
        <w:br/>
        <w:t>Ценностные приоритеты общего и профессионального образования:</w:t>
      </w:r>
      <w:r w:rsidRPr="00F522DE">
        <w:rPr>
          <w:rFonts w:ascii="Times New Roman" w:hAnsi="Times New Roman" w:cs="Times New Roman"/>
          <w:sz w:val="28"/>
          <w:szCs w:val="28"/>
        </w:rPr>
        <w:br/>
        <w:t>материалы Международной научно-практической конференции. - М., 2000. -</w:t>
      </w:r>
      <w:r w:rsidRPr="00F522DE">
        <w:rPr>
          <w:rFonts w:ascii="Times New Roman" w:hAnsi="Times New Roman" w:cs="Times New Roman"/>
          <w:sz w:val="28"/>
          <w:szCs w:val="28"/>
        </w:rPr>
        <w:br/>
        <w:t>Ч. 1. - С. 27-30.</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Маслов С.И., Маслова Т.А. Аксиологический подход в педагогике.</w:t>
      </w:r>
      <w:r w:rsidRPr="00F522DE">
        <w:rPr>
          <w:rFonts w:ascii="Times New Roman" w:hAnsi="Times New Roman" w:cs="Times New Roman"/>
          <w:sz w:val="28"/>
          <w:szCs w:val="28"/>
        </w:rPr>
        <w:br/>
        <w:t>//Известия Тульского государственного университета. Гуманитарные науки. -</w:t>
      </w:r>
      <w:r w:rsidRPr="00F522DE">
        <w:rPr>
          <w:rFonts w:ascii="Times New Roman" w:hAnsi="Times New Roman" w:cs="Times New Roman"/>
          <w:sz w:val="28"/>
          <w:szCs w:val="28"/>
        </w:rPr>
        <w:br/>
        <w:t>2013. - No2-3. - С. 202-212.</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 xml:space="preserve"> Шипилина Л.А. Проектирование содержания профессионально-</w:t>
      </w:r>
      <w:r w:rsidRPr="00F522DE">
        <w:rPr>
          <w:rFonts w:ascii="Times New Roman" w:hAnsi="Times New Roman" w:cs="Times New Roman"/>
          <w:sz w:val="28"/>
          <w:szCs w:val="28"/>
        </w:rPr>
        <w:br/>
        <w:t>педагогического образования на основе сопряжения образовательного и</w:t>
      </w:r>
      <w:r w:rsidRPr="00F522DE">
        <w:rPr>
          <w:rFonts w:ascii="Times New Roman" w:hAnsi="Times New Roman" w:cs="Times New Roman"/>
          <w:sz w:val="28"/>
          <w:szCs w:val="28"/>
        </w:rPr>
        <w:br/>
        <w:t>профессионального стандартов: методологический аспект // Вестник Омского</w:t>
      </w:r>
      <w:r w:rsidRPr="00F522DE">
        <w:rPr>
          <w:rFonts w:ascii="Times New Roman" w:hAnsi="Times New Roman" w:cs="Times New Roman"/>
          <w:sz w:val="28"/>
          <w:szCs w:val="28"/>
        </w:rPr>
        <w:br/>
        <w:t>государственного педагогического университета. Гуманитарные</w:t>
      </w:r>
      <w:r w:rsidRPr="00F522DE">
        <w:rPr>
          <w:rFonts w:ascii="Times New Roman" w:hAnsi="Times New Roman" w:cs="Times New Roman"/>
          <w:sz w:val="28"/>
          <w:szCs w:val="28"/>
        </w:rPr>
        <w:br/>
        <w:t>исследования.- 2017.- No3(16). -</w:t>
      </w:r>
      <w:r w:rsidR="000425A4">
        <w:rPr>
          <w:rFonts w:ascii="Times New Roman" w:hAnsi="Times New Roman" w:cs="Times New Roman"/>
          <w:sz w:val="28"/>
          <w:szCs w:val="28"/>
          <w:lang w:val="kk-KZ"/>
        </w:rPr>
        <w:t xml:space="preserve"> </w:t>
      </w:r>
      <w:r w:rsidRPr="00F522DE">
        <w:rPr>
          <w:rFonts w:ascii="Times New Roman" w:hAnsi="Times New Roman" w:cs="Times New Roman"/>
          <w:sz w:val="28"/>
          <w:szCs w:val="28"/>
        </w:rPr>
        <w:t>С. 86-190.</w:t>
      </w:r>
    </w:p>
    <w:p w:rsidR="00247E2A" w:rsidRPr="00F522DE" w:rsidRDefault="00247E2A"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Выготский Л.С. Вопросы теории и истории психологии. - М.:</w:t>
      </w:r>
      <w:r w:rsidRPr="00F522DE">
        <w:rPr>
          <w:rFonts w:ascii="Times New Roman" w:hAnsi="Times New Roman" w:cs="Times New Roman"/>
          <w:sz w:val="28"/>
          <w:szCs w:val="28"/>
        </w:rPr>
        <w:br/>
        <w:t>Педагогика, 1982. - 488 с.</w:t>
      </w:r>
    </w:p>
    <w:p w:rsidR="00247E2A" w:rsidRPr="00F522DE" w:rsidRDefault="00A900E1"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Сластенин В.А. Теоретико-методологические основы</w:t>
      </w:r>
      <w:r w:rsidR="00247E2A" w:rsidRPr="00F522DE">
        <w:rPr>
          <w:rFonts w:ascii="Times New Roman" w:hAnsi="Times New Roman" w:cs="Times New Roman"/>
          <w:sz w:val="28"/>
          <w:szCs w:val="28"/>
        </w:rPr>
        <w:br/>
        <w:t>педагогической аксиологии. Введение в педагогическую аксиологию. - М. -</w:t>
      </w:r>
      <w:r w:rsidR="00247E2A" w:rsidRPr="00F522DE">
        <w:rPr>
          <w:rFonts w:ascii="Times New Roman" w:hAnsi="Times New Roman" w:cs="Times New Roman"/>
          <w:sz w:val="28"/>
          <w:szCs w:val="28"/>
        </w:rPr>
        <w:br/>
        <w:t>- С. М.,</w:t>
      </w:r>
      <w:r w:rsidR="000425A4">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2003.</w:t>
      </w:r>
      <w:r w:rsidR="000425A4" w:rsidRPr="000425A4">
        <w:rPr>
          <w:rFonts w:ascii="Times New Roman" w:hAnsi="Times New Roman" w:cs="Times New Roman"/>
          <w:sz w:val="28"/>
          <w:szCs w:val="28"/>
        </w:rPr>
        <w:t xml:space="preserve"> </w:t>
      </w:r>
      <w:r w:rsidR="000425A4">
        <w:rPr>
          <w:rFonts w:ascii="Times New Roman" w:hAnsi="Times New Roman" w:cs="Times New Roman"/>
          <w:sz w:val="28"/>
          <w:szCs w:val="28"/>
          <w:lang w:val="kk-KZ"/>
        </w:rPr>
        <w:t xml:space="preserve">- </w:t>
      </w:r>
      <w:r w:rsidR="000425A4" w:rsidRPr="00F522DE">
        <w:rPr>
          <w:rFonts w:ascii="Times New Roman" w:hAnsi="Times New Roman" w:cs="Times New Roman"/>
          <w:sz w:val="28"/>
          <w:szCs w:val="28"/>
        </w:rPr>
        <w:t>С.</w:t>
      </w:r>
      <w:r w:rsidR="000425A4">
        <w:rPr>
          <w:rFonts w:ascii="Times New Roman" w:hAnsi="Times New Roman" w:cs="Times New Roman"/>
          <w:sz w:val="28"/>
          <w:szCs w:val="28"/>
          <w:lang w:val="kk-KZ"/>
        </w:rPr>
        <w:t xml:space="preserve"> </w:t>
      </w:r>
      <w:r w:rsidR="000425A4" w:rsidRPr="00F522DE">
        <w:rPr>
          <w:rFonts w:ascii="Times New Roman" w:hAnsi="Times New Roman" w:cs="Times New Roman"/>
          <w:sz w:val="28"/>
          <w:szCs w:val="28"/>
        </w:rPr>
        <w:t>5-73.</w:t>
      </w:r>
    </w:p>
    <w:p w:rsidR="00247E2A" w:rsidRPr="00F522DE" w:rsidRDefault="00A900E1"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Гальперин П.Я. Введение в психологию: учебное пособие для вузов.</w:t>
      </w:r>
      <w:r w:rsidR="00247E2A" w:rsidRPr="00F522DE">
        <w:rPr>
          <w:rFonts w:ascii="Times New Roman" w:hAnsi="Times New Roman" w:cs="Times New Roman"/>
          <w:sz w:val="28"/>
          <w:szCs w:val="28"/>
        </w:rPr>
        <w:br/>
        <w:t>- М.: Книжный дом «Университет», 1999. - 332 с.</w:t>
      </w:r>
    </w:p>
    <w:p w:rsidR="00247E2A" w:rsidRPr="00F522DE" w:rsidRDefault="00A900E1"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Леонтьев А.Н. Деятельность. Сознание. Личнос</w:t>
      </w:r>
      <w:r w:rsidR="000425A4">
        <w:rPr>
          <w:rFonts w:ascii="Times New Roman" w:hAnsi="Times New Roman" w:cs="Times New Roman"/>
          <w:sz w:val="28"/>
          <w:szCs w:val="28"/>
        </w:rPr>
        <w:t>ть. М.: Полит.издат.,</w:t>
      </w:r>
      <w:r w:rsidR="000425A4">
        <w:rPr>
          <w:rFonts w:ascii="Times New Roman" w:hAnsi="Times New Roman" w:cs="Times New Roman"/>
          <w:sz w:val="28"/>
          <w:szCs w:val="28"/>
        </w:rPr>
        <w:br/>
        <w:t xml:space="preserve">1975.- </w:t>
      </w:r>
      <w:r w:rsidR="000425A4">
        <w:rPr>
          <w:rFonts w:ascii="Times New Roman" w:hAnsi="Times New Roman" w:cs="Times New Roman"/>
          <w:sz w:val="28"/>
          <w:szCs w:val="28"/>
          <w:lang w:val="kk-KZ"/>
        </w:rPr>
        <w:t>С</w:t>
      </w:r>
      <w:r w:rsidR="00247E2A" w:rsidRPr="00F522DE">
        <w:rPr>
          <w:rFonts w:ascii="Times New Roman" w:hAnsi="Times New Roman" w:cs="Times New Roman"/>
          <w:sz w:val="28"/>
          <w:szCs w:val="28"/>
        </w:rPr>
        <w:t>. 89-92.</w:t>
      </w:r>
    </w:p>
    <w:p w:rsidR="00247E2A" w:rsidRPr="00F522DE" w:rsidRDefault="00A900E1"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Асмолов А.Г. Педагогика достоинства / Внешкольник.- 2015.- No</w:t>
      </w:r>
      <w:r w:rsidR="00247E2A" w:rsidRPr="00F522DE">
        <w:rPr>
          <w:rFonts w:ascii="Times New Roman" w:hAnsi="Times New Roman" w:cs="Times New Roman"/>
          <w:sz w:val="28"/>
          <w:szCs w:val="28"/>
        </w:rPr>
        <w:br/>
        <w:t>5(167).</w:t>
      </w:r>
      <w:r w:rsidR="000425A4">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С. 7-18</w:t>
      </w:r>
    </w:p>
    <w:p w:rsidR="00247E2A" w:rsidRPr="00F522DE" w:rsidRDefault="00A900E1" w:rsidP="00247E2A">
      <w:pPr>
        <w:pStyle w:val="a3"/>
        <w:numPr>
          <w:ilvl w:val="0"/>
          <w:numId w:val="47"/>
        </w:numPr>
        <w:tabs>
          <w:tab w:val="left" w:pos="0"/>
          <w:tab w:val="left" w:pos="567"/>
          <w:tab w:val="left" w:pos="993"/>
          <w:tab w:val="left" w:pos="156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Митина Л.М. Учитель как личность </w:t>
      </w:r>
      <w:r w:rsidR="000425A4">
        <w:rPr>
          <w:rFonts w:ascii="Times New Roman" w:hAnsi="Times New Roman" w:cs="Times New Roman"/>
          <w:sz w:val="28"/>
          <w:szCs w:val="28"/>
        </w:rPr>
        <w:t>и профессионал. – М.,1994.-</w:t>
      </w:r>
      <w:r w:rsidR="000425A4">
        <w:rPr>
          <w:rFonts w:ascii="Times New Roman" w:hAnsi="Times New Roman" w:cs="Times New Roman"/>
          <w:sz w:val="28"/>
          <w:szCs w:val="28"/>
        </w:rPr>
        <w:br/>
      </w:r>
      <w:r w:rsidR="00247E2A" w:rsidRPr="00F522DE">
        <w:rPr>
          <w:rFonts w:ascii="Times New Roman" w:hAnsi="Times New Roman" w:cs="Times New Roman"/>
          <w:sz w:val="28"/>
          <w:szCs w:val="28"/>
        </w:rPr>
        <w:t>320</w:t>
      </w:r>
      <w:r w:rsidR="000425A4">
        <w:rPr>
          <w:rFonts w:ascii="Times New Roman" w:hAnsi="Times New Roman" w:cs="Times New Roman"/>
          <w:sz w:val="28"/>
          <w:szCs w:val="28"/>
          <w:lang w:val="kk-KZ"/>
        </w:rPr>
        <w:t xml:space="preserve"> с</w:t>
      </w:r>
      <w:r w:rsidR="00247E2A" w:rsidRPr="00F522DE">
        <w:rPr>
          <w:rFonts w:ascii="Times New Roman" w:hAnsi="Times New Roman" w:cs="Times New Roman"/>
          <w:sz w:val="28"/>
          <w:szCs w:val="28"/>
        </w:rPr>
        <w:t>.</w:t>
      </w:r>
    </w:p>
    <w:p w:rsidR="00247E2A" w:rsidRPr="00F522DE" w:rsidRDefault="00A900E1"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Смирнова С.Д. Педагогика и психология высшего образования. От</w:t>
      </w:r>
      <w:r w:rsidR="00247E2A" w:rsidRPr="00F522DE">
        <w:rPr>
          <w:rFonts w:ascii="Times New Roman" w:hAnsi="Times New Roman" w:cs="Times New Roman"/>
          <w:sz w:val="28"/>
          <w:szCs w:val="28"/>
        </w:rPr>
        <w:br/>
        <w:t>деятельности к личности. Учебное пособие. - М.: Academia, 2014. - 400 c.</w:t>
      </w:r>
    </w:p>
    <w:p w:rsidR="00247E2A" w:rsidRPr="00F522DE" w:rsidRDefault="000425A4" w:rsidP="00A900E1">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 xml:space="preserve">Хакен Г. Синергетика / пер с англ.; ред. Ю.Л. Климатовича – М.: Мир, 1980. - 404 с. </w:t>
      </w:r>
    </w:p>
    <w:p w:rsidR="00247E2A" w:rsidRPr="00F522DE" w:rsidRDefault="000425A4" w:rsidP="00A900E1">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Пригожин И., Стенгерс И. Порядок из хаоса. Новый диалог человека с природой. Предисл</w:t>
      </w:r>
      <w:r w:rsidR="00926B77">
        <w:rPr>
          <w:rFonts w:ascii="Times New Roman" w:hAnsi="Times New Roman" w:cs="Times New Roman"/>
          <w:sz w:val="28"/>
          <w:szCs w:val="28"/>
          <w:lang w:val="kk-KZ"/>
        </w:rPr>
        <w:t>о</w:t>
      </w:r>
      <w:r w:rsidR="00247E2A" w:rsidRPr="00F522DE">
        <w:rPr>
          <w:rFonts w:ascii="Times New Roman" w:hAnsi="Times New Roman" w:cs="Times New Roman"/>
          <w:sz w:val="28"/>
          <w:szCs w:val="28"/>
          <w:lang w:val="kk-KZ"/>
        </w:rPr>
        <w:t>вие. – М.: Прогресс, -1986. – 431 с.</w:t>
      </w:r>
    </w:p>
    <w:p w:rsidR="00247E2A" w:rsidRPr="00F522DE" w:rsidRDefault="000425A4" w:rsidP="00A900E1">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Анохин П.К. особенности афферентного аппарата условного рефлекса // Вопросы психолгии. – 1955. №5</w:t>
      </w:r>
      <w:r>
        <w:rPr>
          <w:rFonts w:ascii="Times New Roman" w:hAnsi="Times New Roman" w:cs="Times New Roman"/>
          <w:sz w:val="28"/>
          <w:szCs w:val="28"/>
          <w:lang w:val="kk-KZ"/>
        </w:rPr>
        <w:t>. -</w:t>
      </w:r>
      <w:r w:rsidR="00247E2A" w:rsidRPr="00F522DE">
        <w:rPr>
          <w:rFonts w:ascii="Times New Roman" w:hAnsi="Times New Roman" w:cs="Times New Roman"/>
          <w:sz w:val="28"/>
          <w:szCs w:val="28"/>
          <w:lang w:val="kk-KZ"/>
        </w:rPr>
        <w:t xml:space="preserve"> С. 13-18</w:t>
      </w:r>
    </w:p>
    <w:p w:rsidR="00247E2A" w:rsidRPr="00F522DE" w:rsidRDefault="000425A4" w:rsidP="00A900E1">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Князева Е.Н., Курдюмов С.П. Синергетика журнал // Общественные науки и современность. – 1994. - №3 – С. 35-40</w:t>
      </w:r>
    </w:p>
    <w:p w:rsidR="00247E2A" w:rsidRPr="00F522DE" w:rsidRDefault="000425A4" w:rsidP="00A900E1">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247E2A" w:rsidRPr="00F522DE">
        <w:rPr>
          <w:rFonts w:ascii="Times New Roman" w:hAnsi="Times New Roman" w:cs="Times New Roman"/>
          <w:sz w:val="28"/>
          <w:szCs w:val="28"/>
          <w:lang w:val="kk-KZ"/>
        </w:rPr>
        <w:t xml:space="preserve">Буданов В.Г. Синергетические стартегии в образовании. </w:t>
      </w: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u w:val="single"/>
          <w:lang w:val="en-US"/>
        </w:rPr>
        <w:t>hur</w:t>
      </w:r>
      <w:r w:rsidR="00247E2A" w:rsidRPr="00F522DE">
        <w:rPr>
          <w:rFonts w:ascii="Times New Roman" w:hAnsi="Times New Roman" w:cs="Times New Roman"/>
          <w:sz w:val="28"/>
          <w:szCs w:val="28"/>
          <w:u w:val="single"/>
        </w:rPr>
        <w:t>:</w:t>
      </w:r>
      <w:r w:rsidR="00247E2A" w:rsidRPr="00F522DE">
        <w:rPr>
          <w:rFonts w:ascii="Times New Roman" w:hAnsi="Times New Roman" w:cs="Times New Roman"/>
          <w:sz w:val="28"/>
          <w:szCs w:val="28"/>
          <w:u w:val="single"/>
          <w:lang w:val="kk-KZ"/>
        </w:rPr>
        <w:t>//</w:t>
      </w:r>
      <w:r w:rsidR="00247E2A" w:rsidRPr="00F522DE">
        <w:rPr>
          <w:rFonts w:ascii="Times New Roman" w:hAnsi="Times New Roman" w:cs="Times New Roman"/>
          <w:sz w:val="28"/>
          <w:szCs w:val="28"/>
          <w:u w:val="single"/>
          <w:lang w:val="en-US"/>
        </w:rPr>
        <w:t>wwwrasru</w:t>
      </w:r>
      <w:r w:rsidR="00247E2A" w:rsidRPr="00F522DE">
        <w:rPr>
          <w:rFonts w:ascii="Times New Roman" w:hAnsi="Times New Roman" w:cs="Times New Roman"/>
          <w:sz w:val="28"/>
          <w:szCs w:val="28"/>
          <w:u w:val="single"/>
        </w:rPr>
        <w:t>:8101</w:t>
      </w:r>
      <w:r w:rsidR="00247E2A" w:rsidRPr="00F522DE">
        <w:rPr>
          <w:rFonts w:ascii="Times New Roman" w:hAnsi="Times New Roman" w:cs="Times New Roman"/>
          <w:sz w:val="28"/>
          <w:szCs w:val="28"/>
          <w:u w:val="single"/>
          <w:lang w:val="en-US"/>
        </w:rPr>
        <w:t>stbudanhtm</w:t>
      </w:r>
      <w:r>
        <w:rPr>
          <w:rFonts w:ascii="Times New Roman" w:hAnsi="Times New Roman" w:cs="Times New Roman"/>
          <w:sz w:val="28"/>
          <w:szCs w:val="28"/>
          <w:u w:val="single"/>
          <w:lang w:val="kk-KZ"/>
        </w:rPr>
        <w:t xml:space="preserve"> </w:t>
      </w:r>
      <w:r w:rsidR="00247E2A" w:rsidRPr="00F522DE">
        <w:rPr>
          <w:rFonts w:ascii="Times New Roman" w:hAnsi="Times New Roman" w:cs="Times New Roman"/>
          <w:sz w:val="28"/>
          <w:szCs w:val="28"/>
        </w:rPr>
        <w:t xml:space="preserve"> </w:t>
      </w:r>
      <w:r w:rsidR="00247E2A" w:rsidRPr="00F522DE">
        <w:rPr>
          <w:rFonts w:ascii="Times New Roman" w:hAnsi="Times New Roman" w:cs="Times New Roman"/>
          <w:sz w:val="28"/>
          <w:szCs w:val="28"/>
          <w:lang w:val="kk-KZ"/>
        </w:rPr>
        <w:t xml:space="preserve">    </w:t>
      </w:r>
    </w:p>
    <w:p w:rsidR="00247E2A" w:rsidRPr="00F522DE" w:rsidRDefault="000425A4"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Ананьев Б. Г. Избранные психологические труды. - М.: Наука, 1980.</w:t>
      </w:r>
      <w:r w:rsidR="00247E2A" w:rsidRPr="00F522DE">
        <w:rPr>
          <w:rFonts w:ascii="Times New Roman" w:hAnsi="Times New Roman" w:cs="Times New Roman"/>
          <w:sz w:val="28"/>
          <w:szCs w:val="28"/>
        </w:rPr>
        <w:br/>
        <w:t>- Т. 1, 2. – 336 с.</w:t>
      </w:r>
    </w:p>
    <w:p w:rsidR="00247E2A" w:rsidRPr="00F522DE" w:rsidRDefault="000425A4"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247E2A" w:rsidRPr="00F522DE">
        <w:rPr>
          <w:rFonts w:ascii="Times New Roman" w:hAnsi="Times New Roman"/>
          <w:sz w:val="28"/>
          <w:szCs w:val="28"/>
        </w:rPr>
        <w:t>Леонтьев А.Н. Деятельность. Сознание. Личность. - 2-е изд. - М.:</w:t>
      </w:r>
      <w:r w:rsidR="00247E2A" w:rsidRPr="00F522DE">
        <w:rPr>
          <w:rFonts w:ascii="Times New Roman" w:hAnsi="Times New Roman"/>
          <w:sz w:val="28"/>
          <w:szCs w:val="28"/>
        </w:rPr>
        <w:br/>
        <w:t xml:space="preserve">Политиздат, 1977. </w:t>
      </w:r>
      <w:r>
        <w:rPr>
          <w:rFonts w:ascii="Times New Roman" w:hAnsi="Times New Roman"/>
          <w:sz w:val="28"/>
          <w:szCs w:val="28"/>
        </w:rPr>
        <w:t>–</w:t>
      </w:r>
      <w:r w:rsidR="00247E2A" w:rsidRPr="00F522DE">
        <w:rPr>
          <w:rFonts w:ascii="Times New Roman" w:hAnsi="Times New Roman"/>
          <w:sz w:val="28"/>
          <w:szCs w:val="28"/>
        </w:rPr>
        <w:t xml:space="preserve"> 304</w:t>
      </w:r>
      <w:r>
        <w:rPr>
          <w:rFonts w:ascii="Times New Roman" w:hAnsi="Times New Roman"/>
          <w:sz w:val="28"/>
          <w:szCs w:val="28"/>
          <w:lang w:val="kk-KZ"/>
        </w:rPr>
        <w:t xml:space="preserve"> </w:t>
      </w:r>
      <w:r w:rsidR="00247E2A" w:rsidRPr="00F522DE">
        <w:rPr>
          <w:rFonts w:ascii="Times New Roman" w:hAnsi="Times New Roman"/>
          <w:sz w:val="28"/>
          <w:szCs w:val="28"/>
        </w:rPr>
        <w:t>с.</w:t>
      </w:r>
    </w:p>
    <w:p w:rsidR="00247E2A" w:rsidRPr="00F522DE" w:rsidRDefault="000425A4"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Платонов К.К. Структура и развитие личности. - М., 1986. - 254 с</w:t>
      </w:r>
      <w:r w:rsidR="00247E2A" w:rsidRPr="00F522DE">
        <w:rPr>
          <w:rFonts w:ascii="Times New Roman" w:hAnsi="Times New Roman" w:cs="Times New Roman"/>
          <w:sz w:val="28"/>
          <w:szCs w:val="28"/>
          <w:lang w:val="kk-KZ"/>
        </w:rPr>
        <w:t>.</w:t>
      </w:r>
    </w:p>
    <w:p w:rsidR="00247E2A" w:rsidRPr="00F522DE" w:rsidRDefault="000425A4"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247E2A" w:rsidRPr="00F522DE">
        <w:rPr>
          <w:rFonts w:ascii="Times New Roman" w:hAnsi="Times New Roman"/>
          <w:sz w:val="28"/>
          <w:szCs w:val="28"/>
        </w:rPr>
        <w:t>Рубинштейн С. Л. Избранные философско-психологические труды. -</w:t>
      </w:r>
      <w:r w:rsidR="00247E2A" w:rsidRPr="00F522DE">
        <w:rPr>
          <w:rFonts w:ascii="Times New Roman" w:hAnsi="Times New Roman"/>
          <w:sz w:val="28"/>
          <w:szCs w:val="28"/>
        </w:rPr>
        <w:br/>
        <w:t>М., 1997. - 463 с.</w:t>
      </w:r>
    </w:p>
    <w:p w:rsidR="00247E2A" w:rsidRPr="00F522DE" w:rsidRDefault="000425A4"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Руководящие принципы политики в области инклюзивного образования. Париж, ЮНЕСКО, 2009</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г</w:t>
      </w:r>
      <w:r w:rsidR="00247E2A" w:rsidRPr="00F522DE">
        <w:rPr>
          <w:rFonts w:ascii="Times New Roman" w:hAnsi="Times New Roman" w:cs="Times New Roman"/>
          <w:sz w:val="28"/>
          <w:szCs w:val="28"/>
          <w:lang w:val="kk-KZ"/>
        </w:rPr>
        <w:t>.</w:t>
      </w:r>
    </w:p>
    <w:p w:rsidR="00247E2A" w:rsidRPr="00F522DE" w:rsidRDefault="000425A4"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247E2A" w:rsidRPr="00F522DE">
        <w:rPr>
          <w:rFonts w:ascii="Times New Roman" w:hAnsi="Times New Roman"/>
          <w:sz w:val="28"/>
          <w:szCs w:val="28"/>
          <w:lang w:val="en-US"/>
        </w:rPr>
        <w:t>David Mitchell</w:t>
      </w:r>
      <w:r w:rsidR="00247E2A" w:rsidRPr="00F522DE">
        <w:rPr>
          <w:rFonts w:ascii="Times New Roman" w:hAnsi="Times New Roman"/>
          <w:sz w:val="28"/>
          <w:szCs w:val="28"/>
          <w:lang w:val="kk-KZ"/>
        </w:rPr>
        <w:t xml:space="preserve"> </w:t>
      </w:r>
      <w:r w:rsidR="00247E2A" w:rsidRPr="00F522DE">
        <w:rPr>
          <w:rFonts w:ascii="Times New Roman" w:hAnsi="Times New Roman"/>
          <w:sz w:val="28"/>
          <w:szCs w:val="28"/>
          <w:lang w:val="en-US"/>
        </w:rPr>
        <w:t>“What Really Works in Special and Inclusive Education</w:t>
      </w:r>
      <w:r w:rsidR="00247E2A" w:rsidRPr="00F522DE">
        <w:rPr>
          <w:rFonts w:ascii="Times New Roman" w:hAnsi="Times New Roman"/>
          <w:sz w:val="28"/>
          <w:szCs w:val="28"/>
          <w:lang w:val="en-US"/>
        </w:rPr>
        <w:br/>
        <w:t>(Using evidence-based teaching strategies)”</w:t>
      </w:r>
      <w:r w:rsidR="00247E2A" w:rsidRPr="00F522DE">
        <w:rPr>
          <w:rFonts w:ascii="Times New Roman" w:hAnsi="Times New Roman"/>
          <w:sz w:val="28"/>
          <w:szCs w:val="28"/>
          <w:lang w:val="kk-KZ"/>
        </w:rPr>
        <w:t xml:space="preserve"> </w:t>
      </w:r>
      <w:r w:rsidR="00247E2A" w:rsidRPr="00F522DE">
        <w:rPr>
          <w:rFonts w:ascii="Times New Roman" w:hAnsi="Times New Roman"/>
          <w:sz w:val="28"/>
          <w:szCs w:val="28"/>
          <w:lang w:val="en-US"/>
        </w:rPr>
        <w:t>First published 2008</w:t>
      </w:r>
      <w:r w:rsidR="00247E2A" w:rsidRPr="00F522DE">
        <w:rPr>
          <w:rFonts w:ascii="Times New Roman" w:hAnsi="Times New Roman"/>
          <w:sz w:val="28"/>
          <w:szCs w:val="28"/>
          <w:lang w:val="kk-KZ"/>
        </w:rPr>
        <w:t xml:space="preserve"> </w:t>
      </w:r>
      <w:r w:rsidR="00247E2A" w:rsidRPr="00F522DE">
        <w:rPr>
          <w:rFonts w:ascii="Times New Roman" w:hAnsi="Times New Roman"/>
          <w:sz w:val="28"/>
          <w:szCs w:val="28"/>
          <w:lang w:val="en-US"/>
        </w:rPr>
        <w:t>by Routledge</w:t>
      </w:r>
      <w:r w:rsidR="00247E2A" w:rsidRPr="00F522DE">
        <w:rPr>
          <w:rFonts w:ascii="Times New Roman" w:hAnsi="Times New Roman"/>
          <w:sz w:val="28"/>
          <w:szCs w:val="28"/>
          <w:lang w:val="kk-KZ"/>
        </w:rPr>
        <w:t xml:space="preserve"> </w:t>
      </w:r>
      <w:r w:rsidR="00247E2A" w:rsidRPr="00F522DE">
        <w:rPr>
          <w:rFonts w:ascii="Times New Roman" w:hAnsi="Times New Roman"/>
          <w:sz w:val="28"/>
          <w:szCs w:val="28"/>
          <w:lang w:val="en-US"/>
        </w:rPr>
        <w:t>2 Park Square, Milton Park, Abingdon, Oxon OX14 4RN</w:t>
      </w:r>
      <w:r w:rsidR="00247E2A" w:rsidRPr="00F522DE">
        <w:rPr>
          <w:rFonts w:ascii="Times New Roman" w:hAnsi="Times New Roman"/>
          <w:sz w:val="28"/>
          <w:szCs w:val="28"/>
          <w:lang w:val="kk-KZ"/>
        </w:rPr>
        <w:t xml:space="preserve"> </w:t>
      </w:r>
      <w:hyperlink r:id="rId73" w:history="1">
        <w:r w:rsidR="00247E2A" w:rsidRPr="00F522DE">
          <w:rPr>
            <w:rStyle w:val="a6"/>
            <w:rFonts w:ascii="Times New Roman" w:eastAsiaTheme="majorEastAsia" w:hAnsi="Times New Roman"/>
            <w:sz w:val="28"/>
            <w:szCs w:val="28"/>
            <w:lang w:val="kk-KZ"/>
          </w:rPr>
          <w:t>https://center-prof38.ru/sites/default/files/one_click/mitchel_tehnologii.pdf</w:t>
        </w:r>
      </w:hyperlink>
      <w:r w:rsidR="00247E2A" w:rsidRPr="00F522DE">
        <w:rPr>
          <w:rFonts w:ascii="Times New Roman" w:hAnsi="Times New Roman"/>
          <w:sz w:val="28"/>
          <w:szCs w:val="28"/>
          <w:lang w:val="kk-KZ"/>
        </w:rPr>
        <w:t xml:space="preserve"> </w:t>
      </w:r>
    </w:p>
    <w:p w:rsidR="00247E2A" w:rsidRPr="00F522DE" w:rsidRDefault="000425A4"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247E2A" w:rsidRPr="00F522DE">
        <w:rPr>
          <w:rFonts w:ascii="Times New Roman" w:hAnsi="Times New Roman"/>
          <w:sz w:val="28"/>
          <w:szCs w:val="28"/>
          <w:lang w:val="en-US"/>
        </w:rPr>
        <w:t>Nirje, B. ‘The normalization principle and its human1.</w:t>
      </w:r>
      <w:r w:rsidR="00247E2A" w:rsidRPr="00F522DE">
        <w:rPr>
          <w:rFonts w:ascii="Times New Roman" w:hAnsi="Times New Roman"/>
          <w:sz w:val="28"/>
          <w:szCs w:val="28"/>
          <w:lang w:val="en-US"/>
        </w:rPr>
        <w:br/>
        <w:t>management implications’. In R. Kugel and W. Wolfensberger</w:t>
      </w:r>
      <w:r w:rsidR="00247E2A" w:rsidRPr="00F522DE">
        <w:rPr>
          <w:rFonts w:ascii="Times New Roman" w:hAnsi="Times New Roman"/>
          <w:sz w:val="28"/>
          <w:szCs w:val="28"/>
          <w:lang w:val="en-US"/>
        </w:rPr>
        <w:br/>
        <w:t>(eds) Changing patterns in residential services for the men-</w:t>
      </w:r>
      <w:r w:rsidR="00247E2A" w:rsidRPr="00F522DE">
        <w:rPr>
          <w:rFonts w:ascii="Times New Roman" w:hAnsi="Times New Roman"/>
          <w:sz w:val="28"/>
          <w:szCs w:val="28"/>
          <w:lang w:val="en-US"/>
        </w:rPr>
        <w:br/>
        <w:t>tally retarded. Washington, DC: President’s Committee on</w:t>
      </w:r>
      <w:r w:rsidR="00247E2A" w:rsidRPr="00F522DE">
        <w:rPr>
          <w:rFonts w:ascii="Times New Roman" w:hAnsi="Times New Roman"/>
          <w:sz w:val="28"/>
          <w:szCs w:val="28"/>
          <w:lang w:val="en-US"/>
        </w:rPr>
        <w:br/>
        <w:t>Mental Retardation.</w:t>
      </w:r>
      <w:r w:rsidRPr="000425A4">
        <w:rPr>
          <w:rFonts w:ascii="Times New Roman" w:hAnsi="Times New Roman"/>
          <w:sz w:val="28"/>
          <w:szCs w:val="28"/>
          <w:lang w:val="en-US"/>
        </w:rPr>
        <w:t xml:space="preserve"> </w:t>
      </w:r>
      <w:r>
        <w:rPr>
          <w:rFonts w:ascii="Times New Roman" w:hAnsi="Times New Roman"/>
          <w:sz w:val="28"/>
          <w:szCs w:val="28"/>
          <w:lang w:val="en-US"/>
        </w:rPr>
        <w:t>-</w:t>
      </w:r>
      <w:r>
        <w:rPr>
          <w:rFonts w:ascii="Times New Roman" w:hAnsi="Times New Roman"/>
          <w:sz w:val="28"/>
          <w:szCs w:val="28"/>
          <w:lang w:val="kk-KZ"/>
        </w:rPr>
        <w:t xml:space="preserve"> </w:t>
      </w:r>
      <w:r>
        <w:rPr>
          <w:rFonts w:ascii="Times New Roman" w:hAnsi="Times New Roman"/>
          <w:sz w:val="28"/>
          <w:szCs w:val="28"/>
          <w:lang w:val="en-US"/>
        </w:rPr>
        <w:t>1969</w:t>
      </w:r>
      <w:r w:rsidRPr="00F522DE">
        <w:rPr>
          <w:rFonts w:ascii="Times New Roman" w:hAnsi="Times New Roman"/>
          <w:sz w:val="28"/>
          <w:szCs w:val="28"/>
          <w:lang w:val="en-US"/>
        </w:rPr>
        <w:t>.</w:t>
      </w:r>
    </w:p>
    <w:p w:rsidR="00247E2A" w:rsidRPr="00F522DE" w:rsidRDefault="000425A4"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247E2A" w:rsidRPr="00F522DE">
        <w:rPr>
          <w:rFonts w:ascii="Times New Roman" w:hAnsi="Times New Roman"/>
          <w:sz w:val="28"/>
          <w:szCs w:val="28"/>
          <w:lang w:val="en-US"/>
        </w:rPr>
        <w:t>UNESCO</w:t>
      </w:r>
      <w:r>
        <w:rPr>
          <w:rFonts w:ascii="Times New Roman" w:hAnsi="Times New Roman"/>
          <w:sz w:val="28"/>
          <w:szCs w:val="28"/>
          <w:lang w:val="kk-KZ"/>
        </w:rPr>
        <w:t>.</w:t>
      </w:r>
      <w:r w:rsidR="00247E2A" w:rsidRPr="00F522DE">
        <w:rPr>
          <w:rFonts w:ascii="Times New Roman" w:hAnsi="Times New Roman"/>
          <w:sz w:val="28"/>
          <w:szCs w:val="28"/>
          <w:lang w:val="en-US"/>
        </w:rPr>
        <w:t xml:space="preserve"> The Salamanca Statement and Framework2.</w:t>
      </w:r>
      <w:r w:rsidR="00247E2A" w:rsidRPr="00F522DE">
        <w:rPr>
          <w:rFonts w:ascii="Times New Roman" w:hAnsi="Times New Roman"/>
          <w:sz w:val="28"/>
          <w:szCs w:val="28"/>
          <w:lang w:val="en-US"/>
        </w:rPr>
        <w:br/>
        <w:t xml:space="preserve">for Action on Special Needs Education. </w:t>
      </w:r>
      <w:r w:rsidR="00247E2A" w:rsidRPr="000425A4">
        <w:rPr>
          <w:rFonts w:ascii="Times New Roman" w:hAnsi="Times New Roman"/>
          <w:sz w:val="28"/>
          <w:szCs w:val="28"/>
          <w:lang w:val="en-US"/>
        </w:rPr>
        <w:t>Paris: UNESCO.</w:t>
      </w:r>
      <w:r w:rsidRPr="000425A4">
        <w:rPr>
          <w:rFonts w:ascii="Times New Roman" w:hAnsi="Times New Roman"/>
          <w:sz w:val="28"/>
          <w:szCs w:val="28"/>
          <w:lang w:val="en-US"/>
        </w:rPr>
        <w:t xml:space="preserve"> </w:t>
      </w:r>
      <w:r>
        <w:rPr>
          <w:rFonts w:ascii="Times New Roman" w:hAnsi="Times New Roman"/>
          <w:sz w:val="28"/>
          <w:szCs w:val="28"/>
          <w:lang w:val="en-US"/>
        </w:rPr>
        <w:t>-</w:t>
      </w:r>
      <w:r>
        <w:rPr>
          <w:rFonts w:ascii="Times New Roman" w:hAnsi="Times New Roman"/>
          <w:sz w:val="28"/>
          <w:szCs w:val="28"/>
          <w:lang w:val="kk-KZ"/>
        </w:rPr>
        <w:t xml:space="preserve"> </w:t>
      </w:r>
      <w:r w:rsidRPr="00F522DE">
        <w:rPr>
          <w:rFonts w:ascii="Times New Roman" w:hAnsi="Times New Roman"/>
          <w:sz w:val="28"/>
          <w:szCs w:val="28"/>
          <w:lang w:val="en-US"/>
        </w:rPr>
        <w:t>1994.</w:t>
      </w:r>
    </w:p>
    <w:p w:rsidR="00247E2A" w:rsidRPr="000425A4" w:rsidRDefault="000425A4"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Саламан</w:t>
      </w:r>
      <w:r w:rsidR="00247E2A" w:rsidRPr="000425A4">
        <w:rPr>
          <w:rFonts w:ascii="Times New Roman" w:hAnsi="Times New Roman" w:cs="Times New Roman"/>
          <w:sz w:val="28"/>
          <w:szCs w:val="28"/>
          <w:lang w:val="en-US"/>
        </w:rPr>
        <w:t xml:space="preserve"> </w:t>
      </w:r>
      <w:r w:rsidR="00247E2A" w:rsidRPr="00F522DE">
        <w:rPr>
          <w:rFonts w:ascii="Times New Roman" w:hAnsi="Times New Roman" w:cs="Times New Roman"/>
          <w:sz w:val="28"/>
          <w:szCs w:val="28"/>
        </w:rPr>
        <w:t>Декларациясы</w:t>
      </w:r>
      <w:r w:rsidR="00247E2A" w:rsidRPr="000425A4">
        <w:rPr>
          <w:rFonts w:ascii="Times New Roman" w:hAnsi="Times New Roman" w:cs="Times New Roman"/>
          <w:sz w:val="28"/>
          <w:szCs w:val="28"/>
          <w:lang w:val="en-US"/>
        </w:rPr>
        <w:t xml:space="preserve"> </w:t>
      </w:r>
      <w:r w:rsidR="00247E2A" w:rsidRPr="00F522DE">
        <w:rPr>
          <w:rFonts w:ascii="Times New Roman" w:hAnsi="Times New Roman" w:cs="Times New Roman"/>
          <w:sz w:val="28"/>
          <w:szCs w:val="28"/>
        </w:rPr>
        <w:t>ЮНЕСКО</w:t>
      </w:r>
      <w:r w:rsidR="00247E2A" w:rsidRPr="000425A4">
        <w:rPr>
          <w:rFonts w:ascii="Times New Roman" w:hAnsi="Times New Roman" w:cs="Times New Roman"/>
          <w:sz w:val="28"/>
          <w:szCs w:val="28"/>
          <w:lang w:val="en-US"/>
        </w:rPr>
        <w:t xml:space="preserve"> 1994 </w:t>
      </w:r>
      <w:r w:rsidR="00247E2A" w:rsidRPr="00F522DE">
        <w:rPr>
          <w:rFonts w:ascii="Times New Roman" w:hAnsi="Times New Roman" w:cs="Times New Roman"/>
          <w:sz w:val="28"/>
          <w:szCs w:val="28"/>
        </w:rPr>
        <w:t>ж</w:t>
      </w:r>
      <w:r w:rsidR="00247E2A" w:rsidRPr="000425A4">
        <w:rPr>
          <w:rFonts w:ascii="Times New Roman" w:hAnsi="Times New Roman" w:cs="Times New Roman"/>
          <w:sz w:val="28"/>
          <w:szCs w:val="28"/>
          <w:lang w:val="en-US"/>
        </w:rPr>
        <w:t>.</w:t>
      </w:r>
    </w:p>
    <w:p w:rsidR="00247E2A" w:rsidRPr="00F522DE" w:rsidRDefault="000425A4"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en-US" w:eastAsia="ru-RU"/>
        </w:rPr>
        <w:t>Holden, G.W. Parental attitudes toward childrearing. In Handbook of parenting ed.</w:t>
      </w:r>
      <w:r w:rsidR="00247E2A" w:rsidRPr="00F522DE">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en-US" w:eastAsia="ru-RU"/>
        </w:rPr>
        <w:t>M.H. Bornstein, New Jersey: Lawrence Earlbaum Associates Publishers.</w:t>
      </w:r>
      <w:r w:rsidRPr="000425A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kk-KZ" w:eastAsia="ru-RU"/>
        </w:rPr>
        <w:t xml:space="preserve"> </w:t>
      </w:r>
      <w:r w:rsidRPr="00F522DE">
        <w:rPr>
          <w:rFonts w:ascii="Times New Roman" w:eastAsia="Times New Roman" w:hAnsi="Times New Roman" w:cs="Times New Roman"/>
          <w:sz w:val="28"/>
          <w:szCs w:val="28"/>
          <w:lang w:val="en-US" w:eastAsia="ru-RU"/>
        </w:rPr>
        <w:t>1995</w:t>
      </w:r>
      <w:r>
        <w:rPr>
          <w:rFonts w:ascii="Times New Roman" w:eastAsia="Times New Roman" w:hAnsi="Times New Roman" w:cs="Times New Roman"/>
          <w:sz w:val="28"/>
          <w:szCs w:val="28"/>
          <w:lang w:val="kk-KZ" w:eastAsia="ru-RU"/>
        </w:rPr>
        <w:t>. Р.</w:t>
      </w:r>
      <w:r w:rsidRPr="000425A4">
        <w:rPr>
          <w:rFonts w:ascii="Times New Roman" w:eastAsia="Times New Roman" w:hAnsi="Times New Roman" w:cs="Times New Roman"/>
          <w:sz w:val="28"/>
          <w:szCs w:val="28"/>
          <w:lang w:val="en-US" w:eastAsia="ru-RU"/>
        </w:rPr>
        <w:t xml:space="preserve"> </w:t>
      </w:r>
      <w:r w:rsidRPr="00F522DE">
        <w:rPr>
          <w:rFonts w:ascii="Times New Roman" w:eastAsia="Times New Roman" w:hAnsi="Times New Roman" w:cs="Times New Roman"/>
          <w:sz w:val="28"/>
          <w:szCs w:val="28"/>
          <w:lang w:val="en-US" w:eastAsia="ru-RU"/>
        </w:rPr>
        <w:t>359–</w:t>
      </w:r>
      <w:r>
        <w:rPr>
          <w:rFonts w:ascii="Times New Roman" w:eastAsia="Times New Roman" w:hAnsi="Times New Roman" w:cs="Times New Roman"/>
          <w:sz w:val="28"/>
          <w:szCs w:val="28"/>
          <w:lang w:val="kk-KZ" w:eastAsia="ru-RU"/>
        </w:rPr>
        <w:t>3</w:t>
      </w:r>
      <w:r w:rsidRPr="00F522DE">
        <w:rPr>
          <w:rFonts w:ascii="Times New Roman" w:eastAsia="Times New Roman" w:hAnsi="Times New Roman" w:cs="Times New Roman"/>
          <w:sz w:val="28"/>
          <w:szCs w:val="28"/>
          <w:lang w:val="en-US" w:eastAsia="ru-RU"/>
        </w:rPr>
        <w:t>92.</w:t>
      </w:r>
    </w:p>
    <w:p w:rsidR="00247E2A" w:rsidRPr="00F522DE" w:rsidRDefault="00F97796"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en-US" w:eastAsia="ru-RU"/>
        </w:rPr>
        <w:t xml:space="preserve">Hoffman Elin M. Relationships between inclusion teachers and their students: Perspectives from a middle school // Dissertation Abstracts International Section A: Humanities and Social Sciences. </w:t>
      </w:r>
      <w:r w:rsidR="00247E2A" w:rsidRPr="000425A4">
        <w:rPr>
          <w:rFonts w:ascii="Times New Roman" w:eastAsia="Times New Roman" w:hAnsi="Times New Roman" w:cs="Times New Roman"/>
          <w:sz w:val="28"/>
          <w:szCs w:val="28"/>
          <w:lang w:val="en-US" w:eastAsia="ru-RU"/>
        </w:rPr>
        <w:t>2011. Vol. 71</w:t>
      </w:r>
      <w:r w:rsidR="00247E2A" w:rsidRPr="00F522DE">
        <w:rPr>
          <w:rFonts w:ascii="Times New Roman" w:eastAsia="Times New Roman" w:hAnsi="Times New Roman" w:cs="Times New Roman"/>
          <w:sz w:val="28"/>
          <w:szCs w:val="28"/>
          <w:lang w:val="kk-KZ" w:eastAsia="ru-RU"/>
        </w:rPr>
        <w:t>.</w:t>
      </w:r>
    </w:p>
    <w:p w:rsidR="00247E2A" w:rsidRPr="00A1003B" w:rsidRDefault="00A1003B"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en-US" w:eastAsia="ru-RU"/>
        </w:rPr>
        <w:t xml:space="preserve">Bond R., Castagnera E. Peer Supports and Inclusive Education: An Underutilized Resource // Theory Into Practice. </w:t>
      </w:r>
      <w:r w:rsidR="00247E2A" w:rsidRPr="00A1003B">
        <w:rPr>
          <w:rFonts w:ascii="Times New Roman" w:eastAsia="Times New Roman" w:hAnsi="Times New Roman" w:cs="Times New Roman"/>
          <w:sz w:val="28"/>
          <w:szCs w:val="28"/>
          <w:lang w:val="en-US" w:eastAsia="ru-RU"/>
        </w:rPr>
        <w:t xml:space="preserve">2006. Vol. 45. № 3. </w:t>
      </w:r>
      <w:hyperlink r:id="rId74" w:anchor="n2" w:history="1">
        <w:r w:rsidR="00247E2A" w:rsidRPr="00A1003B">
          <w:rPr>
            <w:rStyle w:val="a6"/>
            <w:rFonts w:ascii="Times New Roman" w:eastAsia="Times New Roman" w:hAnsi="Times New Roman" w:cs="Times New Roman"/>
            <w:sz w:val="28"/>
            <w:szCs w:val="28"/>
            <w:lang w:val="en-US"/>
          </w:rPr>
          <w:t>http://psychlib.ru/mgppu/periodica/SZP012012/Lpp-020.htm#n2</w:t>
        </w:r>
      </w:hyperlink>
      <w:r w:rsidR="00247E2A" w:rsidRPr="00F522DE">
        <w:rPr>
          <w:rFonts w:ascii="Times New Roman" w:eastAsia="Times New Roman" w:hAnsi="Times New Roman" w:cs="Times New Roman"/>
          <w:sz w:val="28"/>
          <w:szCs w:val="28"/>
          <w:lang w:val="kk-KZ" w:eastAsia="ru-RU"/>
        </w:rPr>
        <w:t xml:space="preserve"> </w:t>
      </w:r>
    </w:p>
    <w:p w:rsidR="00247E2A" w:rsidRPr="00F522DE" w:rsidRDefault="00A1003B" w:rsidP="00A900E1">
      <w:pPr>
        <w:pStyle w:val="a3"/>
        <w:numPr>
          <w:ilvl w:val="0"/>
          <w:numId w:val="47"/>
        </w:numPr>
        <w:tabs>
          <w:tab w:val="left" w:pos="0"/>
          <w:tab w:val="left" w:pos="567"/>
          <w:tab w:val="left" w:pos="993"/>
        </w:tabs>
        <w:spacing w:after="0" w:line="240" w:lineRule="auto"/>
        <w:ind w:left="0"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en-US" w:eastAsia="ru-RU"/>
        </w:rPr>
        <w:t>Wendelborg C., Tossebro J. Educational arrangements and social participation with peers amongst children with disabilities in regular schools // International Journal of Inclusive Education. 2011. Vol. 15. № 5</w:t>
      </w:r>
      <w:r w:rsidR="00247E2A" w:rsidRPr="00F522DE">
        <w:rPr>
          <w:rFonts w:ascii="Times New Roman" w:eastAsia="Times New Roman" w:hAnsi="Times New Roman" w:cs="Times New Roman"/>
          <w:sz w:val="28"/>
          <w:szCs w:val="28"/>
          <w:lang w:val="kk-KZ" w:eastAsia="ru-RU"/>
        </w:rPr>
        <w:t>.</w:t>
      </w:r>
    </w:p>
    <w:p w:rsidR="00247E2A" w:rsidRPr="00F522DE" w:rsidRDefault="00A1003B"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en-US"/>
        </w:rPr>
        <w:t>Jennifer Kurth, A.M. Mastergeorge. Individual Education Plan Goals and Services for Adolescents With Autism: Impact of Age and Educational Setting [</w:t>
      </w:r>
      <w:r w:rsidR="00247E2A" w:rsidRPr="00F522DE">
        <w:rPr>
          <w:rFonts w:ascii="Times New Roman" w:hAnsi="Times New Roman" w:cs="Times New Roman"/>
          <w:sz w:val="28"/>
          <w:szCs w:val="28"/>
        </w:rPr>
        <w:t>Электронный</w:t>
      </w:r>
      <w:r w:rsidR="00247E2A" w:rsidRPr="00F522DE">
        <w:rPr>
          <w:rFonts w:ascii="Times New Roman" w:hAnsi="Times New Roman" w:cs="Times New Roman"/>
          <w:sz w:val="28"/>
          <w:szCs w:val="28"/>
          <w:lang w:val="en-US"/>
        </w:rPr>
        <w:t xml:space="preserve"> </w:t>
      </w:r>
      <w:r w:rsidR="00247E2A" w:rsidRPr="00F522DE">
        <w:rPr>
          <w:rFonts w:ascii="Times New Roman" w:hAnsi="Times New Roman" w:cs="Times New Roman"/>
          <w:sz w:val="28"/>
          <w:szCs w:val="28"/>
        </w:rPr>
        <w:t>ресурс</w:t>
      </w:r>
      <w:r w:rsidR="00247E2A" w:rsidRPr="00F522DE">
        <w:rPr>
          <w:rFonts w:ascii="Times New Roman" w:hAnsi="Times New Roman" w:cs="Times New Roman"/>
          <w:sz w:val="28"/>
          <w:szCs w:val="28"/>
          <w:lang w:val="en-US"/>
        </w:rPr>
        <w:t xml:space="preserve"> ]: The Journal of Special Education 44(3) 146–160 URL: </w:t>
      </w:r>
      <w:hyperlink r:id="rId75" w:history="1">
        <w:r w:rsidR="00247E2A" w:rsidRPr="00F522DE">
          <w:rPr>
            <w:rStyle w:val="a6"/>
            <w:rFonts w:ascii="Times New Roman" w:hAnsi="Times New Roman" w:cs="Times New Roman"/>
            <w:sz w:val="28"/>
            <w:szCs w:val="28"/>
            <w:lang w:val="en-US"/>
          </w:rPr>
          <w:t>http://sed.sagepub.com/content/44/3/146</w:t>
        </w:r>
      </w:hyperlink>
      <w:r w:rsidR="00247E2A" w:rsidRPr="00F522DE">
        <w:rPr>
          <w:rFonts w:ascii="Times New Roman" w:hAnsi="Times New Roman" w:cs="Times New Roman"/>
          <w:sz w:val="28"/>
          <w:szCs w:val="28"/>
          <w:lang w:val="kk-KZ"/>
        </w:rPr>
        <w:t xml:space="preserve"> </w:t>
      </w:r>
    </w:p>
    <w:p w:rsidR="00247E2A" w:rsidRPr="00F522DE" w:rsidRDefault="00247E2A" w:rsidP="00A900E1">
      <w:pPr>
        <w:numPr>
          <w:ilvl w:val="0"/>
          <w:numId w:val="47"/>
        </w:numPr>
        <w:tabs>
          <w:tab w:val="left" w:pos="0"/>
          <w:tab w:val="left" w:pos="284"/>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 xml:space="preserve">Включение ребенка с особыми потребностями: обучение в рамках подхода «Reggio Emilia» [Электронный ресурс]: Theory Into Practice, 46:1, </w:t>
      </w:r>
      <w:r w:rsidR="00A1003B">
        <w:rPr>
          <w:rFonts w:ascii="Times New Roman" w:hAnsi="Times New Roman"/>
          <w:sz w:val="28"/>
          <w:szCs w:val="28"/>
          <w:lang w:val="kk-KZ"/>
        </w:rPr>
        <w:t xml:space="preserve">- С. </w:t>
      </w:r>
      <w:r w:rsidRPr="00F522DE">
        <w:rPr>
          <w:rFonts w:ascii="Times New Roman" w:hAnsi="Times New Roman"/>
          <w:sz w:val="28"/>
          <w:szCs w:val="28"/>
        </w:rPr>
        <w:t xml:space="preserve">23-31. </w:t>
      </w:r>
      <w:r w:rsidRPr="00F522DE">
        <w:rPr>
          <w:rFonts w:ascii="Times New Roman" w:hAnsi="Times New Roman"/>
          <w:sz w:val="28"/>
          <w:szCs w:val="28"/>
          <w:lang w:val="en-US"/>
        </w:rPr>
        <w:t>URL</w:t>
      </w:r>
      <w:r w:rsidRPr="00F522DE">
        <w:rPr>
          <w:rFonts w:ascii="Times New Roman" w:hAnsi="Times New Roman"/>
          <w:sz w:val="28"/>
          <w:szCs w:val="28"/>
        </w:rPr>
        <w:t xml:space="preserve">: </w:t>
      </w:r>
      <w:hyperlink r:id="rId76" w:history="1">
        <w:r w:rsidRPr="00F522DE">
          <w:rPr>
            <w:rStyle w:val="a6"/>
            <w:rFonts w:ascii="Times New Roman" w:eastAsiaTheme="majorEastAsia" w:hAnsi="Times New Roman"/>
            <w:sz w:val="28"/>
            <w:szCs w:val="28"/>
            <w:lang w:val="en-US"/>
          </w:rPr>
          <w:t>http</w:t>
        </w:r>
        <w:r w:rsidRPr="00F522DE">
          <w:rPr>
            <w:rStyle w:val="a6"/>
            <w:rFonts w:ascii="Times New Roman" w:eastAsiaTheme="majorEastAsia" w:hAnsi="Times New Roman"/>
            <w:sz w:val="28"/>
            <w:szCs w:val="28"/>
          </w:rPr>
          <w:t>://</w:t>
        </w:r>
        <w:r w:rsidRPr="00F522DE">
          <w:rPr>
            <w:rStyle w:val="a6"/>
            <w:rFonts w:ascii="Times New Roman" w:eastAsiaTheme="majorEastAsia" w:hAnsi="Times New Roman"/>
            <w:sz w:val="28"/>
            <w:szCs w:val="28"/>
            <w:lang w:val="en-US"/>
          </w:rPr>
          <w:t>dx</w:t>
        </w:r>
        <w:r w:rsidRPr="00F522DE">
          <w:rPr>
            <w:rStyle w:val="a6"/>
            <w:rFonts w:ascii="Times New Roman" w:eastAsiaTheme="majorEastAsia" w:hAnsi="Times New Roman"/>
            <w:sz w:val="28"/>
            <w:szCs w:val="28"/>
          </w:rPr>
          <w:t>.</w:t>
        </w:r>
        <w:r w:rsidRPr="00F522DE">
          <w:rPr>
            <w:rStyle w:val="a6"/>
            <w:rFonts w:ascii="Times New Roman" w:eastAsiaTheme="majorEastAsia" w:hAnsi="Times New Roman"/>
            <w:sz w:val="28"/>
            <w:szCs w:val="28"/>
            <w:lang w:val="en-US"/>
          </w:rPr>
          <w:t>doi</w:t>
        </w:r>
        <w:r w:rsidRPr="00F522DE">
          <w:rPr>
            <w:rStyle w:val="a6"/>
            <w:rFonts w:ascii="Times New Roman" w:eastAsiaTheme="majorEastAsia" w:hAnsi="Times New Roman"/>
            <w:sz w:val="28"/>
            <w:szCs w:val="28"/>
          </w:rPr>
          <w:t>.</w:t>
        </w:r>
        <w:r w:rsidRPr="00F522DE">
          <w:rPr>
            <w:rStyle w:val="a6"/>
            <w:rFonts w:ascii="Times New Roman" w:eastAsiaTheme="majorEastAsia" w:hAnsi="Times New Roman"/>
            <w:sz w:val="28"/>
            <w:szCs w:val="28"/>
            <w:lang w:val="en-US"/>
          </w:rPr>
          <w:t>org</w:t>
        </w:r>
        <w:r w:rsidRPr="00F522DE">
          <w:rPr>
            <w:rStyle w:val="a6"/>
            <w:rFonts w:ascii="Times New Roman" w:eastAsiaTheme="majorEastAsia" w:hAnsi="Times New Roman"/>
            <w:sz w:val="28"/>
            <w:szCs w:val="28"/>
          </w:rPr>
          <w:t>/10.1080/00405840709336545</w:t>
        </w:r>
      </w:hyperlink>
      <w:r w:rsidRPr="00F522DE">
        <w:rPr>
          <w:rFonts w:ascii="Times New Roman" w:hAnsi="Times New Roman"/>
          <w:sz w:val="28"/>
          <w:szCs w:val="28"/>
          <w:lang w:val="kk-KZ"/>
        </w:rPr>
        <w:t xml:space="preserve"> </w:t>
      </w:r>
    </w:p>
    <w:p w:rsidR="00247E2A" w:rsidRPr="00F522DE" w:rsidRDefault="00A1003B"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lastRenderedPageBreak/>
        <w:t xml:space="preserve"> </w:t>
      </w:r>
      <w:r w:rsidR="00247E2A" w:rsidRPr="00F522DE">
        <w:rPr>
          <w:rFonts w:ascii="Times New Roman" w:hAnsi="Times New Roman" w:cs="Times New Roman"/>
          <w:sz w:val="28"/>
          <w:szCs w:val="28"/>
        </w:rPr>
        <w:t>Борисова, Н. В. Социальная политика в области инклюзивного образования: контекст либерализации и российские реалии / Н.В. Борисова // Журнал исследований социальной политики. – 2006. – Т. 4, № 1. – С. 103-120.</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Данилова, Е. В. Инклюзивное образование как долгосрочная стратегия [Электронный ресурс] // Соцполитика – информ.-аналит. портал. – 2007.</w:t>
      </w:r>
      <w:r w:rsidR="00247E2A" w:rsidRPr="00F522DE">
        <w:rPr>
          <w:rFonts w:ascii="Times New Roman" w:hAnsi="Times New Roman" w:cs="Times New Roman"/>
          <w:sz w:val="28"/>
          <w:szCs w:val="28"/>
          <w:lang w:val="kk-KZ"/>
        </w:rPr>
        <w:t xml:space="preserve"> </w:t>
      </w:r>
      <w:hyperlink r:id="rId77" w:history="1">
        <w:r w:rsidR="00247E2A" w:rsidRPr="00F522DE">
          <w:rPr>
            <w:rStyle w:val="a6"/>
            <w:rFonts w:ascii="Times New Roman" w:hAnsi="Times New Roman" w:cs="Times New Roman"/>
            <w:sz w:val="28"/>
            <w:szCs w:val="28"/>
          </w:rPr>
          <w:t>URL:http://socpolitika.ru/rus/conferences/3985/3986/3988/document4065.shtml</w:t>
        </w:r>
      </w:hyperlink>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Гюнваль, Пер Ч. От «Школы для многих» к «Школе для всех» / Пер Ч. Гюнваль // </w:t>
      </w:r>
      <w:r>
        <w:rPr>
          <w:rFonts w:ascii="Times New Roman" w:hAnsi="Times New Roman" w:cs="Times New Roman"/>
          <w:sz w:val="28"/>
          <w:szCs w:val="28"/>
        </w:rPr>
        <w:t xml:space="preserve">Дефектология. – 2006. – № 2. – </w:t>
      </w:r>
      <w:r>
        <w:rPr>
          <w:rFonts w:ascii="Times New Roman" w:hAnsi="Times New Roman" w:cs="Times New Roman"/>
          <w:sz w:val="28"/>
          <w:szCs w:val="28"/>
          <w:lang w:val="kk-KZ"/>
        </w:rPr>
        <w:t>С</w:t>
      </w:r>
      <w:r w:rsidR="00247E2A" w:rsidRPr="00F522DE">
        <w:rPr>
          <w:rFonts w:ascii="Times New Roman" w:hAnsi="Times New Roman" w:cs="Times New Roman"/>
          <w:sz w:val="28"/>
          <w:szCs w:val="28"/>
        </w:rPr>
        <w:t>. 73-79.</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Бгажнокова, И. М. Обучение детей с выраженным недоразвитием интеллекта: программно-методические материалы / под ред. И.М. Бгажноковой. – Москва: ВЛАДОС, 2007. – 188 с.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Бгажнокова, И. М. Общее и специальное образование: пути к взаимодействию и интеграции / И.М. Бгажнокова. – (Образовательная политика) // Вопросы образования. – 2006. – № 2. – С. 30-38.</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Малофеев, Н. Н. Интегрированное обучение в России: задачи, проблемы и перспективы / Н.Н. Малофеев // Особый ребенок: исследования и 228 опыт помощи.– Вып. 3: Проблемы интеграции и социализации.</w:t>
      </w:r>
      <w:r w:rsidR="005C7773" w:rsidRPr="005C7773">
        <w:rPr>
          <w:rFonts w:ascii="Times New Roman" w:hAnsi="Times New Roman" w:cs="Times New Roman"/>
          <w:sz w:val="28"/>
          <w:szCs w:val="28"/>
        </w:rPr>
        <w:t xml:space="preserve"> </w:t>
      </w:r>
      <w:r w:rsidR="005C7773" w:rsidRPr="00F522DE">
        <w:rPr>
          <w:rFonts w:ascii="Times New Roman" w:hAnsi="Times New Roman" w:cs="Times New Roman"/>
          <w:sz w:val="28"/>
          <w:szCs w:val="28"/>
        </w:rPr>
        <w:t xml:space="preserve">– Москва, 2000. </w:t>
      </w:r>
      <w:r w:rsidRPr="00F522DE">
        <w:rPr>
          <w:rFonts w:ascii="Times New Roman" w:hAnsi="Times New Roman" w:cs="Times New Roman"/>
          <w:sz w:val="28"/>
          <w:szCs w:val="28"/>
        </w:rPr>
        <w:t xml:space="preserve"> – С. 65-73.</w:t>
      </w:r>
      <w:r w:rsidR="005C7773">
        <w:rPr>
          <w:rFonts w:ascii="Times New Roman" w:hAnsi="Times New Roman" w:cs="Times New Roman"/>
          <w:sz w:val="28"/>
          <w:szCs w:val="28"/>
          <w:lang w:val="kk-KZ"/>
        </w:rPr>
        <w:t xml:space="preserve">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Шипицына, Л. М. «Необучаемый» ребенок в семье и обществе. Социализация детей с нарушением интеллекта / Л.М. Шипицина. – Санкт Петербург: Дидактика Плюс, 2002. – 496 с.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Шипицына, Л. М. Комплексное сопровождение детей дошкольного возраста / Л.М. Шипицына, А.А. Хилько, Ю.С. Галлямова, Р.В. Демьянчук, Н.Н. Яковлева; под науч. ред. проф. Л.М. Шипицыной. – Санкт-Петербург: Речь, 2005. – 240 с.</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Включение детей с ограниченными возможностями здоровья в программы дополнительного образования: методические рекомендации / под. ред. А.Ю. Шеманова. – Москва: ГБОУ г. Москвы Центр образования № 491 «Марьино», Интститут проблем интегрированного (инклюзивного) образования МГППУ, 2012. – 210 с.</w:t>
      </w:r>
    </w:p>
    <w:p w:rsidR="00247E2A" w:rsidRPr="00F522DE" w:rsidRDefault="005C7773"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Никитина М. И. Дифференцированное и инклюзивное обучение // Специальная педагогика. - 2015. - №6. - С. 84 - 90.</w:t>
      </w:r>
    </w:p>
    <w:p w:rsidR="00247E2A" w:rsidRPr="00F522DE" w:rsidRDefault="005C7773"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 xml:space="preserve">Силантьева </w:t>
      </w:r>
      <w:r w:rsidR="00247E2A" w:rsidRPr="00F522DE">
        <w:rPr>
          <w:rFonts w:ascii="Times New Roman" w:hAnsi="Times New Roman" w:cs="Times New Roman"/>
          <w:sz w:val="28"/>
          <w:szCs w:val="28"/>
        </w:rPr>
        <w:t>Т. А. Инклюзивное образование как способ изменения общества // Сборник материалов III Международной научно-практической конференции - М.: МГППУ, 2015. - С. 96 - 99.</w:t>
      </w:r>
    </w:p>
    <w:p w:rsidR="00247E2A" w:rsidRPr="00F522DE" w:rsidRDefault="005C7773"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Кошелева А.Д «Инклюзивное образование»: образование или социализация? Заметки к дискуссии //. Новая наука: от ид</w:t>
      </w:r>
      <w:r>
        <w:rPr>
          <w:rFonts w:ascii="Times New Roman" w:hAnsi="Times New Roman" w:cs="Times New Roman"/>
          <w:sz w:val="28"/>
          <w:szCs w:val="28"/>
        </w:rPr>
        <w:t xml:space="preserve">еи к результату.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2016. No 2-2. </w:t>
      </w:r>
      <w:r>
        <w:rPr>
          <w:rFonts w:ascii="Times New Roman" w:hAnsi="Times New Roman" w:cs="Times New Roman"/>
          <w:sz w:val="28"/>
          <w:szCs w:val="28"/>
          <w:lang w:val="kk-KZ"/>
        </w:rPr>
        <w:t>С</w:t>
      </w:r>
      <w:r w:rsidR="00247E2A" w:rsidRPr="00F522DE">
        <w:rPr>
          <w:rFonts w:ascii="Times New Roman" w:hAnsi="Times New Roman" w:cs="Times New Roman"/>
          <w:sz w:val="28"/>
          <w:szCs w:val="28"/>
        </w:rPr>
        <w:t>. 80-85.</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Иттерстад, Г. Инклюзия – что означает это понятие и с какими проблемами сталкивается норвежская школа, претворяя его в жизнь? / Г. Иттерстад // Психологическая наука и образование. – 2011. – № 3. – С. 41-49.</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Инновации в оценке качества повышения квалификации педагогов: монография / Н.А. Дука, Т.Ю. Дука, Ю.Б. Дроботенко, А.П. Козулина, Н.С. Макарова [и др.]; под ред. Н.В. Чекалевой. – Омск: ЛИТЕРА, 2013. – 334 с.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lastRenderedPageBreak/>
        <w:t xml:space="preserve"> </w:t>
      </w:r>
      <w:r w:rsidR="00247E2A" w:rsidRPr="00F522DE">
        <w:rPr>
          <w:rFonts w:ascii="Times New Roman" w:hAnsi="Times New Roman" w:cs="Times New Roman"/>
          <w:sz w:val="28"/>
          <w:szCs w:val="28"/>
        </w:rPr>
        <w:t>Интегрированное обучение детей с ограниченными возможностями в обществе здоровых детей / Ф.Л. Ратнер, А.Ю. Юсупов. – Москва: ВЛАДОС, 2006. – 175 с.</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Википедия - свободная энциклопедия</w:t>
      </w:r>
      <w:r w:rsidRPr="00F522DE">
        <w:rPr>
          <w:rFonts w:ascii="Times New Roman" w:hAnsi="Times New Roman" w:cs="Times New Roman"/>
          <w:sz w:val="28"/>
          <w:szCs w:val="28"/>
          <w:lang w:val="kk-KZ"/>
        </w:rPr>
        <w:t xml:space="preserve"> </w:t>
      </w:r>
      <w:hyperlink r:id="rId78" w:history="1">
        <w:r w:rsidRPr="00F522DE">
          <w:rPr>
            <w:rStyle w:val="a6"/>
            <w:rFonts w:ascii="Times New Roman" w:hAnsi="Times New Roman" w:cs="Times New Roman"/>
            <w:sz w:val="28"/>
            <w:szCs w:val="28"/>
          </w:rPr>
          <w:t>https://ru.wikipedia.org</w:t>
        </w:r>
      </w:hyperlink>
      <w:r w:rsidRPr="00F522DE">
        <w:rPr>
          <w:rFonts w:ascii="Times New Roman" w:hAnsi="Times New Roman" w:cs="Times New Roman"/>
          <w:sz w:val="28"/>
          <w:szCs w:val="28"/>
          <w:lang w:val="kk-KZ"/>
        </w:rPr>
        <w:t xml:space="preserve">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iCs/>
          <w:sz w:val="28"/>
          <w:szCs w:val="28"/>
          <w:lang w:val="kk-KZ"/>
        </w:rPr>
        <w:t xml:space="preserve"> </w:t>
      </w:r>
      <w:r w:rsidR="00247E2A" w:rsidRPr="00F522DE">
        <w:rPr>
          <w:rFonts w:ascii="Times New Roman" w:hAnsi="Times New Roman" w:cs="Times New Roman"/>
          <w:iCs/>
          <w:sz w:val="28"/>
          <w:szCs w:val="28"/>
        </w:rPr>
        <w:t>Алёхина С.В.</w:t>
      </w:r>
      <w:r w:rsidR="00247E2A" w:rsidRPr="00F522DE">
        <w:rPr>
          <w:rFonts w:ascii="Times New Roman" w:hAnsi="Times New Roman" w:cs="Times New Roman"/>
          <w:sz w:val="28"/>
          <w:szCs w:val="28"/>
        </w:rPr>
        <w:t xml:space="preserve"> Инклюзивное образование:</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история и современность. -</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М.: Педагогичесский университет "Первое сентября", 2013. - 33 с.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iCs/>
          <w:sz w:val="28"/>
          <w:szCs w:val="28"/>
          <w:lang w:val="kk-KZ" w:eastAsia="ru-RU"/>
        </w:rPr>
        <w:t xml:space="preserve"> </w:t>
      </w:r>
      <w:r w:rsidR="00247E2A" w:rsidRPr="00F522DE">
        <w:rPr>
          <w:rFonts w:ascii="Times New Roman" w:eastAsia="Times New Roman" w:hAnsi="Times New Roman" w:cs="Times New Roman"/>
          <w:iCs/>
          <w:sz w:val="28"/>
          <w:szCs w:val="28"/>
          <w:lang w:eastAsia="ru-RU"/>
        </w:rPr>
        <w:t>Педагогика и психология инклюзивного образования: учебное пособие.</w:t>
      </w:r>
      <w:r w:rsidR="00247E2A" w:rsidRPr="00F522DE">
        <w:rPr>
          <w:rFonts w:ascii="Times New Roman" w:eastAsia="Times New Roman" w:hAnsi="Times New Roman" w:cs="Times New Roman"/>
          <w:sz w:val="28"/>
          <w:szCs w:val="28"/>
          <w:lang w:eastAsia="ru-RU"/>
        </w:rPr>
        <w:t xml:space="preserve"> Ахметова Д.З., Нигматов З. Г., Челнокова Т. А. и др. / Ахметова Д. З.. - Казань: Познание, </w:t>
      </w: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eastAsia="ru-RU"/>
        </w:rPr>
        <w:t>2013. - 204 с.</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Сулейменова Р.А. Социальная коррекционно-педагогическая поддержка как путь интеграции детей с ограниченными возможностями. Проблемы включения детей со специальными образовательными потребностями в общеобразовательный процесс. Алматы: Раритет, 2002.</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- 917 с.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Мовкебаева З.А. Роль высших учебных заведений в модернизации процеса образования лиц ограниченными возможностями в развитии// Вестник КазНПУ имени Абая (Серия «Специальная педагогика». - № 1-2 (28-29). – 2012. – С. 34-38</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Байтурсынова А.А. Организационно-педагогические условия включения детей с ограниченными возможностями в учебный процесс общеобразовательной школы: дис. … канд. пед. наук: 13.00.03. – Алматы: 2010.</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Малофеев Н.Н. Специальное образование в меняющемся мире. Европа: учебное пособие для студентов пед. вузов. – Москва: Просвещение, 2009. – 319 с.</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Алехина С. Инклюзивные процессы в образовании // Специальная педагогика. - 2016. - №3. - С. 20 - 22.</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Ermakova L.I. The essence of inclusive edu</w:t>
      </w:r>
      <w:r w:rsidR="005C7773">
        <w:rPr>
          <w:rFonts w:ascii="Times New Roman" w:hAnsi="Times New Roman" w:cs="Times New Roman"/>
          <w:sz w:val="28"/>
          <w:szCs w:val="28"/>
          <w:lang w:val="en-US"/>
        </w:rPr>
        <w:t xml:space="preserve">cation: collection. - 2017. - </w:t>
      </w:r>
      <w:r w:rsidR="005C7773">
        <w:rPr>
          <w:rFonts w:ascii="Times New Roman" w:hAnsi="Times New Roman" w:cs="Times New Roman"/>
          <w:sz w:val="28"/>
          <w:szCs w:val="28"/>
          <w:lang w:val="kk-KZ"/>
        </w:rPr>
        <w:t>Р</w:t>
      </w:r>
      <w:r w:rsidRPr="00F522DE">
        <w:rPr>
          <w:rFonts w:ascii="Times New Roman" w:hAnsi="Times New Roman" w:cs="Times New Roman"/>
          <w:sz w:val="28"/>
          <w:szCs w:val="28"/>
          <w:lang w:val="en-US"/>
        </w:rPr>
        <w:t xml:space="preserve">. 19-23.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Алехина С.В., Семаго Н.Я., Фадина А.К.</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Инклюзивное образование / сост.: С.В. Алехина, Н.Я. Семаго, А.К. Фадина. Выпуск 1. – М.: Центр «Школьная книга», 2010. – 272 с.</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color w:val="0000FF"/>
          <w:sz w:val="28"/>
          <w:szCs w:val="28"/>
          <w:u w:val="single"/>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en-US"/>
        </w:rPr>
        <w:t xml:space="preserve">Elmira, A., Negmatzhan, A. The role of school and family cooperation in inclusive education. World Journal on Educational Technology: Current Issues. </w:t>
      </w: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en-US"/>
        </w:rPr>
        <w:t>2022</w:t>
      </w:r>
      <w:r w:rsidR="00247E2A" w:rsidRPr="00F522DE">
        <w:rPr>
          <w:rFonts w:ascii="Times New Roman" w:hAnsi="Times New Roman" w:cs="Times New Roman"/>
          <w:sz w:val="28"/>
          <w:szCs w:val="28"/>
          <w:lang w:val="kk-KZ"/>
        </w:rPr>
        <w:t>,</w:t>
      </w:r>
      <w:r w:rsidR="00247E2A" w:rsidRPr="00F522DE">
        <w:rPr>
          <w:rFonts w:ascii="Times New Roman" w:hAnsi="Times New Roman" w:cs="Times New Roman"/>
          <w:sz w:val="28"/>
          <w:szCs w:val="28"/>
          <w:lang w:val="en-US"/>
        </w:rPr>
        <w:t xml:space="preserve"> 14(2), </w:t>
      </w:r>
      <w:r>
        <w:rPr>
          <w:rFonts w:ascii="Times New Roman" w:hAnsi="Times New Roman" w:cs="Times New Roman"/>
          <w:sz w:val="28"/>
          <w:szCs w:val="28"/>
          <w:lang w:val="kk-KZ"/>
        </w:rPr>
        <w:t xml:space="preserve">Р. </w:t>
      </w:r>
      <w:r w:rsidR="00247E2A" w:rsidRPr="00F522DE">
        <w:rPr>
          <w:rFonts w:ascii="Times New Roman" w:hAnsi="Times New Roman" w:cs="Times New Roman"/>
          <w:sz w:val="28"/>
          <w:szCs w:val="28"/>
          <w:lang w:val="en-US"/>
        </w:rPr>
        <w:t xml:space="preserve">498-506. </w:t>
      </w:r>
      <w:hyperlink r:id="rId79" w:history="1">
        <w:r w:rsidR="00247E2A" w:rsidRPr="00F522DE">
          <w:rPr>
            <w:rStyle w:val="a6"/>
            <w:rFonts w:ascii="Times New Roman" w:hAnsi="Times New Roman" w:cs="Times New Roman"/>
            <w:sz w:val="28"/>
            <w:szCs w:val="28"/>
            <w:lang w:val="en-US"/>
          </w:rPr>
          <w:t>https://doi.org/10.18844/wjet.v14i2.6976</w:t>
        </w:r>
      </w:hyperlink>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Малофеев Н.Н. История становления развития национальных систем специального образования (социокультурный аспект) // Специальная педагогика / под ред. Н.М. Назарова. - М., 2000. – Т. 2. – С. 22</w:t>
      </w:r>
    </w:p>
    <w:p w:rsidR="00247E2A" w:rsidRPr="00F522DE" w:rsidRDefault="005C7773"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Акимова О.И. Инклюзивное образование как современная модель образования лиц с ограниченными возможностями здоровья  // Инклюзивное образование: методология, практика, технология: Материалы международной научно-практической конференции (20–21 июня 2011, Москва) / Под ред. С.В. Алехиной. М: МГППУ, 2011. С. 7–8.</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Лыскова Г.Т.</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Формирование коммуникативного взаимодействия на уроке в инклюзивном классе начальной школы</w:t>
      </w:r>
      <w:r w:rsidR="00247E2A" w:rsidRPr="00F522DE">
        <w:rPr>
          <w:rFonts w:ascii="Times New Roman" w:hAnsi="Times New Roman" w:cs="Times New Roman"/>
          <w:sz w:val="28"/>
          <w:szCs w:val="28"/>
          <w:lang w:val="kk-KZ"/>
        </w:rPr>
        <w:t xml:space="preserve"> // </w:t>
      </w:r>
      <w:r w:rsidR="00247E2A" w:rsidRPr="00F522DE">
        <w:rPr>
          <w:rFonts w:ascii="Times New Roman" w:hAnsi="Times New Roman" w:cs="Times New Roman"/>
          <w:sz w:val="28"/>
          <w:szCs w:val="28"/>
        </w:rPr>
        <w:t xml:space="preserve">Научно-методический </w:t>
      </w:r>
      <w:r w:rsidR="00247E2A" w:rsidRPr="00F522DE">
        <w:rPr>
          <w:rFonts w:ascii="Times New Roman" w:hAnsi="Times New Roman" w:cs="Times New Roman"/>
          <w:sz w:val="28"/>
          <w:szCs w:val="28"/>
        </w:rPr>
        <w:lastRenderedPageBreak/>
        <w:t>электронный журнал «Концепт»</w:t>
      </w:r>
      <w:r w:rsidR="00247E2A" w:rsidRPr="00F522DE">
        <w:rPr>
          <w:rFonts w:ascii="Times New Roman" w:hAnsi="Times New Roman" w:cs="Times New Roman"/>
          <w:sz w:val="28"/>
          <w:szCs w:val="28"/>
          <w:lang w:val="kk-KZ"/>
        </w:rPr>
        <w:t xml:space="preserve"> </w:t>
      </w:r>
      <w:r w:rsidR="00247E2A" w:rsidRPr="00F522DE">
        <w:rPr>
          <w:rFonts w:ascii="Times New Roman" w:eastAsia="Times New Roman" w:hAnsi="Times New Roman" w:cs="Times New Roman"/>
          <w:sz w:val="28"/>
          <w:szCs w:val="28"/>
          <w:lang w:eastAsia="ru-RU"/>
        </w:rPr>
        <w:t>2019, No 9</w:t>
      </w:r>
      <w:r w:rsidR="00247E2A" w:rsidRPr="00F522DE">
        <w:rPr>
          <w:rFonts w:ascii="Times New Roman" w:eastAsia="Times New Roman" w:hAnsi="Times New Roman" w:cs="Times New Roman"/>
          <w:sz w:val="28"/>
          <w:szCs w:val="28"/>
          <w:lang w:val="kk-KZ" w:eastAsia="ru-RU"/>
        </w:rPr>
        <w:t xml:space="preserve">. </w:t>
      </w:r>
      <w:hyperlink r:id="rId80" w:history="1">
        <w:r w:rsidR="00247E2A" w:rsidRPr="00F522DE">
          <w:rPr>
            <w:rStyle w:val="a6"/>
            <w:rFonts w:ascii="Times New Roman" w:eastAsia="Times New Roman" w:hAnsi="Times New Roman" w:cs="Times New Roman"/>
            <w:sz w:val="28"/>
            <w:szCs w:val="28"/>
            <w:lang w:val="kk-KZ"/>
          </w:rPr>
          <w:t>file:///C:/Users/user/AppData/Local/Temp/22195.pdf</w:t>
        </w:r>
      </w:hyperlink>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 xml:space="preserve">Загвоздкин В. Секрет финского успеха // Народное образование, №4. -2006. </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Елисеева И.Г. Инклюзивное образование  в Финляндии // Открытая школа. – 2014. - №7.</w:t>
      </w:r>
    </w:p>
    <w:p w:rsidR="00247E2A" w:rsidRPr="00F522DE"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en-US" w:eastAsia="ru-RU"/>
        </w:rPr>
        <w:t xml:space="preserve">Brandon T., Charlton J. The lessons learned from developing an inclusive learning and teaching community of practice // International Journal of Inclusive Education. </w:t>
      </w:r>
      <w:r w:rsidR="00247E2A" w:rsidRPr="005C7773">
        <w:rPr>
          <w:rFonts w:ascii="Times New Roman" w:eastAsia="Times New Roman" w:hAnsi="Times New Roman" w:cs="Times New Roman"/>
          <w:sz w:val="28"/>
          <w:szCs w:val="28"/>
          <w:lang w:val="en-US" w:eastAsia="ru-RU"/>
        </w:rPr>
        <w:t>2011. Vol. 15. № 1</w:t>
      </w:r>
    </w:p>
    <w:p w:rsidR="00247E2A" w:rsidRDefault="005C7773"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024E4B">
        <w:rPr>
          <w:rFonts w:ascii="Times New Roman" w:hAnsi="Times New Roman" w:cs="Times New Roman"/>
          <w:sz w:val="28"/>
          <w:szCs w:val="28"/>
          <w:lang w:val="kk-KZ"/>
        </w:rPr>
        <w:t xml:space="preserve"> </w:t>
      </w:r>
      <w:r w:rsidR="00247E2A" w:rsidRPr="00024E4B">
        <w:rPr>
          <w:rFonts w:ascii="Times New Roman" w:hAnsi="Times New Roman" w:cs="Times New Roman"/>
          <w:sz w:val="28"/>
          <w:szCs w:val="28"/>
        </w:rPr>
        <w:t>Включение детей с ограниченными возможностями здоровья в программы дополнительного образования: методические рекомендации / под. ред. А.Ю. Шеманова. – Москва: ГБОУ г. Москвы Центр образования № 491 «Марьино», Интститут проблем интегрированного (инклюзивного) образования МГППУ, 2012. – 210 с.</w:t>
      </w:r>
    </w:p>
    <w:p w:rsidR="00024E4B" w:rsidRPr="00024E4B" w:rsidRDefault="00024E4B" w:rsidP="00024E4B">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024E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Алметов Н.Ш., Ахметова Э.К. </w:t>
      </w:r>
      <w:r w:rsidRPr="00024E4B">
        <w:rPr>
          <w:rFonts w:ascii="Times New Roman" w:hAnsi="Times New Roman" w:cs="Times New Roman"/>
          <w:spacing w:val="3"/>
          <w:sz w:val="28"/>
          <w:szCs w:val="28"/>
          <w:lang w:val="kk-KZ"/>
        </w:rPr>
        <w:t xml:space="preserve">Инклюзивті білім беруді ұйымдастыруда мектеп пен отбасының ынтымақтастығы. </w:t>
      </w:r>
      <w:r w:rsidRPr="00024E4B">
        <w:rPr>
          <w:rFonts w:ascii="Times New Roman" w:hAnsi="Times New Roman" w:cs="Times New Roman"/>
          <w:sz w:val="28"/>
          <w:szCs w:val="28"/>
          <w:lang w:val="kk-KZ"/>
        </w:rPr>
        <w:t>Халықаралық ғылыми-практикалық конференция материалдары. «Инклюзивті білім берудің психологиялық-педагогикалық аспектілері», Ақтөбе, 2019. 69-73 бб.</w:t>
      </w:r>
    </w:p>
    <w:p w:rsidR="00024E4B" w:rsidRPr="00024E4B" w:rsidRDefault="00024E4B" w:rsidP="00024E4B">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Akhmetova Elmira. </w:t>
      </w:r>
      <w:r w:rsidRPr="00024E4B">
        <w:rPr>
          <w:rFonts w:ascii="Times New Roman" w:hAnsi="Times New Roman" w:cs="Times New Roman"/>
          <w:sz w:val="28"/>
          <w:szCs w:val="28"/>
          <w:lang w:val="kk-KZ"/>
        </w:rPr>
        <w:t>Problems of inclusive education in modern schools.</w:t>
      </w:r>
      <w:r w:rsidRPr="00024E4B">
        <w:rPr>
          <w:rFonts w:ascii="Times New Roman" w:hAnsi="Times New Roman" w:cs="Times New Roman"/>
          <w:sz w:val="28"/>
          <w:szCs w:val="28"/>
          <w:lang w:val="en-US"/>
        </w:rPr>
        <w:t xml:space="preserve"> III</w:t>
      </w:r>
      <w:r w:rsidRPr="00024E4B">
        <w:rPr>
          <w:rFonts w:ascii="Times New Roman" w:hAnsi="Times New Roman" w:cs="Times New Roman"/>
          <w:bCs/>
          <w:kern w:val="24"/>
          <w:sz w:val="28"/>
          <w:szCs w:val="28"/>
          <w:lang w:val="en-US"/>
        </w:rPr>
        <w:t xml:space="preserve"> International scientific practical conference “Post-Crisis Development of Education and Science in Europe and Asia”</w:t>
      </w:r>
      <w:r w:rsidRPr="00024E4B">
        <w:rPr>
          <w:rFonts w:ascii="Times New Roman" w:hAnsi="Times New Roman" w:cs="Times New Roman"/>
          <w:bCs/>
          <w:kern w:val="24"/>
          <w:sz w:val="28"/>
          <w:szCs w:val="28"/>
          <w:lang w:val="kk-KZ"/>
        </w:rPr>
        <w:t xml:space="preserve">. </w:t>
      </w:r>
      <w:r w:rsidRPr="00024E4B">
        <w:rPr>
          <w:rFonts w:ascii="Times New Roman" w:hAnsi="Times New Roman" w:cs="Times New Roman"/>
          <w:sz w:val="28"/>
          <w:szCs w:val="28"/>
          <w:lang w:val="en-US"/>
        </w:rPr>
        <w:t>Eurasian Education, Science and Innovation Journal</w:t>
      </w:r>
      <w:r w:rsidRPr="00024E4B">
        <w:rPr>
          <w:rFonts w:ascii="Times New Roman" w:hAnsi="Times New Roman" w:cs="Times New Roman"/>
          <w:sz w:val="28"/>
          <w:szCs w:val="28"/>
          <w:lang w:val="kk-KZ"/>
        </w:rPr>
        <w:t xml:space="preserve">. </w:t>
      </w:r>
      <w:r w:rsidRPr="00024E4B">
        <w:rPr>
          <w:rFonts w:ascii="Times New Roman" w:hAnsi="Times New Roman" w:cs="Times New Roman"/>
          <w:sz w:val="28"/>
          <w:szCs w:val="28"/>
          <w:lang w:val="en-US"/>
        </w:rPr>
        <w:t>Germany</w:t>
      </w:r>
      <w:r w:rsidRPr="00024E4B">
        <w:rPr>
          <w:rFonts w:ascii="Times New Roman" w:hAnsi="Times New Roman" w:cs="Times New Roman"/>
          <w:sz w:val="28"/>
          <w:szCs w:val="28"/>
          <w:lang w:val="kk-KZ"/>
        </w:rPr>
        <w:t xml:space="preserve">, </w:t>
      </w:r>
      <w:r w:rsidRPr="00024E4B">
        <w:rPr>
          <w:rFonts w:ascii="Times New Roman" w:hAnsi="Times New Roman" w:cs="Times New Roman"/>
          <w:sz w:val="28"/>
          <w:szCs w:val="28"/>
          <w:lang w:val="en-US"/>
        </w:rPr>
        <w:t>2020</w:t>
      </w:r>
      <w:r w:rsidRPr="00024E4B">
        <w:rPr>
          <w:rFonts w:ascii="Times New Roman" w:hAnsi="Times New Roman" w:cs="Times New Roman"/>
          <w:sz w:val="28"/>
          <w:szCs w:val="28"/>
          <w:lang w:val="kk-KZ"/>
        </w:rPr>
        <w:t>. Р. 61-62</w:t>
      </w:r>
      <w:r w:rsidRPr="00024E4B">
        <w:rPr>
          <w:rFonts w:ascii="Times New Roman" w:hAnsi="Times New Roman"/>
          <w:sz w:val="28"/>
          <w:szCs w:val="28"/>
          <w:lang w:val="kk-KZ"/>
        </w:rPr>
        <w:t xml:space="preserve"> </w:t>
      </w:r>
    </w:p>
    <w:p w:rsidR="00247E2A" w:rsidRPr="00F522DE" w:rsidRDefault="00024E4B"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Style w:val="citation"/>
          <w:rFonts w:ascii="Times New Roman" w:hAnsi="Times New Roman" w:cs="Times New Roman"/>
          <w:sz w:val="28"/>
          <w:szCs w:val="28"/>
          <w:lang w:val="en-US"/>
        </w:rPr>
      </w:pPr>
      <w:r>
        <w:rPr>
          <w:rStyle w:val="citation"/>
          <w:rFonts w:ascii="Times New Roman" w:hAnsi="Times New Roman" w:cs="Times New Roman"/>
          <w:iCs/>
          <w:sz w:val="28"/>
          <w:szCs w:val="28"/>
          <w:lang w:val="kk-KZ"/>
        </w:rPr>
        <w:t xml:space="preserve"> </w:t>
      </w:r>
      <w:r w:rsidR="00247E2A" w:rsidRPr="00F522DE">
        <w:rPr>
          <w:rStyle w:val="citation"/>
          <w:rFonts w:ascii="Times New Roman" w:hAnsi="Times New Roman" w:cs="Times New Roman"/>
          <w:iCs/>
          <w:sz w:val="28"/>
          <w:szCs w:val="28"/>
          <w:lang w:val="en-US"/>
        </w:rPr>
        <w:t>Pamela Fisher, Dan Goodley.</w:t>
      </w:r>
      <w:r w:rsidR="00247E2A" w:rsidRPr="00F522DE">
        <w:rPr>
          <w:rStyle w:val="citation"/>
          <w:rFonts w:ascii="Times New Roman" w:hAnsi="Times New Roman" w:cs="Times New Roman"/>
          <w:sz w:val="28"/>
          <w:szCs w:val="28"/>
          <w:lang w:val="en-US"/>
        </w:rPr>
        <w:t xml:space="preserve"> </w:t>
      </w:r>
      <w:hyperlink r:id="rId81" w:history="1">
        <w:r w:rsidR="00247E2A" w:rsidRPr="00F522DE">
          <w:rPr>
            <w:rStyle w:val="a6"/>
            <w:rFonts w:ascii="Times New Roman" w:hAnsi="Times New Roman" w:cs="Times New Roman"/>
            <w:sz w:val="28"/>
            <w:szCs w:val="28"/>
            <w:lang w:val="en-US"/>
          </w:rPr>
          <w:t>The linear medical model of disability: mothers of disabled babies resist with counter-narratives</w:t>
        </w:r>
      </w:hyperlink>
      <w:r w:rsidR="00247E2A" w:rsidRPr="00F522DE">
        <w:rPr>
          <w:rStyle w:val="citation"/>
          <w:rFonts w:ascii="Times New Roman" w:hAnsi="Times New Roman" w:cs="Times New Roman"/>
          <w:sz w:val="28"/>
          <w:szCs w:val="28"/>
          <w:lang w:val="en-US"/>
        </w:rPr>
        <w:t> </w:t>
      </w:r>
      <w:r w:rsidR="00247E2A" w:rsidRPr="00F522DE">
        <w:rPr>
          <w:rStyle w:val="ref-info"/>
          <w:rFonts w:ascii="Times New Roman" w:hAnsi="Times New Roman" w:cs="Times New Roman"/>
          <w:sz w:val="28"/>
          <w:szCs w:val="28"/>
          <w:lang w:val="en-US"/>
        </w:rPr>
        <w:t>(</w:t>
      </w:r>
      <w:r w:rsidR="00247E2A" w:rsidRPr="00F522DE">
        <w:rPr>
          <w:rStyle w:val="ref-info"/>
          <w:rFonts w:ascii="Times New Roman" w:hAnsi="Times New Roman" w:cs="Times New Roman"/>
          <w:sz w:val="28"/>
          <w:szCs w:val="28"/>
        </w:rPr>
        <w:t>англ</w:t>
      </w:r>
      <w:r w:rsidR="00247E2A" w:rsidRPr="00F522DE">
        <w:rPr>
          <w:rStyle w:val="ref-info"/>
          <w:rFonts w:ascii="Times New Roman" w:hAnsi="Times New Roman" w:cs="Times New Roman"/>
          <w:sz w:val="28"/>
          <w:szCs w:val="28"/>
          <w:lang w:val="en-US"/>
        </w:rPr>
        <w:t>.)</w:t>
      </w:r>
      <w:r w:rsidR="00247E2A" w:rsidRPr="00F522DE">
        <w:rPr>
          <w:rStyle w:val="citation"/>
          <w:rFonts w:ascii="Times New Roman" w:hAnsi="Times New Roman" w:cs="Times New Roman"/>
          <w:sz w:val="28"/>
          <w:szCs w:val="28"/>
          <w:lang w:val="en-US"/>
        </w:rPr>
        <w:t> // Sociology of Health &amp; Illness : journal. — 2007. — January (</w:t>
      </w:r>
      <w:r w:rsidR="00247E2A" w:rsidRPr="00F522DE">
        <w:rPr>
          <w:rStyle w:val="nowrap"/>
          <w:rFonts w:ascii="Times New Roman" w:hAnsi="Times New Roman" w:cs="Times New Roman"/>
          <w:sz w:val="28"/>
          <w:szCs w:val="28"/>
          <w:lang w:val="en-US"/>
        </w:rPr>
        <w:t>vol. 29</w:t>
      </w:r>
      <w:r w:rsidR="00247E2A" w:rsidRPr="00F522DE">
        <w:rPr>
          <w:rStyle w:val="citation"/>
          <w:rFonts w:ascii="Times New Roman" w:hAnsi="Times New Roman" w:cs="Times New Roman"/>
          <w:sz w:val="28"/>
          <w:szCs w:val="28"/>
          <w:lang w:val="en-US"/>
        </w:rPr>
        <w:t xml:space="preserve">, </w:t>
      </w:r>
      <w:r w:rsidR="00247E2A" w:rsidRPr="00F522DE">
        <w:rPr>
          <w:rStyle w:val="nowrap"/>
          <w:rFonts w:ascii="Times New Roman" w:hAnsi="Times New Roman" w:cs="Times New Roman"/>
          <w:sz w:val="28"/>
          <w:szCs w:val="28"/>
          <w:lang w:val="en-US"/>
        </w:rPr>
        <w:t>no. 1</w:t>
      </w:r>
      <w:r w:rsidR="00247E2A" w:rsidRPr="00F522DE">
        <w:rPr>
          <w:rStyle w:val="citation"/>
          <w:rFonts w:ascii="Times New Roman" w:hAnsi="Times New Roman" w:cs="Times New Roman"/>
          <w:sz w:val="28"/>
          <w:szCs w:val="28"/>
          <w:lang w:val="en-US"/>
        </w:rPr>
        <w:t xml:space="preserve">). — </w:t>
      </w:r>
      <w:hyperlink r:id="rId82" w:tooltip="Doi" w:history="1">
        <w:r w:rsidR="00247E2A" w:rsidRPr="00F522DE">
          <w:rPr>
            <w:rStyle w:val="a6"/>
            <w:rFonts w:ascii="Times New Roman" w:hAnsi="Times New Roman" w:cs="Times New Roman"/>
            <w:sz w:val="28"/>
            <w:szCs w:val="28"/>
            <w:lang w:val="en-US"/>
          </w:rPr>
          <w:t>doi</w:t>
        </w:r>
      </w:hyperlink>
      <w:r w:rsidR="00247E2A" w:rsidRPr="00F522DE">
        <w:rPr>
          <w:rStyle w:val="citation"/>
          <w:rFonts w:ascii="Times New Roman" w:hAnsi="Times New Roman" w:cs="Times New Roman"/>
          <w:sz w:val="28"/>
          <w:szCs w:val="28"/>
          <w:lang w:val="en-US"/>
        </w:rPr>
        <w:t>:</w:t>
      </w:r>
      <w:hyperlink r:id="rId83" w:history="1">
        <w:r w:rsidR="00247E2A" w:rsidRPr="00F522DE">
          <w:rPr>
            <w:rStyle w:val="a6"/>
            <w:rFonts w:ascii="Times New Roman" w:hAnsi="Times New Roman" w:cs="Times New Roman"/>
            <w:sz w:val="28"/>
            <w:szCs w:val="28"/>
            <w:lang w:val="en-US"/>
          </w:rPr>
          <w:t>10.1111/j.1467-9566.2007.00518.x</w:t>
        </w:r>
      </w:hyperlink>
      <w:r w:rsidR="00247E2A" w:rsidRPr="00F522DE">
        <w:rPr>
          <w:rStyle w:val="citation"/>
          <w:rFonts w:ascii="Times New Roman" w:hAnsi="Times New Roman" w:cs="Times New Roman"/>
          <w:sz w:val="28"/>
          <w:szCs w:val="28"/>
          <w:lang w:val="en-US"/>
        </w:rPr>
        <w:t xml:space="preserve">. — </w:t>
      </w:r>
      <w:hyperlink r:id="rId84" w:history="1">
        <w:r w:rsidR="00247E2A" w:rsidRPr="00F522DE">
          <w:rPr>
            <w:rStyle w:val="a6"/>
            <w:rFonts w:ascii="Times New Roman" w:hAnsi="Times New Roman" w:cs="Times New Roman"/>
            <w:sz w:val="28"/>
            <w:szCs w:val="28"/>
            <w:lang w:val="en-US"/>
          </w:rPr>
          <w:t>PMID 17286706</w:t>
        </w:r>
      </w:hyperlink>
    </w:p>
    <w:p w:rsidR="00247E2A" w:rsidRPr="00F522DE" w:rsidRDefault="00247E2A"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Style w:val="citation"/>
          <w:rFonts w:ascii="Times New Roman" w:hAnsi="Times New Roman" w:cs="Times New Roman"/>
          <w:sz w:val="28"/>
          <w:szCs w:val="28"/>
        </w:rPr>
      </w:pPr>
      <w:r w:rsidRPr="00F522DE">
        <w:rPr>
          <w:rStyle w:val="a6"/>
          <w:rFonts w:ascii="Times New Roman" w:hAnsi="Times New Roman" w:cs="Times New Roman"/>
          <w:sz w:val="28"/>
          <w:szCs w:val="28"/>
          <w:lang w:val="kk-KZ"/>
        </w:rPr>
        <w:t xml:space="preserve"> </w:t>
      </w:r>
      <w:hyperlink r:id="rId85" w:history="1">
        <w:r w:rsidRPr="00F522DE">
          <w:rPr>
            <w:rStyle w:val="a6"/>
            <w:rFonts w:ascii="Times New Roman" w:hAnsi="Times New Roman" w:cs="Times New Roman"/>
            <w:sz w:val="28"/>
            <w:szCs w:val="28"/>
          </w:rPr>
          <w:t>Две модели</w:t>
        </w:r>
      </w:hyperlink>
      <w:r w:rsidRPr="00F522DE">
        <w:rPr>
          <w:rStyle w:val="citation"/>
          <w:rFonts w:ascii="Times New Roman" w:hAnsi="Times New Roman" w:cs="Times New Roman"/>
          <w:sz w:val="28"/>
          <w:szCs w:val="28"/>
        </w:rPr>
        <w:t xml:space="preserve"> // Здоровье детей : журнал. — 2008. — </w:t>
      </w:r>
      <w:r w:rsidRPr="00F522DE">
        <w:rPr>
          <w:rStyle w:val="nowrap"/>
          <w:rFonts w:ascii="Times New Roman" w:hAnsi="Times New Roman" w:cs="Times New Roman"/>
          <w:sz w:val="28"/>
          <w:szCs w:val="28"/>
        </w:rPr>
        <w:t>№ 12</w:t>
      </w:r>
      <w:r w:rsidRPr="00F522DE">
        <w:rPr>
          <w:rStyle w:val="citation"/>
          <w:rFonts w:ascii="Times New Roman" w:hAnsi="Times New Roman" w:cs="Times New Roman"/>
          <w:sz w:val="28"/>
          <w:szCs w:val="28"/>
        </w:rPr>
        <w:t>.</w:t>
      </w:r>
    </w:p>
    <w:p w:rsidR="00247E2A" w:rsidRPr="00F522DE" w:rsidRDefault="00247E2A"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Style w:val="citation"/>
          <w:rFonts w:ascii="Times New Roman" w:hAnsi="Times New Roman" w:cs="Times New Roman"/>
          <w:iCs/>
          <w:sz w:val="28"/>
          <w:szCs w:val="28"/>
          <w:lang w:val="kk-KZ"/>
        </w:rPr>
        <w:t xml:space="preserve"> </w:t>
      </w:r>
      <w:r w:rsidRPr="00F522DE">
        <w:rPr>
          <w:rStyle w:val="citation"/>
          <w:rFonts w:ascii="Times New Roman" w:hAnsi="Times New Roman" w:cs="Times New Roman"/>
          <w:iCs/>
          <w:sz w:val="28"/>
          <w:szCs w:val="28"/>
        </w:rPr>
        <w:t>Ярская-Смирнова Е.Р., Наберушкина Э. К.</w:t>
      </w:r>
      <w:r w:rsidRPr="00F522DE">
        <w:rPr>
          <w:rStyle w:val="citation"/>
          <w:rFonts w:ascii="Times New Roman" w:hAnsi="Times New Roman" w:cs="Times New Roman"/>
          <w:sz w:val="28"/>
          <w:szCs w:val="28"/>
        </w:rPr>
        <w:t xml:space="preserve"> Социальная работа с инвалидами: Учебное пособие. — СПб.: «Питер», 2004. — 316 с. — </w:t>
      </w:r>
      <w:hyperlink r:id="rId86" w:history="1">
        <w:r w:rsidRPr="00F522DE">
          <w:rPr>
            <w:rStyle w:val="a6"/>
            <w:rFonts w:ascii="Times New Roman" w:hAnsi="Times New Roman" w:cs="Times New Roman"/>
            <w:sz w:val="28"/>
            <w:szCs w:val="28"/>
          </w:rPr>
          <w:t>ISBN 5-469-00032-X</w:t>
        </w:r>
      </w:hyperlink>
      <w:r w:rsidRPr="00F522DE">
        <w:rPr>
          <w:rStyle w:val="citation"/>
          <w:rFonts w:ascii="Times New Roman" w:hAnsi="Times New Roman" w:cs="Times New Roman"/>
          <w:sz w:val="28"/>
          <w:szCs w:val="28"/>
        </w:rPr>
        <w:t>.</w:t>
      </w:r>
    </w:p>
    <w:p w:rsidR="00247E2A" w:rsidRPr="00F522DE" w:rsidRDefault="00247E2A"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 xml:space="preserve">Оралбекова А.К. Современные проблемы науки и образования: традиции и инновации» посвященные 25-летию Независимости Республики Казахстан // Сборник научных статей, КазНПУ имени Абая, 2017. </w:t>
      </w:r>
    </w:p>
    <w:p w:rsidR="00247E2A" w:rsidRPr="00F522DE" w:rsidRDefault="00247E2A"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Инклюзивное образование: методология, практика, технология: материалы Междунар. науч.-практ. конф. / редкол.: С.В. Алехина [и др.]. – Москва: МГППУ, 2011. – 244 с</w:t>
      </w:r>
      <w:r w:rsidRPr="00F522DE">
        <w:rPr>
          <w:rFonts w:ascii="Times New Roman" w:hAnsi="Times New Roman"/>
          <w:sz w:val="28"/>
          <w:szCs w:val="28"/>
          <w:lang w:val="kk-KZ"/>
        </w:rPr>
        <w:t>.</w:t>
      </w:r>
    </w:p>
    <w:p w:rsidR="00247E2A" w:rsidRPr="00F522DE" w:rsidRDefault="00247E2A"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Алехина, С. Инклюзивные процессы в образовании // Специальная педагогика. - 2016. - №3. - С. 20 - 22.</w:t>
      </w:r>
    </w:p>
    <w:p w:rsidR="00247E2A" w:rsidRPr="00F522DE" w:rsidRDefault="00247E2A" w:rsidP="00A900E1">
      <w:pPr>
        <w:numPr>
          <w:ilvl w:val="0"/>
          <w:numId w:val="47"/>
        </w:numPr>
        <w:tabs>
          <w:tab w:val="left" w:pos="0"/>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Кузьмов К.Р. Подготовка будущего учителя к коррекционно педагогической деятельности в общеобразовательной школе Текст.: Дис. канд. пед. наук: 13.00.08 / К.Р. Кузьмов. Калуга, 2004. - 214 с.</w:t>
      </w:r>
    </w:p>
    <w:p w:rsidR="00247E2A" w:rsidRPr="00F522DE" w:rsidRDefault="005C7773" w:rsidP="00A900E1">
      <w:pPr>
        <w:pStyle w:val="a3"/>
        <w:numPr>
          <w:ilvl w:val="0"/>
          <w:numId w:val="47"/>
        </w:numPr>
        <w:shd w:val="clear" w:color="auto" w:fill="FFFFFF"/>
        <w:tabs>
          <w:tab w:val="left" w:pos="0"/>
          <w:tab w:val="left" w:pos="567"/>
          <w:tab w:val="left" w:pos="993"/>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Мастюкова Е. М., Московкина А. Г.</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Семейное воспитание детей с отклонениями в развитии: Учеб. пособие для студ. высш. учеб. заведений / Под ред. В.И.Сели</w:t>
      </w:r>
      <w:r w:rsidR="00247E2A" w:rsidRPr="00F522DE">
        <w:rPr>
          <w:rFonts w:ascii="Times New Roman" w:hAnsi="Times New Roman" w:cs="Times New Roman"/>
          <w:sz w:val="28"/>
          <w:szCs w:val="28"/>
        </w:rPr>
        <w:softHyphen/>
        <w:t>верстова. — М.:</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Гум</w:t>
      </w:r>
      <w:r>
        <w:rPr>
          <w:rFonts w:ascii="Times New Roman" w:hAnsi="Times New Roman" w:cs="Times New Roman"/>
          <w:sz w:val="28"/>
          <w:szCs w:val="28"/>
        </w:rPr>
        <w:t>анит. изд. центр ВЛАДОС, 2003. -</w:t>
      </w:r>
      <w:r w:rsidR="00247E2A" w:rsidRPr="00F522DE">
        <w:rPr>
          <w:rFonts w:ascii="Times New Roman" w:hAnsi="Times New Roman" w:cs="Times New Roman"/>
          <w:sz w:val="28"/>
          <w:szCs w:val="28"/>
        </w:rPr>
        <w:t xml:space="preserve"> 408 с.</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lastRenderedPageBreak/>
        <w:t xml:space="preserve"> </w:t>
      </w:r>
      <w:r w:rsidRPr="00F522DE">
        <w:rPr>
          <w:rFonts w:ascii="Times New Roman" w:hAnsi="Times New Roman" w:cs="Times New Roman"/>
          <w:sz w:val="28"/>
          <w:szCs w:val="28"/>
        </w:rPr>
        <w:t xml:space="preserve">Ткачева, В.В. Технологии психологической помощи семьям детей с отклонениями в развитии: Учеб.пособие / В.В. Ткачева. - М.: АСТ; Астрель, 2007. -318 с. </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Акимова В.А. Историко-педагогический анализ развития современных</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моделей</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взаимодействия</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школы</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и</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семьи.</w:t>
      </w:r>
      <w:r w:rsidRPr="00F522DE">
        <w:rPr>
          <w:rFonts w:ascii="Times New Roman" w:hAnsi="Times New Roman" w:cs="Times New Roman"/>
          <w:sz w:val="28"/>
          <w:szCs w:val="28"/>
          <w:lang w:val="kk-KZ"/>
        </w:rPr>
        <w:t xml:space="preserve"> </w:t>
      </w:r>
      <w:hyperlink r:id="rId87" w:history="1">
        <w:r w:rsidRPr="00F522DE">
          <w:rPr>
            <w:rStyle w:val="a6"/>
            <w:rFonts w:ascii="Times New Roman" w:hAnsi="Times New Roman" w:cs="Times New Roman"/>
            <w:sz w:val="28"/>
            <w:szCs w:val="28"/>
          </w:rPr>
          <w:t>https://cyberleninka.ru/article/n/istoriko-pedagogicheskiy-analiz-razvitiya-</w:t>
        </w:r>
        <w:r w:rsidRPr="00F522DE">
          <w:rPr>
            <w:rStyle w:val="a6"/>
            <w:rFonts w:ascii="Times New Roman" w:hAnsi="Times New Roman" w:cs="Times New Roman"/>
            <w:sz w:val="28"/>
            <w:szCs w:val="28"/>
            <w:lang w:val="en-US"/>
          </w:rPr>
          <w:t>sovremennyh</w:t>
        </w:r>
        <w:r w:rsidRPr="00F522DE">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modeley</w:t>
        </w:r>
        <w:r w:rsidRPr="00F522DE">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vzaimodeystviya</w:t>
        </w:r>
        <w:r w:rsidRPr="00F522DE">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shkoly</w:t>
        </w:r>
        <w:r w:rsidRPr="00F522DE">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i</w:t>
        </w:r>
        <w:r w:rsidRPr="00F522DE">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semi</w:t>
        </w:r>
      </w:hyperlink>
      <w:r w:rsidRPr="00F522DE">
        <w:rPr>
          <w:rFonts w:ascii="Times New Roman" w:hAnsi="Times New Roman" w:cs="Times New Roman"/>
          <w:sz w:val="28"/>
          <w:szCs w:val="28"/>
        </w:rPr>
        <w:t>.</w:t>
      </w:r>
    </w:p>
    <w:p w:rsidR="00247E2A" w:rsidRPr="00F522DE" w:rsidRDefault="008300A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47E2A" w:rsidRPr="00F522DE">
        <w:rPr>
          <w:rFonts w:ascii="Times New Roman" w:hAnsi="Times New Roman" w:cs="Times New Roman"/>
          <w:sz w:val="28"/>
          <w:szCs w:val="28"/>
        </w:rPr>
        <w:t>Семья // Российская педагогическая энциклопедия</w:t>
      </w:r>
      <w:r w:rsidR="005C7773">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 под ред. </w:t>
      </w:r>
      <w:r w:rsidR="005C7773">
        <w:rPr>
          <w:rFonts w:ascii="Times New Roman" w:hAnsi="Times New Roman" w:cs="Times New Roman"/>
          <w:sz w:val="28"/>
          <w:szCs w:val="28"/>
        </w:rPr>
        <w:t>В.</w:t>
      </w:r>
      <w:r w:rsidR="00247E2A" w:rsidRPr="00F522DE">
        <w:rPr>
          <w:rFonts w:ascii="Times New Roman" w:hAnsi="Times New Roman" w:cs="Times New Roman"/>
          <w:sz w:val="28"/>
          <w:szCs w:val="28"/>
        </w:rPr>
        <w:t>В.</w:t>
      </w:r>
      <w:r w:rsidR="005C7773">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Давыдова. – В 2 т. – Т. 2 – М. :</w:t>
      </w:r>
      <w:r w:rsidR="005C7773">
        <w:rPr>
          <w:rFonts w:ascii="Times New Roman" w:hAnsi="Times New Roman" w:cs="Times New Roman"/>
          <w:sz w:val="28"/>
          <w:szCs w:val="28"/>
        </w:rPr>
        <w:t xml:space="preserve"> Большая Рос. энцикл., 1999 –</w:t>
      </w:r>
      <w:r w:rsidR="00247E2A" w:rsidRPr="00F522DE">
        <w:rPr>
          <w:rFonts w:ascii="Times New Roman" w:hAnsi="Times New Roman" w:cs="Times New Roman"/>
          <w:sz w:val="28"/>
          <w:szCs w:val="28"/>
        </w:rPr>
        <w:t xml:space="preserve"> 320</w:t>
      </w:r>
      <w:r w:rsidR="005C7773">
        <w:rPr>
          <w:rFonts w:ascii="Times New Roman" w:hAnsi="Times New Roman" w:cs="Times New Roman"/>
          <w:sz w:val="28"/>
          <w:szCs w:val="28"/>
          <w:lang w:val="kk-KZ"/>
        </w:rPr>
        <w:t xml:space="preserve"> с.</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 xml:space="preserve"> Савченко Т. А. Семья и школа в истории педагогики: проблема</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взаимодействия: </w:t>
      </w:r>
      <w:r w:rsidRPr="00F522DE">
        <w:rPr>
          <w:rFonts w:ascii="Times New Roman" w:hAnsi="Times New Roman" w:cs="Times New Roman"/>
          <w:sz w:val="28"/>
          <w:szCs w:val="28"/>
          <w:lang w:val="kk-KZ"/>
        </w:rPr>
        <w:t>м</w:t>
      </w:r>
      <w:r w:rsidRPr="00F522DE">
        <w:rPr>
          <w:rFonts w:ascii="Times New Roman" w:hAnsi="Times New Roman" w:cs="Times New Roman"/>
          <w:sz w:val="28"/>
          <w:szCs w:val="28"/>
        </w:rPr>
        <w:t>оногр. – Магадан: СВГУ, 2009 – 343 с.</w:t>
      </w:r>
    </w:p>
    <w:p w:rsidR="00247E2A" w:rsidRPr="00F522DE" w:rsidRDefault="005C7773"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Ушинский, К. Д. Собрание сочинений т. 10 [Текст] / К. Д. Ушинский. – М.: Изд-во Академии пед. наук, 1950. – 597</w:t>
      </w:r>
      <w:r w:rsidR="00247E2A" w:rsidRPr="00F522DE">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с. </w:t>
      </w:r>
    </w:p>
    <w:p w:rsidR="00247E2A" w:rsidRPr="00F522DE" w:rsidRDefault="00247E2A" w:rsidP="00A900E1">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hAnsi="Times New Roman" w:cs="Times New Roman"/>
          <w:b/>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Christenson, S. L. Supporting home-school collaboration. In A. Thomas &amp; J. Grimes (Eds.), Best practices in school psychology III  Washington, DC: National Association of School Psychologists</w:t>
      </w:r>
      <w:r w:rsidRPr="00F522DE">
        <w:rPr>
          <w:rFonts w:ascii="Times New Roman" w:hAnsi="Times New Roman" w:cs="Times New Roman"/>
          <w:sz w:val="28"/>
          <w:szCs w:val="28"/>
          <w:lang w:val="kk-KZ"/>
        </w:rPr>
        <w:t xml:space="preserve"> </w:t>
      </w:r>
      <w:r w:rsidR="005C7773">
        <w:rPr>
          <w:rFonts w:ascii="Times New Roman" w:hAnsi="Times New Roman" w:cs="Times New Roman"/>
          <w:sz w:val="28"/>
          <w:szCs w:val="28"/>
          <w:lang w:val="en-US"/>
        </w:rPr>
        <w:t xml:space="preserve">1995. </w:t>
      </w:r>
      <w:r w:rsidR="005C7773">
        <w:rPr>
          <w:rFonts w:ascii="Times New Roman" w:hAnsi="Times New Roman" w:cs="Times New Roman"/>
          <w:sz w:val="28"/>
          <w:szCs w:val="28"/>
          <w:lang w:val="kk-KZ"/>
        </w:rPr>
        <w:t>Р</w:t>
      </w:r>
      <w:r w:rsidRPr="00F522DE">
        <w:rPr>
          <w:rFonts w:ascii="Times New Roman" w:hAnsi="Times New Roman" w:cs="Times New Roman"/>
          <w:sz w:val="28"/>
          <w:szCs w:val="28"/>
          <w:lang w:val="en-US"/>
        </w:rPr>
        <w:t>. 253-267.</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Кусаинова А.И. «Взаимодействие</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семьи</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и</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школы</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в</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контексте</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инклюзивного</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образования.</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Методические рекомендации» – Алматы, 2019.</w:t>
      </w:r>
      <w:r w:rsidRPr="00F522DE">
        <w:rPr>
          <w:rFonts w:ascii="Times New Roman" w:hAnsi="Times New Roman" w:cs="Times New Roman"/>
          <w:sz w:val="28"/>
          <w:szCs w:val="28"/>
          <w:lang w:val="kk-KZ"/>
        </w:rPr>
        <w:t xml:space="preserve"> </w:t>
      </w:r>
      <w:r w:rsidR="005C7773">
        <w:rPr>
          <w:rFonts w:ascii="Times New Roman" w:hAnsi="Times New Roman" w:cs="Times New Roman"/>
          <w:sz w:val="28"/>
          <w:szCs w:val="28"/>
        </w:rPr>
        <w:t>– 48</w:t>
      </w:r>
      <w:r w:rsidR="005C7773">
        <w:rPr>
          <w:rFonts w:ascii="Times New Roman" w:hAnsi="Times New Roman" w:cs="Times New Roman"/>
          <w:sz w:val="28"/>
          <w:szCs w:val="28"/>
          <w:lang w:val="kk-KZ"/>
        </w:rPr>
        <w:t xml:space="preserve"> </w:t>
      </w:r>
      <w:r w:rsidR="005C7773">
        <w:rPr>
          <w:rFonts w:ascii="Times New Roman" w:hAnsi="Times New Roman" w:cs="Times New Roman"/>
          <w:sz w:val="28"/>
          <w:szCs w:val="28"/>
        </w:rPr>
        <w:t>с</w:t>
      </w:r>
      <w:r w:rsidRPr="00F522DE">
        <w:rPr>
          <w:rFonts w:ascii="Times New Roman" w:hAnsi="Times New Roman" w:cs="Times New Roman"/>
          <w:sz w:val="28"/>
          <w:szCs w:val="28"/>
        </w:rPr>
        <w:t>.</w:t>
      </w:r>
    </w:p>
    <w:p w:rsidR="00247E2A" w:rsidRPr="00F522DE" w:rsidRDefault="00247E2A" w:rsidP="00A900E1">
      <w:pPr>
        <w:pStyle w:val="a3"/>
        <w:numPr>
          <w:ilvl w:val="0"/>
          <w:numId w:val="47"/>
        </w:numPr>
        <w:tabs>
          <w:tab w:val="left" w:pos="0"/>
          <w:tab w:val="left" w:pos="567"/>
          <w:tab w:val="left" w:pos="709"/>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Воднеева Г.Д. Взаимодействие школы и семьи как условие повышения эффективности воспитательной системы. Современное образование Виебщины 2014 - №7(6).</w:t>
      </w:r>
    </w:p>
    <w:p w:rsidR="00247E2A" w:rsidRPr="00F522DE" w:rsidRDefault="005C7773" w:rsidP="00A900E1">
      <w:pPr>
        <w:pStyle w:val="a3"/>
        <w:numPr>
          <w:ilvl w:val="0"/>
          <w:numId w:val="47"/>
        </w:numPr>
        <w:tabs>
          <w:tab w:val="left" w:pos="0"/>
          <w:tab w:val="left" w:pos="284"/>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Макаренко А.С. «Книга для родителей». Соч. в 7-ми т. Т.4. - М., 1957.-184 с</w:t>
      </w:r>
      <w:r w:rsidR="00247E2A" w:rsidRPr="00F522DE">
        <w:rPr>
          <w:rFonts w:ascii="Times New Roman" w:hAnsi="Times New Roman" w:cs="Times New Roman"/>
          <w:sz w:val="28"/>
          <w:szCs w:val="28"/>
        </w:rPr>
        <w:t>.</w:t>
      </w:r>
    </w:p>
    <w:p w:rsidR="00247E2A" w:rsidRPr="00F522DE" w:rsidRDefault="00247E2A"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М.Е. Гошин, Д.С. Григорьев </w:t>
      </w:r>
      <w:r w:rsidRPr="00F522DE">
        <w:rPr>
          <w:rFonts w:ascii="Times New Roman" w:hAnsi="Times New Roman" w:cs="Times New Roman"/>
          <w:sz w:val="28"/>
          <w:szCs w:val="28"/>
        </w:rPr>
        <w:t xml:space="preserve">Т.А. Мерцалова </w:t>
      </w:r>
      <w:r w:rsidR="005C7773">
        <w:rPr>
          <w:rFonts w:ascii="Times New Roman" w:hAnsi="Times New Roman" w:cs="Times New Roman"/>
          <w:sz w:val="28"/>
          <w:szCs w:val="28"/>
          <w:lang w:val="kk-KZ"/>
        </w:rPr>
        <w:t xml:space="preserve">типы родительской вовлеченности в образование и успеваемость школьников </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Вопросы психологии. 2019 № 2</w:t>
      </w:r>
    </w:p>
    <w:p w:rsidR="00247E2A" w:rsidRPr="00F522DE" w:rsidRDefault="00247E2A" w:rsidP="00A900E1">
      <w:pPr>
        <w:numPr>
          <w:ilvl w:val="0"/>
          <w:numId w:val="47"/>
        </w:numPr>
        <w:tabs>
          <w:tab w:val="left" w:pos="0"/>
          <w:tab w:val="left" w:pos="142"/>
          <w:tab w:val="left" w:pos="426"/>
          <w:tab w:val="left" w:pos="567"/>
          <w:tab w:val="left" w:pos="709"/>
          <w:tab w:val="left" w:pos="993"/>
          <w:tab w:val="left" w:pos="1134"/>
        </w:tabs>
        <w:spacing w:after="0" w:line="240" w:lineRule="auto"/>
        <w:ind w:left="0" w:firstLine="567"/>
        <w:jc w:val="both"/>
        <w:rPr>
          <w:rFonts w:ascii="Times New Roman" w:hAnsi="Times New Roman"/>
          <w:sz w:val="28"/>
          <w:szCs w:val="28"/>
          <w:lang w:val="kk-KZ"/>
        </w:rPr>
      </w:pPr>
      <w:r w:rsidRPr="00F522DE">
        <w:rPr>
          <w:rFonts w:ascii="Times New Roman" w:hAnsi="Times New Roman"/>
          <w:sz w:val="28"/>
          <w:szCs w:val="28"/>
          <w:lang w:val="kk-KZ"/>
        </w:rPr>
        <w:t xml:space="preserve"> Алметов Н.Ш. Ахметова Э.К. Инклюзивті білім беруді ұйымдастыруда мектеп пен отбасының ынтымақтастығы // «Инклюзивті білім берудің психологиялық-педагогикалық аспектілері» атты халықаралық ғылыми практикалық конференция материалдары. – Ақтөбе: Қ.Жұбанов атындағы Ақтөбе өңірлік мемлекеттік университеті, 2019 ж. - 282 б.</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Тогизбаев А.Т. Жаңартылған білімді дамытуда мектеп пен отбасы ынтымақтастығының теориялық-әдіснамалық негіздері. Ғылыми – әдістемелік шығармашылық жұмыс / </w:t>
      </w:r>
      <w:r w:rsidRPr="00F522DE">
        <w:rPr>
          <w:rFonts w:ascii="Times New Roman" w:hAnsi="Times New Roman" w:cs="Times New Roman"/>
          <w:bCs/>
          <w:sz w:val="28"/>
          <w:szCs w:val="28"/>
          <w:lang w:val="kk-KZ"/>
        </w:rPr>
        <w:t xml:space="preserve">Түркістан облысы, Қазығұрт, 2019 </w:t>
      </w:r>
    </w:p>
    <w:p w:rsidR="00247E2A" w:rsidRPr="00CB25E2"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CB25E2">
        <w:rPr>
          <w:rFonts w:ascii="Times New Roman" w:hAnsi="Times New Roman" w:cs="Times New Roman"/>
          <w:sz w:val="28"/>
          <w:szCs w:val="28"/>
          <w:lang w:val="kk-KZ"/>
        </w:rPr>
        <w:t xml:space="preserve"> </w:t>
      </w:r>
      <w:r w:rsidRPr="00CB25E2">
        <w:rPr>
          <w:rFonts w:ascii="Times New Roman" w:hAnsi="Times New Roman" w:cs="Times New Roman"/>
          <w:sz w:val="28"/>
          <w:szCs w:val="28"/>
        </w:rPr>
        <w:t xml:space="preserve">Непрерывное образование: состояние, проблемы и перспективы. - Алматы, РБК им. Алтынсарина, 2000 </w:t>
      </w:r>
      <w:r w:rsidRPr="00CB25E2">
        <w:rPr>
          <w:rFonts w:ascii="Times New Roman" w:hAnsi="Times New Roman" w:cs="Times New Roman"/>
          <w:sz w:val="28"/>
          <w:szCs w:val="28"/>
          <w:lang w:val="kk-KZ"/>
        </w:rPr>
        <w:t xml:space="preserve">ж. </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 </w:t>
      </w:r>
      <w:r w:rsidRPr="00F522DE">
        <w:rPr>
          <w:rFonts w:ascii="Times New Roman" w:eastAsia="Times New Roman" w:hAnsi="Times New Roman" w:cs="Times New Roman"/>
          <w:sz w:val="28"/>
          <w:szCs w:val="28"/>
          <w:lang w:val="kk-KZ" w:eastAsia="ru-RU"/>
        </w:rPr>
        <w:t>Атемова Қ.Т. Әлеуметтік педагог. – 2010. - №4.</w:t>
      </w:r>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 xml:space="preserve">Patrikakou, E.N. </w:t>
      </w:r>
      <w:r w:rsidRPr="00F522DE">
        <w:rPr>
          <w:rFonts w:ascii="Times New Roman" w:hAnsi="Times New Roman" w:cs="Times New Roman"/>
          <w:sz w:val="28"/>
          <w:szCs w:val="28"/>
          <w:lang w:val="kk-KZ"/>
        </w:rPr>
        <w:t>(</w:t>
      </w:r>
      <w:r w:rsidRPr="00F522DE">
        <w:rPr>
          <w:rFonts w:ascii="Times New Roman" w:hAnsi="Times New Roman" w:cs="Times New Roman"/>
          <w:sz w:val="28"/>
          <w:szCs w:val="28"/>
          <w:lang w:val="en-US"/>
        </w:rPr>
        <w:t>2016</w:t>
      </w:r>
      <w:r w:rsidRPr="00F522DE">
        <w:rPr>
          <w:rFonts w:ascii="Times New Roman" w:hAnsi="Times New Roman" w:cs="Times New Roman"/>
          <w:sz w:val="28"/>
          <w:szCs w:val="28"/>
          <w:lang w:val="kk-KZ"/>
        </w:rPr>
        <w:t>)</w:t>
      </w:r>
      <w:r w:rsidRPr="00F522DE">
        <w:rPr>
          <w:rFonts w:ascii="Times New Roman" w:hAnsi="Times New Roman" w:cs="Times New Roman"/>
          <w:sz w:val="28"/>
          <w:szCs w:val="28"/>
          <w:lang w:val="en-US"/>
        </w:rPr>
        <w:t xml:space="preserve"> “The Power of Parent Involvement: Evidence, Ideas, and Tools for Student Success.” Center on Innovation &amp; Improvement. Retrieved from</w:t>
      </w:r>
      <w:r w:rsidRPr="00F522DE">
        <w:rPr>
          <w:rFonts w:ascii="Times New Roman" w:hAnsi="Times New Roman" w:cs="Times New Roman"/>
          <w:sz w:val="28"/>
          <w:szCs w:val="28"/>
          <w:lang w:val="kk-KZ"/>
        </w:rPr>
        <w:t xml:space="preserve"> </w:t>
      </w:r>
      <w:hyperlink r:id="rId88" w:history="1">
        <w:r w:rsidRPr="00F522DE">
          <w:rPr>
            <w:rStyle w:val="a6"/>
            <w:rFonts w:ascii="Times New Roman" w:hAnsi="Times New Roman" w:cs="Times New Roman"/>
            <w:sz w:val="28"/>
            <w:szCs w:val="28"/>
            <w:lang w:val="en-US"/>
          </w:rPr>
          <w:t>http://education.praguesummerschools.org/images/education/readings/2014/Patrikakou_Power_of_parent_involvement.pdf</w:t>
        </w:r>
      </w:hyperlink>
    </w:p>
    <w:p w:rsidR="00247E2A" w:rsidRPr="00F522DE" w:rsidRDefault="00247E2A" w:rsidP="00A900E1">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lastRenderedPageBreak/>
        <w:t xml:space="preserve"> </w:t>
      </w:r>
      <w:r w:rsidRPr="00F522DE">
        <w:rPr>
          <w:rFonts w:ascii="Times New Roman" w:hAnsi="Times New Roman" w:cs="Times New Roman"/>
          <w:sz w:val="28"/>
          <w:szCs w:val="28"/>
        </w:rPr>
        <w:t>Макаренко, A. C. Педагогические сочинения в 8-ми т., т. 4 [Текст] / А.С. Макаренко. – М.: Педагогика, 1984. – 543 с.</w:t>
      </w:r>
    </w:p>
    <w:p w:rsidR="00247E2A" w:rsidRPr="00F36EA9" w:rsidRDefault="00247E2A"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F522DE">
        <w:rPr>
          <w:rFonts w:ascii="Times New Roman" w:eastAsia="Times New Roman" w:hAnsi="Times New Roman" w:cs="Times New Roman"/>
          <w:sz w:val="28"/>
          <w:szCs w:val="28"/>
          <w:lang w:val="kk-KZ" w:eastAsia="ru-RU"/>
        </w:rPr>
        <w:t xml:space="preserve"> </w:t>
      </w:r>
      <w:r w:rsidRPr="00F522DE">
        <w:rPr>
          <w:rFonts w:ascii="Times New Roman" w:eastAsia="Times New Roman" w:hAnsi="Times New Roman" w:cs="Times New Roman"/>
          <w:sz w:val="28"/>
          <w:szCs w:val="28"/>
          <w:lang w:val="en-US" w:eastAsia="ru-RU"/>
        </w:rPr>
        <w:t>Holden, G.W. Parental attitudes toward childrearing. In Handbook of parenting ed.</w:t>
      </w:r>
      <w:r w:rsidRPr="00F522DE">
        <w:rPr>
          <w:rFonts w:ascii="Times New Roman" w:eastAsia="Times New Roman" w:hAnsi="Times New Roman" w:cs="Times New Roman"/>
          <w:sz w:val="28"/>
          <w:szCs w:val="28"/>
          <w:lang w:val="kk-KZ" w:eastAsia="ru-RU"/>
        </w:rPr>
        <w:t xml:space="preserve"> </w:t>
      </w:r>
      <w:r w:rsidRPr="00F36EA9">
        <w:rPr>
          <w:rFonts w:ascii="Times New Roman" w:eastAsia="Times New Roman" w:hAnsi="Times New Roman" w:cs="Times New Roman"/>
          <w:sz w:val="28"/>
          <w:szCs w:val="28"/>
          <w:lang w:val="kk-KZ" w:eastAsia="ru-RU"/>
        </w:rPr>
        <w:t>M.H. Bornstein, New Jersey: Lawrence Earlbaum Associates Publishers.</w:t>
      </w:r>
      <w:r w:rsidR="00F36EA9" w:rsidRPr="00F36EA9">
        <w:rPr>
          <w:rFonts w:ascii="Times New Roman" w:eastAsia="Times New Roman" w:hAnsi="Times New Roman" w:cs="Times New Roman"/>
          <w:sz w:val="28"/>
          <w:szCs w:val="28"/>
          <w:lang w:val="kk-KZ" w:eastAsia="ru-RU"/>
        </w:rPr>
        <w:t xml:space="preserve"> -1995</w:t>
      </w:r>
      <w:r w:rsidR="00F36EA9">
        <w:rPr>
          <w:rFonts w:ascii="Times New Roman" w:eastAsia="Times New Roman" w:hAnsi="Times New Roman" w:cs="Times New Roman"/>
          <w:sz w:val="28"/>
          <w:szCs w:val="28"/>
          <w:lang w:val="kk-KZ" w:eastAsia="ru-RU"/>
        </w:rPr>
        <w:t xml:space="preserve">. – Р. </w:t>
      </w:r>
      <w:r w:rsidR="00F36EA9" w:rsidRPr="00F36EA9">
        <w:rPr>
          <w:rFonts w:ascii="Times New Roman" w:eastAsia="Times New Roman" w:hAnsi="Times New Roman" w:cs="Times New Roman"/>
          <w:sz w:val="28"/>
          <w:szCs w:val="28"/>
          <w:lang w:val="kk-KZ" w:eastAsia="ru-RU"/>
        </w:rPr>
        <w:t>359–</w:t>
      </w:r>
      <w:r w:rsidR="00F36EA9">
        <w:rPr>
          <w:rFonts w:ascii="Times New Roman" w:eastAsia="Times New Roman" w:hAnsi="Times New Roman" w:cs="Times New Roman"/>
          <w:sz w:val="28"/>
          <w:szCs w:val="28"/>
          <w:lang w:val="kk-KZ" w:eastAsia="ru-RU"/>
        </w:rPr>
        <w:t>3</w:t>
      </w:r>
      <w:r w:rsidR="00F36EA9" w:rsidRPr="00F36EA9">
        <w:rPr>
          <w:rFonts w:ascii="Times New Roman" w:eastAsia="Times New Roman" w:hAnsi="Times New Roman" w:cs="Times New Roman"/>
          <w:sz w:val="28"/>
          <w:szCs w:val="28"/>
          <w:lang w:val="kk-KZ" w:eastAsia="ru-RU"/>
        </w:rPr>
        <w:t>92.</w:t>
      </w:r>
    </w:p>
    <w:p w:rsidR="00247E2A" w:rsidRPr="00F522DE" w:rsidRDefault="008300AA" w:rsidP="00A900E1">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47E2A" w:rsidRPr="00F522DE">
        <w:rPr>
          <w:rFonts w:ascii="Times New Roman" w:eastAsia="Times New Roman" w:hAnsi="Times New Roman" w:cs="Times New Roman"/>
          <w:sz w:val="28"/>
          <w:szCs w:val="28"/>
          <w:lang w:val="kk-KZ" w:eastAsia="ru-RU"/>
        </w:rPr>
        <w:t>Таубаева Ш. Т. Педагогиканың философиясы және әдіснамасы: оқулық. – Алматы: Қазақ университеті, 2019 - 350 б.</w:t>
      </w:r>
    </w:p>
    <w:p w:rsidR="00247E2A" w:rsidRPr="00F522DE" w:rsidRDefault="00247E2A" w:rsidP="00247E2A">
      <w:pPr>
        <w:pStyle w:val="a3"/>
        <w:numPr>
          <w:ilvl w:val="0"/>
          <w:numId w:val="47"/>
        </w:numPr>
        <w:tabs>
          <w:tab w:val="left" w:pos="0"/>
          <w:tab w:val="left" w:pos="142"/>
          <w:tab w:val="left" w:pos="567"/>
          <w:tab w:val="left" w:pos="993"/>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F522DE">
        <w:rPr>
          <w:rFonts w:ascii="Times New Roman" w:hAnsi="Times New Roman" w:cs="Times New Roman"/>
          <w:sz w:val="28"/>
          <w:szCs w:val="28"/>
          <w:lang w:val="kk-KZ"/>
        </w:rPr>
        <w:t xml:space="preserve"> </w:t>
      </w:r>
      <w:r w:rsidRPr="00F36EA9">
        <w:rPr>
          <w:rFonts w:ascii="Times New Roman" w:hAnsi="Times New Roman" w:cs="Times New Roman"/>
          <w:sz w:val="28"/>
          <w:szCs w:val="28"/>
          <w:lang w:val="kk-KZ"/>
        </w:rPr>
        <w:t>Манифест гуманно</w:t>
      </w:r>
      <w:r w:rsidRPr="00F522DE">
        <w:rPr>
          <w:rFonts w:ascii="Times New Roman" w:hAnsi="Times New Roman" w:cs="Times New Roman"/>
          <w:sz w:val="28"/>
          <w:szCs w:val="28"/>
        </w:rPr>
        <w:t>й педагогики. Бушетия. Грузия,</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2017.</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Б. 200</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Крылова, Н. Б. Культурология образования / Н. Б. Крылова. —</w:t>
      </w:r>
      <w:r w:rsidR="00F36EA9">
        <w:rPr>
          <w:rFonts w:ascii="Times New Roman" w:hAnsi="Times New Roman" w:cs="Times New Roman"/>
          <w:sz w:val="28"/>
          <w:szCs w:val="28"/>
        </w:rPr>
        <w:t xml:space="preserve"> М.: Народ. образование, 2000. -</w:t>
      </w:r>
      <w:r w:rsidRPr="00F522DE">
        <w:rPr>
          <w:rFonts w:ascii="Times New Roman" w:hAnsi="Times New Roman" w:cs="Times New Roman"/>
          <w:sz w:val="28"/>
          <w:szCs w:val="28"/>
        </w:rPr>
        <w:t xml:space="preserve"> 272 с.</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Яковлева, И. М. Подготовка педагогов к реализации инклюзивного образования / И. М. Яковлева // Инклюзивное образование:</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методология, практика, технологии: материалы Междунар. науч.-практ. конф.</w:t>
      </w:r>
      <w:r w:rsidR="00F36EA9">
        <w:rPr>
          <w:rFonts w:ascii="Times New Roman" w:hAnsi="Times New Roman" w:cs="Times New Roman"/>
          <w:sz w:val="28"/>
          <w:szCs w:val="28"/>
        </w:rPr>
        <w:t xml:space="preserve"> / Москва</w:t>
      </w:r>
      <w:r w:rsidRPr="00F522DE">
        <w:rPr>
          <w:rFonts w:ascii="Times New Roman" w:hAnsi="Times New Roman" w:cs="Times New Roman"/>
          <w:sz w:val="28"/>
          <w:szCs w:val="28"/>
        </w:rPr>
        <w:t xml:space="preserve">; </w:t>
      </w:r>
      <w:r w:rsidRPr="00F522DE">
        <w:rPr>
          <w:rFonts w:ascii="Times New Roman" w:hAnsi="Times New Roman" w:cs="Times New Roman"/>
          <w:sz w:val="28"/>
          <w:szCs w:val="28"/>
        </w:rPr>
        <w:br/>
      </w:r>
      <w:r w:rsidR="00F36EA9">
        <w:rPr>
          <w:rFonts w:ascii="Times New Roman" w:hAnsi="Times New Roman" w:cs="Times New Roman"/>
          <w:sz w:val="28"/>
          <w:szCs w:val="28"/>
        </w:rPr>
        <w:t>ред. кол.: С. В. Алехина и др. -</w:t>
      </w:r>
      <w:r w:rsidRPr="00F522DE">
        <w:rPr>
          <w:rFonts w:ascii="Times New Roman" w:hAnsi="Times New Roman" w:cs="Times New Roman"/>
          <w:sz w:val="28"/>
          <w:szCs w:val="28"/>
        </w:rPr>
        <w:t xml:space="preserve"> М. : МГППУ,</w:t>
      </w:r>
      <w:r w:rsidR="00F36EA9">
        <w:rPr>
          <w:rFonts w:ascii="Times New Roman" w:hAnsi="Times New Roman" w:cs="Times New Roman"/>
          <w:sz w:val="28"/>
          <w:szCs w:val="28"/>
        </w:rPr>
        <w:t xml:space="preserve"> </w:t>
      </w:r>
      <w:r w:rsidR="00F36EA9">
        <w:rPr>
          <w:rFonts w:ascii="Times New Roman" w:hAnsi="Times New Roman" w:cs="Times New Roman"/>
          <w:sz w:val="28"/>
          <w:szCs w:val="28"/>
          <w:lang w:val="kk-KZ"/>
        </w:rPr>
        <w:t xml:space="preserve">- </w:t>
      </w:r>
      <w:r w:rsidR="00F36EA9">
        <w:rPr>
          <w:rFonts w:ascii="Times New Roman" w:hAnsi="Times New Roman" w:cs="Times New Roman"/>
          <w:sz w:val="28"/>
          <w:szCs w:val="28"/>
        </w:rPr>
        <w:t>2011. - С. 242-</w:t>
      </w:r>
      <w:r w:rsidRPr="00F522DE">
        <w:rPr>
          <w:rFonts w:ascii="Times New Roman" w:hAnsi="Times New Roman" w:cs="Times New Roman"/>
          <w:sz w:val="28"/>
          <w:szCs w:val="28"/>
        </w:rPr>
        <w:t>243.</w:t>
      </w:r>
    </w:p>
    <w:p w:rsidR="00247E2A" w:rsidRPr="00F522DE" w:rsidRDefault="00247E2A" w:rsidP="00247E2A">
      <w:pPr>
        <w:numPr>
          <w:ilvl w:val="0"/>
          <w:numId w:val="47"/>
        </w:numPr>
        <w:tabs>
          <w:tab w:val="left" w:pos="0"/>
          <w:tab w:val="left" w:pos="142"/>
          <w:tab w:val="left" w:pos="426"/>
          <w:tab w:val="left" w:pos="567"/>
          <w:tab w:val="left" w:pos="709"/>
          <w:tab w:val="left" w:pos="993"/>
          <w:tab w:val="left" w:pos="1134"/>
        </w:tabs>
        <w:spacing w:after="0" w:line="240" w:lineRule="auto"/>
        <w:ind w:left="0" w:firstLine="567"/>
        <w:jc w:val="both"/>
        <w:rPr>
          <w:rFonts w:ascii="Times New Roman" w:hAnsi="Times New Roman"/>
          <w:sz w:val="28"/>
          <w:szCs w:val="28"/>
          <w:lang w:val="kk-KZ"/>
        </w:rPr>
      </w:pPr>
      <w:r w:rsidRPr="00F522DE">
        <w:rPr>
          <w:rFonts w:ascii="Times New Roman" w:hAnsi="Times New Roman"/>
          <w:sz w:val="28"/>
          <w:szCs w:val="28"/>
          <w:lang w:val="kk-KZ"/>
        </w:rPr>
        <w:t xml:space="preserve"> </w:t>
      </w:r>
      <w:r w:rsidRPr="00F522DE">
        <w:rPr>
          <w:rFonts w:ascii="Times New Roman" w:hAnsi="Times New Roman"/>
          <w:sz w:val="28"/>
          <w:szCs w:val="28"/>
        </w:rPr>
        <w:t>Уикипедия — ашық энциклопедия</w:t>
      </w:r>
      <w:r w:rsidRPr="00F522DE">
        <w:rPr>
          <w:rFonts w:ascii="Times New Roman" w:hAnsi="Times New Roman"/>
          <w:sz w:val="28"/>
          <w:szCs w:val="28"/>
          <w:lang w:val="kk-KZ"/>
        </w:rPr>
        <w:t xml:space="preserve">. </w:t>
      </w:r>
      <w:hyperlink r:id="rId89" w:history="1">
        <w:r w:rsidRPr="00F522DE">
          <w:rPr>
            <w:rStyle w:val="a6"/>
            <w:rFonts w:ascii="Times New Roman" w:eastAsiaTheme="majorEastAsia" w:hAnsi="Times New Roman"/>
            <w:sz w:val="28"/>
            <w:szCs w:val="28"/>
            <w:lang w:val="kk-KZ"/>
          </w:rPr>
          <w:t>https://kk.wikipedia.org/wiki/Құндылық</w:t>
        </w:r>
      </w:hyperlink>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Диоген Лаэртский. О жизни, учениях и изречениях знаменитых философов. М., 1979.- 300-301c.</w:t>
      </w:r>
    </w:p>
    <w:p w:rsidR="00247E2A" w:rsidRPr="00F522DE" w:rsidRDefault="00247E2A" w:rsidP="00247E2A">
      <w:pPr>
        <w:numPr>
          <w:ilvl w:val="0"/>
          <w:numId w:val="47"/>
        </w:numPr>
        <w:tabs>
          <w:tab w:val="left" w:pos="0"/>
          <w:tab w:val="left" w:pos="142"/>
          <w:tab w:val="left" w:pos="426"/>
          <w:tab w:val="left" w:pos="567"/>
          <w:tab w:val="left" w:pos="709"/>
          <w:tab w:val="left" w:pos="993"/>
          <w:tab w:val="left" w:pos="1134"/>
        </w:tabs>
        <w:spacing w:after="0" w:line="240" w:lineRule="auto"/>
        <w:ind w:left="0" w:firstLine="567"/>
        <w:jc w:val="both"/>
        <w:rPr>
          <w:rFonts w:ascii="Times New Roman" w:hAnsi="Times New Roman"/>
          <w:sz w:val="28"/>
          <w:szCs w:val="28"/>
          <w:lang w:val="kk-KZ"/>
        </w:rPr>
      </w:pPr>
      <w:r w:rsidRPr="00F522DE">
        <w:rPr>
          <w:rFonts w:ascii="Times New Roman" w:hAnsi="Times New Roman"/>
          <w:sz w:val="28"/>
          <w:szCs w:val="28"/>
          <w:lang w:val="kk-KZ"/>
        </w:rPr>
        <w:t xml:space="preserve"> </w:t>
      </w:r>
      <w:r w:rsidRPr="00F522DE">
        <w:rPr>
          <w:rFonts w:ascii="Times New Roman" w:hAnsi="Times New Roman"/>
          <w:sz w:val="28"/>
          <w:szCs w:val="28"/>
        </w:rPr>
        <w:t>Виндельбанд В. Прелюдии. СПб., 1964.</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Рубинштейн С.Л. Проблемы общей псих</w:t>
      </w:r>
      <w:r w:rsidR="00F36EA9">
        <w:rPr>
          <w:rFonts w:ascii="Times New Roman" w:hAnsi="Times New Roman" w:cs="Times New Roman"/>
          <w:sz w:val="28"/>
          <w:szCs w:val="28"/>
        </w:rPr>
        <w:t>ологии. М.: Педагогика. 1973.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365</w:t>
      </w:r>
      <w:r w:rsidR="00F36EA9">
        <w:rPr>
          <w:rFonts w:ascii="Times New Roman" w:hAnsi="Times New Roman" w:cs="Times New Roman"/>
          <w:sz w:val="28"/>
          <w:szCs w:val="28"/>
          <w:lang w:val="kk-KZ"/>
        </w:rPr>
        <w:t xml:space="preserve"> с</w:t>
      </w:r>
      <w:r w:rsidRPr="00F522DE">
        <w:rPr>
          <w:rFonts w:ascii="Times New Roman" w:hAnsi="Times New Roman" w:cs="Times New Roman"/>
          <w:sz w:val="28"/>
          <w:szCs w:val="28"/>
        </w:rPr>
        <w:t>.</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Лапин Н.И. Модернизация базовых ценностей россиян // Социологические исследования. No 5. 1996.</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Здравомыслов А.Г. Потребности. Интересы. Ценности. М.: Политиздат. 1986</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Маслов, С. И. Аксиологический подход в педагогике / С.И. Маслов, Т.А. Маслова // Известия Тульского государственного университета. Гуманитарные науки. – 2013. – № 3-2. – С. 202-212.</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bCs/>
          <w:sz w:val="28"/>
          <w:szCs w:val="28"/>
          <w:lang w:val="kk-KZ"/>
        </w:rPr>
        <w:t xml:space="preserve"> </w:t>
      </w:r>
      <w:r w:rsidRPr="00F522DE">
        <w:rPr>
          <w:rFonts w:ascii="Times New Roman" w:hAnsi="Times New Roman" w:cs="Times New Roman"/>
          <w:bCs/>
          <w:sz w:val="28"/>
          <w:szCs w:val="28"/>
        </w:rPr>
        <w:t>Якиманская И</w:t>
      </w:r>
      <w:r w:rsidRPr="00F522DE">
        <w:rPr>
          <w:rFonts w:ascii="Times New Roman" w:hAnsi="Times New Roman" w:cs="Times New Roman"/>
          <w:bCs/>
          <w:sz w:val="28"/>
          <w:szCs w:val="28"/>
          <w:lang w:val="kk-KZ"/>
        </w:rPr>
        <w:t xml:space="preserve">.С. </w:t>
      </w:r>
      <w:r w:rsidRPr="00F522DE">
        <w:rPr>
          <w:rFonts w:ascii="Times New Roman" w:hAnsi="Times New Roman" w:cs="Times New Roman"/>
          <w:sz w:val="28"/>
          <w:szCs w:val="28"/>
        </w:rPr>
        <w:t>Личностно ориентированное развивающее обучение</w:t>
      </w:r>
      <w:r w:rsidRPr="00F522DE">
        <w:rPr>
          <w:rFonts w:ascii="Times New Roman" w:hAnsi="Times New Roman" w:cs="Times New Roman"/>
          <w:sz w:val="28"/>
          <w:szCs w:val="28"/>
          <w:lang w:val="kk-KZ"/>
        </w:rPr>
        <w:t xml:space="preserve">. </w:t>
      </w:r>
      <w:hyperlink r:id="rId90" w:history="1">
        <w:r w:rsidRPr="00F522DE">
          <w:rPr>
            <w:rStyle w:val="a6"/>
            <w:rFonts w:ascii="Times New Roman" w:hAnsi="Times New Roman" w:cs="Times New Roman"/>
            <w:sz w:val="28"/>
            <w:szCs w:val="28"/>
            <w:lang w:val="kk-KZ"/>
          </w:rPr>
          <w:t>https://infourok.ru/lichnostno-orientirovannoe-razvivayuschee-obuchenie-is-yakimanskaya-2051221.html</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142"/>
          <w:tab w:val="left" w:pos="567"/>
          <w:tab w:val="left" w:pos="993"/>
          <w:tab w:val="left" w:pos="1134"/>
        </w:tabs>
        <w:spacing w:after="0" w:line="240" w:lineRule="auto"/>
        <w:ind w:left="0" w:firstLine="567"/>
        <w:jc w:val="both"/>
        <w:outlineLvl w:val="2"/>
        <w:rPr>
          <w:rFonts w:ascii="Times New Roman" w:eastAsia="Times New Roman" w:hAnsi="Times New Roman" w:cs="Times New Roman"/>
          <w:bCs/>
          <w:sz w:val="28"/>
          <w:szCs w:val="28"/>
          <w:lang w:val="kk-KZ" w:eastAsia="ru-RU"/>
        </w:rPr>
      </w:pPr>
      <w:r w:rsidRPr="00F522DE">
        <w:rPr>
          <w:rFonts w:ascii="Times New Roman" w:eastAsia="Times New Roman" w:hAnsi="Times New Roman" w:cs="Times New Roman"/>
          <w:bCs/>
          <w:sz w:val="28"/>
          <w:szCs w:val="28"/>
          <w:lang w:val="kk-KZ" w:eastAsia="ru-RU"/>
        </w:rPr>
        <w:t xml:space="preserve"> </w:t>
      </w:r>
      <w:r w:rsidRPr="00F522DE">
        <w:rPr>
          <w:rFonts w:ascii="Times New Roman" w:eastAsia="Times New Roman" w:hAnsi="Times New Roman" w:cs="Times New Roman"/>
          <w:bCs/>
          <w:sz w:val="28"/>
          <w:szCs w:val="28"/>
          <w:lang w:eastAsia="ru-RU"/>
        </w:rPr>
        <w:t>Бондаревская Е.В. Личностно-ориентированный подход как технология модернизации образования.</w:t>
      </w:r>
      <w:r w:rsidRPr="00F522DE">
        <w:rPr>
          <w:rFonts w:ascii="Times New Roman" w:eastAsia="Times New Roman" w:hAnsi="Times New Roman" w:cs="Times New Roman"/>
          <w:bCs/>
          <w:sz w:val="28"/>
          <w:szCs w:val="28"/>
          <w:lang w:val="kk-KZ" w:eastAsia="ru-RU"/>
        </w:rPr>
        <w:t xml:space="preserve"> </w:t>
      </w:r>
      <w:hyperlink r:id="rId91" w:history="1">
        <w:r w:rsidRPr="00F522DE">
          <w:rPr>
            <w:rStyle w:val="a6"/>
            <w:rFonts w:ascii="Times New Roman" w:eastAsia="Times New Roman" w:hAnsi="Times New Roman" w:cs="Times New Roman"/>
            <w:bCs/>
            <w:sz w:val="28"/>
            <w:szCs w:val="28"/>
            <w:lang w:val="kk-KZ"/>
          </w:rPr>
          <w:t>https://www.sites.google.com/site/kniznaapolkavmk/bondarevskaa-e-v-licnostno-orientirovannyj-podhod-kak-tehnologia-modernizacii-obrazovania</w:t>
        </w:r>
      </w:hyperlink>
      <w:r w:rsidRPr="00F522DE">
        <w:rPr>
          <w:rFonts w:ascii="Times New Roman" w:eastAsia="Times New Roman" w:hAnsi="Times New Roman" w:cs="Times New Roman"/>
          <w:bCs/>
          <w:sz w:val="28"/>
          <w:szCs w:val="28"/>
          <w:lang w:val="kk-KZ" w:eastAsia="ru-RU"/>
        </w:rPr>
        <w:t xml:space="preserve"> </w:t>
      </w:r>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Горюнова, Гутерман, URL: </w:t>
      </w:r>
      <w:hyperlink r:id="rId92" w:history="1">
        <w:r w:rsidRPr="00F522DE">
          <w:rPr>
            <w:rStyle w:val="a6"/>
            <w:rFonts w:ascii="Times New Roman" w:hAnsi="Times New Roman" w:cs="Times New Roman"/>
            <w:sz w:val="28"/>
            <w:szCs w:val="28"/>
            <w:lang w:val="kk-KZ"/>
          </w:rPr>
          <w:t>http://e-koncept.ru/2014/54323.htm</w:t>
        </w:r>
      </w:hyperlink>
    </w:p>
    <w:p w:rsidR="00247E2A" w:rsidRPr="00F522DE" w:rsidRDefault="00247E2A" w:rsidP="00247E2A">
      <w:pPr>
        <w:pStyle w:val="a3"/>
        <w:numPr>
          <w:ilvl w:val="0"/>
          <w:numId w:val="47"/>
        </w:numPr>
        <w:tabs>
          <w:tab w:val="left" w:pos="0"/>
          <w:tab w:val="left" w:pos="142"/>
          <w:tab w:val="left" w:pos="426"/>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Блауберг И. В. Становление системных идей в науке и философии: сборник статей / отв. ред. И. В. Блауберг, В. Н. Садовский. Москва: ВНИИСИ, 1980. 81 с.</w:t>
      </w:r>
    </w:p>
    <w:p w:rsidR="00247E2A" w:rsidRPr="00F522DE" w:rsidRDefault="00247E2A" w:rsidP="00247E2A">
      <w:pPr>
        <w:pStyle w:val="a3"/>
        <w:numPr>
          <w:ilvl w:val="0"/>
          <w:numId w:val="47"/>
        </w:numPr>
        <w:tabs>
          <w:tab w:val="left" w:pos="0"/>
          <w:tab w:val="left" w:pos="142"/>
          <w:tab w:val="left" w:pos="426"/>
          <w:tab w:val="left" w:pos="567"/>
          <w:tab w:val="left" w:pos="1134"/>
          <w:tab w:val="left" w:pos="1276"/>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rPr>
        <w:t>Маркова А. К. Психология профессионализма / А. К. Маркова. Москва: Знание, 1996. 312</w:t>
      </w:r>
    </w:p>
    <w:p w:rsidR="00247E2A" w:rsidRPr="00F522DE"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Модель комплексного сопровождения детей с тяжелыми множественными нарушениями развития, в том числе с расстройствами </w:t>
      </w:r>
      <w:r w:rsidRPr="00F522DE">
        <w:rPr>
          <w:rFonts w:ascii="Times New Roman" w:hAnsi="Times New Roman" w:cs="Times New Roman"/>
          <w:sz w:val="28"/>
          <w:szCs w:val="28"/>
          <w:lang w:val="kk-KZ"/>
        </w:rPr>
        <w:lastRenderedPageBreak/>
        <w:t>аутистического спектра: Методическое пособие / Урал. гос. пед. Ун-т; авт.-сост. И.А. Филатова, Е.В. Каракулова. – Екатеринбург, 2017. – 278 с.</w:t>
      </w:r>
    </w:p>
    <w:p w:rsidR="00247E2A" w:rsidRPr="00F522DE"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О создании условий для плучения образования детьми с ограниченными возможностями здоровья и детьми-инвалидами: Письмо Министерства образования и науки Российской Федерации от 18 апреля 2008 г. </w:t>
      </w:r>
    </w:p>
    <w:p w:rsidR="00247E2A" w:rsidRPr="00F522DE"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Разработка и реализация индивидуальной образователной программы для детей с ограниченными возможностями здоровья в начальной школе: методические рекомендации для учителей начальной школы / под.ред. Е.В. Самсоновой. – М. : МГППУ; 2012. – 84 с.</w:t>
      </w:r>
    </w:p>
    <w:p w:rsidR="00247E2A" w:rsidRPr="00F522DE"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Алехина, С.В. Поддержка учителя в инклюзивном образовании: Современная зарубежная психолгия / С.В. Алехина, Т.А. Силантьева. – М., 2014. Т. 3. №3. – С. 5-15. </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Зиновьева, М.В. Специфика деятельности педагога-психолога в условиях введения ФГОС: Справочник педагога-психолога / М.В. Зиновьева, Г.В. Никифорова. – М. : Школа, 2012. - №4. – С. 4-7.</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Об утверждении Единого квалификационного справочника руководителей, специалистов и служащих, раздел Квалификационные характеристики должностей работников образования / электронный фонд правовой и нормативно-технической документации. </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Шептенко, П.А. Методика и технология работы социального педагога: учеб.пособие для студентов высш. пед. учеб. Заведений / П.А. Шептенко, Г.А. Воронина; под.ред. В.А. Сластенина. – М.: Издательский центр «Академия», 2001.</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Афонкина, Ю.А. индивидуальный методический маршрут учителя-логопеда ДОО / Ю.А. Афонкина // Журнал для проектирования индивидуального образовательного маршрута с мультимедийным сопровождением / Учитель, 2016. – 53.</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Лореман Т. Инклюзивное образование: Практическое пасобие по поддержке разнообразия в общеобразовательном классе / Т. Лореман,  Д.Деппелер, Д.Харви; пер. с англ. Н.В. Борисовой. – М.: РООИ «Перспектива», 2008. – 64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Приходько О. Г. Деятельность педагога, учителя-предметника, классного руководителя при включении обучающихся с ограниченными возможностями здоровья детей и детей-инвалидов в образовательное пространство: методические материалы для педагогов, учителей предметников, классных руководителей образовательных организаций / О. Г. Приходько и др. – М.: ГБОУ ВПО МГПУ, 2014. – 227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Ахметова Э.К. Инклюзивті білім беруді ұйымдастыру болашақ педагогтардың кәсіби құзіреттілігін дамыту / </w:t>
      </w:r>
      <w:r w:rsidRPr="00F522DE">
        <w:rPr>
          <w:rFonts w:ascii="Times New Roman" w:hAnsi="Times New Roman" w:cs="Times New Roman"/>
          <w:spacing w:val="1"/>
          <w:sz w:val="28"/>
          <w:szCs w:val="28"/>
          <w:lang w:val="kk-KZ"/>
        </w:rPr>
        <w:t>Білім беру ұйымдарындағы психологиялық қызметтің аспектілері: тәжірибесі мен жетістігі: онлайн конференцияның мақалалар жинағы</w:t>
      </w:r>
      <w:r w:rsidRPr="00F522DE">
        <w:rPr>
          <w:rFonts w:ascii="Times New Roman" w:hAnsi="Times New Roman" w:cs="Times New Roman"/>
          <w:sz w:val="28"/>
          <w:szCs w:val="28"/>
          <w:lang w:val="kk-KZ"/>
        </w:rPr>
        <w:t>. – Шымкент; «Өрлеу» БАҰО» АҚ филиалы  Түркістан облысы және Шымкент қаласы бойынша ПҚБАЙ, 2020. – 687 б.</w:t>
      </w:r>
    </w:p>
    <w:p w:rsidR="00247E2A" w:rsidRPr="00136193"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Style w:val="a6"/>
          <w:rFonts w:ascii="Times New Roman" w:hAnsi="Times New Roman" w:cs="Times New Roman"/>
          <w:color w:val="auto"/>
          <w:sz w:val="28"/>
          <w:szCs w:val="28"/>
          <w:lang w:val="kk-KZ"/>
        </w:rPr>
      </w:pPr>
      <w:r w:rsidRPr="00F522DE">
        <w:rPr>
          <w:rFonts w:ascii="Times New Roman" w:hAnsi="Times New Roman" w:cs="Times New Roman"/>
          <w:sz w:val="28"/>
          <w:szCs w:val="28"/>
          <w:lang w:val="kk-KZ"/>
        </w:rPr>
        <w:lastRenderedPageBreak/>
        <w:t xml:space="preserve"> Зверева В. </w:t>
      </w:r>
      <w:r w:rsidRPr="00F522DE">
        <w:rPr>
          <w:rFonts w:ascii="Times New Roman" w:hAnsi="Times New Roman" w:cs="Times New Roman"/>
          <w:bCs/>
          <w:sz w:val="28"/>
          <w:szCs w:val="28"/>
        </w:rPr>
        <w:t>Карта оценки профессионального мастерства педагогов в организации взаимодействия с семьями воспитанников</w:t>
      </w:r>
      <w:r w:rsidRPr="00F522DE">
        <w:rPr>
          <w:rFonts w:ascii="Times New Roman" w:hAnsi="Times New Roman" w:cs="Times New Roman"/>
          <w:bCs/>
          <w:sz w:val="28"/>
          <w:szCs w:val="28"/>
          <w:lang w:val="kk-KZ"/>
        </w:rPr>
        <w:t xml:space="preserve"> </w:t>
      </w:r>
      <w:hyperlink r:id="rId93" w:history="1">
        <w:r w:rsidRPr="00F522DE">
          <w:rPr>
            <w:rStyle w:val="a6"/>
            <w:rFonts w:ascii="Times New Roman" w:hAnsi="Times New Roman" w:cs="Times New Roman"/>
            <w:bCs/>
            <w:sz w:val="28"/>
            <w:szCs w:val="28"/>
            <w:lang w:val="kk-KZ"/>
          </w:rPr>
          <w:t>https://nsportal.ru/detskiy-sad/raznoe/2017/07/12/karta-otsenki-professionalnogo-masterstva-pedagogov-v-organizatsii</w:t>
        </w:r>
      </w:hyperlink>
    </w:p>
    <w:p w:rsidR="00247E2A" w:rsidRPr="00136193"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Style w:val="a6"/>
          <w:rFonts w:ascii="Times New Roman" w:hAnsi="Times New Roman" w:cs="Times New Roman"/>
          <w:color w:val="auto"/>
          <w:sz w:val="28"/>
          <w:szCs w:val="28"/>
        </w:rPr>
      </w:pPr>
      <w:r w:rsidRPr="00F522DE">
        <w:rPr>
          <w:rFonts w:ascii="Times New Roman" w:hAnsi="Times New Roman" w:cs="Times New Roman"/>
          <w:sz w:val="28"/>
          <w:szCs w:val="28"/>
        </w:rPr>
        <w:t>Ткачева</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В.В.</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Психокоррекционная</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работа</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с</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матерями,</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воспитывающими детей с отклонениями в развитии. - М., 2000 - 64с.</w:t>
      </w:r>
    </w:p>
    <w:p w:rsidR="00247E2A" w:rsidRPr="00F522DE"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 xml:space="preserve">Ваульчикова, А. П. Типы и содержание взаимодействия семьи и школы / А. П. Ваульчикова. — Текст : непосредственный // Молодой ученый. — 2019. — № 10 (248). — С. 39-40. — URL: </w:t>
      </w:r>
      <w:hyperlink r:id="rId94" w:history="1">
        <w:r w:rsidRPr="00F522DE">
          <w:rPr>
            <w:rStyle w:val="a6"/>
            <w:rFonts w:ascii="Times New Roman" w:hAnsi="Times New Roman" w:cs="Times New Roman"/>
            <w:sz w:val="28"/>
            <w:szCs w:val="28"/>
          </w:rPr>
          <w:t>https://moluch.ru/archive/248/57128</w:t>
        </w:r>
      </w:hyperlink>
      <w:r w:rsidRPr="00F522DE">
        <w:rPr>
          <w:rFonts w:ascii="Times New Roman" w:hAnsi="Times New Roman" w:cs="Times New Roman"/>
          <w:sz w:val="28"/>
          <w:szCs w:val="28"/>
          <w:lang w:val="kk-KZ"/>
        </w:rPr>
        <w:t xml:space="preserve"> </w:t>
      </w:r>
    </w:p>
    <w:p w:rsidR="00247E2A"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Петровский А. М., Голубева О. В., Седых Д. В. Правовые аспекты социального партнерства в сфере образования // КНЖ. — 2017. — № 4 (21). — С. 64–67. </w:t>
      </w:r>
    </w:p>
    <w:p w:rsidR="00247E2A" w:rsidRPr="00136193" w:rsidRDefault="00247E2A" w:rsidP="00247E2A">
      <w:pPr>
        <w:pStyle w:val="a3"/>
        <w:numPr>
          <w:ilvl w:val="0"/>
          <w:numId w:val="47"/>
        </w:numPr>
        <w:tabs>
          <w:tab w:val="left" w:pos="0"/>
          <w:tab w:val="left" w:pos="567"/>
          <w:tab w:val="left" w:pos="1134"/>
          <w:tab w:val="left" w:pos="1276"/>
        </w:tabs>
        <w:spacing w:after="0" w:line="240" w:lineRule="auto"/>
        <w:ind w:left="0" w:firstLine="567"/>
        <w:jc w:val="both"/>
        <w:rPr>
          <w:rFonts w:ascii="Times New Roman" w:hAnsi="Times New Roman" w:cs="Times New Roman"/>
          <w:sz w:val="28"/>
          <w:szCs w:val="28"/>
        </w:rPr>
      </w:pPr>
      <w:r w:rsidRPr="00136193">
        <w:rPr>
          <w:rFonts w:ascii="Times New Roman" w:hAnsi="Times New Roman" w:cs="Times New Roman"/>
          <w:sz w:val="28"/>
          <w:szCs w:val="28"/>
        </w:rPr>
        <w:t xml:space="preserve">Землянская Е. Н. Реализация требований ФГОС НОО в программах подготовки бакалавров педагогического образования (аспект воспитания) // Преподаватель ХХI век. — 2014. — № 1. — С.11–19. </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Юдина Е. И. Инновационный опыт социализации детей в совместной с родителями художественно-творческой деятельности // Научный поиск в социализации: стратегии, технологии, опыт. Материалы 1У Международной научно-практической конференции 23–29 марта 2013 г., часть 2. — М., МПГУ. — 2013. — С. 141–146. </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Дроздов Н. А. Социальное партнерство в образовании: сущность и содержание понятия // Известия РГПУ им. А. И. Герцена. — 2016. — № 180. — С.</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68–72. </w:t>
      </w:r>
    </w:p>
    <w:p w:rsidR="00247E2A" w:rsidRPr="009D2AB7" w:rsidRDefault="00247E2A" w:rsidP="00247E2A">
      <w:pPr>
        <w:pStyle w:val="a3"/>
        <w:numPr>
          <w:ilvl w:val="0"/>
          <w:numId w:val="47"/>
        </w:numPr>
        <w:tabs>
          <w:tab w:val="num" w:pos="284"/>
          <w:tab w:val="left" w:pos="567"/>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D2AB7">
        <w:rPr>
          <w:rFonts w:ascii="Times New Roman" w:hAnsi="Times New Roman" w:cs="Times New Roman"/>
          <w:b/>
          <w:sz w:val="28"/>
          <w:szCs w:val="28"/>
          <w:lang w:val="kk-KZ"/>
        </w:rPr>
        <w:t xml:space="preserve"> </w:t>
      </w:r>
      <w:r w:rsidRPr="009D2AB7">
        <w:rPr>
          <w:rFonts w:ascii="Times New Roman" w:hAnsi="Times New Roman" w:cs="Times New Roman"/>
          <w:sz w:val="28"/>
          <w:szCs w:val="28"/>
        </w:rPr>
        <w:t>Каптерев, П. Ф. Избранные педагогические сочинения [Текст] / П.Ф. Каптерев. – М. : Педагогика.</w:t>
      </w:r>
      <w:r w:rsidR="00F36EA9" w:rsidRPr="00F36EA9">
        <w:rPr>
          <w:rFonts w:ascii="Times New Roman" w:hAnsi="Times New Roman" w:cs="Times New Roman"/>
          <w:sz w:val="28"/>
          <w:szCs w:val="28"/>
          <w:lang w:val="kk-KZ"/>
        </w:rPr>
        <w:t xml:space="preserve"> </w:t>
      </w:r>
      <w:r w:rsidR="00F36EA9" w:rsidRPr="009D2AB7">
        <w:rPr>
          <w:rFonts w:ascii="Times New Roman" w:hAnsi="Times New Roman" w:cs="Times New Roman"/>
          <w:sz w:val="28"/>
          <w:szCs w:val="28"/>
        </w:rPr>
        <w:t>1982</w:t>
      </w:r>
      <w:r w:rsidR="00F36EA9">
        <w:rPr>
          <w:rFonts w:ascii="Times New Roman" w:hAnsi="Times New Roman" w:cs="Times New Roman"/>
          <w:sz w:val="28"/>
          <w:szCs w:val="28"/>
          <w:lang w:val="kk-KZ"/>
        </w:rPr>
        <w:t xml:space="preserve">. - </w:t>
      </w:r>
      <w:r w:rsidRPr="009D2AB7">
        <w:rPr>
          <w:rFonts w:ascii="Times New Roman" w:hAnsi="Times New Roman" w:cs="Times New Roman"/>
          <w:sz w:val="28"/>
          <w:szCs w:val="28"/>
        </w:rPr>
        <w:t xml:space="preserve"> 237 с.</w:t>
      </w:r>
    </w:p>
    <w:p w:rsidR="00247E2A" w:rsidRPr="00F522DE" w:rsidRDefault="00F36EA9" w:rsidP="00247E2A">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Адлер, А. Воспитание детей. Взаимодействие полов / Пер с англ, А. А. Валеева и Р. А. Валеевой. – Ростов н/Д, Изд-во «Феникс», 1998. – 448</w:t>
      </w: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с.</w:t>
      </w:r>
    </w:p>
    <w:p w:rsidR="00247E2A" w:rsidRPr="00F522DE" w:rsidRDefault="00247E2A" w:rsidP="00247E2A">
      <w:pPr>
        <w:pStyle w:val="a3"/>
        <w:numPr>
          <w:ilvl w:val="0"/>
          <w:numId w:val="47"/>
        </w:numPr>
        <w:tabs>
          <w:tab w:val="left" w:pos="0"/>
          <w:tab w:val="left" w:pos="284"/>
          <w:tab w:val="left" w:pos="567"/>
          <w:tab w:val="left" w:pos="993"/>
          <w:tab w:val="left" w:pos="1134"/>
        </w:tabs>
        <w:spacing w:after="0" w:line="240" w:lineRule="auto"/>
        <w:ind w:left="0" w:firstLine="567"/>
        <w:jc w:val="both"/>
        <w:rPr>
          <w:rFonts w:ascii="Times New Roman" w:hAnsi="Times New Roman" w:cs="Times New Roman"/>
          <w:b/>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Дрейкурс Р., Золц В. Счастье вашего ребенка / пер. с англ. A. B. Толстых. М.:. Прогресс, 1986.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239 с. </w:t>
      </w:r>
    </w:p>
    <w:p w:rsidR="00247E2A" w:rsidRPr="00F522DE" w:rsidRDefault="00247E2A" w:rsidP="00247E2A">
      <w:pPr>
        <w:numPr>
          <w:ilvl w:val="0"/>
          <w:numId w:val="47"/>
        </w:numPr>
        <w:tabs>
          <w:tab w:val="left" w:pos="0"/>
          <w:tab w:val="left" w:pos="284"/>
          <w:tab w:val="left" w:pos="426"/>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Горячев М.Д., Долгополова А.В., Ферапонтова О.И., Хисматуллина Л.Я., Черкасова О.В. Психология и педагогика: Учебное пособие. – Самара: Издательство «Самарский университет», 2003. – 187 с.</w:t>
      </w:r>
    </w:p>
    <w:p w:rsidR="00247E2A" w:rsidRPr="00F522DE" w:rsidRDefault="00247E2A" w:rsidP="00247E2A">
      <w:pPr>
        <w:numPr>
          <w:ilvl w:val="0"/>
          <w:numId w:val="47"/>
        </w:numPr>
        <w:tabs>
          <w:tab w:val="left" w:pos="0"/>
          <w:tab w:val="left" w:pos="284"/>
          <w:tab w:val="left" w:pos="426"/>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Фромм А., Гордон Т. Популярная педагогика. Екатеринбург: АРД ЛТД, 1997. 608 с.</w:t>
      </w:r>
    </w:p>
    <w:p w:rsidR="00247E2A" w:rsidRPr="00F522DE" w:rsidRDefault="00247E2A" w:rsidP="00247E2A">
      <w:pPr>
        <w:numPr>
          <w:ilvl w:val="0"/>
          <w:numId w:val="47"/>
        </w:numPr>
        <w:tabs>
          <w:tab w:val="left" w:pos="0"/>
          <w:tab w:val="left" w:pos="284"/>
          <w:tab w:val="left" w:pos="426"/>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 xml:space="preserve">Джинотт X. Родители и дети. М.: Класс, 1992. </w:t>
      </w:r>
      <w:r w:rsidR="00F36EA9">
        <w:rPr>
          <w:rFonts w:ascii="Times New Roman" w:hAnsi="Times New Roman"/>
          <w:sz w:val="28"/>
          <w:szCs w:val="28"/>
          <w:lang w:val="kk-KZ"/>
        </w:rPr>
        <w:t xml:space="preserve">- </w:t>
      </w:r>
      <w:r w:rsidRPr="00F522DE">
        <w:rPr>
          <w:rFonts w:ascii="Times New Roman" w:hAnsi="Times New Roman"/>
          <w:sz w:val="28"/>
          <w:szCs w:val="28"/>
        </w:rPr>
        <w:t>261с.</w:t>
      </w:r>
    </w:p>
    <w:p w:rsidR="00247E2A" w:rsidRPr="00F522DE" w:rsidRDefault="00247E2A" w:rsidP="00247E2A">
      <w:pPr>
        <w:numPr>
          <w:ilvl w:val="0"/>
          <w:numId w:val="47"/>
        </w:numPr>
        <w:tabs>
          <w:tab w:val="left" w:pos="0"/>
          <w:tab w:val="left" w:pos="284"/>
          <w:tab w:val="left" w:pos="426"/>
          <w:tab w:val="left" w:pos="567"/>
          <w:tab w:val="left" w:pos="993"/>
          <w:tab w:val="left" w:pos="1134"/>
        </w:tabs>
        <w:spacing w:after="0" w:line="240" w:lineRule="auto"/>
        <w:ind w:left="0" w:firstLine="567"/>
        <w:jc w:val="both"/>
        <w:rPr>
          <w:rFonts w:ascii="Times New Roman" w:hAnsi="Times New Roman"/>
          <w:sz w:val="28"/>
          <w:szCs w:val="28"/>
        </w:rPr>
      </w:pPr>
      <w:r w:rsidRPr="00F522DE">
        <w:rPr>
          <w:rFonts w:ascii="Times New Roman" w:hAnsi="Times New Roman"/>
          <w:sz w:val="28"/>
          <w:szCs w:val="28"/>
          <w:lang w:val="kk-KZ"/>
        </w:rPr>
        <w:t xml:space="preserve"> </w:t>
      </w:r>
      <w:r w:rsidRPr="00F522DE">
        <w:rPr>
          <w:rFonts w:ascii="Times New Roman" w:hAnsi="Times New Roman"/>
          <w:sz w:val="28"/>
          <w:szCs w:val="28"/>
        </w:rPr>
        <w:t>Парамонов, Д.А. Воспитание ребёнка в семье и школе / Д.А. Парамонов // ИЯШ - 2007. - № 2 - 4 – 11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Можаров М. С. Концептуальные основы использования когнитивного моделирования в процессе профессиональной подготовки будущих педагогов / М. С. Можаров, Г. Н. Бойченко // Педагогическое образование и наука. 2003. № 1. С. 32–35.</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Лейбниц Г. В. Сочинения в четырех томах / Г. В. Лейбниц; ред. и сост., авт. вступ. ст. и примеч. В. В. Соколов; пер. Я. М. Боровского [и др.]. Москва: Мысль, 1982. Т. 1. 636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lastRenderedPageBreak/>
        <w:t xml:space="preserve"> Штофф В. А. Моделирование и философия / В. А. Штофф. Москва: Наука, 1966.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301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Афанасьев В. Г. Системность и общество / В. Г. Афанасьев. Москва: Политиздат, 1980.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368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Веников В. А. Некоторые методологические вопросы моделирования / В. А. Веников // Вопросы философии. 1964. № 11. С. 73–7</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Глинский Б. А. К развитию методологии системного исследования / Б. А. Глинский // Методологические проблемы науки. Москва: Изд-во Моск. ун-та, 1972.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167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Новик И. Б. О моделировании сложных систем: философский очерк / И. Б. Новик. Москва: Мысль, 1965.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335 с.</w:t>
      </w:r>
    </w:p>
    <w:p w:rsidR="00247E2A" w:rsidRPr="00F522DE" w:rsidRDefault="00F36EA9"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Архангельский С. И. Учебный процесс в высшей школе, его закономерные основы и методы / С. И. Архангельский. Москва: Высшая школа, 1978. </w:t>
      </w: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368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Зотов А. Ф. Современная западная философия: учебник / А. Ф. Зотов. 2-е изд., испр. Москва: Высшая школа, 2005.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781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Конаржевский Ю. А. Что нужно знать директору школы о системе и системном подходе / Ю. А. Конаржевский. Челябинск: Изд-во Челяб. гос. пед. ин-та, 1986. </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rPr>
        <w:t>135 с.</w:t>
      </w:r>
    </w:p>
    <w:p w:rsidR="00247E2A" w:rsidRPr="00F522DE" w:rsidRDefault="00F36EA9"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 xml:space="preserve">Кузьмина Н. В. Психологическая структура деятельности учителя / Н. В. Кузьмина, Н. В. Кухарев. Гомель: Изд-во Гом. гос. ун-та, 1996. </w:t>
      </w: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rPr>
        <w:t>57 с.</w:t>
      </w:r>
    </w:p>
    <w:p w:rsidR="00247E2A" w:rsidRPr="00F522DE" w:rsidRDefault="00F36EA9"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47E2A" w:rsidRPr="00F522DE">
        <w:rPr>
          <w:rFonts w:ascii="Times New Roman" w:hAnsi="Times New Roman" w:cs="Times New Roman"/>
          <w:sz w:val="28"/>
          <w:szCs w:val="28"/>
          <w:lang w:val="kk-KZ"/>
        </w:rPr>
        <w:t>Вартофский М. Модели. Репрезентация и научное понимание / общ. ред. и послесл. И.Б. Новика и В.Н. Садковского. – М.: Прогресс, 1988. – 507 с.</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Подласый И.П. педагогика. Новый курс: учебник для студентов пед.вузов: в 2-х кн.- М.: центр Владос. – Книга </w:t>
      </w:r>
      <w:r w:rsidR="00F36EA9" w:rsidRPr="00F522DE">
        <w:rPr>
          <w:rFonts w:ascii="Times New Roman" w:hAnsi="Times New Roman" w:cs="Times New Roman"/>
          <w:sz w:val="28"/>
          <w:szCs w:val="28"/>
          <w:lang w:val="kk-KZ"/>
        </w:rPr>
        <w:t>1. 1999.</w:t>
      </w:r>
      <w:r w:rsidRPr="00F522DE">
        <w:rPr>
          <w:rFonts w:ascii="Times New Roman" w:hAnsi="Times New Roman" w:cs="Times New Roman"/>
          <w:sz w:val="28"/>
          <w:szCs w:val="28"/>
          <w:lang w:val="kk-KZ"/>
        </w:rPr>
        <w:t>– 575 с.</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Ахметова Э.К., Алметов Н.Ш. Инклюзивті сынып оқушыларының тұлғааралық қатыныстарын қалыптастыру / Л.Н. Гумилев атындағы Еуразия ұлттық университетінің Хабаршысы. Педагогика. Психология. Әлеуметтану сериясы. №3(136), 2021.</w:t>
      </w:r>
      <w:r w:rsidR="00F36EA9">
        <w:rPr>
          <w:rFonts w:ascii="Times New Roman" w:hAnsi="Times New Roman" w:cs="Times New Roman"/>
          <w:sz w:val="28"/>
          <w:szCs w:val="28"/>
          <w:lang w:val="kk-KZ"/>
        </w:rPr>
        <w:t xml:space="preserve"> Б.</w:t>
      </w:r>
      <w:r w:rsidRPr="00F522DE">
        <w:rPr>
          <w:rFonts w:ascii="Times New Roman" w:hAnsi="Times New Roman" w:cs="Times New Roman"/>
          <w:sz w:val="28"/>
          <w:szCs w:val="28"/>
          <w:lang w:val="kk-KZ"/>
        </w:rPr>
        <w:t xml:space="preserve"> 36-4</w:t>
      </w:r>
      <w:r w:rsidR="00F36EA9">
        <w:rPr>
          <w:rFonts w:ascii="Times New Roman" w:hAnsi="Times New Roman" w:cs="Times New Roman"/>
          <w:sz w:val="28"/>
          <w:szCs w:val="28"/>
          <w:lang w:val="kk-KZ"/>
        </w:rPr>
        <w:t>4</w:t>
      </w:r>
      <w:r w:rsidRPr="00F522DE">
        <w:rPr>
          <w:rFonts w:ascii="Times New Roman" w:hAnsi="Times New Roman" w:cs="Times New Roman"/>
          <w:sz w:val="28"/>
          <w:szCs w:val="28"/>
          <w:lang w:val="kk-KZ"/>
        </w:rPr>
        <w:t>. ISSN 2616-6895</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 xml:space="preserve"> Калининой Н. В., Лукьяновой Л. А. «Удовлетворенность организацией образовательного процесса». </w:t>
      </w:r>
      <w:r w:rsidRPr="00F522DE">
        <w:rPr>
          <w:rFonts w:ascii="Times New Roman" w:hAnsi="Times New Roman" w:cs="Times New Roman"/>
          <w:bCs/>
          <w:sz w:val="28"/>
          <w:szCs w:val="28"/>
        </w:rPr>
        <w:t>Диагностика взаимодействия семьи и школы</w:t>
      </w:r>
      <w:r w:rsidRPr="00F522DE">
        <w:rPr>
          <w:rFonts w:ascii="Times New Roman" w:hAnsi="Times New Roman" w:cs="Times New Roman"/>
          <w:bCs/>
          <w:sz w:val="28"/>
          <w:szCs w:val="28"/>
          <w:lang w:val="kk-KZ"/>
        </w:rPr>
        <w:t xml:space="preserve">. </w:t>
      </w:r>
      <w:hyperlink r:id="rId95" w:history="1">
        <w:r w:rsidRPr="00F522DE">
          <w:rPr>
            <w:rStyle w:val="a6"/>
            <w:rFonts w:ascii="Times New Roman" w:hAnsi="Times New Roman" w:cs="Times New Roman"/>
            <w:bCs/>
            <w:sz w:val="28"/>
            <w:szCs w:val="28"/>
            <w:lang w:val="kk-KZ"/>
          </w:rPr>
          <w:t>https://pandia.ru/text/79/025/36922.php</w:t>
        </w:r>
      </w:hyperlink>
      <w:r w:rsidRPr="00F522DE">
        <w:rPr>
          <w:rFonts w:ascii="Times New Roman" w:hAnsi="Times New Roman" w:cs="Times New Roman"/>
          <w:bCs/>
          <w:sz w:val="28"/>
          <w:szCs w:val="28"/>
          <w:lang w:val="kk-KZ"/>
        </w:rPr>
        <w:t xml:space="preserve"> </w:t>
      </w:r>
    </w:p>
    <w:p w:rsidR="00247E2A" w:rsidRPr="00F522DE" w:rsidRDefault="00247E2A" w:rsidP="00247E2A">
      <w:pPr>
        <w:pStyle w:val="a3"/>
        <w:numPr>
          <w:ilvl w:val="0"/>
          <w:numId w:val="47"/>
        </w:numPr>
        <w:tabs>
          <w:tab w:val="left" w:pos="0"/>
          <w:tab w:val="left" w:pos="567"/>
          <w:tab w:val="left" w:pos="993"/>
          <w:tab w:val="left" w:pos="1134"/>
        </w:tabs>
        <w:spacing w:after="0" w:line="240" w:lineRule="auto"/>
        <w:ind w:left="0" w:firstLine="567"/>
        <w:jc w:val="both"/>
        <w:rPr>
          <w:rStyle w:val="ad"/>
          <w:rFonts w:ascii="Times New Roman" w:hAnsi="Times New Roman" w:cs="Times New Roman"/>
          <w:iCs w:val="0"/>
          <w:sz w:val="28"/>
          <w:szCs w:val="28"/>
          <w:lang w:val="kk-KZ"/>
        </w:rPr>
      </w:pPr>
      <w:r w:rsidRPr="00F522DE">
        <w:rPr>
          <w:rFonts w:ascii="Times New Roman" w:hAnsi="Times New Roman" w:cs="Times New Roman"/>
          <w:sz w:val="28"/>
          <w:szCs w:val="28"/>
          <w:lang w:val="kk-KZ"/>
        </w:rPr>
        <w:t xml:space="preserve"> </w:t>
      </w:r>
      <w:r w:rsidRPr="00F522DE">
        <w:rPr>
          <w:rStyle w:val="markedcontent"/>
          <w:rFonts w:ascii="Times New Roman" w:hAnsi="Times New Roman" w:cs="Times New Roman"/>
          <w:sz w:val="28"/>
          <w:szCs w:val="28"/>
        </w:rPr>
        <w:t>Забрамная С.Д.</w:t>
      </w:r>
      <w:r w:rsidRPr="00F522DE">
        <w:rPr>
          <w:rStyle w:val="markedcontent"/>
          <w:rFonts w:ascii="Times New Roman" w:hAnsi="Times New Roman" w:cs="Times New Roman"/>
          <w:sz w:val="28"/>
          <w:szCs w:val="28"/>
          <w:lang w:val="kk-KZ"/>
        </w:rPr>
        <w:t xml:space="preserve"> </w:t>
      </w:r>
      <w:r w:rsidRPr="00F522DE">
        <w:rPr>
          <w:rStyle w:val="markedcontent"/>
          <w:rFonts w:ascii="Times New Roman" w:hAnsi="Times New Roman" w:cs="Times New Roman"/>
          <w:sz w:val="28"/>
          <w:szCs w:val="28"/>
        </w:rPr>
        <w:t>Психолого-педагогическая диагностика умственного развития детей: Учебник для</w:t>
      </w:r>
      <w:r w:rsidRPr="00F522DE">
        <w:rPr>
          <w:rStyle w:val="markedcontent"/>
          <w:rFonts w:ascii="Times New Roman" w:hAnsi="Times New Roman" w:cs="Times New Roman"/>
          <w:sz w:val="28"/>
          <w:szCs w:val="28"/>
          <w:lang w:val="kk-KZ"/>
        </w:rPr>
        <w:t xml:space="preserve"> </w:t>
      </w:r>
      <w:r w:rsidRPr="00F522DE">
        <w:rPr>
          <w:rStyle w:val="markedcontent"/>
          <w:rFonts w:ascii="Times New Roman" w:hAnsi="Times New Roman" w:cs="Times New Roman"/>
          <w:sz w:val="28"/>
          <w:szCs w:val="28"/>
        </w:rPr>
        <w:t>студентов деф</w:t>
      </w:r>
      <w:r w:rsidR="00F36EA9">
        <w:rPr>
          <w:rStyle w:val="markedcontent"/>
          <w:rFonts w:ascii="Times New Roman" w:hAnsi="Times New Roman" w:cs="Times New Roman"/>
          <w:sz w:val="28"/>
          <w:szCs w:val="28"/>
        </w:rPr>
        <w:t>ектол. фак. педвузов и ун-тов.</w:t>
      </w:r>
      <w:r w:rsidRPr="00F522DE">
        <w:rPr>
          <w:rStyle w:val="markedcontent"/>
          <w:rFonts w:ascii="Times New Roman" w:hAnsi="Times New Roman" w:cs="Times New Roman"/>
          <w:sz w:val="28"/>
          <w:szCs w:val="28"/>
        </w:rPr>
        <w:t xml:space="preserve"> 2-е изд., перераб. — М.: Просвещение:</w:t>
      </w:r>
      <w:r w:rsidRPr="00F522DE">
        <w:rPr>
          <w:rFonts w:ascii="Times New Roman" w:hAnsi="Times New Roman" w:cs="Times New Roman"/>
          <w:sz w:val="28"/>
          <w:szCs w:val="28"/>
        </w:rPr>
        <w:t xml:space="preserve"> </w:t>
      </w:r>
      <w:r w:rsidRPr="00F522DE">
        <w:rPr>
          <w:rStyle w:val="markedcontent"/>
          <w:rFonts w:ascii="Times New Roman" w:hAnsi="Times New Roman" w:cs="Times New Roman"/>
          <w:sz w:val="28"/>
          <w:szCs w:val="28"/>
        </w:rPr>
        <w:t xml:space="preserve">Владос, 1995. </w:t>
      </w:r>
      <w:r w:rsidR="00F36EA9">
        <w:rPr>
          <w:rStyle w:val="markedcontent"/>
          <w:rFonts w:ascii="Times New Roman" w:hAnsi="Times New Roman" w:cs="Times New Roman"/>
          <w:sz w:val="28"/>
          <w:szCs w:val="28"/>
          <w:lang w:val="kk-KZ"/>
        </w:rPr>
        <w:t xml:space="preserve">- </w:t>
      </w:r>
      <w:r w:rsidRPr="00F522DE">
        <w:rPr>
          <w:rStyle w:val="markedcontent"/>
          <w:rFonts w:ascii="Times New Roman" w:hAnsi="Times New Roman" w:cs="Times New Roman"/>
          <w:sz w:val="28"/>
          <w:szCs w:val="28"/>
        </w:rPr>
        <w:t>112 с. ISBN 5-09-004905-Х.</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iCs/>
          <w:sz w:val="28"/>
          <w:szCs w:val="28"/>
        </w:rPr>
        <w:t>Левченко И.Ю., Забрамная С.Д.</w:t>
      </w:r>
      <w:r w:rsidRPr="00F522DE">
        <w:rPr>
          <w:rFonts w:ascii="Times New Roman" w:hAnsi="Times New Roman" w:cs="Times New Roman"/>
          <w:sz w:val="28"/>
          <w:szCs w:val="28"/>
        </w:rPr>
        <w:t xml:space="preserve"> </w:t>
      </w:r>
      <w:r w:rsidRPr="00F522DE">
        <w:rPr>
          <w:rFonts w:ascii="Times New Roman" w:hAnsi="Times New Roman" w:cs="Times New Roman"/>
          <w:sz w:val="28"/>
          <w:szCs w:val="28"/>
          <w:lang w:val="kk-KZ"/>
        </w:rPr>
        <w:t xml:space="preserve">Психолого-педагогическая диагностика нарушений развития. </w:t>
      </w:r>
      <w:hyperlink r:id="rId96" w:history="1">
        <w:r w:rsidRPr="00F522DE">
          <w:rPr>
            <w:rStyle w:val="a6"/>
            <w:rFonts w:ascii="Times New Roman" w:hAnsi="Times New Roman" w:cs="Times New Roman"/>
            <w:sz w:val="28"/>
            <w:szCs w:val="28"/>
          </w:rPr>
          <w:t>Первого сентября</w:t>
        </w:r>
        <w:r w:rsidRPr="00F522DE">
          <w:rPr>
            <w:rStyle w:val="a6"/>
            <w:rFonts w:ascii="Times New Roman" w:hAnsi="Times New Roman" w:cs="Times New Roman"/>
            <w:sz w:val="28"/>
            <w:szCs w:val="28"/>
            <w:lang w:val="kk-KZ"/>
          </w:rPr>
          <w:t xml:space="preserve"> </w:t>
        </w:r>
      </w:hyperlink>
      <w:r w:rsidRPr="00F522DE">
        <w:rPr>
          <w:rFonts w:ascii="Times New Roman" w:hAnsi="Times New Roman" w:cs="Times New Roman"/>
          <w:sz w:val="28"/>
          <w:szCs w:val="28"/>
        </w:rPr>
        <w:t xml:space="preserve"> </w:t>
      </w:r>
      <w:hyperlink r:id="rId97" w:history="1">
        <w:r w:rsidRPr="00F522DE">
          <w:rPr>
            <w:rStyle w:val="a6"/>
            <w:rFonts w:ascii="Times New Roman" w:hAnsi="Times New Roman" w:cs="Times New Roman"/>
            <w:sz w:val="28"/>
            <w:szCs w:val="28"/>
          </w:rPr>
          <w:t>«Школьный психолог»</w:t>
        </w:r>
      </w:hyperlink>
      <w:r w:rsidRPr="00F522DE">
        <w:rPr>
          <w:rFonts w:ascii="Times New Roman" w:hAnsi="Times New Roman" w:cs="Times New Roman"/>
          <w:sz w:val="28"/>
          <w:szCs w:val="28"/>
        </w:rPr>
        <w:t xml:space="preserve"> </w:t>
      </w:r>
      <w:hyperlink r:id="rId98" w:history="1">
        <w:r w:rsidRPr="00F522DE">
          <w:rPr>
            <w:rStyle w:val="a6"/>
            <w:rFonts w:ascii="Times New Roman" w:hAnsi="Times New Roman" w:cs="Times New Roman"/>
            <w:sz w:val="28"/>
            <w:szCs w:val="28"/>
          </w:rPr>
          <w:t>№17/2005</w:t>
        </w:r>
      </w:hyperlink>
      <w:r w:rsidRPr="00F522DE">
        <w:rPr>
          <w:rFonts w:ascii="Times New Roman" w:hAnsi="Times New Roman" w:cs="Times New Roman"/>
          <w:sz w:val="28"/>
          <w:szCs w:val="28"/>
          <w:lang w:val="kk-KZ"/>
        </w:rPr>
        <w:t xml:space="preserve"> </w:t>
      </w:r>
      <w:hyperlink r:id="rId99" w:history="1">
        <w:r w:rsidRPr="00F522DE">
          <w:rPr>
            <w:rStyle w:val="a6"/>
            <w:rFonts w:ascii="Times New Roman" w:hAnsi="Times New Roman" w:cs="Times New Roman"/>
            <w:sz w:val="28"/>
            <w:szCs w:val="28"/>
            <w:lang w:val="kk-KZ"/>
          </w:rPr>
          <w:t>https://psy.1sept.ru/article.php?ID=200501718</w:t>
        </w:r>
      </w:hyperlink>
    </w:p>
    <w:p w:rsidR="003251A9" w:rsidRPr="003251A9" w:rsidRDefault="003251A9" w:rsidP="003251A9">
      <w:pPr>
        <w:pStyle w:val="a3"/>
        <w:numPr>
          <w:ilvl w:val="0"/>
          <w:numId w:val="47"/>
        </w:numPr>
        <w:tabs>
          <w:tab w:val="left" w:pos="0"/>
          <w:tab w:val="left" w:pos="1134"/>
        </w:tabs>
        <w:spacing w:after="0" w:line="240" w:lineRule="auto"/>
        <w:ind w:left="0" w:firstLine="567"/>
        <w:jc w:val="both"/>
        <w:rPr>
          <w:rFonts w:ascii="Times New Roman" w:hAnsi="Times New Roman" w:cs="Times New Roman"/>
          <w:i/>
          <w:sz w:val="28"/>
          <w:szCs w:val="28"/>
          <w:lang w:val="kk-KZ"/>
        </w:rPr>
      </w:pPr>
      <w:r w:rsidRPr="00AF45AF">
        <w:rPr>
          <w:rFonts w:ascii="Times New Roman" w:hAnsi="Times New Roman" w:cs="Times New Roman"/>
          <w:sz w:val="28"/>
          <w:szCs w:val="28"/>
          <w:lang w:val="kk-KZ"/>
        </w:rPr>
        <w:t>К.Эттин, Э. Хартман</w:t>
      </w:r>
      <w:r>
        <w:rPr>
          <w:rFonts w:ascii="Times New Roman" w:hAnsi="Times New Roman" w:cs="Times New Roman"/>
          <w:sz w:val="28"/>
          <w:szCs w:val="28"/>
          <w:lang w:val="kk-KZ"/>
        </w:rPr>
        <w:t xml:space="preserve">. </w:t>
      </w:r>
      <w:r w:rsidRPr="003251A9">
        <w:rPr>
          <w:rStyle w:val="ad"/>
          <w:rFonts w:ascii="Times New Roman" w:hAnsi="Times New Roman" w:cs="Times New Roman"/>
          <w:bCs/>
          <w:i w:val="0"/>
          <w:sz w:val="28"/>
          <w:szCs w:val="28"/>
          <w:lang w:val="kk-KZ"/>
        </w:rPr>
        <w:t>Методика «Экокарта» семьи</w:t>
      </w:r>
      <w:r>
        <w:rPr>
          <w:rStyle w:val="ad"/>
          <w:rFonts w:ascii="Times New Roman" w:hAnsi="Times New Roman" w:cs="Times New Roman"/>
          <w:bCs/>
          <w:i w:val="0"/>
          <w:sz w:val="28"/>
          <w:szCs w:val="28"/>
          <w:lang w:val="kk-KZ"/>
        </w:rPr>
        <w:t xml:space="preserve"> и ребенка. </w:t>
      </w:r>
      <w:hyperlink r:id="rId100" w:history="1">
        <w:r w:rsidRPr="0079317C">
          <w:rPr>
            <w:rStyle w:val="a6"/>
            <w:rFonts w:ascii="Times New Roman" w:hAnsi="Times New Roman" w:cs="Times New Roman"/>
            <w:bCs/>
            <w:sz w:val="28"/>
            <w:szCs w:val="28"/>
            <w:lang w:val="kk-KZ"/>
          </w:rPr>
          <w:t>https://soc-work.ru/article/67</w:t>
        </w:r>
      </w:hyperlink>
      <w:r>
        <w:rPr>
          <w:rStyle w:val="ad"/>
          <w:rFonts w:ascii="Times New Roman" w:hAnsi="Times New Roman" w:cs="Times New Roman"/>
          <w:bCs/>
          <w:i w:val="0"/>
          <w:sz w:val="28"/>
          <w:szCs w:val="28"/>
          <w:lang w:val="kk-KZ"/>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Bandura A. «</w:t>
      </w:r>
      <w:r w:rsidRPr="00F522DE">
        <w:rPr>
          <w:rFonts w:ascii="Times New Roman" w:hAnsi="Times New Roman" w:cs="Times New Roman"/>
          <w:sz w:val="28"/>
          <w:szCs w:val="28"/>
          <w:lang w:val="en-US"/>
        </w:rPr>
        <w:t>Social Learning Theory</w:t>
      </w:r>
      <w:r w:rsidRPr="00F522DE">
        <w:rPr>
          <w:rFonts w:ascii="Times New Roman" w:hAnsi="Times New Roman" w:cs="Times New Roman"/>
          <w:sz w:val="28"/>
          <w:szCs w:val="28"/>
          <w:lang w:val="kk-KZ"/>
        </w:rPr>
        <w:t xml:space="preserve">». </w:t>
      </w:r>
      <w:hyperlink r:id="rId101" w:history="1">
        <w:r w:rsidRPr="00F522DE">
          <w:rPr>
            <w:rStyle w:val="a6"/>
            <w:rFonts w:ascii="Times New Roman" w:hAnsi="Times New Roman" w:cs="Times New Roman"/>
            <w:sz w:val="28"/>
            <w:szCs w:val="28"/>
            <w:lang w:val="kk-KZ"/>
          </w:rPr>
          <w:t>https://studme.org/343759/psihologiya/teoriya_sotsialnogo_naucheniya_alberta_bandury</w:t>
        </w:r>
      </w:hyperlink>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en-US"/>
        </w:rPr>
        <w:lastRenderedPageBreak/>
        <w:t xml:space="preserve">Russo, J. B., Owens, R. E. The development of an observation tool for parent-child interaction. J Speech Hearing </w:t>
      </w:r>
      <w:r w:rsidRPr="00F522DE">
        <w:rPr>
          <w:rFonts w:ascii="Times New Roman" w:hAnsi="Times New Roman" w:cs="Times New Roman"/>
          <w:sz w:val="28"/>
          <w:szCs w:val="28"/>
          <w:lang w:val="kk-KZ"/>
        </w:rPr>
        <w:t xml:space="preserve"> </w:t>
      </w:r>
      <w:hyperlink r:id="rId102" w:history="1">
        <w:r w:rsidRPr="00F522DE">
          <w:rPr>
            <w:rStyle w:val="a6"/>
            <w:rFonts w:ascii="Times New Roman" w:hAnsi="Times New Roman" w:cs="Times New Roman"/>
            <w:sz w:val="28"/>
            <w:szCs w:val="28"/>
            <w:lang w:val="kk-KZ"/>
          </w:rPr>
          <w:t>https://www.semanticscholar.org/paper/The-development-of-an-objective-observation-tool-Russo-wens/dd60861cef34287859061648cbeddf1fa73d40ab</w:t>
        </w:r>
      </w:hyperlink>
    </w:p>
    <w:p w:rsidR="00247E2A" w:rsidRPr="00F522DE" w:rsidRDefault="00247E2A" w:rsidP="00247E2A">
      <w:pPr>
        <w:pStyle w:val="a3"/>
        <w:numPr>
          <w:ilvl w:val="0"/>
          <w:numId w:val="47"/>
        </w:numPr>
        <w:tabs>
          <w:tab w:val="left" w:pos="0"/>
          <w:tab w:val="left" w:pos="567"/>
          <w:tab w:val="num" w:pos="709"/>
          <w:tab w:val="left" w:pos="1134"/>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kk-KZ"/>
        </w:rPr>
        <w:t>Hallinan, M. T. Teacher influences on learners' attachment to school. Sociology</w:t>
      </w:r>
      <w:r w:rsidR="00F36EA9">
        <w:rPr>
          <w:rFonts w:ascii="Times New Roman" w:hAnsi="Times New Roman" w:cs="Times New Roman"/>
          <w:sz w:val="28"/>
          <w:szCs w:val="28"/>
          <w:lang w:val="kk-KZ"/>
        </w:rPr>
        <w:t xml:space="preserve"> of Education, 2008. №81 (3), - Р</w:t>
      </w:r>
      <w:r w:rsidRPr="00F522DE">
        <w:rPr>
          <w:rFonts w:ascii="Times New Roman" w:hAnsi="Times New Roman" w:cs="Times New Roman"/>
          <w:sz w:val="28"/>
          <w:szCs w:val="28"/>
          <w:lang w:val="kk-KZ"/>
        </w:rPr>
        <w:t>. 271 - 283</w:t>
      </w:r>
      <w:r w:rsidRPr="00F522DE">
        <w:rPr>
          <w:rFonts w:ascii="Times New Roman" w:hAnsi="Times New Roman" w:cs="Times New Roman"/>
          <w:sz w:val="28"/>
          <w:szCs w:val="28"/>
          <w:lang w:val="en-US"/>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Хуснутдинова М.Р.</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Особенности социального взаимодействия учащихся в системе инклюзивного образования</w:t>
      </w:r>
      <w:r w:rsidRPr="00F522DE">
        <w:rPr>
          <w:rFonts w:ascii="Times New Roman" w:hAnsi="Times New Roman" w:cs="Times New Roman"/>
          <w:sz w:val="28"/>
          <w:szCs w:val="28"/>
          <w:lang w:val="kk-KZ"/>
        </w:rPr>
        <w:t xml:space="preserve"> // </w:t>
      </w:r>
      <w:r w:rsidRPr="00F522DE">
        <w:rPr>
          <w:rFonts w:ascii="Times New Roman" w:hAnsi="Times New Roman" w:cs="Times New Roman"/>
          <w:sz w:val="28"/>
          <w:szCs w:val="28"/>
        </w:rPr>
        <w:t>Электронный журнал «Психологическая наука и образование psyedu.ru» 2016. Том 8. No 1. С.62 –75</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eastAsia="Times New Roman" w:hAnsi="Times New Roman" w:cs="Times New Roman"/>
          <w:sz w:val="28"/>
          <w:szCs w:val="28"/>
          <w:lang w:val="kk-KZ" w:eastAsia="ru-RU"/>
        </w:rPr>
        <w:t xml:space="preserve">Mugiza Charles.  </w:t>
      </w:r>
      <w:r w:rsidRPr="00F522DE">
        <w:rPr>
          <w:rFonts w:ascii="Times New Roman" w:hAnsi="Times New Roman" w:cs="Times New Roman"/>
          <w:sz w:val="28"/>
          <w:szCs w:val="28"/>
          <w:lang w:val="en-US"/>
        </w:rPr>
        <w:t>INFLUENCE OF INTERPERSONAL RELATIONSHIP ON ACADEMIC PERFORMANCE OF LEARNERS WITH HEARING IMPAIRMENTS: A CASE OF ST. BERNADATTE TURKANA COUNTY, KENYA</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2017</w:t>
      </w:r>
      <w:r w:rsidR="00F36EA9">
        <w:rPr>
          <w:rFonts w:ascii="Times New Roman" w:hAnsi="Times New Roman" w:cs="Times New Roman"/>
          <w:sz w:val="28"/>
          <w:szCs w:val="28"/>
          <w:lang w:val="kk-KZ"/>
        </w:rPr>
        <w:t>.</w:t>
      </w:r>
    </w:p>
    <w:p w:rsidR="00247E2A" w:rsidRPr="00F522DE" w:rsidRDefault="00247E2A" w:rsidP="00247E2A">
      <w:pPr>
        <w:pStyle w:val="a3"/>
        <w:numPr>
          <w:ilvl w:val="0"/>
          <w:numId w:val="47"/>
        </w:numPr>
        <w:tabs>
          <w:tab w:val="left" w:pos="0"/>
          <w:tab w:val="left" w:pos="567"/>
          <w:tab w:val="num" w:pos="709"/>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Фомина Т. П. Самоанализ деятельности учителя как основа управлением процессом обучения через осмысление собственного педагогического опыта // Молодой ученый</w:t>
      </w:r>
      <w:r w:rsidR="00F36EA9">
        <w:rPr>
          <w:rFonts w:ascii="Times New Roman" w:hAnsi="Times New Roman" w:cs="Times New Roman"/>
          <w:sz w:val="28"/>
          <w:szCs w:val="28"/>
        </w:rPr>
        <w:t xml:space="preserve">. — 2018. — №16. — С. 319-320. </w:t>
      </w:r>
      <w:r w:rsidRPr="00F522DE">
        <w:rPr>
          <w:rFonts w:ascii="Times New Roman" w:hAnsi="Times New Roman" w:cs="Times New Roman"/>
          <w:sz w:val="28"/>
          <w:szCs w:val="28"/>
        </w:rPr>
        <w:t xml:space="preserve"> URL </w:t>
      </w:r>
      <w:hyperlink r:id="rId103" w:history="1">
        <w:r w:rsidRPr="00F522DE">
          <w:rPr>
            <w:rStyle w:val="a6"/>
            <w:rFonts w:ascii="Times New Roman" w:hAnsi="Times New Roman" w:cs="Times New Roman"/>
            <w:sz w:val="28"/>
            <w:szCs w:val="28"/>
          </w:rPr>
          <w:t>https://moluch.ru/archive/202/49666</w:t>
        </w:r>
      </w:hyperlink>
    </w:p>
    <w:p w:rsidR="00247E2A" w:rsidRPr="00F522DE" w:rsidRDefault="00247E2A" w:rsidP="00247E2A">
      <w:pPr>
        <w:pStyle w:val="a3"/>
        <w:numPr>
          <w:ilvl w:val="0"/>
          <w:numId w:val="47"/>
        </w:numPr>
        <w:tabs>
          <w:tab w:val="left" w:pos="0"/>
          <w:tab w:val="left" w:pos="567"/>
          <w:tab w:val="num" w:pos="709"/>
          <w:tab w:val="left" w:pos="1134"/>
        </w:tabs>
        <w:spacing w:after="0" w:line="240" w:lineRule="auto"/>
        <w:ind w:left="0" w:firstLine="567"/>
        <w:jc w:val="both"/>
        <w:rPr>
          <w:rStyle w:val="a6"/>
          <w:rFonts w:ascii="Times New Roman" w:hAnsi="Times New Roman" w:cs="Times New Roman"/>
          <w:sz w:val="28"/>
          <w:szCs w:val="28"/>
          <w:lang w:val="en-US"/>
        </w:rPr>
      </w:pPr>
      <w:r w:rsidRPr="00F522DE">
        <w:rPr>
          <w:rFonts w:ascii="Times New Roman" w:hAnsi="Times New Roman" w:cs="Times New Roman"/>
          <w:sz w:val="28"/>
          <w:szCs w:val="28"/>
          <w:lang w:val="en-US"/>
        </w:rPr>
        <w:t>Savina</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N.N. (2019) Major factors of teachers’ resistance to innovations. Ensaio: aval.pol.públ.Educ.</w:t>
      </w:r>
      <w:r w:rsidRPr="00F522DE">
        <w:rPr>
          <w:rFonts w:ascii="Times New Roman" w:hAnsi="Times New Roman" w:cs="Times New Roman"/>
          <w:sz w:val="28"/>
          <w:szCs w:val="28"/>
          <w:lang w:val="kk-KZ"/>
        </w:rPr>
        <w:t xml:space="preserve"> </w:t>
      </w:r>
      <w:r w:rsidR="00F36EA9">
        <w:rPr>
          <w:rFonts w:ascii="Times New Roman" w:hAnsi="Times New Roman" w:cs="Times New Roman"/>
          <w:sz w:val="28"/>
          <w:szCs w:val="28"/>
          <w:lang w:val="en-US"/>
        </w:rPr>
        <w:t xml:space="preserve">[online]. vol.27, n.104, - </w:t>
      </w:r>
      <w:r w:rsidR="00F36EA9">
        <w:rPr>
          <w:rFonts w:ascii="Times New Roman" w:hAnsi="Times New Roman" w:cs="Times New Roman"/>
          <w:sz w:val="28"/>
          <w:szCs w:val="28"/>
          <w:lang w:val="kk-KZ"/>
        </w:rPr>
        <w:t>Р</w:t>
      </w:r>
      <w:r w:rsidRPr="00F522DE">
        <w:rPr>
          <w:rFonts w:ascii="Times New Roman" w:hAnsi="Times New Roman" w:cs="Times New Roman"/>
          <w:sz w:val="28"/>
          <w:szCs w:val="28"/>
          <w:lang w:val="en-US"/>
        </w:rPr>
        <w:t>.</w:t>
      </w:r>
      <w:r w:rsidR="00F36EA9">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589-609.</w:t>
      </w:r>
      <w:r w:rsidRPr="00F522DE">
        <w:rPr>
          <w:rFonts w:ascii="Times New Roman" w:hAnsi="Times New Roman" w:cs="Times New Roman"/>
          <w:sz w:val="28"/>
          <w:szCs w:val="28"/>
          <w:lang w:val="kk-KZ"/>
        </w:rPr>
        <w:t xml:space="preserve"> </w:t>
      </w:r>
      <w:hyperlink r:id="rId104" w:history="1">
        <w:r w:rsidRPr="00F522DE">
          <w:rPr>
            <w:rStyle w:val="a6"/>
            <w:rFonts w:ascii="Times New Roman" w:hAnsi="Times New Roman" w:cs="Times New Roman"/>
            <w:sz w:val="28"/>
            <w:szCs w:val="28"/>
            <w:lang w:val="en-US"/>
          </w:rPr>
          <w:t>http://dx.doi.org/10.1590/s0104-40362019002701807</w:t>
        </w:r>
      </w:hyperlink>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Оралканова И.А. Формирование готовности учителей начальных классов</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к работе в условиях инклюзивного образования: дис. ... докт.философии</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(PhD). – Алматы, 2014 – 210 с.</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en-US"/>
        </w:rPr>
        <w:t xml:space="preserve">Cox, Janelle. “Parent-Teacher Collaboration Strategies That Work.” TeachHub.com. Retrieved from </w:t>
      </w:r>
      <w:hyperlink r:id="rId105" w:tgtFrame="_blank" w:history="1">
        <w:r w:rsidRPr="00F522DE">
          <w:rPr>
            <w:rStyle w:val="a6"/>
            <w:rFonts w:ascii="Times New Roman" w:hAnsi="Times New Roman" w:cs="Times New Roman"/>
            <w:sz w:val="28"/>
            <w:szCs w:val="28"/>
            <w:lang w:val="en-US"/>
          </w:rPr>
          <w:t>http://www.teachhub.com/parent-teacher-collaboration-strategies-work</w:t>
        </w:r>
      </w:hyperlink>
      <w:r w:rsidRPr="00F522DE">
        <w:rPr>
          <w:rFonts w:ascii="Times New Roman" w:hAnsi="Times New Roman" w:cs="Times New Roman"/>
          <w:sz w:val="28"/>
          <w:szCs w:val="28"/>
          <w:lang w:val="en-US"/>
        </w:rPr>
        <w:t xml:space="preserve"> on August 15, 2016.</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en-US"/>
        </w:rPr>
        <w:t>Liberante, L. The importance of teacher–Learners relationships, as explored through the lens of the New Quality Teaching Model. Journal of Learners Engagement: Education matters</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2012, 2 (1), 2–9.</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А.Н. Ахметова. Жасөспірімдердің психологиялық дамуындағы тұлғааралық қарым-қатынасының рөлі</w:t>
      </w:r>
    </w:p>
    <w:p w:rsidR="00247E2A" w:rsidRPr="00F522DE" w:rsidRDefault="00CE4AC4" w:rsidP="00247E2A">
      <w:pPr>
        <w:pStyle w:val="a3"/>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hyperlink r:id="rId106" w:history="1">
        <w:r w:rsidR="00247E2A" w:rsidRPr="00F522DE">
          <w:rPr>
            <w:rStyle w:val="a6"/>
            <w:rFonts w:ascii="Times New Roman" w:hAnsi="Times New Roman" w:cs="Times New Roman"/>
            <w:sz w:val="28"/>
            <w:szCs w:val="28"/>
            <w:lang w:val="kk-KZ"/>
          </w:rPr>
          <w:t>https://ust.kz/word/maqala_jasospirimderding_psihologiyalyq_damyyndagy_tulgaaralyq_qarym_qatynasynyng_roli-158303.html</w:t>
        </w:r>
      </w:hyperlink>
      <w:r w:rsidR="00247E2A"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Э.K. Ахметова, Ю.А. Дмитриев Сотрудничество школы и семьи при реализации программы инклюзивного образования</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Журнал </w:t>
      </w:r>
      <w:r w:rsidRPr="00F522DE">
        <w:rPr>
          <w:rFonts w:ascii="Times New Roman" w:hAnsi="Times New Roman" w:cs="Times New Roman"/>
          <w:sz w:val="28"/>
          <w:szCs w:val="28"/>
          <w:lang w:val="kk-KZ"/>
        </w:rPr>
        <w:t xml:space="preserve">Московского педагогического государственного университета </w:t>
      </w:r>
      <w:r w:rsidRPr="00F522DE">
        <w:rPr>
          <w:rFonts w:ascii="Times New Roman" w:hAnsi="Times New Roman" w:cs="Times New Roman"/>
          <w:sz w:val="28"/>
          <w:szCs w:val="28"/>
        </w:rPr>
        <w:t>«Педагогика и психология образования»</w:t>
      </w:r>
      <w:r w:rsidRPr="00F522DE">
        <w:rPr>
          <w:rStyle w:val="markedcontent"/>
          <w:rFonts w:ascii="Times New Roman" w:hAnsi="Times New Roman" w:cs="Times New Roman"/>
          <w:sz w:val="28"/>
          <w:szCs w:val="28"/>
        </w:rPr>
        <w:t xml:space="preserve"> №1, 2022. С</w:t>
      </w:r>
      <w:r w:rsidRPr="0079077D">
        <w:rPr>
          <w:rStyle w:val="markedcontent"/>
          <w:rFonts w:ascii="Times New Roman" w:hAnsi="Times New Roman" w:cs="Times New Roman"/>
          <w:sz w:val="28"/>
          <w:szCs w:val="28"/>
        </w:rPr>
        <w:t>.</w:t>
      </w:r>
      <w:r w:rsidR="00F36EA9">
        <w:rPr>
          <w:rStyle w:val="markedcontent"/>
          <w:rFonts w:ascii="Times New Roman" w:hAnsi="Times New Roman" w:cs="Times New Roman"/>
          <w:sz w:val="28"/>
          <w:szCs w:val="28"/>
          <w:lang w:val="kk-KZ"/>
        </w:rPr>
        <w:t xml:space="preserve"> </w:t>
      </w:r>
      <w:r w:rsidRPr="0079077D">
        <w:rPr>
          <w:rStyle w:val="markedcontent"/>
          <w:rFonts w:ascii="Times New Roman" w:hAnsi="Times New Roman" w:cs="Times New Roman"/>
          <w:sz w:val="28"/>
          <w:szCs w:val="28"/>
        </w:rPr>
        <w:t xml:space="preserve">58-69 </w:t>
      </w:r>
      <w:r w:rsidRPr="00F522DE">
        <w:rPr>
          <w:rStyle w:val="markedcontent"/>
          <w:rFonts w:ascii="Times New Roman" w:hAnsi="Times New Roman" w:cs="Times New Roman"/>
          <w:sz w:val="28"/>
          <w:szCs w:val="28"/>
          <w:lang w:val="en-US"/>
        </w:rPr>
        <w:t>DOI</w:t>
      </w:r>
      <w:r w:rsidRPr="0079077D">
        <w:rPr>
          <w:rStyle w:val="markedcontent"/>
          <w:rFonts w:ascii="Times New Roman" w:hAnsi="Times New Roman" w:cs="Times New Roman"/>
          <w:sz w:val="28"/>
          <w:szCs w:val="28"/>
        </w:rPr>
        <w:t>: 10.31862/2500-297</w:t>
      </w:r>
      <w:r w:rsidRPr="00F522DE">
        <w:rPr>
          <w:rStyle w:val="markedcontent"/>
          <w:rFonts w:ascii="Times New Roman" w:hAnsi="Times New Roman" w:cs="Times New Roman"/>
          <w:sz w:val="28"/>
          <w:szCs w:val="28"/>
          <w:lang w:val="en-US"/>
        </w:rPr>
        <w:t>X</w:t>
      </w:r>
      <w:r w:rsidRPr="0079077D">
        <w:rPr>
          <w:rStyle w:val="markedcontent"/>
          <w:rFonts w:ascii="Times New Roman" w:hAnsi="Times New Roman" w:cs="Times New Roman"/>
          <w:sz w:val="28"/>
          <w:szCs w:val="28"/>
        </w:rPr>
        <w:t>-</w:t>
      </w:r>
      <w:r w:rsidRPr="00F522DE">
        <w:rPr>
          <w:rStyle w:val="markedcontent"/>
          <w:rFonts w:ascii="Times New Roman" w:hAnsi="Times New Roman" w:cs="Times New Roman"/>
          <w:sz w:val="28"/>
          <w:szCs w:val="28"/>
          <w:lang w:val="kk-KZ"/>
        </w:rPr>
        <w:t xml:space="preserve"> </w:t>
      </w:r>
      <w:r w:rsidRPr="0079077D">
        <w:rPr>
          <w:rStyle w:val="markedcontent"/>
          <w:rFonts w:ascii="Times New Roman" w:hAnsi="Times New Roman" w:cs="Times New Roman"/>
          <w:sz w:val="28"/>
          <w:szCs w:val="28"/>
        </w:rPr>
        <w:t>2022-1-58-69</w:t>
      </w:r>
      <w:r w:rsidRPr="00F522DE">
        <w:rPr>
          <w:rStyle w:val="markedcontent"/>
          <w:rFonts w:ascii="Times New Roman" w:hAnsi="Times New Roman" w:cs="Times New Roman"/>
          <w:sz w:val="28"/>
          <w:szCs w:val="28"/>
          <w:lang w:val="kk-KZ"/>
        </w:rPr>
        <w:t xml:space="preserve">, </w:t>
      </w:r>
      <w:hyperlink r:id="rId107" w:history="1">
        <w:r w:rsidRPr="00F522DE">
          <w:rPr>
            <w:rStyle w:val="a6"/>
            <w:rFonts w:ascii="Times New Roman" w:hAnsi="Times New Roman" w:cs="Times New Roman"/>
            <w:sz w:val="28"/>
            <w:szCs w:val="28"/>
            <w:lang w:val="en-US"/>
          </w:rPr>
          <w:t>http</w:t>
        </w:r>
        <w:r w:rsidRPr="0079077D">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pp</w:t>
        </w:r>
        <w:r w:rsidRPr="0079077D">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obr</w:t>
        </w:r>
        <w:r w:rsidRPr="0079077D">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ru</w:t>
        </w:r>
        <w:r w:rsidRPr="0079077D">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wp</w:t>
        </w:r>
        <w:r w:rsidRPr="0079077D">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content</w:t>
        </w:r>
        <w:r w:rsidRPr="0079077D">
          <w:rPr>
            <w:rStyle w:val="a6"/>
            <w:rFonts w:ascii="Times New Roman" w:hAnsi="Times New Roman" w:cs="Times New Roman"/>
            <w:sz w:val="28"/>
            <w:szCs w:val="28"/>
          </w:rPr>
          <w:t>/</w:t>
        </w:r>
        <w:r w:rsidRPr="00F522DE">
          <w:rPr>
            <w:rStyle w:val="a6"/>
            <w:rFonts w:ascii="Times New Roman" w:hAnsi="Times New Roman" w:cs="Times New Roman"/>
            <w:sz w:val="28"/>
            <w:szCs w:val="28"/>
            <w:lang w:val="en-US"/>
          </w:rPr>
          <w:t>uploads</w:t>
        </w:r>
        <w:r w:rsidRPr="0079077D">
          <w:rPr>
            <w:rStyle w:val="a6"/>
            <w:rFonts w:ascii="Times New Roman" w:hAnsi="Times New Roman" w:cs="Times New Roman"/>
            <w:sz w:val="28"/>
            <w:szCs w:val="28"/>
          </w:rPr>
          <w:t>/2022/04/2022-1-58.</w:t>
        </w:r>
        <w:r w:rsidRPr="00F522DE">
          <w:rPr>
            <w:rStyle w:val="a6"/>
            <w:rFonts w:ascii="Times New Roman" w:hAnsi="Times New Roman" w:cs="Times New Roman"/>
            <w:sz w:val="28"/>
            <w:szCs w:val="28"/>
            <w:lang w:val="en-US"/>
          </w:rPr>
          <w:t>pdf</w:t>
        </w:r>
      </w:hyperlink>
      <w:r w:rsidRPr="00F522DE">
        <w:rPr>
          <w:rStyle w:val="markedcontent"/>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 xml:space="preserve">Ахметова, Э. K., Алметов, Н. Ш. </w:t>
      </w:r>
      <w:r w:rsidRPr="00F522DE">
        <w:rPr>
          <w:rFonts w:ascii="Times New Roman" w:hAnsi="Times New Roman" w:cs="Times New Roman"/>
          <w:sz w:val="28"/>
          <w:szCs w:val="28"/>
          <w:lang w:val="kk-KZ"/>
        </w:rPr>
        <w:t>Подготовка педагогических кадров как основа развития инклюзивного образования /</w:t>
      </w:r>
      <w:r w:rsidRPr="00F522DE">
        <w:rPr>
          <w:rFonts w:ascii="Times New Roman" w:hAnsi="Times New Roman" w:cs="Times New Roman"/>
          <w:sz w:val="28"/>
          <w:szCs w:val="28"/>
        </w:rPr>
        <w:t xml:space="preserve"> Международная научно-практическая конференция</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Кластер педагогического образования: пробле</w:t>
      </w:r>
      <w:r w:rsidR="00D226CC">
        <w:rPr>
          <w:rFonts w:ascii="Times New Roman" w:hAnsi="Times New Roman" w:cs="Times New Roman"/>
          <w:sz w:val="28"/>
          <w:szCs w:val="28"/>
        </w:rPr>
        <w:t>мы и решения, 25-26 июня, 2021</w:t>
      </w:r>
      <w:r w:rsidRPr="00F522DE">
        <w:rPr>
          <w:rFonts w:ascii="Times New Roman" w:hAnsi="Times New Roman" w:cs="Times New Roman"/>
          <w:sz w:val="28"/>
          <w:szCs w:val="28"/>
          <w:lang w:val="kk-KZ"/>
        </w:rPr>
        <w:t>.</w:t>
      </w:r>
      <w:r w:rsidR="00D226CC">
        <w:rPr>
          <w:rFonts w:ascii="Times New Roman" w:hAnsi="Times New Roman" w:cs="Times New Roman"/>
          <w:sz w:val="28"/>
          <w:szCs w:val="28"/>
          <w:lang w:val="kk-KZ"/>
        </w:rPr>
        <w:t xml:space="preserve"> – С.</w:t>
      </w:r>
      <w:r w:rsidRPr="00F522DE">
        <w:rPr>
          <w:rFonts w:ascii="Times New Roman" w:hAnsi="Times New Roman" w:cs="Times New Roman"/>
          <w:sz w:val="28"/>
          <w:szCs w:val="28"/>
        </w:rPr>
        <w:t xml:space="preserve"> 476-479.</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eastAsia="Times New Roman" w:hAnsi="Times New Roman" w:cs="Times New Roman"/>
          <w:sz w:val="28"/>
          <w:szCs w:val="28"/>
          <w:lang w:val="kk-KZ" w:eastAsia="ru-RU"/>
        </w:rPr>
        <w:lastRenderedPageBreak/>
        <w:t xml:space="preserve"> </w:t>
      </w:r>
      <w:r w:rsidRPr="00F522DE">
        <w:rPr>
          <w:rFonts w:ascii="Times New Roman" w:eastAsia="Times New Roman" w:hAnsi="Times New Roman" w:cs="Times New Roman"/>
          <w:sz w:val="28"/>
          <w:szCs w:val="28"/>
          <w:lang w:eastAsia="ru-RU"/>
        </w:rPr>
        <w:t xml:space="preserve">Сластенин В.А. и др. </w:t>
      </w:r>
      <w:r w:rsidRPr="00F522DE">
        <w:rPr>
          <w:rFonts w:ascii="Times New Roman" w:hAnsi="Times New Roman" w:cs="Times New Roman"/>
          <w:sz w:val="28"/>
          <w:szCs w:val="28"/>
        </w:rPr>
        <w:t>Педагогика: Учеб. пособие для студ. высш. пед. учеб. заведений / В. А. Сластенин, И. Ф. Исаев, Е. Н. Шиянов; Под ред. В.А. Сластенина</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 - М.: Издательский центр "Академия", 2002. - 576 с.</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hAnsi="Times New Roman" w:cs="Times New Roman"/>
          <w:sz w:val="28"/>
          <w:szCs w:val="28"/>
          <w:lang w:val="en-US"/>
        </w:rPr>
      </w:pPr>
      <w:r w:rsidRPr="00F522DE">
        <w:rPr>
          <w:rFonts w:ascii="Times New Roman" w:hAnsi="Times New Roman" w:cs="Times New Roman"/>
          <w:sz w:val="28"/>
          <w:szCs w:val="28"/>
        </w:rPr>
        <w:t>Структура и виды лекций в вузе</w:t>
      </w:r>
      <w:r w:rsidRPr="00F522DE">
        <w:rPr>
          <w:rFonts w:ascii="Times New Roman" w:hAnsi="Times New Roman" w:cs="Times New Roman"/>
          <w:sz w:val="28"/>
          <w:szCs w:val="28"/>
          <w:lang w:val="kk-KZ"/>
        </w:rPr>
        <w:t>.</w:t>
      </w:r>
      <w:r w:rsidRPr="00F522DE">
        <w:rPr>
          <w:rFonts w:ascii="Times New Roman" w:hAnsi="Times New Roman" w:cs="Times New Roman"/>
          <w:sz w:val="28"/>
          <w:szCs w:val="28"/>
        </w:rPr>
        <w:t xml:space="preserve"> </w:t>
      </w:r>
      <w:r w:rsidRPr="00F522DE">
        <w:rPr>
          <w:rFonts w:ascii="Times New Roman" w:hAnsi="Times New Roman" w:cs="Times New Roman"/>
          <w:sz w:val="28"/>
          <w:szCs w:val="28"/>
          <w:lang w:val="en-US"/>
        </w:rPr>
        <w:t xml:space="preserve">© edunews.ru </w:t>
      </w:r>
      <w:hyperlink r:id="rId108" w:history="1">
        <w:r w:rsidRPr="00F522DE">
          <w:rPr>
            <w:rStyle w:val="a6"/>
            <w:rFonts w:ascii="Times New Roman" w:hAnsi="Times New Roman" w:cs="Times New Roman"/>
            <w:sz w:val="28"/>
            <w:szCs w:val="28"/>
            <w:lang w:val="en-US"/>
          </w:rPr>
          <w:t>https://edunews.ru/students/pervokursniku/chto-takoe-lekciya-v-vuze.html</w:t>
        </w:r>
      </w:hyperlink>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rPr>
        <w:t xml:space="preserve">Бачков И. В. Основы технологии группового тренинга. Психотехники: </w:t>
      </w: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Учеб. пособие. М., 2005.</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Оганесян Н.Т.</w:t>
      </w:r>
      <w:r w:rsidRPr="00F522DE">
        <w:rPr>
          <w:rFonts w:ascii="Times New Roman" w:hAnsi="Times New Roman" w:cs="Times New Roman"/>
          <w:i/>
          <w:iCs/>
          <w:sz w:val="28"/>
          <w:szCs w:val="28"/>
        </w:rPr>
        <w:t xml:space="preserve"> </w:t>
      </w:r>
      <w:r w:rsidRPr="00F522DE">
        <w:rPr>
          <w:rFonts w:ascii="Times New Roman" w:hAnsi="Times New Roman" w:cs="Times New Roman"/>
          <w:sz w:val="28"/>
          <w:szCs w:val="28"/>
        </w:rPr>
        <w:t>Методы активного социально-психологического обучения: тренинги, дискуссии, игры. М., 2005.</w:t>
      </w:r>
    </w:p>
    <w:p w:rsidR="00247E2A" w:rsidRPr="00F522DE" w:rsidRDefault="00247E2A" w:rsidP="00247E2A">
      <w:pPr>
        <w:pStyle w:val="a3"/>
        <w:numPr>
          <w:ilvl w:val="0"/>
          <w:numId w:val="47"/>
        </w:numPr>
        <w:tabs>
          <w:tab w:val="left" w:pos="0"/>
          <w:tab w:val="left" w:pos="360"/>
          <w:tab w:val="left" w:pos="567"/>
          <w:tab w:val="left" w:pos="1134"/>
        </w:tabs>
        <w:autoSpaceDN w:val="0"/>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Аникеева Н.П. Воспитание игрой.- М.: Просвещение, 1987.</w:t>
      </w:r>
      <w:r w:rsidR="00D226CC">
        <w:rPr>
          <w:rFonts w:ascii="Times New Roman" w:hAnsi="Times New Roman" w:cs="Times New Roman"/>
          <w:sz w:val="28"/>
          <w:szCs w:val="28"/>
          <w:lang w:val="kk-KZ"/>
        </w:rPr>
        <w:t xml:space="preserve"> </w:t>
      </w:r>
      <w:r w:rsidRPr="00F522DE">
        <w:rPr>
          <w:rFonts w:ascii="Times New Roman" w:hAnsi="Times New Roman" w:cs="Times New Roman"/>
          <w:sz w:val="28"/>
          <w:szCs w:val="28"/>
        </w:rPr>
        <w:t>-</w:t>
      </w:r>
      <w:r w:rsidR="00D226CC">
        <w:rPr>
          <w:rFonts w:ascii="Times New Roman" w:hAnsi="Times New Roman" w:cs="Times New Roman"/>
          <w:sz w:val="28"/>
          <w:szCs w:val="28"/>
          <w:lang w:val="kk-KZ"/>
        </w:rPr>
        <w:t xml:space="preserve"> </w:t>
      </w:r>
      <w:r w:rsidRPr="00F522DE">
        <w:rPr>
          <w:rFonts w:ascii="Times New Roman" w:hAnsi="Times New Roman" w:cs="Times New Roman"/>
          <w:sz w:val="28"/>
          <w:szCs w:val="28"/>
        </w:rPr>
        <w:t>143 с.</w:t>
      </w:r>
    </w:p>
    <w:p w:rsidR="00247E2A" w:rsidRPr="00F522DE" w:rsidRDefault="00247E2A" w:rsidP="00247E2A">
      <w:pPr>
        <w:pStyle w:val="a3"/>
        <w:numPr>
          <w:ilvl w:val="0"/>
          <w:numId w:val="47"/>
        </w:numPr>
        <w:tabs>
          <w:tab w:val="left" w:pos="0"/>
          <w:tab w:val="left" w:pos="360"/>
          <w:tab w:val="left" w:pos="567"/>
          <w:tab w:val="left" w:pos="1134"/>
        </w:tabs>
        <w:autoSpaceDN w:val="0"/>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rPr>
        <w:t>Бедерханова В.П. Обучающие игры как средство подготовки студентов университета к воспитательной работе. Дисс. канд. пед. наук.- Л., 1977.</w:t>
      </w:r>
      <w:r w:rsidR="00D226CC">
        <w:rPr>
          <w:rFonts w:ascii="Times New Roman" w:hAnsi="Times New Roman" w:cs="Times New Roman"/>
          <w:sz w:val="28"/>
          <w:szCs w:val="28"/>
          <w:lang w:val="kk-KZ"/>
        </w:rPr>
        <w:t xml:space="preserve"> </w:t>
      </w:r>
      <w:r w:rsidRPr="00F522DE">
        <w:rPr>
          <w:rFonts w:ascii="Times New Roman" w:hAnsi="Times New Roman" w:cs="Times New Roman"/>
          <w:sz w:val="28"/>
          <w:szCs w:val="28"/>
        </w:rPr>
        <w:t xml:space="preserve">- 206 с.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en-US"/>
        </w:rPr>
      </w:pPr>
      <w:r w:rsidRPr="00F522DE">
        <w:rPr>
          <w:rFonts w:ascii="Times New Roman" w:eastAsia="Times New Roman" w:hAnsi="Times New Roman" w:cs="Times New Roman"/>
          <w:sz w:val="28"/>
          <w:szCs w:val="28"/>
          <w:lang w:val="en-US" w:eastAsia="ru-RU"/>
        </w:rPr>
        <w:t>Scorgie K. A powerful glimpse from across the table: reflections on a virtual parenting exercise // International Journal of Inclusive Education. 2010. Vol. 14. № 7.</w:t>
      </w:r>
      <w:r w:rsidRPr="00F522DE">
        <w:rPr>
          <w:rFonts w:ascii="Times New Roman" w:hAnsi="Times New Roman" w:cs="Times New Roman"/>
          <w:sz w:val="28"/>
          <w:szCs w:val="28"/>
          <w:lang w:val="en-US"/>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eastAsia="Times New Roman" w:hAnsi="Times New Roman" w:cs="Times New Roman"/>
          <w:sz w:val="28"/>
          <w:szCs w:val="28"/>
          <w:lang w:val="en-US"/>
        </w:rPr>
      </w:pPr>
      <w:r w:rsidRPr="00F522DE">
        <w:rPr>
          <w:rFonts w:ascii="Times New Roman" w:eastAsia="Times New Roman" w:hAnsi="Times New Roman" w:cs="Times New Roman"/>
          <w:sz w:val="28"/>
          <w:szCs w:val="28"/>
          <w:lang w:val="en-US" w:eastAsia="ru-RU"/>
        </w:rPr>
        <w:t>De Boer A., Pijl S. J., Minnaert A. Regular primary schoolteachers' attitudes towards inclusive education: a review of the literature // International Journal of Inclusive Education. 2011. Vol. 15. № 3.</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eastAsia="Times New Roman" w:hAnsi="Times New Roman" w:cs="Times New Roman"/>
          <w:sz w:val="28"/>
          <w:szCs w:val="28"/>
          <w:lang w:val="en-US" w:eastAsia="ru-RU"/>
        </w:rPr>
      </w:pPr>
      <w:r w:rsidRPr="00F522DE">
        <w:rPr>
          <w:rFonts w:ascii="Times New Roman" w:eastAsia="Times New Roman" w:hAnsi="Times New Roman" w:cs="Times New Roman"/>
          <w:sz w:val="28"/>
          <w:szCs w:val="28"/>
          <w:lang w:val="en-US" w:eastAsia="ru-RU"/>
        </w:rPr>
        <w:t xml:space="preserve">Cagran B., Schmidt M. Attitudes of Slovene teachers towards the inclusion of pupils with different types of special needs in primary school // Educational Studies. 2011. Vol.37. №2.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rPr>
      </w:pPr>
      <w:r w:rsidRPr="00F522DE">
        <w:rPr>
          <w:rFonts w:ascii="Times New Roman" w:hAnsi="Times New Roman" w:cs="Times New Roman"/>
          <w:sz w:val="28"/>
          <w:szCs w:val="28"/>
        </w:rPr>
        <w:t xml:space="preserve">Солдатов, Д. В. Инклюзия и интеграция как проблемы общего и коррекционного образования [Электронный ресурс] / Д. В. Солдатов. – Научная электронная библиотека ELIBRARY. – Режим доступа: </w:t>
      </w:r>
      <w:hyperlink r:id="rId109" w:history="1">
        <w:r w:rsidRPr="00F522DE">
          <w:rPr>
            <w:rStyle w:val="a6"/>
            <w:rFonts w:ascii="Times New Roman" w:hAnsi="Times New Roman" w:cs="Times New Roman"/>
            <w:sz w:val="28"/>
            <w:szCs w:val="28"/>
          </w:rPr>
          <w:t>http://elibrary.ru/item.asp?id=22689815</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Fonts w:ascii="Times New Roman" w:hAnsi="Times New Roman" w:cs="Times New Roman"/>
          <w:sz w:val="28"/>
          <w:szCs w:val="28"/>
          <w:lang w:val="en-US"/>
        </w:rPr>
      </w:pPr>
      <w:r w:rsidRPr="00F522DE">
        <w:rPr>
          <w:rFonts w:ascii="Times New Roman" w:hAnsi="Times New Roman" w:cs="Times New Roman"/>
          <w:sz w:val="28"/>
          <w:szCs w:val="28"/>
          <w:lang w:val="en-US"/>
        </w:rPr>
        <w:t xml:space="preserve">Baker, J. A. Contributions of teacher-child relationships to positive school adjustment during elementary school. Journal of School Psychology, 2006. 44(3), </w:t>
      </w:r>
      <w:r w:rsidR="00D226CC">
        <w:rPr>
          <w:rFonts w:ascii="Times New Roman" w:hAnsi="Times New Roman" w:cs="Times New Roman"/>
          <w:sz w:val="28"/>
          <w:szCs w:val="28"/>
          <w:lang w:val="kk-KZ"/>
        </w:rPr>
        <w:t xml:space="preserve">- Р. </w:t>
      </w:r>
      <w:r w:rsidRPr="00F522DE">
        <w:rPr>
          <w:rFonts w:ascii="Times New Roman" w:hAnsi="Times New Roman" w:cs="Times New Roman"/>
          <w:sz w:val="28"/>
          <w:szCs w:val="28"/>
          <w:lang w:val="en-US"/>
        </w:rPr>
        <w:t>211-229.</w:t>
      </w:r>
    </w:p>
    <w:p w:rsidR="00247E2A" w:rsidRPr="00F522DE" w:rsidRDefault="00247E2A" w:rsidP="00247E2A">
      <w:pPr>
        <w:pStyle w:val="a3"/>
        <w:numPr>
          <w:ilvl w:val="0"/>
          <w:numId w:val="47"/>
        </w:numPr>
        <w:tabs>
          <w:tab w:val="left" w:pos="0"/>
          <w:tab w:val="left" w:pos="284"/>
          <w:tab w:val="left" w:pos="567"/>
          <w:tab w:val="left" w:pos="1134"/>
        </w:tabs>
        <w:spacing w:after="0" w:line="240" w:lineRule="auto"/>
        <w:ind w:left="0" w:firstLine="567"/>
        <w:jc w:val="both"/>
        <w:rPr>
          <w:rFonts w:ascii="Times New Roman" w:hAnsi="Times New Roman" w:cs="Times New Roman"/>
          <w:sz w:val="28"/>
          <w:szCs w:val="28"/>
          <w:lang w:val="kk-KZ"/>
        </w:rPr>
      </w:pPr>
      <w:r w:rsidRPr="00F522DE">
        <w:rPr>
          <w:rFonts w:ascii="Times New Roman" w:hAnsi="Times New Roman" w:cs="Times New Roman"/>
          <w:sz w:val="28"/>
          <w:szCs w:val="28"/>
          <w:lang w:val="en-US"/>
        </w:rPr>
        <w:t>Victoria Volonino, Naomi Zigmond. Promoting Research-Based Practices Through Inclusion? Theory</w:t>
      </w:r>
      <w:r w:rsidRPr="00D226CC">
        <w:rPr>
          <w:rFonts w:ascii="Times New Roman" w:hAnsi="Times New Roman" w:cs="Times New Roman"/>
          <w:sz w:val="28"/>
          <w:szCs w:val="28"/>
          <w:lang w:val="en-US"/>
        </w:rPr>
        <w:t xml:space="preserve"> </w:t>
      </w:r>
      <w:r w:rsidRPr="00F522DE">
        <w:rPr>
          <w:rFonts w:ascii="Times New Roman" w:hAnsi="Times New Roman" w:cs="Times New Roman"/>
          <w:sz w:val="28"/>
          <w:szCs w:val="28"/>
          <w:lang w:val="en-US"/>
        </w:rPr>
        <w:t>Into</w:t>
      </w:r>
      <w:r w:rsidRPr="00D226CC">
        <w:rPr>
          <w:rFonts w:ascii="Times New Roman" w:hAnsi="Times New Roman" w:cs="Times New Roman"/>
          <w:sz w:val="28"/>
          <w:szCs w:val="28"/>
          <w:lang w:val="en-US"/>
        </w:rPr>
        <w:t xml:space="preserve"> </w:t>
      </w:r>
      <w:r w:rsidRPr="00F522DE">
        <w:rPr>
          <w:rFonts w:ascii="Times New Roman" w:hAnsi="Times New Roman" w:cs="Times New Roman"/>
          <w:sz w:val="28"/>
          <w:szCs w:val="28"/>
          <w:lang w:val="en-US"/>
        </w:rPr>
        <w:t>Practice</w:t>
      </w:r>
      <w:r w:rsidR="00D226CC">
        <w:rPr>
          <w:rFonts w:ascii="Times New Roman" w:hAnsi="Times New Roman" w:cs="Times New Roman"/>
          <w:sz w:val="28"/>
          <w:szCs w:val="28"/>
          <w:lang w:val="en-US"/>
        </w:rPr>
        <w:t xml:space="preserve">, 46:4, </w:t>
      </w:r>
      <w:r w:rsidR="00D226CC">
        <w:rPr>
          <w:rFonts w:ascii="Times New Roman" w:hAnsi="Times New Roman" w:cs="Times New Roman"/>
          <w:sz w:val="28"/>
          <w:szCs w:val="28"/>
          <w:lang w:val="kk-KZ"/>
        </w:rPr>
        <w:t xml:space="preserve">Р. </w:t>
      </w:r>
      <w:r w:rsidR="00D226CC">
        <w:rPr>
          <w:rFonts w:ascii="Times New Roman" w:hAnsi="Times New Roman" w:cs="Times New Roman"/>
          <w:sz w:val="28"/>
          <w:szCs w:val="28"/>
          <w:lang w:val="en-US"/>
        </w:rPr>
        <w:t>291-</w:t>
      </w:r>
      <w:r w:rsidRPr="00D226CC">
        <w:rPr>
          <w:rFonts w:ascii="Times New Roman" w:hAnsi="Times New Roman" w:cs="Times New Roman"/>
          <w:sz w:val="28"/>
          <w:szCs w:val="28"/>
          <w:lang w:val="en-US"/>
        </w:rPr>
        <w:t xml:space="preserve">300 </w:t>
      </w:r>
      <w:r w:rsidRPr="00F522DE">
        <w:rPr>
          <w:rFonts w:ascii="Times New Roman" w:hAnsi="Times New Roman" w:cs="Times New Roman"/>
          <w:sz w:val="28"/>
          <w:szCs w:val="28"/>
          <w:lang w:val="en-US"/>
        </w:rPr>
        <w:t>URL</w:t>
      </w:r>
      <w:r w:rsidRPr="00D226CC">
        <w:rPr>
          <w:rFonts w:ascii="Times New Roman" w:hAnsi="Times New Roman" w:cs="Times New Roman"/>
          <w:sz w:val="28"/>
          <w:szCs w:val="28"/>
          <w:lang w:val="en-US"/>
        </w:rPr>
        <w:t xml:space="preserve">: </w:t>
      </w:r>
      <w:hyperlink r:id="rId110" w:history="1">
        <w:r w:rsidRPr="00F522DE">
          <w:rPr>
            <w:rStyle w:val="a6"/>
            <w:rFonts w:ascii="Times New Roman" w:hAnsi="Times New Roman" w:cs="Times New Roman"/>
            <w:sz w:val="28"/>
            <w:szCs w:val="28"/>
            <w:lang w:val="en-US"/>
          </w:rPr>
          <w:t>http</w:t>
        </w:r>
        <w:r w:rsidRPr="00D226CC">
          <w:rPr>
            <w:rStyle w:val="a6"/>
            <w:rFonts w:ascii="Times New Roman" w:hAnsi="Times New Roman" w:cs="Times New Roman"/>
            <w:sz w:val="28"/>
            <w:szCs w:val="28"/>
            <w:lang w:val="en-US"/>
          </w:rPr>
          <w:t>://</w:t>
        </w:r>
        <w:r w:rsidRPr="00F522DE">
          <w:rPr>
            <w:rStyle w:val="a6"/>
            <w:rFonts w:ascii="Times New Roman" w:hAnsi="Times New Roman" w:cs="Times New Roman"/>
            <w:sz w:val="28"/>
            <w:szCs w:val="28"/>
            <w:lang w:val="en-US"/>
          </w:rPr>
          <w:t>dx</w:t>
        </w:r>
        <w:r w:rsidRPr="00D226CC">
          <w:rPr>
            <w:rStyle w:val="a6"/>
            <w:rFonts w:ascii="Times New Roman" w:hAnsi="Times New Roman" w:cs="Times New Roman"/>
            <w:sz w:val="28"/>
            <w:szCs w:val="28"/>
            <w:lang w:val="en-US"/>
          </w:rPr>
          <w:t>.</w:t>
        </w:r>
        <w:r w:rsidRPr="00F522DE">
          <w:rPr>
            <w:rStyle w:val="a6"/>
            <w:rFonts w:ascii="Times New Roman" w:hAnsi="Times New Roman" w:cs="Times New Roman"/>
            <w:sz w:val="28"/>
            <w:szCs w:val="28"/>
            <w:lang w:val="en-US"/>
          </w:rPr>
          <w:t>doi</w:t>
        </w:r>
        <w:r w:rsidRPr="00D226CC">
          <w:rPr>
            <w:rStyle w:val="a6"/>
            <w:rFonts w:ascii="Times New Roman" w:hAnsi="Times New Roman" w:cs="Times New Roman"/>
            <w:sz w:val="28"/>
            <w:szCs w:val="28"/>
            <w:lang w:val="en-US"/>
          </w:rPr>
          <w:t>.</w:t>
        </w:r>
        <w:r w:rsidRPr="00F522DE">
          <w:rPr>
            <w:rStyle w:val="a6"/>
            <w:rFonts w:ascii="Times New Roman" w:hAnsi="Times New Roman" w:cs="Times New Roman"/>
            <w:sz w:val="28"/>
            <w:szCs w:val="28"/>
            <w:lang w:val="en-US"/>
          </w:rPr>
          <w:t>org</w:t>
        </w:r>
        <w:r w:rsidRPr="00D226CC">
          <w:rPr>
            <w:rStyle w:val="a6"/>
            <w:rFonts w:ascii="Times New Roman" w:hAnsi="Times New Roman" w:cs="Times New Roman"/>
            <w:sz w:val="28"/>
            <w:szCs w:val="28"/>
            <w:lang w:val="en-US"/>
          </w:rPr>
          <w:t>/10.1080/00405840701593873</w:t>
        </w:r>
      </w:hyperlink>
      <w:r w:rsidRPr="00F522DE">
        <w:rPr>
          <w:rFonts w:ascii="Times New Roman" w:hAnsi="Times New Roman" w:cs="Times New Roman"/>
          <w:sz w:val="28"/>
          <w:szCs w:val="28"/>
          <w:lang w:val="kk-KZ"/>
        </w:rPr>
        <w:t xml:space="preserve"> </w:t>
      </w:r>
    </w:p>
    <w:p w:rsidR="00247E2A" w:rsidRPr="00F522DE"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en-US"/>
        </w:rPr>
        <w:t xml:space="preserve">Chan, K. K. S., Lam, C. B., Law, N. C. W., &amp; Cheung, R. Y. M. From child autistic symptoms to parental affective symptoms: A family process model. Research in developmental disabilities, 2018. 75, </w:t>
      </w:r>
      <w:r w:rsidR="00D226CC">
        <w:rPr>
          <w:rFonts w:ascii="Times New Roman" w:hAnsi="Times New Roman" w:cs="Times New Roman"/>
          <w:sz w:val="28"/>
          <w:szCs w:val="28"/>
          <w:lang w:val="kk-KZ"/>
        </w:rPr>
        <w:t xml:space="preserve">- Р. </w:t>
      </w:r>
      <w:r w:rsidRPr="00F522DE">
        <w:rPr>
          <w:rFonts w:ascii="Times New Roman" w:hAnsi="Times New Roman" w:cs="Times New Roman"/>
          <w:sz w:val="28"/>
          <w:szCs w:val="28"/>
          <w:lang w:val="en-US"/>
        </w:rPr>
        <w:t xml:space="preserve">22-31. </w:t>
      </w:r>
      <w:hyperlink r:id="rId111" w:history="1">
        <w:r w:rsidRPr="00F522DE">
          <w:rPr>
            <w:rStyle w:val="a6"/>
            <w:rFonts w:ascii="Times New Roman" w:hAnsi="Times New Roman" w:cs="Times New Roman"/>
            <w:sz w:val="28"/>
            <w:szCs w:val="28"/>
            <w:lang w:val="en-US"/>
          </w:rPr>
          <w:t>https://www.sciencedirect.com/science/article/pii/S0891422218300325</w:t>
        </w:r>
      </w:hyperlink>
    </w:p>
    <w:p w:rsidR="00247E2A" w:rsidRPr="00A4109A" w:rsidRDefault="00247E2A" w:rsidP="00247E2A">
      <w:pPr>
        <w:pStyle w:val="a3"/>
        <w:numPr>
          <w:ilvl w:val="0"/>
          <w:numId w:val="47"/>
        </w:numPr>
        <w:tabs>
          <w:tab w:val="left" w:pos="0"/>
          <w:tab w:val="left" w:pos="567"/>
          <w:tab w:val="left" w:pos="1134"/>
        </w:tabs>
        <w:spacing w:after="0" w:line="240" w:lineRule="auto"/>
        <w:ind w:left="0" w:firstLine="567"/>
        <w:jc w:val="both"/>
        <w:rPr>
          <w:rStyle w:val="a6"/>
          <w:rFonts w:ascii="Times New Roman" w:hAnsi="Times New Roman" w:cs="Times New Roman"/>
          <w:sz w:val="28"/>
          <w:szCs w:val="28"/>
          <w:lang w:val="kk-KZ"/>
        </w:rPr>
      </w:pPr>
      <w:r w:rsidRPr="00F522DE">
        <w:rPr>
          <w:rFonts w:ascii="Times New Roman" w:hAnsi="Times New Roman" w:cs="Times New Roman"/>
          <w:sz w:val="28"/>
          <w:szCs w:val="28"/>
          <w:lang w:val="kk-KZ"/>
        </w:rPr>
        <w:t xml:space="preserve"> </w:t>
      </w:r>
      <w:r w:rsidRPr="00F522DE">
        <w:rPr>
          <w:rFonts w:ascii="Times New Roman" w:hAnsi="Times New Roman" w:cs="Times New Roman"/>
          <w:sz w:val="28"/>
          <w:szCs w:val="28"/>
          <w:lang w:val="en-US"/>
        </w:rPr>
        <w:t xml:space="preserve">Koskela, T., Pihlainen, K., Piispa-Hakala, S., Vornanen, R., &amp; Hämäläinen, J. Parents’ views on family resiliency in sustainable remote schooling during the COVID-19 outbreak in Finland. Sustainability, 2020. 12(21), 8844. </w:t>
      </w:r>
      <w:hyperlink r:id="rId112" w:history="1">
        <w:r w:rsidRPr="00F522DE">
          <w:rPr>
            <w:rStyle w:val="a6"/>
            <w:rFonts w:ascii="Times New Roman" w:hAnsi="Times New Roman" w:cs="Times New Roman"/>
            <w:sz w:val="28"/>
            <w:szCs w:val="28"/>
            <w:lang w:val="en-US"/>
          </w:rPr>
          <w:t>https://www.mdpi.com/868614</w:t>
        </w:r>
      </w:hyperlink>
    </w:p>
    <w:p w:rsidR="00247E2A" w:rsidRPr="00574C4F" w:rsidRDefault="00574C4F" w:rsidP="00574C4F">
      <w:pPr>
        <w:pStyle w:val="a3"/>
        <w:numPr>
          <w:ilvl w:val="0"/>
          <w:numId w:val="47"/>
        </w:numPr>
        <w:tabs>
          <w:tab w:val="left" w:pos="0"/>
          <w:tab w:val="left" w:pos="142"/>
          <w:tab w:val="left" w:pos="1134"/>
        </w:tabs>
        <w:spacing w:after="0" w:line="240" w:lineRule="auto"/>
        <w:ind w:left="0" w:firstLine="567"/>
        <w:jc w:val="both"/>
        <w:rPr>
          <w:rStyle w:val="a6"/>
          <w:rFonts w:ascii="Times New Roman" w:hAnsi="Times New Roman" w:cs="Times New Roman"/>
          <w:sz w:val="28"/>
          <w:szCs w:val="28"/>
          <w:lang w:val="kk-KZ"/>
        </w:rPr>
      </w:pPr>
      <w:r w:rsidRPr="00D226CC">
        <w:rPr>
          <w:rStyle w:val="ad"/>
          <w:rFonts w:ascii="Times New Roman" w:hAnsi="Times New Roman" w:cs="Times New Roman"/>
          <w:i w:val="0"/>
          <w:sz w:val="28"/>
          <w:szCs w:val="28"/>
        </w:rPr>
        <w:t>Грабарь</w:t>
      </w:r>
      <w:r w:rsidRPr="00D226CC">
        <w:rPr>
          <w:rFonts w:ascii="Times New Roman" w:hAnsi="Times New Roman" w:cs="Times New Roman"/>
          <w:i/>
          <w:sz w:val="28"/>
          <w:szCs w:val="28"/>
        </w:rPr>
        <w:t xml:space="preserve"> М.И., </w:t>
      </w:r>
      <w:r w:rsidRPr="00D226CC">
        <w:rPr>
          <w:rStyle w:val="ad"/>
          <w:rFonts w:ascii="Times New Roman" w:hAnsi="Times New Roman" w:cs="Times New Roman"/>
          <w:i w:val="0"/>
          <w:sz w:val="28"/>
          <w:szCs w:val="28"/>
        </w:rPr>
        <w:t>Краснянская</w:t>
      </w:r>
      <w:r w:rsidRPr="00574C4F">
        <w:rPr>
          <w:rFonts w:ascii="Times New Roman" w:hAnsi="Times New Roman" w:cs="Times New Roman"/>
          <w:sz w:val="28"/>
          <w:szCs w:val="28"/>
        </w:rPr>
        <w:t xml:space="preserve"> К.А. Применение математической статистики в педагогических исследованиях. Непараметрические методы. - М.:Педагогика, 1977 </w:t>
      </w:r>
      <w:r w:rsidR="00D226CC">
        <w:rPr>
          <w:rFonts w:ascii="Times New Roman" w:hAnsi="Times New Roman" w:cs="Times New Roman"/>
          <w:sz w:val="28"/>
          <w:szCs w:val="28"/>
        </w:rPr>
        <w:t>–</w:t>
      </w:r>
      <w:r w:rsidRPr="00574C4F">
        <w:rPr>
          <w:rFonts w:ascii="Times New Roman" w:hAnsi="Times New Roman" w:cs="Times New Roman"/>
          <w:sz w:val="28"/>
          <w:szCs w:val="28"/>
        </w:rPr>
        <w:t xml:space="preserve"> 136</w:t>
      </w:r>
      <w:r w:rsidR="00D226CC">
        <w:rPr>
          <w:rFonts w:ascii="Times New Roman" w:hAnsi="Times New Roman" w:cs="Times New Roman"/>
          <w:sz w:val="28"/>
          <w:szCs w:val="28"/>
          <w:lang w:val="kk-KZ"/>
        </w:rPr>
        <w:t xml:space="preserve"> </w:t>
      </w:r>
      <w:r w:rsidRPr="00574C4F">
        <w:rPr>
          <w:rFonts w:ascii="Times New Roman" w:hAnsi="Times New Roman" w:cs="Times New Roman"/>
          <w:sz w:val="28"/>
          <w:szCs w:val="28"/>
        </w:rPr>
        <w:t>с.</w:t>
      </w:r>
      <w:r w:rsidRPr="00574C4F">
        <w:rPr>
          <w:rFonts w:ascii="Times New Roman" w:hAnsi="Times New Roman" w:cs="Times New Roman"/>
          <w:sz w:val="28"/>
          <w:szCs w:val="28"/>
          <w:lang w:val="kk-KZ"/>
        </w:rPr>
        <w:t xml:space="preserve"> </w:t>
      </w:r>
      <w:hyperlink r:id="rId113" w:history="1">
        <w:r w:rsidR="00247E2A" w:rsidRPr="00574C4F">
          <w:rPr>
            <w:rStyle w:val="a6"/>
            <w:rFonts w:ascii="Times New Roman" w:hAnsi="Times New Roman" w:cs="Times New Roman"/>
            <w:sz w:val="28"/>
            <w:szCs w:val="28"/>
            <w:lang w:val="kk-KZ"/>
          </w:rPr>
          <w:t>https://www.studmed.ru/view/grabar-mi-krasnyanskaya-ka-primenenie</w:t>
        </w:r>
      </w:hyperlink>
      <w:r w:rsidR="00247E2A" w:rsidRPr="00574C4F">
        <w:rPr>
          <w:rFonts w:ascii="Times New Roman" w:hAnsi="Times New Roman" w:cs="Times New Roman"/>
          <w:sz w:val="28"/>
          <w:szCs w:val="28"/>
          <w:lang w:val="kk-KZ"/>
        </w:rPr>
        <w:t xml:space="preserve"> </w:t>
      </w:r>
    </w:p>
    <w:p w:rsidR="008F39AD" w:rsidRDefault="008F39AD" w:rsidP="008F39AD">
      <w:pPr>
        <w:tabs>
          <w:tab w:val="left" w:pos="567"/>
          <w:tab w:val="left" w:pos="851"/>
        </w:tabs>
        <w:spacing w:after="0" w:line="240" w:lineRule="auto"/>
        <w:jc w:val="center"/>
        <w:rPr>
          <w:rFonts w:ascii="Times New Roman" w:hAnsi="Times New Roman"/>
          <w:b/>
          <w:sz w:val="28"/>
          <w:szCs w:val="28"/>
          <w:lang w:val="kk-KZ"/>
        </w:rPr>
      </w:pPr>
      <w:r w:rsidRPr="00FA5D53">
        <w:rPr>
          <w:rFonts w:ascii="Times New Roman" w:hAnsi="Times New Roman"/>
          <w:b/>
          <w:sz w:val="28"/>
          <w:szCs w:val="28"/>
          <w:lang w:val="kk-KZ"/>
        </w:rPr>
        <w:lastRenderedPageBreak/>
        <w:t>ҚОСЫМША А</w:t>
      </w:r>
    </w:p>
    <w:p w:rsidR="00247E2A" w:rsidRDefault="004D0591" w:rsidP="00247E2A">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w:t>
      </w:r>
      <w:r w:rsidR="00247E2A" w:rsidRPr="004D0591">
        <w:rPr>
          <w:rFonts w:ascii="Times New Roman" w:hAnsi="Times New Roman"/>
          <w:bCs/>
          <w:sz w:val="24"/>
          <w:szCs w:val="24"/>
          <w:lang w:val="kk-KZ"/>
        </w:rPr>
        <w:t>Инклюзивті білім беру бағдарламаларын жүзеге асыратын мектеп мұғалімдеріне</w:t>
      </w:r>
      <w:r w:rsidRPr="004D0591">
        <w:rPr>
          <w:rFonts w:ascii="Times New Roman" w:hAnsi="Times New Roman"/>
          <w:bCs/>
          <w:sz w:val="24"/>
          <w:szCs w:val="24"/>
          <w:lang w:val="kk-KZ"/>
        </w:rPr>
        <w:t>, сынып жетекшілерг</w:t>
      </w:r>
      <w:r w:rsidR="00247E2A" w:rsidRPr="004D0591">
        <w:rPr>
          <w:rFonts w:ascii="Times New Roman" w:hAnsi="Times New Roman"/>
          <w:bCs/>
          <w:sz w:val="24"/>
          <w:szCs w:val="24"/>
          <w:lang w:val="kk-KZ"/>
        </w:rPr>
        <w:t>е арналған</w:t>
      </w:r>
      <w:r>
        <w:rPr>
          <w:rFonts w:ascii="Times New Roman" w:hAnsi="Times New Roman"/>
          <w:bCs/>
          <w:sz w:val="24"/>
          <w:szCs w:val="24"/>
          <w:lang w:val="kk-KZ"/>
        </w:rPr>
        <w:t>»</w:t>
      </w:r>
      <w:r w:rsidR="00247E2A" w:rsidRPr="004D0591">
        <w:rPr>
          <w:rFonts w:ascii="Times New Roman" w:hAnsi="Times New Roman"/>
          <w:bCs/>
          <w:sz w:val="24"/>
          <w:szCs w:val="24"/>
          <w:lang w:val="kk-KZ"/>
        </w:rPr>
        <w:t xml:space="preserve"> </w:t>
      </w:r>
      <w:r>
        <w:rPr>
          <w:rFonts w:ascii="Times New Roman" w:hAnsi="Times New Roman"/>
          <w:bCs/>
          <w:sz w:val="24"/>
          <w:szCs w:val="24"/>
          <w:lang w:val="kk-KZ"/>
        </w:rPr>
        <w:t xml:space="preserve">авторлық </w:t>
      </w:r>
      <w:r w:rsidR="00247E2A" w:rsidRPr="004D0591">
        <w:rPr>
          <w:rFonts w:ascii="Times New Roman" w:hAnsi="Times New Roman"/>
          <w:bCs/>
          <w:sz w:val="24"/>
          <w:szCs w:val="24"/>
          <w:lang w:val="kk-KZ"/>
        </w:rPr>
        <w:t>сауалнама</w:t>
      </w:r>
    </w:p>
    <w:p w:rsidR="004D0591" w:rsidRPr="004D0591" w:rsidRDefault="004D0591" w:rsidP="00247E2A">
      <w:pPr>
        <w:spacing w:after="0" w:line="240" w:lineRule="auto"/>
        <w:jc w:val="center"/>
        <w:rPr>
          <w:rFonts w:ascii="Times New Roman" w:hAnsi="Times New Roman"/>
          <w:sz w:val="24"/>
          <w:szCs w:val="24"/>
          <w:lang w:val="kk-KZ"/>
        </w:rPr>
      </w:pPr>
    </w:p>
    <w:p w:rsidR="00247E2A" w:rsidRPr="00FA5D53" w:rsidRDefault="00247E2A" w:rsidP="00247E2A">
      <w:pPr>
        <w:spacing w:after="0" w:line="240" w:lineRule="auto"/>
        <w:ind w:firstLine="284"/>
        <w:jc w:val="both"/>
        <w:rPr>
          <w:rFonts w:ascii="Times New Roman" w:hAnsi="Times New Roman"/>
          <w:sz w:val="24"/>
          <w:szCs w:val="24"/>
          <w:lang w:val="kk-KZ"/>
        </w:rPr>
      </w:pPr>
      <w:r w:rsidRPr="00FA5D53">
        <w:rPr>
          <w:rFonts w:ascii="Times New Roman" w:hAnsi="Times New Roman"/>
          <w:b/>
          <w:bCs/>
          <w:sz w:val="24"/>
          <w:szCs w:val="24"/>
          <w:lang w:val="kk-KZ"/>
        </w:rPr>
        <w:t xml:space="preserve">      Мақсаты: </w:t>
      </w:r>
      <w:r w:rsidRPr="00FA5D53">
        <w:rPr>
          <w:rFonts w:ascii="Times New Roman" w:hAnsi="Times New Roman"/>
          <w:sz w:val="24"/>
          <w:szCs w:val="24"/>
          <w:lang w:val="kk-KZ"/>
        </w:rPr>
        <w:t>Мұғалімдердің инклюзивті білім беру туралы түсініктерін және көзқарастарын анықтау. Сыныптағы инклюзивті білім беру үрдісін ұйымдастыруда мұғалім мен ата-аналардың ынтымақтастығын зерттеу.</w:t>
      </w:r>
    </w:p>
    <w:p w:rsidR="00247E2A" w:rsidRPr="00FA5D53" w:rsidRDefault="00247E2A" w:rsidP="00247E2A">
      <w:pPr>
        <w:pStyle w:val="a3"/>
        <w:numPr>
          <w:ilvl w:val="0"/>
          <w:numId w:val="48"/>
        </w:numPr>
        <w:tabs>
          <w:tab w:val="left" w:pos="284"/>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«Инклюзивті білім беру» ұғымын қалай түсінесіз?</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Мүмкіндігі шектеулі балаларға арнайы жеке білім беруді қамтамасыз ету</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Мүмкіндігі шектеулі балаларды жалпы білім беру үрдісіне ендіру.</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Мүмкіндігі шектеулі балалардың үйден білім алуын қамтамасыз ету.</w:t>
      </w:r>
    </w:p>
    <w:p w:rsidR="00247E2A" w:rsidRPr="00FA5D53" w:rsidRDefault="00247E2A" w:rsidP="00247E2A">
      <w:pPr>
        <w:pStyle w:val="a3"/>
        <w:numPr>
          <w:ilvl w:val="0"/>
          <w:numId w:val="48"/>
        </w:numPr>
        <w:tabs>
          <w:tab w:val="left" w:pos="284"/>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Сыныптағы оқу-тәрбие үрдісіне ата-аналардың қатысуын қалай бағалар едіңіз?</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Жоғары</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Орташа</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Төмен</w:t>
      </w:r>
    </w:p>
    <w:p w:rsidR="00247E2A" w:rsidRPr="00FA5D53" w:rsidRDefault="00247E2A" w:rsidP="00247E2A">
      <w:pPr>
        <w:pStyle w:val="a3"/>
        <w:numPr>
          <w:ilvl w:val="0"/>
          <w:numId w:val="48"/>
        </w:numPr>
        <w:tabs>
          <w:tab w:val="left" w:pos="284"/>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Инклюзивті білім беруде мүмкіндігі шектеулі балалармен жұмыс жасау бағытындағы кәсіби біліктілігіңізді  қалай бағалар едіңіз?</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Жоғары</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Орташа</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Төмен</w:t>
      </w:r>
    </w:p>
    <w:p w:rsidR="00247E2A" w:rsidRPr="00FA5D53" w:rsidRDefault="00247E2A" w:rsidP="00247E2A">
      <w:pPr>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4. Мүмкіндігі шектеулі балалардың өз қатарластарымен бір сыныпта білім алуына сіздің көзқарасыңыз?</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Қолдаймын, ешқандай кедергі жоқ</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В)  Қарсы емеспін, бірақ бірнеше қиындықтар бар      </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Қарсымын</w:t>
      </w:r>
    </w:p>
    <w:p w:rsidR="00247E2A" w:rsidRPr="00FA5D53" w:rsidRDefault="00247E2A" w:rsidP="00247E2A">
      <w:pPr>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5. Мүмкіндігі шектеулі балалардың өз қатарластарымен бір сыныпта білім алуына басқа ата-аналардың көзқарасы қандай?</w:t>
      </w:r>
    </w:p>
    <w:p w:rsidR="00247E2A" w:rsidRPr="00FA5D53" w:rsidRDefault="00247E2A" w:rsidP="00247E2A">
      <w:pPr>
        <w:spacing w:after="0" w:line="240" w:lineRule="auto"/>
        <w:jc w:val="both"/>
        <w:rPr>
          <w:rFonts w:ascii="Times New Roman" w:hAnsi="Times New Roman"/>
          <w:sz w:val="24"/>
          <w:szCs w:val="24"/>
        </w:rPr>
      </w:pPr>
      <w:r w:rsidRPr="00FA5D53">
        <w:rPr>
          <w:rFonts w:ascii="Times New Roman" w:hAnsi="Times New Roman"/>
          <w:sz w:val="24"/>
          <w:szCs w:val="24"/>
          <w:lang w:val="kk-KZ"/>
        </w:rPr>
        <w:t>А)  Қолдайды</w:t>
      </w:r>
    </w:p>
    <w:p w:rsidR="00247E2A" w:rsidRPr="00FA5D53" w:rsidRDefault="00247E2A" w:rsidP="00247E2A">
      <w:pPr>
        <w:spacing w:after="0" w:line="240" w:lineRule="auto"/>
        <w:jc w:val="both"/>
        <w:rPr>
          <w:rFonts w:ascii="Times New Roman" w:hAnsi="Times New Roman"/>
          <w:sz w:val="24"/>
          <w:szCs w:val="24"/>
        </w:rPr>
      </w:pPr>
      <w:r w:rsidRPr="00FA5D53">
        <w:rPr>
          <w:rFonts w:ascii="Times New Roman" w:hAnsi="Times New Roman"/>
          <w:sz w:val="24"/>
          <w:szCs w:val="24"/>
          <w:lang w:val="kk-KZ"/>
        </w:rPr>
        <w:t>В) Жалпы, қарсы емес</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Қарсы</w:t>
      </w:r>
    </w:p>
    <w:p w:rsidR="00247E2A" w:rsidRPr="00FA5D53" w:rsidRDefault="00247E2A" w:rsidP="00247E2A">
      <w:pPr>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6. Инклюзивті білім беретін сыныпта оқу-тәрбиелік жұмыстар жүргізу үшін ата-аналармен тығыз байланыс маңызды деп ойлайсыз ба?</w:t>
      </w:r>
    </w:p>
    <w:p w:rsidR="00247E2A" w:rsidRPr="00FA5D53" w:rsidRDefault="00247E2A" w:rsidP="00247E2A">
      <w:pPr>
        <w:spacing w:after="0" w:line="240" w:lineRule="auto"/>
        <w:jc w:val="both"/>
        <w:rPr>
          <w:rFonts w:ascii="Times New Roman" w:hAnsi="Times New Roman"/>
          <w:sz w:val="24"/>
          <w:szCs w:val="24"/>
        </w:rPr>
      </w:pPr>
      <w:r w:rsidRPr="00FA5D53">
        <w:rPr>
          <w:rFonts w:ascii="Times New Roman" w:hAnsi="Times New Roman"/>
          <w:sz w:val="24"/>
          <w:szCs w:val="24"/>
          <w:lang w:val="kk-KZ"/>
        </w:rPr>
        <w:t>А) Өте маңызды</w:t>
      </w:r>
    </w:p>
    <w:p w:rsidR="00247E2A" w:rsidRPr="00FA5D53" w:rsidRDefault="00247E2A" w:rsidP="00247E2A">
      <w:pPr>
        <w:spacing w:after="0" w:line="240" w:lineRule="auto"/>
        <w:jc w:val="both"/>
        <w:rPr>
          <w:rFonts w:ascii="Times New Roman" w:hAnsi="Times New Roman"/>
          <w:sz w:val="24"/>
          <w:szCs w:val="24"/>
        </w:rPr>
      </w:pPr>
      <w:r w:rsidRPr="00FA5D53">
        <w:rPr>
          <w:rFonts w:ascii="Times New Roman" w:hAnsi="Times New Roman"/>
          <w:sz w:val="24"/>
          <w:szCs w:val="24"/>
          <w:lang w:val="kk-KZ"/>
        </w:rPr>
        <w:t xml:space="preserve">В)  Жалпы, маңызды </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Маңызды емес</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b/>
          <w:sz w:val="24"/>
          <w:szCs w:val="24"/>
          <w:lang w:val="kk-KZ"/>
        </w:rPr>
        <w:t>7. Инклюзивті білім беруді ұйымдастыруда ата-аналармен ынтымақтастықты дамыту бағытында қандай шаралар жүргіздіңіз?</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1._____________________________________________________________</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2._____________________________________________________________</w:t>
      </w:r>
    </w:p>
    <w:p w:rsidR="00247E2A" w:rsidRPr="00FA5D53" w:rsidRDefault="00247E2A" w:rsidP="00247E2A">
      <w:pPr>
        <w:pStyle w:val="a3"/>
        <w:numPr>
          <w:ilvl w:val="0"/>
          <w:numId w:val="49"/>
        </w:numPr>
        <w:spacing w:after="0" w:line="240" w:lineRule="auto"/>
        <w:ind w:left="0" w:firstLine="0"/>
        <w:jc w:val="both"/>
        <w:rPr>
          <w:rFonts w:ascii="Times New Roman" w:eastAsia="Times New Roman" w:hAnsi="Times New Roman" w:cs="Times New Roman"/>
          <w:b/>
          <w:sz w:val="24"/>
          <w:szCs w:val="24"/>
          <w:lang w:val="kk-KZ"/>
        </w:rPr>
      </w:pPr>
      <w:r w:rsidRPr="00FA5D53">
        <w:rPr>
          <w:rFonts w:ascii="Times New Roman" w:eastAsia="Times New Roman" w:hAnsi="Times New Roman" w:cs="Times New Roman"/>
          <w:b/>
          <w:sz w:val="24"/>
          <w:szCs w:val="24"/>
          <w:lang w:val="kk-KZ"/>
        </w:rPr>
        <w:t>Инклюзивті білім беруде ата-аналармен  ынтымақтастық құруда кездесетін қиындықтар мен кедергілерді атап өтіңіз:</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1._____________________________________________________________</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2._____________________________________________________________</w:t>
      </w:r>
    </w:p>
    <w:p w:rsidR="00247E2A" w:rsidRPr="00FA5D53" w:rsidRDefault="00247E2A" w:rsidP="00247E2A">
      <w:pPr>
        <w:pStyle w:val="a3"/>
        <w:numPr>
          <w:ilvl w:val="0"/>
          <w:numId w:val="49"/>
        </w:numPr>
        <w:spacing w:after="0" w:line="240" w:lineRule="auto"/>
        <w:ind w:left="0" w:firstLine="0"/>
        <w:jc w:val="both"/>
        <w:rPr>
          <w:rFonts w:ascii="Times New Roman" w:eastAsia="Times New Roman" w:hAnsi="Times New Roman" w:cs="Times New Roman"/>
          <w:b/>
          <w:sz w:val="24"/>
          <w:szCs w:val="24"/>
          <w:lang w:val="kk-KZ"/>
        </w:rPr>
      </w:pPr>
      <w:r w:rsidRPr="00FA5D53">
        <w:rPr>
          <w:rFonts w:ascii="Times New Roman" w:eastAsia="Times New Roman" w:hAnsi="Times New Roman" w:cs="Times New Roman"/>
          <w:b/>
          <w:sz w:val="24"/>
          <w:szCs w:val="24"/>
          <w:lang w:val="kk-KZ"/>
        </w:rPr>
        <w:t>Инклюзивті білім беруде мектеп пен ата-аналардың ынтымақтастығы  қандай оң нәтижеге алып келуі мүмкін?</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1._____________________________________________________________</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2._____________________________________________________________</w:t>
      </w:r>
      <w:r>
        <w:rPr>
          <w:rFonts w:ascii="Times New Roman" w:hAnsi="Times New Roman"/>
          <w:sz w:val="24"/>
          <w:szCs w:val="24"/>
          <w:lang w:val="kk-KZ"/>
        </w:rPr>
        <w:t xml:space="preserve"> </w:t>
      </w:r>
    </w:p>
    <w:p w:rsidR="00247E2A" w:rsidRPr="00FA5D53" w:rsidRDefault="00247E2A" w:rsidP="00247E2A">
      <w:pPr>
        <w:pStyle w:val="a3"/>
        <w:numPr>
          <w:ilvl w:val="0"/>
          <w:numId w:val="49"/>
        </w:numPr>
        <w:tabs>
          <w:tab w:val="left" w:pos="142"/>
        </w:tabs>
        <w:spacing w:after="0" w:line="240" w:lineRule="auto"/>
        <w:ind w:left="0" w:firstLine="0"/>
        <w:rPr>
          <w:rFonts w:ascii="Times New Roman" w:hAnsi="Times New Roman" w:cs="Times New Roman"/>
          <w:sz w:val="24"/>
          <w:szCs w:val="24"/>
          <w:lang w:val="kk-KZ"/>
        </w:rPr>
      </w:pPr>
      <w:r w:rsidRPr="00FA5D53">
        <w:rPr>
          <w:rFonts w:ascii="Times New Roman" w:eastAsia="Times New Roman" w:hAnsi="Times New Roman" w:cs="Times New Roman"/>
          <w:b/>
          <w:sz w:val="24"/>
          <w:szCs w:val="24"/>
          <w:lang w:val="kk-KZ" w:eastAsia="ru-RU"/>
        </w:rPr>
        <w:t xml:space="preserve">Инклюзивті білім беруде мектеп пен </w:t>
      </w:r>
      <w:r w:rsidRPr="00FA5D53">
        <w:rPr>
          <w:rFonts w:ascii="Times New Roman" w:hAnsi="Times New Roman" w:cs="Times New Roman"/>
          <w:b/>
          <w:sz w:val="24"/>
          <w:szCs w:val="24"/>
          <w:lang w:val="kk-KZ"/>
        </w:rPr>
        <w:t xml:space="preserve">отбасының ынтымақтастығын  дамытуға Сіздің өз ұсынысыңыз: </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 _____________________________________________________________</w:t>
      </w:r>
    </w:p>
    <w:p w:rsidR="00247E2A" w:rsidRPr="00FA5D53" w:rsidRDefault="00247E2A" w:rsidP="00247E2A">
      <w:pPr>
        <w:pStyle w:val="a3"/>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Сауалнамаға қатысып, жауапкершілік танытқаныңыз үшін РАҚМЕТ!!!</w:t>
      </w:r>
    </w:p>
    <w:p w:rsidR="00247E2A" w:rsidRPr="00FA5D53" w:rsidRDefault="004D0591" w:rsidP="00247E2A">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Ә</w:t>
      </w:r>
    </w:p>
    <w:p w:rsidR="004D0591" w:rsidRDefault="004D0591" w:rsidP="00247E2A">
      <w:pPr>
        <w:spacing w:after="0" w:line="240" w:lineRule="auto"/>
        <w:ind w:firstLine="562"/>
        <w:jc w:val="center"/>
        <w:rPr>
          <w:rFonts w:ascii="Times New Roman" w:hAnsi="Times New Roman"/>
          <w:bCs/>
          <w:sz w:val="24"/>
          <w:szCs w:val="24"/>
          <w:lang w:val="kk-KZ"/>
        </w:rPr>
      </w:pPr>
      <w:r>
        <w:rPr>
          <w:rFonts w:ascii="Times New Roman" w:hAnsi="Times New Roman"/>
          <w:bCs/>
          <w:sz w:val="24"/>
          <w:szCs w:val="24"/>
          <w:lang w:val="kk-KZ"/>
        </w:rPr>
        <w:t>«</w:t>
      </w:r>
      <w:r w:rsidR="00247E2A" w:rsidRPr="004D0591">
        <w:rPr>
          <w:rFonts w:ascii="Times New Roman" w:hAnsi="Times New Roman"/>
          <w:bCs/>
          <w:sz w:val="24"/>
          <w:szCs w:val="24"/>
          <w:lang w:val="kk-KZ"/>
        </w:rPr>
        <w:t xml:space="preserve">Инклюзивті білім беру бағдарламасын жүзеге асыратын мектеп </w:t>
      </w:r>
    </w:p>
    <w:p w:rsidR="00247E2A" w:rsidRPr="004D0591" w:rsidRDefault="00247E2A" w:rsidP="00247E2A">
      <w:pPr>
        <w:spacing w:after="0" w:line="240" w:lineRule="auto"/>
        <w:ind w:firstLine="562"/>
        <w:jc w:val="center"/>
        <w:rPr>
          <w:rFonts w:ascii="Times New Roman" w:hAnsi="Times New Roman"/>
          <w:bCs/>
          <w:sz w:val="24"/>
          <w:szCs w:val="24"/>
          <w:lang w:val="kk-KZ"/>
        </w:rPr>
      </w:pPr>
      <w:r w:rsidRPr="004D0591">
        <w:rPr>
          <w:rFonts w:ascii="Times New Roman" w:hAnsi="Times New Roman"/>
          <w:bCs/>
          <w:sz w:val="24"/>
          <w:szCs w:val="24"/>
          <w:lang w:val="kk-KZ"/>
        </w:rPr>
        <w:t>ата-аналарына арналған</w:t>
      </w:r>
      <w:r w:rsidR="004D0591">
        <w:rPr>
          <w:rFonts w:ascii="Times New Roman" w:hAnsi="Times New Roman"/>
          <w:bCs/>
          <w:sz w:val="24"/>
          <w:szCs w:val="24"/>
          <w:lang w:val="kk-KZ"/>
        </w:rPr>
        <w:t>» авторлық</w:t>
      </w:r>
      <w:r w:rsidRPr="004D0591">
        <w:rPr>
          <w:rFonts w:ascii="Times New Roman" w:hAnsi="Times New Roman"/>
          <w:bCs/>
          <w:sz w:val="24"/>
          <w:szCs w:val="24"/>
          <w:lang w:val="kk-KZ"/>
        </w:rPr>
        <w:t xml:space="preserve"> сауалнама</w:t>
      </w:r>
    </w:p>
    <w:p w:rsidR="00247E2A" w:rsidRPr="00FA5D53" w:rsidRDefault="00247E2A" w:rsidP="00247E2A">
      <w:pPr>
        <w:spacing w:after="0" w:line="240" w:lineRule="auto"/>
        <w:ind w:firstLine="562"/>
        <w:jc w:val="center"/>
        <w:rPr>
          <w:rFonts w:ascii="Times New Roman" w:hAnsi="Times New Roman"/>
          <w:b/>
          <w:sz w:val="24"/>
          <w:szCs w:val="24"/>
          <w:lang w:val="kk-KZ"/>
        </w:rPr>
      </w:pPr>
    </w:p>
    <w:p w:rsidR="00247E2A" w:rsidRPr="00FA5D53" w:rsidRDefault="00247E2A" w:rsidP="00247E2A">
      <w:pPr>
        <w:spacing w:after="0" w:line="240" w:lineRule="auto"/>
        <w:ind w:firstLine="562"/>
        <w:jc w:val="both"/>
        <w:rPr>
          <w:rFonts w:ascii="Times New Roman" w:hAnsi="Times New Roman"/>
          <w:sz w:val="24"/>
          <w:szCs w:val="24"/>
          <w:lang w:val="kk-KZ"/>
        </w:rPr>
      </w:pPr>
      <w:r w:rsidRPr="00FA5D53">
        <w:rPr>
          <w:rFonts w:ascii="Times New Roman" w:hAnsi="Times New Roman"/>
          <w:b/>
          <w:bCs/>
          <w:sz w:val="24"/>
          <w:szCs w:val="24"/>
          <w:lang w:val="kk-KZ"/>
        </w:rPr>
        <w:t>Мақсаты:</w:t>
      </w:r>
      <w:r w:rsidRPr="00FA5D53">
        <w:rPr>
          <w:rFonts w:ascii="Times New Roman" w:hAnsi="Times New Roman"/>
          <w:sz w:val="24"/>
          <w:szCs w:val="24"/>
          <w:lang w:val="kk-KZ"/>
        </w:rPr>
        <w:t xml:space="preserve"> Ата-аналардың инклюзивті білім беру туралы түсініктерін оған көзқарастарын және мектеппен байланысын анықтау </w:t>
      </w:r>
    </w:p>
    <w:p w:rsidR="00247E2A" w:rsidRPr="00FA5D53" w:rsidRDefault="00247E2A" w:rsidP="00247E2A">
      <w:pPr>
        <w:spacing w:after="0" w:line="240" w:lineRule="auto"/>
        <w:ind w:firstLine="562"/>
        <w:jc w:val="both"/>
        <w:rPr>
          <w:rFonts w:ascii="Times New Roman" w:hAnsi="Times New Roman"/>
          <w:i/>
          <w:sz w:val="24"/>
          <w:szCs w:val="24"/>
          <w:lang w:val="kk-KZ"/>
        </w:rPr>
      </w:pPr>
      <w:r w:rsidRPr="00FA5D53">
        <w:rPr>
          <w:rFonts w:ascii="Times New Roman" w:hAnsi="Times New Roman"/>
          <w:i/>
          <w:sz w:val="24"/>
          <w:szCs w:val="24"/>
          <w:lang w:val="kk-KZ"/>
        </w:rPr>
        <w:t>Құрметті, ата-ана! Төмендегі сұрақтарға жауап беру арқылы Сіз қазіргі мектептегі білім беру жағдайына өз көзқарасыңызды білдіре аласыз!</w:t>
      </w:r>
    </w:p>
    <w:p w:rsidR="00247E2A" w:rsidRPr="00FA5D53" w:rsidRDefault="00247E2A" w:rsidP="00247E2A">
      <w:pPr>
        <w:pStyle w:val="a3"/>
        <w:numPr>
          <w:ilvl w:val="0"/>
          <w:numId w:val="51"/>
        </w:numPr>
        <w:tabs>
          <w:tab w:val="left" w:pos="426"/>
          <w:tab w:val="left" w:pos="851"/>
        </w:tabs>
        <w:spacing w:after="0" w:line="240" w:lineRule="auto"/>
        <w:ind w:left="0" w:firstLine="567"/>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sz w:val="24"/>
          <w:szCs w:val="24"/>
          <w:lang w:val="kk-KZ" w:eastAsia="ru-RU"/>
        </w:rPr>
        <w:t>Сауалнама жабық түрде жүргізіледі. Аты-жөніңіз көрсетілмейді.</w:t>
      </w:r>
    </w:p>
    <w:p w:rsidR="00247E2A" w:rsidRPr="00FA5D53" w:rsidRDefault="00247E2A" w:rsidP="00247E2A">
      <w:pPr>
        <w:pStyle w:val="a3"/>
        <w:numPr>
          <w:ilvl w:val="0"/>
          <w:numId w:val="51"/>
        </w:numPr>
        <w:tabs>
          <w:tab w:val="left" w:pos="426"/>
          <w:tab w:val="left" w:pos="851"/>
        </w:tabs>
        <w:spacing w:after="0" w:line="240" w:lineRule="auto"/>
        <w:ind w:left="0" w:firstLine="567"/>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sz w:val="24"/>
          <w:szCs w:val="24"/>
          <w:lang w:val="kk-KZ" w:eastAsia="ru-RU"/>
        </w:rPr>
        <w:t>Сіздің пікіріңіз біз үшін өте маңызды. Сіздің ұсыныстарыңыз ескерілетін болады!</w:t>
      </w:r>
    </w:p>
    <w:p w:rsidR="00247E2A" w:rsidRPr="00FA5D53" w:rsidRDefault="00247E2A" w:rsidP="00247E2A">
      <w:pPr>
        <w:pStyle w:val="a3"/>
        <w:numPr>
          <w:ilvl w:val="0"/>
          <w:numId w:val="50"/>
        </w:numPr>
        <w:tabs>
          <w:tab w:val="left" w:pos="284"/>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«Инклюзивті білім беру ұғымын» қалай түсінесіз?</w:t>
      </w:r>
    </w:p>
    <w:p w:rsidR="00247E2A" w:rsidRPr="00FA5D53" w:rsidRDefault="00247E2A" w:rsidP="00247E2A">
      <w:pPr>
        <w:tabs>
          <w:tab w:val="left" w:pos="284"/>
        </w:tabs>
        <w:spacing w:after="0" w:line="240" w:lineRule="auto"/>
        <w:rPr>
          <w:rFonts w:ascii="Times New Roman" w:hAnsi="Times New Roman"/>
          <w:sz w:val="24"/>
          <w:szCs w:val="24"/>
          <w:lang w:val="kk-KZ"/>
        </w:rPr>
      </w:pPr>
      <w:r w:rsidRPr="00FA5D53">
        <w:rPr>
          <w:rFonts w:ascii="Times New Roman" w:hAnsi="Times New Roman"/>
          <w:sz w:val="24"/>
          <w:szCs w:val="24"/>
          <w:lang w:val="kk-KZ"/>
        </w:rPr>
        <w:t>А)  Мүмкіндігі шектеулі балаларға арнайы жеке білім беруді қамтамасыз ету</w:t>
      </w:r>
    </w:p>
    <w:p w:rsidR="00247E2A" w:rsidRPr="00FA5D53" w:rsidRDefault="00247E2A" w:rsidP="00247E2A">
      <w:pPr>
        <w:tabs>
          <w:tab w:val="left" w:pos="284"/>
        </w:tabs>
        <w:spacing w:after="0" w:line="240" w:lineRule="auto"/>
        <w:rPr>
          <w:rFonts w:ascii="Times New Roman" w:hAnsi="Times New Roman"/>
          <w:sz w:val="24"/>
          <w:szCs w:val="24"/>
          <w:lang w:val="kk-KZ"/>
        </w:rPr>
      </w:pPr>
      <w:r w:rsidRPr="00FA5D53">
        <w:rPr>
          <w:rFonts w:ascii="Times New Roman" w:hAnsi="Times New Roman"/>
          <w:sz w:val="24"/>
          <w:szCs w:val="24"/>
          <w:lang w:val="kk-KZ"/>
        </w:rPr>
        <w:t>В)  Мүмкіндігі шектеулі балаларды жалпы білім беру үрдісіне ендіру.</w:t>
      </w:r>
    </w:p>
    <w:p w:rsidR="00247E2A" w:rsidRPr="00FA5D53" w:rsidRDefault="00247E2A" w:rsidP="00247E2A">
      <w:pPr>
        <w:tabs>
          <w:tab w:val="left" w:pos="284"/>
        </w:tabs>
        <w:spacing w:after="0" w:line="240" w:lineRule="auto"/>
        <w:rPr>
          <w:rFonts w:ascii="Times New Roman" w:hAnsi="Times New Roman"/>
          <w:sz w:val="24"/>
          <w:szCs w:val="24"/>
          <w:lang w:val="kk-KZ"/>
        </w:rPr>
      </w:pPr>
      <w:r w:rsidRPr="00FA5D53">
        <w:rPr>
          <w:rFonts w:ascii="Times New Roman" w:hAnsi="Times New Roman"/>
          <w:sz w:val="24"/>
          <w:szCs w:val="24"/>
          <w:lang w:val="kk-KZ"/>
        </w:rPr>
        <w:t>С)  Мүмкіндігі шектеулі балалардың үйден білім алуын қамтамасыз ету.</w:t>
      </w:r>
    </w:p>
    <w:p w:rsidR="00247E2A" w:rsidRPr="00FA5D53" w:rsidRDefault="00247E2A" w:rsidP="00247E2A">
      <w:pPr>
        <w:pStyle w:val="a3"/>
        <w:numPr>
          <w:ilvl w:val="0"/>
          <w:numId w:val="50"/>
        </w:numPr>
        <w:tabs>
          <w:tab w:val="left" w:pos="284"/>
        </w:tabs>
        <w:spacing w:after="0" w:line="240" w:lineRule="auto"/>
        <w:ind w:left="0" w:firstLine="0"/>
        <w:jc w:val="both"/>
        <w:rPr>
          <w:rFonts w:ascii="Times New Roman" w:eastAsia="Times New Roman" w:hAnsi="Times New Roman" w:cs="Times New Roman"/>
          <w:sz w:val="24"/>
          <w:szCs w:val="24"/>
          <w:lang w:val="kk-KZ" w:eastAsia="ru-RU"/>
        </w:rPr>
      </w:pPr>
      <w:r w:rsidRPr="00FA5D53">
        <w:rPr>
          <w:rFonts w:ascii="Times New Roman" w:eastAsia="Times New Roman" w:hAnsi="Times New Roman" w:cs="Times New Roman"/>
          <w:b/>
          <w:sz w:val="24"/>
          <w:szCs w:val="24"/>
          <w:lang w:val="kk-KZ" w:eastAsia="ru-RU"/>
        </w:rPr>
        <w:t>Қазір мектептегі инклюзивті білім беруді ұйымдастыруды қалай бағалар</w:t>
      </w:r>
      <w:r w:rsidRPr="00FA5D53">
        <w:rPr>
          <w:rFonts w:ascii="Times New Roman" w:eastAsia="Times New Roman" w:hAnsi="Times New Roman" w:cs="Times New Roman"/>
          <w:sz w:val="24"/>
          <w:szCs w:val="24"/>
          <w:lang w:val="kk-KZ" w:eastAsia="ru-RU"/>
        </w:rPr>
        <w:t xml:space="preserve"> </w:t>
      </w:r>
      <w:r w:rsidRPr="00FA5D53">
        <w:rPr>
          <w:rFonts w:ascii="Times New Roman" w:eastAsia="Times New Roman" w:hAnsi="Times New Roman" w:cs="Times New Roman"/>
          <w:b/>
          <w:sz w:val="24"/>
          <w:szCs w:val="24"/>
          <w:lang w:val="kk-KZ" w:eastAsia="ru-RU"/>
        </w:rPr>
        <w:t>едіңіз?</w:t>
      </w:r>
      <w:r w:rsidRPr="00FA5D53">
        <w:rPr>
          <w:rFonts w:ascii="Times New Roman" w:eastAsia="Times New Roman" w:hAnsi="Times New Roman" w:cs="Times New Roman"/>
          <w:sz w:val="24"/>
          <w:szCs w:val="24"/>
          <w:lang w:val="kk-KZ" w:eastAsia="ru-RU"/>
        </w:rPr>
        <w:t xml:space="preserve"> </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Жоғары деңгейде</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Орта деңгейде</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Төмен деңгейде</w:t>
      </w:r>
    </w:p>
    <w:p w:rsidR="00247E2A" w:rsidRPr="00FA5D53" w:rsidRDefault="00247E2A" w:rsidP="00247E2A">
      <w:pPr>
        <w:tabs>
          <w:tab w:val="left" w:pos="284"/>
        </w:tabs>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3. Жалпы білім беретін мектепте мүмкіндігі шектеулі балаларға инклюзивті білім берілуін қолдайсыз ба?</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Ия, толық қолдаймын</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Жалпы, қолдаймын</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Қарсы емеспін</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Д) Онша қолдамаймын</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Е) Қарсымын </w:t>
      </w:r>
    </w:p>
    <w:p w:rsidR="00247E2A" w:rsidRPr="00FA5D53" w:rsidRDefault="00247E2A" w:rsidP="00247E2A">
      <w:pPr>
        <w:tabs>
          <w:tab w:val="left" w:pos="284"/>
        </w:tabs>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4. Мектептегі балаңыздың оқу үлгерімі мен тәртібі жайлы қаншалықты жиі</w:t>
      </w:r>
      <w:r w:rsidRPr="00FA5D53">
        <w:rPr>
          <w:rFonts w:ascii="Times New Roman" w:hAnsi="Times New Roman"/>
          <w:sz w:val="24"/>
          <w:szCs w:val="24"/>
          <w:lang w:val="kk-KZ"/>
        </w:rPr>
        <w:t xml:space="preserve"> </w:t>
      </w:r>
      <w:r w:rsidRPr="00FA5D53">
        <w:rPr>
          <w:rFonts w:ascii="Times New Roman" w:hAnsi="Times New Roman"/>
          <w:b/>
          <w:sz w:val="24"/>
          <w:szCs w:val="24"/>
          <w:lang w:val="kk-KZ"/>
        </w:rPr>
        <w:t>хабардар болып отырасыз?  Сынып жетекшімен байланысыңыз?</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Күнделікті</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Керек жағдайда</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Байланысым жоқ</w:t>
      </w:r>
    </w:p>
    <w:p w:rsidR="00247E2A" w:rsidRPr="00FA5D53" w:rsidRDefault="00247E2A" w:rsidP="00247E2A">
      <w:pPr>
        <w:tabs>
          <w:tab w:val="left" w:pos="284"/>
        </w:tabs>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5. Мектеп ұжымы немесе сынып жетекші сіздің отбасылық, әлеуметтік және материалдық жағдайыңызбен таныс па?</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А) Ия </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Жоқ</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В) Білмеймін </w:t>
      </w:r>
    </w:p>
    <w:p w:rsidR="00247E2A" w:rsidRPr="00FA5D53" w:rsidRDefault="00247E2A" w:rsidP="00247E2A">
      <w:pPr>
        <w:pStyle w:val="a3"/>
        <w:numPr>
          <w:ilvl w:val="0"/>
          <w:numId w:val="52"/>
        </w:numPr>
        <w:tabs>
          <w:tab w:val="left" w:pos="284"/>
        </w:tabs>
        <w:spacing w:after="0" w:line="240" w:lineRule="auto"/>
        <w:ind w:left="0" w:firstLine="0"/>
        <w:jc w:val="both"/>
        <w:rPr>
          <w:rFonts w:ascii="Times New Roman" w:eastAsia="Times New Roman" w:hAnsi="Times New Roman" w:cs="Times New Roman"/>
          <w:b/>
          <w:sz w:val="24"/>
          <w:szCs w:val="24"/>
          <w:lang w:val="kk-KZ"/>
        </w:rPr>
      </w:pPr>
      <w:r w:rsidRPr="00FA5D53">
        <w:rPr>
          <w:rFonts w:ascii="Times New Roman" w:eastAsia="Times New Roman" w:hAnsi="Times New Roman" w:cs="Times New Roman"/>
          <w:b/>
          <w:sz w:val="24"/>
          <w:szCs w:val="24"/>
          <w:lang w:val="kk-KZ"/>
        </w:rPr>
        <w:t xml:space="preserve">Мектептегі және сыныптағы іс-шараларға қатысасыз ба? </w:t>
      </w:r>
    </w:p>
    <w:p w:rsidR="00247E2A" w:rsidRPr="00FA5D53" w:rsidRDefault="00247E2A" w:rsidP="00247E2A">
      <w:pPr>
        <w:pBdr>
          <w:bottom w:val="single" w:sz="12" w:space="1" w:color="auto"/>
        </w:pBdr>
        <w:tabs>
          <w:tab w:val="left" w:pos="284"/>
        </w:tabs>
        <w:spacing w:after="0" w:line="240" w:lineRule="auto"/>
        <w:jc w:val="both"/>
        <w:rPr>
          <w:rFonts w:ascii="Times New Roman" w:hAnsi="Times New Roman"/>
          <w:sz w:val="24"/>
          <w:szCs w:val="24"/>
        </w:rPr>
      </w:pPr>
      <w:r w:rsidRPr="00FA5D53">
        <w:rPr>
          <w:rFonts w:ascii="Times New Roman" w:hAnsi="Times New Roman"/>
          <w:sz w:val="24"/>
          <w:szCs w:val="24"/>
          <w:lang w:val="kk-KZ"/>
        </w:rPr>
        <w:t xml:space="preserve">А) Ия, </w:t>
      </w:r>
      <w:r w:rsidRPr="00FA5D53">
        <w:rPr>
          <w:rFonts w:ascii="Times New Roman" w:hAnsi="Times New Roman"/>
          <w:sz w:val="24"/>
          <w:szCs w:val="24"/>
        </w:rPr>
        <w:t>өйткені________________________________________________________</w:t>
      </w:r>
      <w:r w:rsidRPr="00FA5D53">
        <w:rPr>
          <w:rFonts w:ascii="Times New Roman" w:hAnsi="Times New Roman"/>
          <w:sz w:val="24"/>
          <w:szCs w:val="24"/>
        </w:rPr>
        <w:softHyphen/>
      </w:r>
      <w:r w:rsidRPr="00FA5D53">
        <w:rPr>
          <w:rFonts w:ascii="Times New Roman" w:hAnsi="Times New Roman"/>
          <w:sz w:val="24"/>
          <w:szCs w:val="24"/>
        </w:rPr>
        <w:softHyphen/>
      </w:r>
      <w:r w:rsidRPr="00FA5D53">
        <w:rPr>
          <w:rFonts w:ascii="Times New Roman" w:hAnsi="Times New Roman"/>
          <w:sz w:val="24"/>
          <w:szCs w:val="24"/>
        </w:rPr>
        <w:softHyphen/>
      </w:r>
    </w:p>
    <w:p w:rsidR="00247E2A" w:rsidRDefault="00247E2A" w:rsidP="00247E2A">
      <w:pPr>
        <w:pBdr>
          <w:bottom w:val="single" w:sz="12" w:space="1" w:color="auto"/>
        </w:pBd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rPr>
        <w:softHyphen/>
      </w:r>
      <w:r w:rsidRPr="00FA5D53">
        <w:rPr>
          <w:rFonts w:ascii="Times New Roman" w:hAnsi="Times New Roman"/>
          <w:sz w:val="24"/>
          <w:szCs w:val="24"/>
        </w:rPr>
        <w:softHyphen/>
      </w:r>
      <w:r w:rsidRPr="00FA5D53">
        <w:rPr>
          <w:rFonts w:ascii="Times New Roman" w:hAnsi="Times New Roman"/>
          <w:sz w:val="24"/>
          <w:szCs w:val="24"/>
        </w:rPr>
        <w:softHyphen/>
      </w:r>
      <w:r w:rsidRPr="00FA5D53">
        <w:rPr>
          <w:rFonts w:ascii="Times New Roman" w:hAnsi="Times New Roman"/>
          <w:sz w:val="24"/>
          <w:szCs w:val="24"/>
        </w:rPr>
        <w:softHyphen/>
      </w:r>
      <w:r w:rsidRPr="00FA5D53">
        <w:rPr>
          <w:rFonts w:ascii="Times New Roman" w:hAnsi="Times New Roman"/>
          <w:sz w:val="24"/>
          <w:szCs w:val="24"/>
          <w:lang w:val="kk-KZ"/>
        </w:rPr>
        <w:t>В)</w:t>
      </w:r>
      <w:r w:rsidRPr="00FA5D53">
        <w:rPr>
          <w:rFonts w:ascii="Times New Roman" w:hAnsi="Times New Roman"/>
          <w:sz w:val="24"/>
          <w:szCs w:val="24"/>
        </w:rPr>
        <w:t>Жо</w:t>
      </w:r>
      <w:r w:rsidRPr="00FA5D53">
        <w:rPr>
          <w:rFonts w:ascii="Times New Roman" w:hAnsi="Times New Roman"/>
          <w:sz w:val="24"/>
          <w:szCs w:val="24"/>
          <w:lang w:val="kk-KZ"/>
        </w:rPr>
        <w:t>қ,себебі_________________________________________________________</w:t>
      </w:r>
    </w:p>
    <w:p w:rsidR="00247E2A" w:rsidRPr="00FA5D53" w:rsidRDefault="00247E2A" w:rsidP="00247E2A">
      <w:pPr>
        <w:pBdr>
          <w:bottom w:val="single" w:sz="12" w:space="1" w:color="auto"/>
        </w:pBdr>
        <w:tabs>
          <w:tab w:val="left" w:pos="284"/>
        </w:tabs>
        <w:spacing w:after="0" w:line="240" w:lineRule="auto"/>
        <w:jc w:val="both"/>
        <w:rPr>
          <w:rFonts w:ascii="Times New Roman" w:hAnsi="Times New Roman"/>
          <w:b/>
          <w:sz w:val="24"/>
          <w:szCs w:val="24"/>
          <w:lang w:val="kk-KZ"/>
        </w:rPr>
      </w:pPr>
      <w:r w:rsidRPr="00C5157F">
        <w:rPr>
          <w:rFonts w:ascii="Times New Roman" w:hAnsi="Times New Roman"/>
          <w:b/>
          <w:sz w:val="24"/>
          <w:szCs w:val="24"/>
          <w:lang w:val="kk-KZ"/>
        </w:rPr>
        <w:t>7.</w:t>
      </w:r>
      <w:r>
        <w:rPr>
          <w:rFonts w:ascii="Times New Roman" w:hAnsi="Times New Roman"/>
          <w:sz w:val="24"/>
          <w:szCs w:val="24"/>
          <w:lang w:val="kk-KZ"/>
        </w:rPr>
        <w:t xml:space="preserve"> </w:t>
      </w:r>
      <w:r w:rsidRPr="00FA5D53">
        <w:rPr>
          <w:rFonts w:ascii="Times New Roman" w:hAnsi="Times New Roman"/>
          <w:b/>
          <w:sz w:val="24"/>
          <w:szCs w:val="24"/>
          <w:lang w:val="kk-KZ"/>
        </w:rPr>
        <w:t>Инклюзивті білім берілетін сыныптағы бала</w:t>
      </w:r>
      <w:r>
        <w:rPr>
          <w:rFonts w:ascii="Times New Roman" w:hAnsi="Times New Roman"/>
          <w:b/>
          <w:sz w:val="24"/>
          <w:szCs w:val="24"/>
          <w:lang w:val="kk-KZ"/>
        </w:rPr>
        <w:t xml:space="preserve">лардың қарым-қатынасында </w:t>
      </w:r>
      <w:r w:rsidRPr="00FA5D53">
        <w:rPr>
          <w:rFonts w:ascii="Times New Roman" w:hAnsi="Times New Roman"/>
          <w:b/>
          <w:sz w:val="24"/>
          <w:szCs w:val="24"/>
          <w:lang w:val="kk-KZ"/>
        </w:rPr>
        <w:t xml:space="preserve">ата-аналардың рөлі маңызды ма? </w:t>
      </w:r>
    </w:p>
    <w:p w:rsidR="00247E2A" w:rsidRPr="00C5157F"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Өте маңызды</w:t>
      </w:r>
    </w:p>
    <w:p w:rsidR="00247E2A" w:rsidRPr="00C5157F"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Маңызды емес</w:t>
      </w:r>
    </w:p>
    <w:p w:rsidR="00247E2A" w:rsidRPr="00C5157F"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Еш қатысы жоқ</w:t>
      </w:r>
    </w:p>
    <w:p w:rsidR="00247E2A" w:rsidRPr="00C5157F" w:rsidRDefault="00247E2A" w:rsidP="00247E2A">
      <w:pPr>
        <w:tabs>
          <w:tab w:val="left" w:pos="0"/>
        </w:tabs>
        <w:spacing w:after="0" w:line="240" w:lineRule="auto"/>
        <w:rPr>
          <w:rFonts w:ascii="Times New Roman" w:hAnsi="Times New Roman"/>
          <w:b/>
          <w:sz w:val="24"/>
          <w:szCs w:val="24"/>
          <w:lang w:val="kk-KZ"/>
        </w:rPr>
      </w:pPr>
      <w:r>
        <w:rPr>
          <w:rFonts w:ascii="Times New Roman" w:hAnsi="Times New Roman"/>
          <w:b/>
          <w:sz w:val="24"/>
          <w:szCs w:val="24"/>
          <w:lang w:val="kk-KZ"/>
        </w:rPr>
        <w:t>8.</w:t>
      </w:r>
      <w:r w:rsidRPr="00C5157F">
        <w:rPr>
          <w:rFonts w:ascii="Times New Roman" w:hAnsi="Times New Roman"/>
          <w:b/>
          <w:sz w:val="24"/>
          <w:szCs w:val="24"/>
          <w:lang w:val="kk-KZ"/>
        </w:rPr>
        <w:t xml:space="preserve">Инклюзивті білім беруді дамытуда  мектеп мен отбасы арасындағы ынтымақтастықты дамыту бойынша  Сіздің ұсыныстарыңыз </w:t>
      </w:r>
    </w:p>
    <w:p w:rsidR="00247E2A" w:rsidRPr="00FA5D53" w:rsidRDefault="00247E2A" w:rsidP="00247E2A">
      <w:pPr>
        <w:pStyle w:val="a3"/>
        <w:tabs>
          <w:tab w:val="left" w:pos="284"/>
        </w:tabs>
        <w:spacing w:after="0" w:line="240" w:lineRule="auto"/>
        <w:ind w:left="0"/>
        <w:rPr>
          <w:rFonts w:ascii="Times New Roman" w:hAnsi="Times New Roman" w:cs="Times New Roman"/>
          <w:sz w:val="24"/>
          <w:szCs w:val="24"/>
          <w:lang w:val="kk-KZ"/>
        </w:rPr>
      </w:pPr>
      <w:r w:rsidRPr="00FA5D53">
        <w:rPr>
          <w:rFonts w:ascii="Times New Roman" w:hAnsi="Times New Roman" w:cs="Times New Roman"/>
          <w:sz w:val="24"/>
          <w:szCs w:val="24"/>
          <w:lang w:val="kk-KZ"/>
        </w:rPr>
        <w:t>________________________________________________________________________________________________________________________________________</w:t>
      </w:r>
    </w:p>
    <w:p w:rsidR="00247E2A" w:rsidRPr="00FA5D53" w:rsidRDefault="00247E2A" w:rsidP="00247E2A">
      <w:pPr>
        <w:tabs>
          <w:tab w:val="left" w:pos="284"/>
        </w:tabs>
        <w:spacing w:after="0" w:line="240" w:lineRule="auto"/>
        <w:rPr>
          <w:rFonts w:ascii="Times New Roman" w:hAnsi="Times New Roman"/>
          <w:sz w:val="24"/>
          <w:szCs w:val="24"/>
          <w:lang w:val="kk-KZ"/>
        </w:rPr>
      </w:pPr>
    </w:p>
    <w:p w:rsidR="00247E2A" w:rsidRPr="00FA5D53" w:rsidRDefault="00247E2A" w:rsidP="00247E2A">
      <w:pPr>
        <w:pStyle w:val="a3"/>
        <w:tabs>
          <w:tab w:val="left" w:pos="284"/>
        </w:tabs>
        <w:spacing w:after="0" w:line="240" w:lineRule="auto"/>
        <w:ind w:left="0"/>
        <w:jc w:val="center"/>
        <w:rPr>
          <w:rFonts w:ascii="Times New Roman" w:hAnsi="Times New Roman" w:cs="Times New Roman"/>
          <w:sz w:val="24"/>
          <w:szCs w:val="24"/>
          <w:lang w:val="kk-KZ"/>
        </w:rPr>
      </w:pPr>
    </w:p>
    <w:p w:rsidR="00247E2A" w:rsidRPr="00FA5D53" w:rsidRDefault="00247E2A" w:rsidP="00247E2A">
      <w:pPr>
        <w:pStyle w:val="a3"/>
        <w:tabs>
          <w:tab w:val="left" w:pos="284"/>
        </w:tabs>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Сауалнамаға қатысып, жауапкершілік танытқаныңыз үшін РАҚМЕТ!!!</w:t>
      </w:r>
    </w:p>
    <w:p w:rsidR="004D0591" w:rsidRDefault="004D0591" w:rsidP="00247E2A">
      <w:pPr>
        <w:tabs>
          <w:tab w:val="left" w:pos="567"/>
          <w:tab w:val="left" w:pos="851"/>
        </w:tabs>
        <w:spacing w:after="0" w:line="240" w:lineRule="auto"/>
        <w:jc w:val="center"/>
        <w:rPr>
          <w:rFonts w:ascii="Times New Roman" w:hAnsi="Times New Roman"/>
          <w:b/>
          <w:sz w:val="28"/>
          <w:szCs w:val="28"/>
          <w:lang w:val="kk-KZ"/>
        </w:rPr>
      </w:pPr>
    </w:p>
    <w:p w:rsidR="00247E2A" w:rsidRPr="00FA5D53" w:rsidRDefault="004D0591" w:rsidP="00247E2A">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Б</w:t>
      </w:r>
    </w:p>
    <w:p w:rsidR="004D0591" w:rsidRDefault="004D0591" w:rsidP="00247E2A">
      <w:pPr>
        <w:spacing w:after="0" w:line="240" w:lineRule="auto"/>
        <w:jc w:val="center"/>
        <w:rPr>
          <w:rFonts w:ascii="Times New Roman" w:hAnsi="Times New Roman"/>
          <w:bCs/>
          <w:sz w:val="24"/>
          <w:szCs w:val="24"/>
          <w:lang w:val="kk-KZ"/>
        </w:rPr>
      </w:pPr>
      <w:r w:rsidRPr="004D0591">
        <w:rPr>
          <w:rFonts w:ascii="Times New Roman" w:hAnsi="Times New Roman"/>
          <w:bCs/>
          <w:sz w:val="24"/>
          <w:szCs w:val="24"/>
          <w:lang w:val="kk-KZ"/>
        </w:rPr>
        <w:t>«Оқушыларының инклюзивті білім беру жүйесінде қарым-қатынас жағдайын</w:t>
      </w:r>
      <w:r w:rsidR="00247E2A" w:rsidRPr="004D0591">
        <w:rPr>
          <w:rFonts w:ascii="Times New Roman" w:hAnsi="Times New Roman"/>
          <w:bCs/>
          <w:sz w:val="24"/>
          <w:szCs w:val="24"/>
          <w:lang w:val="kk-KZ"/>
        </w:rPr>
        <w:t xml:space="preserve"> </w:t>
      </w:r>
    </w:p>
    <w:p w:rsidR="00247E2A" w:rsidRPr="004D0591" w:rsidRDefault="004D0591" w:rsidP="00247E2A">
      <w:pPr>
        <w:spacing w:after="0" w:line="240" w:lineRule="auto"/>
        <w:jc w:val="center"/>
        <w:rPr>
          <w:rFonts w:ascii="Times New Roman" w:hAnsi="Times New Roman"/>
          <w:bCs/>
          <w:sz w:val="24"/>
          <w:szCs w:val="24"/>
          <w:lang w:val="kk-KZ"/>
        </w:rPr>
      </w:pPr>
      <w:r w:rsidRPr="004D0591">
        <w:rPr>
          <w:rFonts w:ascii="Times New Roman" w:hAnsi="Times New Roman"/>
          <w:bCs/>
          <w:sz w:val="24"/>
          <w:szCs w:val="24"/>
          <w:lang w:val="kk-KZ"/>
        </w:rPr>
        <w:t xml:space="preserve">анықтауға </w:t>
      </w:r>
      <w:r w:rsidR="00247E2A" w:rsidRPr="004D0591">
        <w:rPr>
          <w:rFonts w:ascii="Times New Roman" w:hAnsi="Times New Roman"/>
          <w:bCs/>
          <w:sz w:val="24"/>
          <w:szCs w:val="24"/>
          <w:lang w:val="kk-KZ"/>
        </w:rPr>
        <w:t>арналған</w:t>
      </w:r>
      <w:r w:rsidRPr="004D0591">
        <w:rPr>
          <w:rFonts w:ascii="Times New Roman" w:hAnsi="Times New Roman"/>
          <w:bCs/>
          <w:sz w:val="24"/>
          <w:szCs w:val="24"/>
          <w:lang w:val="kk-KZ"/>
        </w:rPr>
        <w:t>»</w:t>
      </w:r>
      <w:r w:rsidR="00247E2A" w:rsidRPr="004D0591">
        <w:rPr>
          <w:rFonts w:ascii="Times New Roman" w:hAnsi="Times New Roman"/>
          <w:bCs/>
          <w:sz w:val="24"/>
          <w:szCs w:val="24"/>
          <w:lang w:val="kk-KZ"/>
        </w:rPr>
        <w:t xml:space="preserve"> </w:t>
      </w:r>
      <w:r w:rsidRPr="004D0591">
        <w:rPr>
          <w:rFonts w:ascii="Times New Roman" w:hAnsi="Times New Roman"/>
          <w:bCs/>
          <w:sz w:val="24"/>
          <w:szCs w:val="24"/>
          <w:lang w:val="kk-KZ"/>
        </w:rPr>
        <w:t xml:space="preserve">авторлық </w:t>
      </w:r>
      <w:r w:rsidR="00247E2A" w:rsidRPr="004D0591">
        <w:rPr>
          <w:rFonts w:ascii="Times New Roman" w:hAnsi="Times New Roman"/>
          <w:bCs/>
          <w:sz w:val="24"/>
          <w:szCs w:val="24"/>
          <w:lang w:val="kk-KZ"/>
        </w:rPr>
        <w:t>сауалнама</w:t>
      </w:r>
    </w:p>
    <w:p w:rsidR="00247E2A" w:rsidRPr="00FA5D53" w:rsidRDefault="00247E2A" w:rsidP="00247E2A">
      <w:pPr>
        <w:spacing w:after="0" w:line="240" w:lineRule="auto"/>
        <w:jc w:val="center"/>
        <w:rPr>
          <w:rFonts w:ascii="Times New Roman" w:hAnsi="Times New Roman"/>
          <w:b/>
          <w:bCs/>
          <w:sz w:val="24"/>
          <w:szCs w:val="24"/>
          <w:lang w:val="kk-KZ"/>
        </w:rPr>
      </w:pPr>
    </w:p>
    <w:p w:rsidR="00247E2A" w:rsidRPr="00FA5D53" w:rsidRDefault="00247E2A" w:rsidP="00247E2A">
      <w:pPr>
        <w:spacing w:after="0" w:line="240" w:lineRule="auto"/>
        <w:ind w:firstLine="426"/>
        <w:jc w:val="both"/>
        <w:rPr>
          <w:rFonts w:ascii="Times New Roman" w:hAnsi="Times New Roman"/>
          <w:sz w:val="24"/>
          <w:szCs w:val="24"/>
          <w:lang w:val="kk-KZ"/>
        </w:rPr>
      </w:pPr>
      <w:r w:rsidRPr="00FA5D53">
        <w:rPr>
          <w:rFonts w:ascii="Times New Roman" w:hAnsi="Times New Roman"/>
          <w:b/>
          <w:bCs/>
          <w:sz w:val="24"/>
          <w:szCs w:val="24"/>
          <w:lang w:val="kk-KZ"/>
        </w:rPr>
        <w:t>Мақсаты:</w:t>
      </w:r>
      <w:r w:rsidRPr="00FA5D53">
        <w:rPr>
          <w:rFonts w:ascii="Times New Roman" w:hAnsi="Times New Roman"/>
          <w:sz w:val="24"/>
          <w:szCs w:val="24"/>
          <w:lang w:val="kk-KZ"/>
        </w:rPr>
        <w:t xml:space="preserve"> Инклюзивті білім беретін сыныптағы оқушылардың жалпы жағдайын зерттеу. Оқушылардың бір-бірімен, мұғаліммен және ата-аналарымен қарым-қатынасын анықтау.</w:t>
      </w:r>
    </w:p>
    <w:p w:rsidR="00247E2A" w:rsidRPr="00FA5D53" w:rsidRDefault="00247E2A" w:rsidP="00247E2A">
      <w:pPr>
        <w:spacing w:after="0" w:line="240" w:lineRule="auto"/>
        <w:ind w:firstLine="426"/>
        <w:jc w:val="both"/>
        <w:rPr>
          <w:rFonts w:ascii="Times New Roman" w:hAnsi="Times New Roman"/>
          <w:sz w:val="24"/>
          <w:szCs w:val="24"/>
          <w:lang w:val="kk-KZ"/>
        </w:rPr>
      </w:pPr>
    </w:p>
    <w:p w:rsidR="00247E2A" w:rsidRPr="00FA5D53" w:rsidRDefault="00247E2A" w:rsidP="00247E2A">
      <w:pPr>
        <w:pStyle w:val="a3"/>
        <w:numPr>
          <w:ilvl w:val="0"/>
          <w:numId w:val="53"/>
        </w:numPr>
        <w:tabs>
          <w:tab w:val="left" w:pos="284"/>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Саған мектебің және өз сыныбың  ұнайды ма?</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А) Ия </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В) Жоқ </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p>
    <w:p w:rsidR="00247E2A" w:rsidRPr="00FA5D53" w:rsidRDefault="00247E2A" w:rsidP="00247E2A">
      <w:pPr>
        <w:pStyle w:val="a3"/>
        <w:numPr>
          <w:ilvl w:val="0"/>
          <w:numId w:val="53"/>
        </w:numPr>
        <w:tabs>
          <w:tab w:val="left" w:pos="284"/>
          <w:tab w:val="left" w:pos="426"/>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Сыныпта жақын достарың бар ма?</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А)  Ия </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Көп емес</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Жоқ</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p>
    <w:p w:rsidR="00247E2A" w:rsidRPr="00FA5D53" w:rsidRDefault="00247E2A" w:rsidP="00247E2A">
      <w:pPr>
        <w:tabs>
          <w:tab w:val="left" w:pos="284"/>
        </w:tabs>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3. Қажет болған жағдайда сыныптастарың көмекке келе ме?</w:t>
      </w:r>
    </w:p>
    <w:p w:rsidR="00247E2A" w:rsidRPr="00FA5D53" w:rsidRDefault="00247E2A" w:rsidP="00247E2A">
      <w:pPr>
        <w:tabs>
          <w:tab w:val="left" w:pos="284"/>
          <w:tab w:val="num" w:pos="709"/>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Ия, әрдайым</w:t>
      </w:r>
    </w:p>
    <w:p w:rsidR="00247E2A" w:rsidRPr="00FA5D53" w:rsidRDefault="00247E2A" w:rsidP="00247E2A">
      <w:pPr>
        <w:tabs>
          <w:tab w:val="left" w:pos="284"/>
          <w:tab w:val="num" w:pos="709"/>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Кейде</w:t>
      </w:r>
    </w:p>
    <w:p w:rsidR="00247E2A" w:rsidRPr="00FA5D53" w:rsidRDefault="00247E2A" w:rsidP="00247E2A">
      <w:pPr>
        <w:tabs>
          <w:tab w:val="left" w:pos="284"/>
          <w:tab w:val="num" w:pos="709"/>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Жоқ</w:t>
      </w:r>
    </w:p>
    <w:p w:rsidR="00247E2A" w:rsidRPr="00FA5D53" w:rsidRDefault="00247E2A" w:rsidP="00247E2A">
      <w:pPr>
        <w:tabs>
          <w:tab w:val="left" w:pos="284"/>
          <w:tab w:val="num" w:pos="709"/>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Д) Көмек сұрайтын болсам, бас тартады</w:t>
      </w:r>
    </w:p>
    <w:p w:rsidR="00247E2A" w:rsidRPr="00FA5D53" w:rsidRDefault="00247E2A" w:rsidP="00247E2A">
      <w:pPr>
        <w:tabs>
          <w:tab w:val="left" w:pos="284"/>
          <w:tab w:val="num" w:pos="709"/>
        </w:tabs>
        <w:spacing w:after="0" w:line="240" w:lineRule="auto"/>
        <w:jc w:val="both"/>
        <w:rPr>
          <w:rFonts w:ascii="Times New Roman" w:hAnsi="Times New Roman"/>
          <w:sz w:val="24"/>
          <w:szCs w:val="24"/>
          <w:lang w:val="kk-KZ"/>
        </w:rPr>
      </w:pPr>
    </w:p>
    <w:p w:rsidR="00247E2A" w:rsidRPr="00FA5D53" w:rsidRDefault="00247E2A" w:rsidP="00247E2A">
      <w:pPr>
        <w:tabs>
          <w:tab w:val="left" w:pos="284"/>
        </w:tabs>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 xml:space="preserve">4. Мұғалім түсіндірген сабақты қаншалықты жақсы ұғасыз? </w:t>
      </w:r>
    </w:p>
    <w:p w:rsidR="00247E2A" w:rsidRPr="00FA5D53" w:rsidRDefault="00247E2A" w:rsidP="00247E2A">
      <w:pPr>
        <w:tabs>
          <w:tab w:val="left" w:pos="284"/>
        </w:tabs>
        <w:spacing w:after="0" w:line="240" w:lineRule="auto"/>
        <w:jc w:val="both"/>
        <w:rPr>
          <w:rFonts w:ascii="Times New Roman" w:hAnsi="Times New Roman"/>
          <w:sz w:val="24"/>
          <w:szCs w:val="24"/>
        </w:rPr>
      </w:pPr>
      <w:r w:rsidRPr="00FA5D53">
        <w:rPr>
          <w:rFonts w:ascii="Times New Roman" w:hAnsi="Times New Roman"/>
          <w:sz w:val="24"/>
          <w:szCs w:val="24"/>
          <w:lang w:val="kk-KZ"/>
        </w:rPr>
        <w:t>А) Толық</w:t>
      </w:r>
    </w:p>
    <w:p w:rsidR="00247E2A" w:rsidRPr="00FA5D53" w:rsidRDefault="00247E2A" w:rsidP="00247E2A">
      <w:pPr>
        <w:tabs>
          <w:tab w:val="left" w:pos="284"/>
        </w:tabs>
        <w:spacing w:after="0" w:line="240" w:lineRule="auto"/>
        <w:jc w:val="both"/>
        <w:rPr>
          <w:rFonts w:ascii="Times New Roman" w:hAnsi="Times New Roman"/>
          <w:sz w:val="24"/>
          <w:szCs w:val="24"/>
        </w:rPr>
      </w:pPr>
      <w:r w:rsidRPr="00FA5D53">
        <w:rPr>
          <w:rFonts w:ascii="Times New Roman" w:hAnsi="Times New Roman"/>
          <w:sz w:val="24"/>
          <w:szCs w:val="24"/>
          <w:lang w:val="kk-KZ"/>
        </w:rPr>
        <w:t>В)  Шамалы</w:t>
      </w:r>
    </w:p>
    <w:p w:rsidR="00247E2A" w:rsidRPr="00FA5D53" w:rsidRDefault="00247E2A" w:rsidP="00247E2A">
      <w:pPr>
        <w:tabs>
          <w:tab w:val="left" w:pos="284"/>
        </w:tabs>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С) Ұқпаймын </w:t>
      </w:r>
    </w:p>
    <w:p w:rsidR="00247E2A" w:rsidRPr="00FA5D53" w:rsidRDefault="00247E2A" w:rsidP="00247E2A">
      <w:pPr>
        <w:tabs>
          <w:tab w:val="left" w:pos="284"/>
        </w:tabs>
        <w:spacing w:after="0" w:line="240" w:lineRule="auto"/>
        <w:ind w:hanging="426"/>
        <w:jc w:val="both"/>
        <w:rPr>
          <w:rFonts w:ascii="Times New Roman" w:hAnsi="Times New Roman"/>
          <w:b/>
          <w:sz w:val="24"/>
          <w:szCs w:val="24"/>
          <w:lang w:val="kk-KZ"/>
        </w:rPr>
      </w:pPr>
    </w:p>
    <w:p w:rsidR="00247E2A" w:rsidRPr="00FA5D53" w:rsidRDefault="00247E2A" w:rsidP="00247E2A">
      <w:pPr>
        <w:spacing w:after="0" w:line="240" w:lineRule="auto"/>
        <w:jc w:val="both"/>
        <w:rPr>
          <w:rFonts w:ascii="Times New Roman" w:hAnsi="Times New Roman"/>
          <w:b/>
          <w:sz w:val="24"/>
          <w:szCs w:val="24"/>
          <w:lang w:val="kk-KZ"/>
        </w:rPr>
      </w:pPr>
      <w:r w:rsidRPr="00FA5D53">
        <w:rPr>
          <w:rFonts w:ascii="Times New Roman" w:hAnsi="Times New Roman"/>
          <w:b/>
          <w:sz w:val="24"/>
          <w:szCs w:val="24"/>
          <w:lang w:val="kk-KZ"/>
        </w:rPr>
        <w:t>5. Сабақ барысында  жиі қандай  қиындықтар мен кедергілерге тап боласың?</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1.________________________________________________________</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2.________________________________________________________</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3.________________________________________________________</w:t>
      </w:r>
    </w:p>
    <w:p w:rsidR="00247E2A" w:rsidRPr="00FA5D53" w:rsidRDefault="00247E2A" w:rsidP="00247E2A">
      <w:pPr>
        <w:spacing w:after="0" w:line="240" w:lineRule="auto"/>
        <w:jc w:val="both"/>
        <w:rPr>
          <w:rFonts w:ascii="Times New Roman" w:hAnsi="Times New Roman"/>
          <w:sz w:val="24"/>
          <w:szCs w:val="24"/>
          <w:lang w:val="kk-KZ"/>
        </w:rPr>
      </w:pPr>
    </w:p>
    <w:p w:rsidR="00247E2A" w:rsidRPr="00FA5D53" w:rsidRDefault="00247E2A" w:rsidP="00247E2A">
      <w:pPr>
        <w:pStyle w:val="a3"/>
        <w:numPr>
          <w:ilvl w:val="0"/>
          <w:numId w:val="54"/>
        </w:numPr>
        <w:tabs>
          <w:tab w:val="left" w:pos="426"/>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Өзіңде болған жақсы жаңалықпен бірінші кіммен бөлісесің?</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Ата-анаммен</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Сынып жетекшіммен</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Сыныптас достарыммен</w:t>
      </w:r>
    </w:p>
    <w:p w:rsidR="00247E2A" w:rsidRPr="00FA5D53" w:rsidRDefault="00247E2A" w:rsidP="00247E2A">
      <w:pPr>
        <w:spacing w:after="0" w:line="240" w:lineRule="auto"/>
        <w:jc w:val="both"/>
        <w:rPr>
          <w:rFonts w:ascii="Times New Roman" w:hAnsi="Times New Roman"/>
          <w:sz w:val="24"/>
          <w:szCs w:val="24"/>
          <w:lang w:val="kk-KZ"/>
        </w:rPr>
      </w:pPr>
    </w:p>
    <w:p w:rsidR="00247E2A" w:rsidRPr="00FA5D53" w:rsidRDefault="00247E2A" w:rsidP="00247E2A">
      <w:pPr>
        <w:pStyle w:val="a3"/>
        <w:numPr>
          <w:ilvl w:val="0"/>
          <w:numId w:val="54"/>
        </w:numPr>
        <w:tabs>
          <w:tab w:val="left" w:pos="426"/>
        </w:tabs>
        <w:spacing w:after="0" w:line="240" w:lineRule="auto"/>
        <w:ind w:left="0" w:firstLine="0"/>
        <w:jc w:val="both"/>
        <w:rPr>
          <w:rFonts w:ascii="Times New Roman" w:eastAsia="Times New Roman" w:hAnsi="Times New Roman" w:cs="Times New Roman"/>
          <w:b/>
          <w:sz w:val="24"/>
          <w:szCs w:val="24"/>
          <w:lang w:val="kk-KZ" w:eastAsia="ru-RU"/>
        </w:rPr>
      </w:pPr>
      <w:r w:rsidRPr="00FA5D53">
        <w:rPr>
          <w:rFonts w:ascii="Times New Roman" w:eastAsia="Times New Roman" w:hAnsi="Times New Roman" w:cs="Times New Roman"/>
          <w:b/>
          <w:sz w:val="24"/>
          <w:szCs w:val="24"/>
          <w:lang w:val="kk-KZ" w:eastAsia="ru-RU"/>
        </w:rPr>
        <w:t>Үйдегі оқу жұмыстарын ұйымдастыруға кім көмектеседі?</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А)  Өзім орындаймын</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В)  Ата-анам/ ағам, әпкем көмектеседі</w:t>
      </w:r>
    </w:p>
    <w:p w:rsidR="00247E2A" w:rsidRPr="00FA5D53" w:rsidRDefault="00247E2A" w:rsidP="00247E2A">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С)  Мұғалімнен сұраймын</w:t>
      </w:r>
    </w:p>
    <w:p w:rsidR="00247E2A" w:rsidRPr="00FA5D53" w:rsidRDefault="00247E2A" w:rsidP="00247E2A">
      <w:pPr>
        <w:spacing w:after="0" w:line="240" w:lineRule="auto"/>
        <w:jc w:val="both"/>
        <w:rPr>
          <w:rFonts w:ascii="Times New Roman" w:hAnsi="Times New Roman"/>
          <w:sz w:val="24"/>
          <w:szCs w:val="24"/>
          <w:lang w:val="kk-KZ"/>
        </w:rPr>
      </w:pPr>
    </w:p>
    <w:p w:rsidR="00247E2A" w:rsidRPr="00FA5D53" w:rsidRDefault="00247E2A" w:rsidP="00247E2A">
      <w:pPr>
        <w:pStyle w:val="a3"/>
        <w:numPr>
          <w:ilvl w:val="0"/>
          <w:numId w:val="54"/>
        </w:numPr>
        <w:tabs>
          <w:tab w:val="left" w:pos="426"/>
        </w:tabs>
        <w:spacing w:after="0" w:line="240" w:lineRule="auto"/>
        <w:ind w:left="0" w:firstLine="0"/>
        <w:rPr>
          <w:rFonts w:ascii="Times New Roman" w:hAnsi="Times New Roman" w:cs="Times New Roman"/>
          <w:sz w:val="24"/>
          <w:szCs w:val="24"/>
          <w:lang w:val="kk-KZ"/>
        </w:rPr>
      </w:pPr>
      <w:r w:rsidRPr="00FA5D53">
        <w:rPr>
          <w:rFonts w:ascii="Times New Roman" w:hAnsi="Times New Roman" w:cs="Times New Roman"/>
          <w:b/>
          <w:sz w:val="24"/>
          <w:szCs w:val="24"/>
          <w:lang w:val="kk-KZ"/>
        </w:rPr>
        <w:t>Төменде өз мектебіңе, мұғалімдеріңе, ата-анаңа және сыныптастарыңа өз пікіріңді қалдырсаң болады</w:t>
      </w:r>
      <w:r w:rsidRPr="00FA5D53">
        <w:rPr>
          <w:rFonts w:ascii="Times New Roman" w:hAnsi="Times New Roman" w:cs="Times New Roman"/>
          <w:sz w:val="24"/>
          <w:szCs w:val="24"/>
          <w:lang w:val="kk-KZ"/>
        </w:rPr>
        <w:t xml:space="preserve"> ______________________________________________________________________________________________________________________________________________________________</w:t>
      </w:r>
    </w:p>
    <w:p w:rsidR="00247E2A" w:rsidRPr="00FA5D53" w:rsidRDefault="00247E2A" w:rsidP="00247E2A">
      <w:pPr>
        <w:spacing w:after="0" w:line="240" w:lineRule="auto"/>
        <w:rPr>
          <w:rFonts w:ascii="Times New Roman" w:hAnsi="Times New Roman"/>
          <w:sz w:val="24"/>
          <w:szCs w:val="24"/>
          <w:lang w:val="kk-KZ"/>
        </w:rPr>
      </w:pPr>
    </w:p>
    <w:p w:rsidR="00247E2A" w:rsidRPr="00FA5D53" w:rsidRDefault="00247E2A" w:rsidP="00247E2A">
      <w:pPr>
        <w:pStyle w:val="a3"/>
        <w:spacing w:after="0" w:line="240" w:lineRule="auto"/>
        <w:ind w:left="0"/>
        <w:rPr>
          <w:rFonts w:ascii="Times New Roman" w:hAnsi="Times New Roman" w:cs="Times New Roman"/>
          <w:sz w:val="24"/>
          <w:szCs w:val="24"/>
          <w:lang w:val="kk-KZ"/>
        </w:rPr>
      </w:pPr>
    </w:p>
    <w:p w:rsidR="00247E2A" w:rsidRPr="00FA5D53" w:rsidRDefault="00247E2A" w:rsidP="00247E2A">
      <w:pPr>
        <w:pStyle w:val="a3"/>
        <w:spacing w:after="0" w:line="240" w:lineRule="auto"/>
        <w:ind w:left="0"/>
        <w:jc w:val="center"/>
        <w:rPr>
          <w:rFonts w:ascii="Times New Roman" w:hAnsi="Times New Roman" w:cs="Times New Roman"/>
          <w:sz w:val="24"/>
          <w:szCs w:val="24"/>
          <w:lang w:val="kk-KZ"/>
        </w:rPr>
      </w:pPr>
    </w:p>
    <w:p w:rsidR="00247E2A" w:rsidRPr="00FA5D53" w:rsidRDefault="00247E2A" w:rsidP="00247E2A">
      <w:pPr>
        <w:pStyle w:val="a3"/>
        <w:spacing w:after="0" w:line="240" w:lineRule="auto"/>
        <w:ind w:left="0"/>
        <w:jc w:val="center"/>
        <w:rPr>
          <w:rFonts w:ascii="Times New Roman" w:hAnsi="Times New Roman" w:cs="Times New Roman"/>
          <w:sz w:val="24"/>
          <w:szCs w:val="24"/>
          <w:lang w:val="kk-KZ"/>
        </w:rPr>
      </w:pPr>
      <w:r w:rsidRPr="00FA5D53">
        <w:rPr>
          <w:rFonts w:ascii="Times New Roman" w:hAnsi="Times New Roman" w:cs="Times New Roman"/>
          <w:sz w:val="24"/>
          <w:szCs w:val="24"/>
          <w:lang w:val="kk-KZ"/>
        </w:rPr>
        <w:t>Сауалнамаға қатысып, жауапкершілік танытқаныңыз үшін РАҚМЕТ!!!</w:t>
      </w:r>
    </w:p>
    <w:p w:rsidR="00247E2A" w:rsidRDefault="00911EE8" w:rsidP="003C2FF1">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В</w:t>
      </w:r>
    </w:p>
    <w:p w:rsidR="003C2FF1" w:rsidRPr="00FA5D53" w:rsidRDefault="003C2FF1" w:rsidP="003C2FF1">
      <w:pPr>
        <w:spacing w:after="0" w:line="240" w:lineRule="auto"/>
        <w:ind w:left="686" w:right="3" w:hanging="119"/>
        <w:jc w:val="center"/>
        <w:rPr>
          <w:rFonts w:ascii="Times New Roman" w:hAnsi="Times New Roman"/>
          <w:sz w:val="24"/>
          <w:szCs w:val="24"/>
          <w:lang w:val="kk-KZ"/>
        </w:rPr>
      </w:pPr>
      <w:r w:rsidRPr="00FA5D53">
        <w:rPr>
          <w:rFonts w:ascii="Times New Roman" w:hAnsi="Times New Roman"/>
          <w:b/>
          <w:sz w:val="24"/>
          <w:szCs w:val="24"/>
          <w:lang w:val="kk-KZ"/>
        </w:rPr>
        <w:t>«</w:t>
      </w:r>
      <w:r w:rsidRPr="003C2FF1">
        <w:rPr>
          <w:rFonts w:ascii="Times New Roman" w:hAnsi="Times New Roman"/>
          <w:b/>
          <w:sz w:val="24"/>
          <w:szCs w:val="24"/>
          <w:lang w:val="kk-KZ"/>
        </w:rPr>
        <w:t>Педагог қызметіндегі қиындықтарды өзіндік талдау»</w:t>
      </w:r>
      <w:r w:rsidRPr="00FA5D53">
        <w:rPr>
          <w:rFonts w:ascii="Times New Roman" w:hAnsi="Times New Roman"/>
          <w:b/>
          <w:sz w:val="24"/>
          <w:szCs w:val="24"/>
          <w:lang w:val="kk-KZ"/>
        </w:rPr>
        <w:t xml:space="preserve"> </w:t>
      </w:r>
      <w:r w:rsidRPr="00FA5D53">
        <w:rPr>
          <w:rFonts w:ascii="Times New Roman" w:hAnsi="Times New Roman"/>
          <w:sz w:val="24"/>
          <w:szCs w:val="24"/>
          <w:lang w:val="kk-KZ"/>
        </w:rPr>
        <w:t>сауалнамасы</w:t>
      </w:r>
    </w:p>
    <w:p w:rsidR="003C2FF1" w:rsidRPr="00FA5D53" w:rsidRDefault="003C2FF1" w:rsidP="003C2FF1">
      <w:pPr>
        <w:spacing w:after="0" w:line="240" w:lineRule="auto"/>
        <w:ind w:left="567" w:right="3"/>
        <w:jc w:val="center"/>
        <w:rPr>
          <w:rFonts w:ascii="Times New Roman" w:hAnsi="Times New Roman"/>
          <w:sz w:val="24"/>
          <w:szCs w:val="24"/>
        </w:rPr>
      </w:pPr>
      <w:r w:rsidRPr="00FA5D53">
        <w:rPr>
          <w:rFonts w:ascii="Times New Roman" w:hAnsi="Times New Roman"/>
          <w:sz w:val="24"/>
          <w:szCs w:val="24"/>
        </w:rPr>
        <w:t>(</w:t>
      </w:r>
      <w:r>
        <w:rPr>
          <w:rFonts w:ascii="Times New Roman" w:hAnsi="Times New Roman"/>
          <w:sz w:val="24"/>
          <w:szCs w:val="24"/>
          <w:lang w:val="kk-KZ"/>
        </w:rPr>
        <w:t xml:space="preserve">авторлары </w:t>
      </w:r>
      <w:r w:rsidRPr="00FA5D53">
        <w:rPr>
          <w:rFonts w:ascii="Times New Roman" w:hAnsi="Times New Roman"/>
          <w:sz w:val="24"/>
          <w:szCs w:val="24"/>
        </w:rPr>
        <w:t>Л.Н. Горбунова, И.П. Цвелюх)</w:t>
      </w:r>
    </w:p>
    <w:p w:rsidR="003C2FF1" w:rsidRPr="00FA5D53" w:rsidRDefault="003C2FF1" w:rsidP="003C2FF1">
      <w:pPr>
        <w:pStyle w:val="a3"/>
        <w:tabs>
          <w:tab w:val="left" w:pos="851"/>
        </w:tabs>
        <w:spacing w:after="0" w:line="240" w:lineRule="auto"/>
        <w:ind w:left="0" w:right="3" w:firstLine="567"/>
        <w:jc w:val="center"/>
        <w:rPr>
          <w:rFonts w:ascii="Times New Roman" w:hAnsi="Times New Roman" w:cs="Times New Roman"/>
          <w:sz w:val="24"/>
          <w:szCs w:val="24"/>
          <w:lang w:val="kk-KZ"/>
        </w:rPr>
      </w:pPr>
    </w:p>
    <w:p w:rsidR="003C2FF1" w:rsidRPr="00FA5D53" w:rsidRDefault="003C2FF1" w:rsidP="003C2FF1">
      <w:pPr>
        <w:pStyle w:val="a3"/>
        <w:tabs>
          <w:tab w:val="left" w:pos="851"/>
        </w:tabs>
        <w:spacing w:after="0" w:line="240" w:lineRule="auto"/>
        <w:ind w:left="0" w:right="3" w:firstLine="567"/>
        <w:rPr>
          <w:rFonts w:ascii="Times New Roman" w:hAnsi="Times New Roman" w:cs="Times New Roman"/>
          <w:sz w:val="24"/>
          <w:szCs w:val="24"/>
          <w:lang w:val="kk-KZ"/>
        </w:rPr>
      </w:pPr>
      <w:r w:rsidRPr="00FA5D53">
        <w:rPr>
          <w:rFonts w:ascii="Times New Roman" w:hAnsi="Times New Roman" w:cs="Times New Roman"/>
          <w:sz w:val="24"/>
          <w:szCs w:val="24"/>
          <w:lang w:val="kk-KZ"/>
        </w:rPr>
        <w:t>Мұғалімдер инклюзивті білім беру жағдайындағы өздерінің педагогикалық жұмыстарын талдай отырып, кестені өз бетінше толтырады.</w:t>
      </w:r>
    </w:p>
    <w:p w:rsidR="003C2FF1" w:rsidRPr="00FA5D53" w:rsidRDefault="003C2FF1" w:rsidP="003C2FF1">
      <w:pPr>
        <w:pStyle w:val="a3"/>
        <w:tabs>
          <w:tab w:val="left" w:pos="851"/>
        </w:tabs>
        <w:spacing w:after="0" w:line="240" w:lineRule="auto"/>
        <w:ind w:left="0" w:firstLine="567"/>
        <w:rPr>
          <w:rFonts w:ascii="Times New Roman" w:hAnsi="Times New Roman" w:cs="Times New Roman"/>
          <w:sz w:val="24"/>
          <w:szCs w:val="24"/>
          <w:lang w:val="kk-KZ"/>
        </w:rPr>
      </w:pPr>
      <w:r w:rsidRPr="00FA5D53">
        <w:rPr>
          <w:rFonts w:ascii="Times New Roman" w:hAnsi="Times New Roman" w:cs="Times New Roman"/>
          <w:i/>
          <w:sz w:val="24"/>
          <w:szCs w:val="24"/>
          <w:lang w:val="kk-KZ"/>
        </w:rPr>
        <w:t>Мақсаты:</w:t>
      </w:r>
      <w:r w:rsidRPr="00FA5D53">
        <w:rPr>
          <w:rFonts w:ascii="Times New Roman" w:hAnsi="Times New Roman" w:cs="Times New Roman"/>
          <w:sz w:val="24"/>
          <w:szCs w:val="24"/>
          <w:lang w:val="kk-KZ"/>
        </w:rPr>
        <w:t xml:space="preserve"> Педагогтардың инклюзивті білім беру жағдайында қабілеттері мен</w:t>
      </w:r>
      <w:r w:rsidRPr="00FA5D53">
        <w:rPr>
          <w:rFonts w:ascii="Times New Roman" w:hAnsi="Times New Roman" w:cs="Times New Roman"/>
          <w:szCs w:val="28"/>
          <w:lang w:val="kk-KZ"/>
        </w:rPr>
        <w:t xml:space="preserve"> </w:t>
      </w:r>
      <w:r w:rsidRPr="00FA5D53">
        <w:rPr>
          <w:rFonts w:ascii="Times New Roman" w:hAnsi="Times New Roman" w:cs="Times New Roman"/>
          <w:sz w:val="24"/>
          <w:szCs w:val="24"/>
          <w:lang w:val="kk-KZ"/>
        </w:rPr>
        <w:t>негізгі кәсіби қиындықтарын анықтау және бағалау: қиындықтардың жоғары дәрежесі - 0 балл, орташа - 1 балл, төмен - 1,5 балл, қиындық жоқ - 2 балл.</w:t>
      </w:r>
    </w:p>
    <w:p w:rsidR="003C2FF1" w:rsidRPr="00FA5D53" w:rsidRDefault="003C2FF1" w:rsidP="003C2FF1">
      <w:pPr>
        <w:pStyle w:val="a3"/>
        <w:tabs>
          <w:tab w:val="left" w:pos="851"/>
        </w:tabs>
        <w:spacing w:after="0"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ab/>
      </w:r>
      <w:r w:rsidRPr="00FA5D53">
        <w:rPr>
          <w:rFonts w:ascii="Times New Roman" w:hAnsi="Times New Roman" w:cs="Times New Roman"/>
          <w:sz w:val="24"/>
          <w:szCs w:val="24"/>
          <w:lang w:val="kk-KZ"/>
        </w:rPr>
        <w:t>Ең жоғары балл саны-74, қиындық жоқ: 60-74 балл, қиындықтардың төмен деңгейі: 40-59 балл, қиындықтардың орташа деңгейі: 20-39 балл, қиындықтардың жоғары деңгейі: 0-19 балл.</w:t>
      </w:r>
    </w:p>
    <w:p w:rsidR="003C2FF1" w:rsidRPr="00FA5D53" w:rsidRDefault="003C2FF1" w:rsidP="003C2FF1">
      <w:pPr>
        <w:spacing w:after="0" w:line="240" w:lineRule="auto"/>
        <w:ind w:left="10" w:right="21" w:hanging="10"/>
        <w:jc w:val="both"/>
        <w:rPr>
          <w:rFonts w:ascii="Times New Roman" w:hAnsi="Times New Roman"/>
          <w:sz w:val="24"/>
          <w:szCs w:val="24"/>
          <w:lang w:val="kk-KZ"/>
        </w:rPr>
      </w:pPr>
    </w:p>
    <w:tbl>
      <w:tblPr>
        <w:tblStyle w:val="TableGrid"/>
        <w:tblW w:w="9463" w:type="dxa"/>
        <w:jc w:val="center"/>
        <w:tblInd w:w="0" w:type="dxa"/>
        <w:tblCellMar>
          <w:top w:w="7" w:type="dxa"/>
          <w:left w:w="106" w:type="dxa"/>
          <w:right w:w="53" w:type="dxa"/>
        </w:tblCellMar>
        <w:tblLook w:val="04A0" w:firstRow="1" w:lastRow="0" w:firstColumn="1" w:lastColumn="0" w:noHBand="0" w:noVBand="1"/>
      </w:tblPr>
      <w:tblGrid>
        <w:gridCol w:w="9463"/>
      </w:tblGrid>
      <w:tr w:rsidR="003C2FF1" w:rsidRPr="00C16F60" w:rsidTr="002F7D37">
        <w:trPr>
          <w:trHeight w:val="288"/>
          <w:jc w:val="center"/>
        </w:trPr>
        <w:tc>
          <w:tcPr>
            <w:tcW w:w="946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lang w:val="kk-KZ"/>
              </w:rPr>
            </w:pPr>
            <w:r w:rsidRPr="00FA5D53">
              <w:rPr>
                <w:rFonts w:ascii="Times New Roman" w:hAnsi="Times New Roman"/>
                <w:i/>
                <w:sz w:val="24"/>
                <w:szCs w:val="24"/>
                <w:lang w:val="kk-KZ"/>
              </w:rPr>
              <w:t>Педагогтың аты-жөні, білім беру мекемесі:</w:t>
            </w:r>
          </w:p>
        </w:tc>
      </w:tr>
    </w:tbl>
    <w:p w:rsidR="003C2FF1" w:rsidRPr="00FA5D53" w:rsidRDefault="003C2FF1" w:rsidP="003C2FF1">
      <w:pPr>
        <w:spacing w:after="0" w:line="240" w:lineRule="auto"/>
        <w:ind w:left="10" w:right="21" w:hanging="10"/>
        <w:jc w:val="right"/>
        <w:rPr>
          <w:rFonts w:ascii="Times New Roman" w:hAnsi="Times New Roman"/>
          <w:sz w:val="24"/>
          <w:szCs w:val="24"/>
          <w:lang w:val="kk-KZ"/>
        </w:rPr>
      </w:pPr>
    </w:p>
    <w:tbl>
      <w:tblPr>
        <w:tblStyle w:val="TableGrid"/>
        <w:tblW w:w="10065" w:type="dxa"/>
        <w:tblInd w:w="-147" w:type="dxa"/>
        <w:tblLayout w:type="fixed"/>
        <w:tblCellMar>
          <w:top w:w="7" w:type="dxa"/>
          <w:left w:w="106" w:type="dxa"/>
          <w:right w:w="53" w:type="dxa"/>
        </w:tblCellMar>
        <w:tblLook w:val="04A0" w:firstRow="1" w:lastRow="0" w:firstColumn="1" w:lastColumn="0" w:noHBand="0" w:noVBand="1"/>
      </w:tblPr>
      <w:tblGrid>
        <w:gridCol w:w="566"/>
        <w:gridCol w:w="5951"/>
        <w:gridCol w:w="994"/>
        <w:gridCol w:w="710"/>
        <w:gridCol w:w="851"/>
        <w:gridCol w:w="993"/>
      </w:tblGrid>
      <w:tr w:rsidR="003C2FF1" w:rsidRPr="00FA5D53" w:rsidTr="003C2FF1">
        <w:trPr>
          <w:trHeight w:val="286"/>
        </w:trPr>
        <w:tc>
          <w:tcPr>
            <w:tcW w:w="566" w:type="dxa"/>
            <w:vMerge w:val="restart"/>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35" w:hanging="35"/>
              <w:rPr>
                <w:rFonts w:ascii="Times New Roman" w:hAnsi="Times New Roman"/>
                <w:i/>
                <w:sz w:val="24"/>
                <w:szCs w:val="24"/>
                <w:lang w:val="kk-KZ"/>
              </w:rPr>
            </w:pPr>
          </w:p>
          <w:p w:rsidR="003C2FF1" w:rsidRPr="00FA5D53" w:rsidRDefault="003C2FF1" w:rsidP="002F7D37">
            <w:pPr>
              <w:spacing w:after="0" w:line="240" w:lineRule="auto"/>
              <w:ind w:left="35" w:hanging="35"/>
              <w:rPr>
                <w:rFonts w:ascii="Times New Roman" w:hAnsi="Times New Roman"/>
                <w:sz w:val="24"/>
                <w:szCs w:val="24"/>
              </w:rPr>
            </w:pPr>
            <w:r w:rsidRPr="00FA5D53">
              <w:rPr>
                <w:rFonts w:ascii="Times New Roman" w:hAnsi="Times New Roman"/>
                <w:sz w:val="24"/>
                <w:szCs w:val="24"/>
              </w:rPr>
              <w:t xml:space="preserve">№ </w:t>
            </w:r>
          </w:p>
          <w:p w:rsidR="003C2FF1" w:rsidRPr="00FA5D53" w:rsidRDefault="003C2FF1" w:rsidP="002F7D37">
            <w:pPr>
              <w:spacing w:after="0" w:line="240" w:lineRule="auto"/>
              <w:ind w:left="35" w:hanging="35"/>
              <w:rPr>
                <w:rFonts w:ascii="Times New Roman" w:hAnsi="Times New Roman"/>
                <w:sz w:val="24"/>
                <w:szCs w:val="24"/>
              </w:rPr>
            </w:pPr>
          </w:p>
        </w:tc>
        <w:tc>
          <w:tcPr>
            <w:tcW w:w="5951" w:type="dxa"/>
            <w:vMerge w:val="restart"/>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right="58"/>
              <w:jc w:val="center"/>
              <w:rPr>
                <w:rFonts w:ascii="Times New Roman" w:hAnsi="Times New Roman"/>
                <w:sz w:val="24"/>
                <w:szCs w:val="24"/>
              </w:rPr>
            </w:pPr>
            <w:r w:rsidRPr="00FA5D53">
              <w:rPr>
                <w:rFonts w:ascii="Times New Roman" w:hAnsi="Times New Roman"/>
                <w:sz w:val="24"/>
                <w:szCs w:val="24"/>
                <w:lang w:val="kk-KZ"/>
              </w:rPr>
              <w:t xml:space="preserve">Педагогикалық қызмет аспектісі </w:t>
            </w:r>
          </w:p>
        </w:tc>
        <w:tc>
          <w:tcPr>
            <w:tcW w:w="3548" w:type="dxa"/>
            <w:gridSpan w:val="4"/>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right="59"/>
              <w:jc w:val="center"/>
              <w:rPr>
                <w:rFonts w:ascii="Times New Roman" w:hAnsi="Times New Roman"/>
                <w:sz w:val="24"/>
                <w:szCs w:val="24"/>
              </w:rPr>
            </w:pPr>
            <w:r w:rsidRPr="00FA5D53">
              <w:rPr>
                <w:rFonts w:ascii="Times New Roman" w:hAnsi="Times New Roman"/>
                <w:sz w:val="24"/>
                <w:szCs w:val="24"/>
                <w:lang w:val="kk-KZ"/>
              </w:rPr>
              <w:t>Қиындық деңгейлері</w:t>
            </w:r>
          </w:p>
        </w:tc>
      </w:tr>
      <w:tr w:rsidR="003C2FF1" w:rsidRPr="00FA5D53" w:rsidTr="003C2FF1">
        <w:trPr>
          <w:trHeight w:val="516"/>
        </w:trPr>
        <w:tc>
          <w:tcPr>
            <w:tcW w:w="566" w:type="dxa"/>
            <w:vMerge/>
            <w:tcBorders>
              <w:top w:val="nil"/>
              <w:left w:val="single" w:sz="4" w:space="0" w:color="000000"/>
              <w:bottom w:val="single" w:sz="4" w:space="0" w:color="000000"/>
              <w:right w:val="single" w:sz="4" w:space="0" w:color="000000"/>
            </w:tcBorders>
          </w:tcPr>
          <w:p w:rsidR="003C2FF1" w:rsidRPr="00FA5D53" w:rsidRDefault="003C2FF1" w:rsidP="002F7D37">
            <w:pPr>
              <w:pStyle w:val="a3"/>
              <w:numPr>
                <w:ilvl w:val="0"/>
                <w:numId w:val="44"/>
              </w:numPr>
              <w:spacing w:after="0" w:line="240" w:lineRule="auto"/>
              <w:ind w:left="35" w:hanging="35"/>
              <w:rPr>
                <w:rFonts w:ascii="Times New Roman" w:hAnsi="Times New Roman" w:cs="Times New Roman"/>
                <w:sz w:val="24"/>
                <w:szCs w:val="24"/>
              </w:rPr>
            </w:pPr>
          </w:p>
        </w:tc>
        <w:tc>
          <w:tcPr>
            <w:tcW w:w="5951" w:type="dxa"/>
            <w:vMerge/>
            <w:tcBorders>
              <w:top w:val="nil"/>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106"/>
              <w:jc w:val="center"/>
              <w:rPr>
                <w:rFonts w:ascii="Times New Roman" w:hAnsi="Times New Roman"/>
                <w:sz w:val="24"/>
                <w:szCs w:val="24"/>
                <w:lang w:val="kk-KZ"/>
              </w:rPr>
            </w:pPr>
            <w:r w:rsidRPr="00FA5D53">
              <w:rPr>
                <w:rFonts w:ascii="Times New Roman" w:hAnsi="Times New Roman"/>
                <w:sz w:val="24"/>
                <w:szCs w:val="24"/>
                <w:lang w:val="kk-KZ"/>
              </w:rPr>
              <w:t>жоғары</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36" w:hanging="142"/>
              <w:jc w:val="center"/>
              <w:rPr>
                <w:rFonts w:ascii="Times New Roman" w:hAnsi="Times New Roman"/>
                <w:sz w:val="24"/>
                <w:szCs w:val="24"/>
                <w:lang w:val="kk-KZ"/>
              </w:rPr>
            </w:pPr>
            <w:r w:rsidRPr="00FA5D53">
              <w:rPr>
                <w:rFonts w:ascii="Times New Roman" w:hAnsi="Times New Roman"/>
                <w:sz w:val="24"/>
                <w:szCs w:val="24"/>
                <w:lang w:val="kk-KZ"/>
              </w:rPr>
              <w:t>орта</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7" w:hanging="113"/>
              <w:jc w:val="center"/>
              <w:rPr>
                <w:rFonts w:ascii="Times New Roman" w:hAnsi="Times New Roman"/>
                <w:sz w:val="24"/>
                <w:szCs w:val="24"/>
              </w:rPr>
            </w:pPr>
            <w:r w:rsidRPr="00FA5D53">
              <w:rPr>
                <w:rFonts w:ascii="Times New Roman" w:hAnsi="Times New Roman"/>
                <w:sz w:val="24"/>
                <w:szCs w:val="24"/>
                <w:lang w:val="kk-KZ"/>
              </w:rPr>
              <w:t>төмен</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50" w:hanging="156"/>
              <w:jc w:val="center"/>
              <w:rPr>
                <w:rFonts w:ascii="Times New Roman" w:hAnsi="Times New Roman"/>
                <w:sz w:val="24"/>
                <w:szCs w:val="24"/>
              </w:rPr>
            </w:pPr>
            <w:r w:rsidRPr="00FA5D53">
              <w:rPr>
                <w:rFonts w:ascii="Times New Roman" w:hAnsi="Times New Roman"/>
                <w:sz w:val="24"/>
                <w:szCs w:val="24"/>
                <w:lang w:val="kk-KZ"/>
              </w:rPr>
              <w:t>қиындық жоқ</w:t>
            </w:r>
          </w:p>
        </w:tc>
      </w:tr>
      <w:tr w:rsidR="003C2FF1" w:rsidRPr="00C16F60" w:rsidTr="003C2FF1">
        <w:trPr>
          <w:trHeight w:val="562"/>
        </w:trPr>
        <w:tc>
          <w:tcPr>
            <w:tcW w:w="566"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pStyle w:val="a3"/>
              <w:numPr>
                <w:ilvl w:val="0"/>
                <w:numId w:val="75"/>
              </w:numPr>
              <w:tabs>
                <w:tab w:val="left" w:pos="204"/>
              </w:tabs>
              <w:spacing w:after="0" w:line="240" w:lineRule="auto"/>
              <w:ind w:left="36" w:hanging="36"/>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spacing w:after="0" w:line="240" w:lineRule="auto"/>
              <w:jc w:val="both"/>
              <w:rPr>
                <w:rFonts w:ascii="Times New Roman" w:hAnsi="Times New Roman"/>
                <w:sz w:val="24"/>
                <w:szCs w:val="24"/>
                <w:lang w:val="kk-KZ"/>
              </w:rPr>
            </w:pPr>
            <w:r w:rsidRPr="00025461">
              <w:rPr>
                <w:rFonts w:ascii="Times New Roman" w:hAnsi="Times New Roman"/>
                <w:sz w:val="24"/>
                <w:szCs w:val="24"/>
                <w:lang w:val="kk-KZ"/>
              </w:rPr>
              <w:t>Инклюзивті білім беру жағдайында сабақ</w:t>
            </w:r>
            <w:r w:rsidRPr="00FA5D53">
              <w:rPr>
                <w:rFonts w:ascii="Times New Roman" w:hAnsi="Times New Roman"/>
                <w:sz w:val="24"/>
                <w:szCs w:val="24"/>
                <w:lang w:val="kk-KZ"/>
              </w:rPr>
              <w:t>ты</w:t>
            </w:r>
            <w:r w:rsidRPr="00025461">
              <w:rPr>
                <w:rFonts w:ascii="Times New Roman" w:hAnsi="Times New Roman"/>
                <w:sz w:val="24"/>
                <w:szCs w:val="24"/>
                <w:lang w:val="kk-KZ"/>
              </w:rPr>
              <w:t xml:space="preserve"> тақырыптық жоспарлау </w:t>
            </w:r>
          </w:p>
        </w:tc>
        <w:tc>
          <w:tcPr>
            <w:tcW w:w="994"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spacing w:after="0" w:line="240" w:lineRule="auto"/>
              <w:rPr>
                <w:rFonts w:ascii="Times New Roman" w:hAnsi="Times New Roman"/>
                <w:sz w:val="24"/>
                <w:szCs w:val="24"/>
                <w:lang w:val="kk-KZ"/>
              </w:rPr>
            </w:pPr>
            <w:r w:rsidRPr="00025461">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spacing w:after="0" w:line="240" w:lineRule="auto"/>
              <w:ind w:left="2"/>
              <w:rPr>
                <w:rFonts w:ascii="Times New Roman" w:hAnsi="Times New Roman"/>
                <w:sz w:val="24"/>
                <w:szCs w:val="24"/>
                <w:lang w:val="kk-KZ"/>
              </w:rPr>
            </w:pPr>
            <w:r w:rsidRPr="00025461">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spacing w:after="0" w:line="240" w:lineRule="auto"/>
              <w:ind w:left="2"/>
              <w:rPr>
                <w:rFonts w:ascii="Times New Roman" w:hAnsi="Times New Roman"/>
                <w:sz w:val="24"/>
                <w:szCs w:val="24"/>
                <w:lang w:val="kk-KZ"/>
              </w:rPr>
            </w:pPr>
            <w:r w:rsidRPr="00025461">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spacing w:after="0" w:line="240" w:lineRule="auto"/>
              <w:ind w:left="2"/>
              <w:rPr>
                <w:rFonts w:ascii="Times New Roman" w:hAnsi="Times New Roman"/>
                <w:sz w:val="24"/>
                <w:szCs w:val="24"/>
                <w:lang w:val="kk-KZ"/>
              </w:rPr>
            </w:pPr>
            <w:r w:rsidRPr="00025461">
              <w:rPr>
                <w:rFonts w:ascii="Times New Roman" w:hAnsi="Times New Roman"/>
                <w:sz w:val="24"/>
                <w:szCs w:val="24"/>
                <w:lang w:val="kk-KZ"/>
              </w:rPr>
              <w:t xml:space="preserve"> </w:t>
            </w:r>
          </w:p>
        </w:tc>
      </w:tr>
      <w:tr w:rsidR="003C2FF1" w:rsidRPr="00C16F60" w:rsidTr="003C2FF1">
        <w:trPr>
          <w:trHeight w:val="328"/>
        </w:trPr>
        <w:tc>
          <w:tcPr>
            <w:tcW w:w="566" w:type="dxa"/>
            <w:tcBorders>
              <w:top w:val="single" w:sz="4" w:space="0" w:color="000000"/>
              <w:left w:val="single" w:sz="4" w:space="0" w:color="000000"/>
              <w:bottom w:val="single" w:sz="4" w:space="0" w:color="000000"/>
              <w:right w:val="single" w:sz="4" w:space="0" w:color="000000"/>
            </w:tcBorders>
          </w:tcPr>
          <w:p w:rsidR="003C2FF1" w:rsidRPr="00025461"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Инклюзия жағдайында білім беру үдеріс</w:t>
            </w:r>
            <w:r w:rsidRPr="00FA5D53">
              <w:rPr>
                <w:rFonts w:ascii="Times New Roman" w:hAnsi="Times New Roman"/>
                <w:sz w:val="24"/>
                <w:szCs w:val="24"/>
                <w:lang w:val="kk-KZ"/>
              </w:rPr>
              <w:t>і</w:t>
            </w:r>
            <w:r w:rsidRPr="008732E3">
              <w:rPr>
                <w:rFonts w:ascii="Times New Roman" w:hAnsi="Times New Roman"/>
                <w:sz w:val="24"/>
                <w:szCs w:val="24"/>
                <w:lang w:val="kk-KZ"/>
              </w:rPr>
              <w:t>н жобалау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513"/>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Толерантты ұжымды дамытуға бағытталған тәрбие жұмысын жоспарлау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228"/>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Үй тапсырмасын таңдау, мөлшерлеу және саралау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222"/>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Инклюзивті білім берудің мақсаттары мен міндеттерін тұжырымдау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564"/>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 xml:space="preserve">Инклюзия жағдайындағы әрбір білім алушы үшін </w:t>
            </w:r>
            <w:r w:rsidRPr="00FA5D53">
              <w:rPr>
                <w:rFonts w:ascii="Times New Roman" w:hAnsi="Times New Roman"/>
                <w:sz w:val="24"/>
                <w:szCs w:val="24"/>
                <w:lang w:val="kk-KZ"/>
              </w:rPr>
              <w:t xml:space="preserve">оқыту </w:t>
            </w:r>
            <w:r w:rsidRPr="008732E3">
              <w:rPr>
                <w:rFonts w:ascii="Times New Roman" w:hAnsi="Times New Roman"/>
                <w:sz w:val="24"/>
                <w:szCs w:val="24"/>
                <w:lang w:val="kk-KZ"/>
              </w:rPr>
              <w:t>мазмұны</w:t>
            </w:r>
            <w:r w:rsidRPr="00FA5D53">
              <w:rPr>
                <w:rFonts w:ascii="Times New Roman" w:hAnsi="Times New Roman"/>
                <w:sz w:val="24"/>
                <w:szCs w:val="24"/>
                <w:lang w:val="kk-KZ"/>
              </w:rPr>
              <w:t>н</w:t>
            </w:r>
            <w:r w:rsidRPr="008732E3">
              <w:rPr>
                <w:rFonts w:ascii="Times New Roman" w:hAnsi="Times New Roman"/>
                <w:sz w:val="24"/>
                <w:szCs w:val="24"/>
                <w:lang w:val="kk-KZ"/>
              </w:rPr>
              <w:t xml:space="preserve"> анықтау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660"/>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Оқу жоспарының м</w:t>
            </w:r>
            <w:r w:rsidRPr="008732E3">
              <w:rPr>
                <w:rFonts w:ascii="Times New Roman" w:hAnsi="Times New Roman"/>
                <w:sz w:val="24"/>
                <w:szCs w:val="24"/>
                <w:lang w:val="kk-KZ"/>
              </w:rPr>
              <w:t>азмұны</w:t>
            </w:r>
            <w:r w:rsidRPr="00FA5D53">
              <w:rPr>
                <w:rFonts w:ascii="Times New Roman" w:hAnsi="Times New Roman"/>
                <w:sz w:val="24"/>
                <w:szCs w:val="24"/>
                <w:lang w:val="kk-KZ"/>
              </w:rPr>
              <w:t>н</w:t>
            </w:r>
            <w:r w:rsidRPr="008732E3">
              <w:rPr>
                <w:rFonts w:ascii="Times New Roman" w:hAnsi="Times New Roman"/>
                <w:sz w:val="24"/>
                <w:szCs w:val="24"/>
                <w:lang w:val="kk-KZ"/>
              </w:rPr>
              <w:t xml:space="preserve"> жүйелі және білім алушылардың әртүрлі ерекшеліктеріне сәйкес саралап құру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907"/>
        </w:trPr>
        <w:tc>
          <w:tcPr>
            <w:tcW w:w="566"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auto"/>
              <w:right w:val="single" w:sz="4" w:space="0" w:color="000000"/>
            </w:tcBorders>
          </w:tcPr>
          <w:p w:rsidR="003C2FF1" w:rsidRPr="00FA5D5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 xml:space="preserve">Әртүрлі оқу мүмкіндіктері бар білім алушылармен </w:t>
            </w:r>
            <w:r w:rsidRPr="00FA5D53">
              <w:rPr>
                <w:rFonts w:ascii="Times New Roman" w:hAnsi="Times New Roman"/>
                <w:sz w:val="24"/>
                <w:szCs w:val="24"/>
                <w:lang w:val="kk-KZ"/>
              </w:rPr>
              <w:t>жұмыста</w:t>
            </w:r>
            <w:r w:rsidRPr="008732E3">
              <w:rPr>
                <w:rFonts w:ascii="Times New Roman" w:hAnsi="Times New Roman"/>
                <w:sz w:val="24"/>
                <w:szCs w:val="24"/>
                <w:lang w:val="kk-KZ"/>
              </w:rPr>
              <w:t xml:space="preserve"> кәсіби құзыреттерді қалыптастыруға ықпал ететін практикалық міндеттерді іріктеу</w:t>
            </w:r>
          </w:p>
        </w:tc>
        <w:tc>
          <w:tcPr>
            <w:tcW w:w="994"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rPr>
          <w:trHeight w:val="784"/>
        </w:trPr>
        <w:tc>
          <w:tcPr>
            <w:tcW w:w="566"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right="47"/>
              <w:jc w:val="both"/>
              <w:rPr>
                <w:rFonts w:ascii="Times New Roman" w:hAnsi="Times New Roman"/>
                <w:sz w:val="24"/>
                <w:szCs w:val="24"/>
                <w:lang w:val="kk-KZ"/>
              </w:rPr>
            </w:pPr>
            <w:r w:rsidRPr="008732E3">
              <w:rPr>
                <w:rFonts w:ascii="Times New Roman" w:hAnsi="Times New Roman"/>
                <w:sz w:val="24"/>
                <w:szCs w:val="24"/>
                <w:lang w:val="kk-KZ"/>
              </w:rPr>
              <w:t>Білім беру қызметін және білім алушылардың өзіндік қызметін ұйымдастыруға мүмкіндік беретін практикалық міндеттерді іріктеу</w:t>
            </w:r>
          </w:p>
        </w:tc>
        <w:tc>
          <w:tcPr>
            <w:tcW w:w="994"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8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993"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r>
      <w:tr w:rsidR="003C2FF1" w:rsidRPr="00C16F60" w:rsidTr="003C2FF1">
        <w:tblPrEx>
          <w:tblCellMar>
            <w:right w:w="115" w:type="dxa"/>
          </w:tblCellMar>
        </w:tblPrEx>
        <w:trPr>
          <w:trHeight w:val="503"/>
        </w:trPr>
        <w:tc>
          <w:tcPr>
            <w:tcW w:w="566"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Инклюзия жағдайында білім алушылардың бірлескен ұжымдық-топтасу қызметін ұйымдастыру</w:t>
            </w:r>
          </w:p>
        </w:tc>
        <w:tc>
          <w:tcPr>
            <w:tcW w:w="994"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851"/>
        </w:trPr>
        <w:tc>
          <w:tcPr>
            <w:tcW w:w="566"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Инклюзия жағдайында білім беру қызметін ұйымдастыру (әр түрлі қызмет түрлерінде: коммуникативтік, еңбек, танымдық-зерттеу, өнімді, практикалық және т.б.).</w:t>
            </w:r>
          </w:p>
        </w:tc>
        <w:tc>
          <w:tcPr>
            <w:tcW w:w="994"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8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993"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r>
      <w:tr w:rsidR="003C2FF1" w:rsidRPr="00C16F60" w:rsidTr="003C2FF1">
        <w:tblPrEx>
          <w:tblCellMar>
            <w:right w:w="115" w:type="dxa"/>
          </w:tblCellMar>
        </w:tblPrEx>
        <w:trPr>
          <w:trHeight w:val="497"/>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Білім алушылардың ерекшеліктері мен мүмкіндіктерін ескере отырып, олардың белсенді (қосылған) жұмысын қамтамасыз ету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495"/>
        </w:trPr>
        <w:tc>
          <w:tcPr>
            <w:tcW w:w="566"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Әртүрлі оқу мүмкіндіктері бар білім алушылардың оқу-танымдық қызығушылығын қалыптастыру</w:t>
            </w:r>
          </w:p>
        </w:tc>
        <w:tc>
          <w:tcPr>
            <w:tcW w:w="994"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700"/>
        </w:trPr>
        <w:tc>
          <w:tcPr>
            <w:tcW w:w="566"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w:t>
            </w:r>
            <w:r w:rsidRPr="008732E3">
              <w:rPr>
                <w:rFonts w:ascii="Times New Roman" w:hAnsi="Times New Roman"/>
                <w:sz w:val="24"/>
                <w:szCs w:val="24"/>
                <w:lang w:val="kk-KZ"/>
              </w:rPr>
              <w:t>ілім алушылардың әртүрлі ерекшеліктері</w:t>
            </w:r>
            <w:r w:rsidRPr="00FA5D53">
              <w:rPr>
                <w:rFonts w:ascii="Times New Roman" w:hAnsi="Times New Roman"/>
                <w:sz w:val="24"/>
                <w:szCs w:val="24"/>
                <w:lang w:val="kk-KZ"/>
              </w:rPr>
              <w:t>н</w:t>
            </w:r>
            <w:r w:rsidRPr="008732E3">
              <w:rPr>
                <w:rFonts w:ascii="Times New Roman" w:hAnsi="Times New Roman"/>
                <w:sz w:val="24"/>
                <w:szCs w:val="24"/>
                <w:lang w:val="kk-KZ"/>
              </w:rPr>
              <w:t xml:space="preserve"> ескере отырып</w:t>
            </w:r>
            <w:r w:rsidRPr="00FA5D53">
              <w:rPr>
                <w:rFonts w:ascii="Times New Roman" w:hAnsi="Times New Roman"/>
                <w:sz w:val="24"/>
                <w:szCs w:val="24"/>
                <w:lang w:val="kk-KZ"/>
              </w:rPr>
              <w:t>,</w:t>
            </w:r>
            <w:r w:rsidRPr="008732E3">
              <w:rPr>
                <w:rFonts w:ascii="Times New Roman" w:hAnsi="Times New Roman"/>
                <w:sz w:val="24"/>
                <w:szCs w:val="24"/>
                <w:lang w:val="kk-KZ"/>
              </w:rPr>
              <w:t xml:space="preserve"> белсенділік пен бастамашылдықты қалыптастыру</w:t>
            </w:r>
          </w:p>
        </w:tc>
        <w:tc>
          <w:tcPr>
            <w:tcW w:w="994"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8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993"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r>
      <w:tr w:rsidR="003C2FF1" w:rsidRPr="00C16F60" w:rsidTr="003C2FF1">
        <w:tblPrEx>
          <w:tblCellMar>
            <w:right w:w="115" w:type="dxa"/>
          </w:tblCellMar>
        </w:tblPrEx>
        <w:trPr>
          <w:trHeight w:val="404"/>
        </w:trPr>
        <w:tc>
          <w:tcPr>
            <w:tcW w:w="566"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w:t>
            </w:r>
            <w:r w:rsidRPr="008732E3">
              <w:rPr>
                <w:rFonts w:ascii="Times New Roman" w:hAnsi="Times New Roman"/>
                <w:sz w:val="24"/>
                <w:szCs w:val="24"/>
                <w:lang w:val="kk-KZ"/>
              </w:rPr>
              <w:t>ілім алушыларда мақсат қою қабілетін қалыптастыру</w:t>
            </w:r>
          </w:p>
        </w:tc>
        <w:tc>
          <w:tcPr>
            <w:tcW w:w="994"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543"/>
        </w:trPr>
        <w:tc>
          <w:tcPr>
            <w:tcW w:w="566"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Ә</w:t>
            </w:r>
            <w:r w:rsidRPr="008732E3">
              <w:rPr>
                <w:rFonts w:ascii="Times New Roman" w:hAnsi="Times New Roman"/>
                <w:sz w:val="24"/>
                <w:szCs w:val="24"/>
                <w:lang w:val="kk-KZ"/>
              </w:rPr>
              <w:t>ртүрлі ерекшеліктері бар білім алушылардың</w:t>
            </w:r>
            <w:r w:rsidRPr="00FA5D53">
              <w:rPr>
                <w:rFonts w:ascii="Times New Roman" w:hAnsi="Times New Roman"/>
                <w:sz w:val="24"/>
                <w:szCs w:val="24"/>
                <w:lang w:val="kk-KZ"/>
              </w:rPr>
              <w:t xml:space="preserve"> жалпы және кәсіби құзыреттіліктерін қалыптастыру</w:t>
            </w:r>
          </w:p>
        </w:tc>
        <w:tc>
          <w:tcPr>
            <w:tcW w:w="994"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8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993"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r>
      <w:tr w:rsidR="003C2FF1" w:rsidRPr="00C16F60" w:rsidTr="003C2FF1">
        <w:tblPrEx>
          <w:tblCellMar>
            <w:right w:w="115" w:type="dxa"/>
          </w:tblCellMar>
        </w:tblPrEx>
        <w:trPr>
          <w:trHeight w:val="550"/>
        </w:trPr>
        <w:tc>
          <w:tcPr>
            <w:tcW w:w="566"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 xml:space="preserve">Оқушылырдың бойында </w:t>
            </w:r>
            <w:r w:rsidRPr="008732E3">
              <w:rPr>
                <w:rFonts w:ascii="Times New Roman" w:hAnsi="Times New Roman"/>
                <w:sz w:val="24"/>
                <w:szCs w:val="24"/>
                <w:lang w:val="kk-KZ"/>
              </w:rPr>
              <w:t xml:space="preserve">оқу іс-әрекетінің жалпы </w:t>
            </w:r>
            <w:r w:rsidRPr="00FA5D53">
              <w:rPr>
                <w:rFonts w:ascii="Times New Roman" w:hAnsi="Times New Roman"/>
                <w:sz w:val="24"/>
                <w:szCs w:val="24"/>
                <w:lang w:val="kk-KZ"/>
              </w:rPr>
              <w:t>қағидаларын айқынд</w:t>
            </w:r>
            <w:r w:rsidRPr="008732E3">
              <w:rPr>
                <w:rFonts w:ascii="Times New Roman" w:hAnsi="Times New Roman"/>
                <w:sz w:val="24"/>
                <w:szCs w:val="24"/>
                <w:lang w:val="kk-KZ"/>
              </w:rPr>
              <w:t>ау қабілетін қалыптастыру</w:t>
            </w:r>
          </w:p>
        </w:tc>
        <w:tc>
          <w:tcPr>
            <w:tcW w:w="994"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843"/>
        </w:trPr>
        <w:tc>
          <w:tcPr>
            <w:tcW w:w="566"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Әртүрлі ерекшеліктері бар білім алушылардың зияткерлік және жеке міндеттерін (проблемаларын)</w:t>
            </w:r>
            <w:r w:rsidRPr="00FA5D53">
              <w:rPr>
                <w:rFonts w:ascii="Times New Roman" w:hAnsi="Times New Roman"/>
                <w:sz w:val="24"/>
                <w:szCs w:val="24"/>
                <w:lang w:val="kk-KZ"/>
              </w:rPr>
              <w:t xml:space="preserve"> </w:t>
            </w:r>
            <w:r w:rsidRPr="008732E3">
              <w:rPr>
                <w:rFonts w:ascii="Times New Roman" w:hAnsi="Times New Roman"/>
                <w:sz w:val="24"/>
                <w:szCs w:val="24"/>
                <w:lang w:val="kk-KZ"/>
              </w:rPr>
              <w:t>шешу қабілетін қалыптастыру</w:t>
            </w:r>
          </w:p>
        </w:tc>
        <w:tc>
          <w:tcPr>
            <w:tcW w:w="994"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8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993"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r>
      <w:tr w:rsidR="003C2FF1" w:rsidRPr="00C16F60" w:rsidTr="003C2FF1">
        <w:tblPrEx>
          <w:tblCellMar>
            <w:right w:w="115" w:type="dxa"/>
          </w:tblCellMar>
        </w:tblPrEx>
        <w:trPr>
          <w:trHeight w:val="562"/>
        </w:trPr>
        <w:tc>
          <w:tcPr>
            <w:tcW w:w="566"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Әртүрлі оқу мүмкіндіктері бар білім алушыларда өзін-өзі бақылау әрекеттерін қалыптастыру</w:t>
            </w:r>
          </w:p>
        </w:tc>
        <w:tc>
          <w:tcPr>
            <w:tcW w:w="994"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631"/>
        </w:trPr>
        <w:tc>
          <w:tcPr>
            <w:tcW w:w="566" w:type="dxa"/>
            <w:tcBorders>
              <w:top w:val="single" w:sz="4" w:space="0" w:color="auto"/>
              <w:left w:val="single" w:sz="4" w:space="0" w:color="000000"/>
              <w:bottom w:val="single" w:sz="4" w:space="0" w:color="auto"/>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auto"/>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Б</w:t>
            </w:r>
            <w:r w:rsidRPr="008732E3">
              <w:rPr>
                <w:rFonts w:ascii="Times New Roman" w:hAnsi="Times New Roman"/>
                <w:sz w:val="24"/>
                <w:szCs w:val="24"/>
                <w:lang w:val="kk-KZ"/>
              </w:rPr>
              <w:t>ілім алушылардың</w:t>
            </w:r>
            <w:r w:rsidRPr="00FA5D53">
              <w:rPr>
                <w:rFonts w:ascii="Times New Roman" w:hAnsi="Times New Roman"/>
                <w:sz w:val="24"/>
                <w:szCs w:val="24"/>
                <w:lang w:val="kk-KZ"/>
              </w:rPr>
              <w:t xml:space="preserve"> ө</w:t>
            </w:r>
            <w:r w:rsidRPr="008732E3">
              <w:rPr>
                <w:rFonts w:ascii="Times New Roman" w:hAnsi="Times New Roman"/>
                <w:sz w:val="24"/>
                <w:szCs w:val="24"/>
                <w:lang w:val="kk-KZ"/>
              </w:rPr>
              <w:t>з мінез-құлқын басқару және өз іс-әрекетін жоспарлау қабілетін қалыптастыру және дамыту</w:t>
            </w:r>
          </w:p>
        </w:tc>
        <w:tc>
          <w:tcPr>
            <w:tcW w:w="994" w:type="dxa"/>
            <w:tcBorders>
              <w:top w:val="single" w:sz="4" w:space="0" w:color="auto"/>
              <w:left w:val="single" w:sz="4" w:space="0" w:color="000000"/>
              <w:bottom w:val="single" w:sz="4" w:space="0" w:color="auto"/>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851" w:type="dxa"/>
            <w:tcBorders>
              <w:top w:val="single" w:sz="4" w:space="0" w:color="auto"/>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c>
          <w:tcPr>
            <w:tcW w:w="993" w:type="dxa"/>
            <w:tcBorders>
              <w:top w:val="single" w:sz="4" w:space="0" w:color="auto"/>
              <w:left w:val="single" w:sz="4" w:space="0" w:color="000000"/>
              <w:bottom w:val="single" w:sz="4" w:space="0" w:color="auto"/>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p>
        </w:tc>
      </w:tr>
      <w:tr w:rsidR="003C2FF1" w:rsidRPr="00C16F60" w:rsidTr="003C2FF1">
        <w:tblPrEx>
          <w:tblCellMar>
            <w:right w:w="115" w:type="dxa"/>
          </w:tblCellMar>
        </w:tblPrEx>
        <w:trPr>
          <w:trHeight w:val="557"/>
        </w:trPr>
        <w:tc>
          <w:tcPr>
            <w:tcW w:w="566"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Әр түрлі оқу мүмкіндіктері бар білім алушыларда бағалау әрекеттерін қалыптастыру</w:t>
            </w:r>
          </w:p>
        </w:tc>
        <w:tc>
          <w:tcPr>
            <w:tcW w:w="994"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c>
          <w:tcPr>
            <w:tcW w:w="566"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auto"/>
              <w:bottom w:val="single" w:sz="4" w:space="0" w:color="auto"/>
              <w:right w:val="single" w:sz="4" w:space="0" w:color="auto"/>
            </w:tcBorders>
          </w:tcPr>
          <w:p w:rsidR="003C2FF1" w:rsidRPr="00FA5D53" w:rsidRDefault="003C2FF1" w:rsidP="002F7D37">
            <w:pPr>
              <w:spacing w:after="0" w:line="240" w:lineRule="auto"/>
              <w:jc w:val="both"/>
              <w:rPr>
                <w:rFonts w:ascii="Times New Roman" w:hAnsi="Times New Roman"/>
                <w:sz w:val="24"/>
                <w:szCs w:val="24"/>
                <w:lang w:val="kk-KZ"/>
              </w:rPr>
            </w:pPr>
            <w:r w:rsidRPr="00FA5D53">
              <w:rPr>
                <w:rFonts w:ascii="Times New Roman" w:hAnsi="Times New Roman"/>
                <w:sz w:val="24"/>
                <w:szCs w:val="24"/>
                <w:lang w:val="kk-KZ"/>
              </w:rPr>
              <w:t>Ә</w:t>
            </w:r>
            <w:r w:rsidRPr="008732E3">
              <w:rPr>
                <w:rFonts w:ascii="Times New Roman" w:hAnsi="Times New Roman"/>
                <w:sz w:val="24"/>
                <w:szCs w:val="24"/>
                <w:lang w:val="kk-KZ"/>
              </w:rPr>
              <w:t>ртүрлі ерекшеліктері бар білім алушылардың</w:t>
            </w:r>
            <w:r w:rsidRPr="00FA5D53">
              <w:rPr>
                <w:rFonts w:ascii="Times New Roman" w:hAnsi="Times New Roman"/>
                <w:sz w:val="24"/>
                <w:szCs w:val="24"/>
                <w:lang w:val="kk-KZ"/>
              </w:rPr>
              <w:t xml:space="preserve"> Өзін-өзі талдау, өзінің болашақ кәсіби қызметін болжау қабілеттерінің қалыптасуы</w:t>
            </w:r>
          </w:p>
        </w:tc>
        <w:tc>
          <w:tcPr>
            <w:tcW w:w="994"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rPr>
                <w:rFonts w:ascii="Times New Roman" w:hAnsi="Times New Roman"/>
                <w:sz w:val="24"/>
                <w:szCs w:val="24"/>
                <w:lang w:val="kk-KZ"/>
              </w:rPr>
            </w:pPr>
          </w:p>
        </w:tc>
        <w:tc>
          <w:tcPr>
            <w:tcW w:w="710"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ind w:left="2"/>
              <w:rPr>
                <w:rFonts w:ascii="Times New Roman" w:hAnsi="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ind w:left="2"/>
              <w:rPr>
                <w:rFonts w:ascii="Times New Roman" w:hAnsi="Times New Roman"/>
                <w:sz w:val="24"/>
                <w:szCs w:val="24"/>
                <w:lang w:val="kk-KZ"/>
              </w:rPr>
            </w:pPr>
          </w:p>
        </w:tc>
        <w:tc>
          <w:tcPr>
            <w:tcW w:w="993" w:type="dxa"/>
            <w:tcBorders>
              <w:top w:val="single" w:sz="4" w:space="0" w:color="auto"/>
              <w:left w:val="single" w:sz="4" w:space="0" w:color="auto"/>
              <w:bottom w:val="single" w:sz="4" w:space="0" w:color="auto"/>
              <w:right w:val="single" w:sz="4" w:space="0" w:color="auto"/>
            </w:tcBorders>
          </w:tcPr>
          <w:p w:rsidR="003C2FF1" w:rsidRPr="008732E3" w:rsidRDefault="003C2FF1" w:rsidP="002F7D37">
            <w:pPr>
              <w:spacing w:after="0" w:line="240" w:lineRule="auto"/>
              <w:ind w:left="2"/>
              <w:rPr>
                <w:rFonts w:ascii="Times New Roman" w:hAnsi="Times New Roman"/>
                <w:sz w:val="24"/>
                <w:szCs w:val="24"/>
                <w:lang w:val="kk-KZ"/>
              </w:rPr>
            </w:pPr>
          </w:p>
        </w:tc>
      </w:tr>
      <w:tr w:rsidR="003C2FF1" w:rsidRPr="00C16F60" w:rsidTr="003C2FF1">
        <w:tblPrEx>
          <w:tblCellMar>
            <w:right w:w="115" w:type="dxa"/>
          </w:tblCellMar>
        </w:tblPrEx>
        <w:trPr>
          <w:trHeight w:val="564"/>
        </w:trPr>
        <w:tc>
          <w:tcPr>
            <w:tcW w:w="566"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Білім алушылардың эмоционалды жауаптылығын, моральдық-адамгершілік және рухани, азаматтық-патриоттық қасиеттерін тәрбиелеу</w:t>
            </w:r>
          </w:p>
        </w:tc>
        <w:tc>
          <w:tcPr>
            <w:tcW w:w="994"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auto"/>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329"/>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 xml:space="preserve">Инклюзивті білім беруде жеке </w:t>
            </w:r>
            <w:r w:rsidRPr="00FA5D53">
              <w:rPr>
                <w:rFonts w:ascii="Times New Roman" w:hAnsi="Times New Roman"/>
                <w:sz w:val="24"/>
                <w:szCs w:val="24"/>
                <w:lang w:val="kk-KZ"/>
              </w:rPr>
              <w:t>әдіс-</w:t>
            </w:r>
            <w:r w:rsidRPr="008732E3">
              <w:rPr>
                <w:rFonts w:ascii="Times New Roman" w:hAnsi="Times New Roman"/>
                <w:sz w:val="24"/>
                <w:szCs w:val="24"/>
                <w:lang w:val="kk-KZ"/>
              </w:rPr>
              <w:t>тәсілді жүзеге асыру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562"/>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Оқу процесінде білім алушылардың типтік қателіктері мен қиындықтарын анықтау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551"/>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Барлық білім алушылардың бағдарламаны меңгеруінің қорытынды және аралық нәтижелеріне бақылауды жүзеге асыру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562"/>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Білім алушылардың даму динамикасын (жеке, психикалық) бағалау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C16F60" w:rsidTr="003C2FF1">
        <w:tblPrEx>
          <w:tblCellMar>
            <w:right w:w="115" w:type="dxa"/>
          </w:tblCellMar>
        </w:tblPrEx>
        <w:trPr>
          <w:trHeight w:val="558"/>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jc w:val="both"/>
              <w:rPr>
                <w:rFonts w:ascii="Times New Roman" w:hAnsi="Times New Roman"/>
                <w:sz w:val="24"/>
                <w:szCs w:val="24"/>
                <w:lang w:val="kk-KZ"/>
              </w:rPr>
            </w:pPr>
            <w:r w:rsidRPr="008732E3">
              <w:rPr>
                <w:rFonts w:ascii="Times New Roman" w:hAnsi="Times New Roman"/>
                <w:sz w:val="24"/>
                <w:szCs w:val="24"/>
                <w:lang w:val="kk-KZ"/>
              </w:rPr>
              <w:t>Мүмкіндігі шектеулі білім алушылар мен олардың құрдастарын шектеусіз бірлесіп оқыту үшін жағдай жасауды қамтамасыз ету</w:t>
            </w:r>
          </w:p>
        </w:tc>
        <w:tc>
          <w:tcPr>
            <w:tcW w:w="994"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rPr>
                <w:rFonts w:ascii="Times New Roman" w:hAnsi="Times New Roman"/>
                <w:sz w:val="24"/>
                <w:szCs w:val="24"/>
                <w:lang w:val="kk-KZ"/>
              </w:rPr>
            </w:pPr>
            <w:r w:rsidRPr="008732E3">
              <w:rPr>
                <w:rFonts w:ascii="Times New Roman" w:hAnsi="Times New Roman"/>
                <w:sz w:val="24"/>
                <w:szCs w:val="24"/>
                <w:lang w:val="kk-KZ"/>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spacing w:after="0" w:line="240" w:lineRule="auto"/>
              <w:ind w:left="2"/>
              <w:rPr>
                <w:rFonts w:ascii="Times New Roman" w:hAnsi="Times New Roman"/>
                <w:sz w:val="24"/>
                <w:szCs w:val="24"/>
                <w:lang w:val="kk-KZ"/>
              </w:rPr>
            </w:pPr>
            <w:r w:rsidRPr="008732E3">
              <w:rPr>
                <w:rFonts w:ascii="Times New Roman" w:hAnsi="Times New Roman"/>
                <w:sz w:val="24"/>
                <w:szCs w:val="24"/>
                <w:lang w:val="kk-KZ"/>
              </w:rPr>
              <w:t xml:space="preserve"> </w:t>
            </w:r>
          </w:p>
        </w:tc>
      </w:tr>
      <w:tr w:rsidR="003C2FF1" w:rsidRPr="00FA5D53" w:rsidTr="003C2FF1">
        <w:tblPrEx>
          <w:tblCellMar>
            <w:right w:w="115" w:type="dxa"/>
          </w:tblCellMar>
        </w:tblPrEx>
        <w:trPr>
          <w:trHeight w:val="288"/>
        </w:trPr>
        <w:tc>
          <w:tcPr>
            <w:tcW w:w="566" w:type="dxa"/>
            <w:tcBorders>
              <w:top w:val="single" w:sz="4" w:space="0" w:color="000000"/>
              <w:left w:val="single" w:sz="4" w:space="0" w:color="000000"/>
              <w:bottom w:val="single" w:sz="4" w:space="0" w:color="000000"/>
              <w:right w:val="single" w:sz="4" w:space="0" w:color="000000"/>
            </w:tcBorders>
          </w:tcPr>
          <w:p w:rsidR="003C2FF1" w:rsidRPr="008732E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lang w:val="kk-KZ"/>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Білім беру қызметін талдау</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286"/>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Әріптестермен қарым-қатынас</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286"/>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Әкімшілікпен қарым-қатынас</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286"/>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Білім алушылармен қарым-қатынас</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286"/>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Ата-аналармен қарым-қатынас</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258"/>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Көрнекі құралдар мен үлестірме материалдарды дайындау</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558"/>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Білім алушыларды даму ерекшеліктеріне сәйкес қажетті оқу құралдарымен қамтамасыз ету</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288"/>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Инклюзивті білім беру туралы ақпараттық хабардар болу</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r w:rsidR="003C2FF1" w:rsidRPr="00FA5D53" w:rsidTr="003C2FF1">
        <w:tblPrEx>
          <w:tblCellMar>
            <w:right w:w="115" w:type="dxa"/>
          </w:tblCellMar>
        </w:tblPrEx>
        <w:trPr>
          <w:trHeight w:val="535"/>
        </w:trPr>
        <w:tc>
          <w:tcPr>
            <w:tcW w:w="566"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pStyle w:val="a3"/>
              <w:numPr>
                <w:ilvl w:val="0"/>
                <w:numId w:val="75"/>
              </w:numPr>
              <w:tabs>
                <w:tab w:val="left" w:pos="204"/>
              </w:tabs>
              <w:spacing w:after="0" w:line="240" w:lineRule="auto"/>
              <w:ind w:hanging="720"/>
              <w:rPr>
                <w:rFonts w:ascii="Times New Roman" w:hAnsi="Times New Roman" w:cs="Times New Roman"/>
                <w:sz w:val="24"/>
                <w:szCs w:val="24"/>
              </w:rPr>
            </w:pPr>
          </w:p>
        </w:tc>
        <w:tc>
          <w:tcPr>
            <w:tcW w:w="59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jc w:val="both"/>
              <w:rPr>
                <w:rFonts w:ascii="Times New Roman" w:hAnsi="Times New Roman"/>
                <w:sz w:val="24"/>
                <w:szCs w:val="24"/>
              </w:rPr>
            </w:pPr>
            <w:r w:rsidRPr="00FA5D53">
              <w:rPr>
                <w:rFonts w:ascii="Times New Roman" w:hAnsi="Times New Roman"/>
                <w:sz w:val="24"/>
                <w:szCs w:val="24"/>
              </w:rPr>
              <w:t>Сіздің мекемеңізде инклюзивті практиканы ғылыми-әдістемелік және оқу-әдістемелік сүйемелдеу мүмкіндігі</w:t>
            </w:r>
          </w:p>
        </w:tc>
        <w:tc>
          <w:tcPr>
            <w:tcW w:w="994"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rPr>
                <w:rFonts w:ascii="Times New Roman" w:hAnsi="Times New Roman"/>
                <w:sz w:val="24"/>
                <w:szCs w:val="24"/>
              </w:rPr>
            </w:pPr>
            <w:r w:rsidRPr="00FA5D53">
              <w:rPr>
                <w:rFonts w:ascii="Times New Roman" w:hAnsi="Times New Roman"/>
                <w:sz w:val="24"/>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C2FF1" w:rsidRPr="00FA5D53" w:rsidRDefault="003C2FF1" w:rsidP="002F7D37">
            <w:pPr>
              <w:spacing w:after="0" w:line="240" w:lineRule="auto"/>
              <w:ind w:left="2"/>
              <w:rPr>
                <w:rFonts w:ascii="Times New Roman" w:hAnsi="Times New Roman"/>
                <w:sz w:val="24"/>
                <w:szCs w:val="24"/>
              </w:rPr>
            </w:pPr>
            <w:r w:rsidRPr="00FA5D53">
              <w:rPr>
                <w:rFonts w:ascii="Times New Roman" w:hAnsi="Times New Roman"/>
                <w:sz w:val="24"/>
                <w:szCs w:val="24"/>
              </w:rPr>
              <w:t xml:space="preserve"> </w:t>
            </w:r>
          </w:p>
        </w:tc>
      </w:tr>
    </w:tbl>
    <w:p w:rsidR="003C2FF1" w:rsidRDefault="003C2FF1" w:rsidP="003C2FF1">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Г</w:t>
      </w:r>
    </w:p>
    <w:p w:rsidR="003C2FF1" w:rsidRPr="003C2FF1" w:rsidRDefault="003C2FF1" w:rsidP="003C2FF1">
      <w:pPr>
        <w:pStyle w:val="a3"/>
        <w:tabs>
          <w:tab w:val="left" w:pos="851"/>
        </w:tabs>
        <w:spacing w:after="0" w:line="240" w:lineRule="auto"/>
        <w:ind w:left="567"/>
        <w:jc w:val="center"/>
        <w:rPr>
          <w:rFonts w:ascii="Times New Roman" w:hAnsi="Times New Roman" w:cs="Times New Roman"/>
          <w:sz w:val="28"/>
          <w:szCs w:val="28"/>
          <w:lang w:val="kk-KZ"/>
        </w:rPr>
      </w:pPr>
      <w:r w:rsidRPr="003C2FF1">
        <w:rPr>
          <w:rFonts w:ascii="Times New Roman" w:hAnsi="Times New Roman" w:cs="Times New Roman"/>
          <w:sz w:val="28"/>
          <w:szCs w:val="28"/>
          <w:lang w:val="kk-KZ"/>
        </w:rPr>
        <w:t>«Мұғалімдердің отбасымен қарым-қатынас құрудағы кәсіби шеберлігі мен біліктілігін бағалау» әдістемесі</w:t>
      </w:r>
    </w:p>
    <w:p w:rsidR="003C2FF1" w:rsidRPr="00FA5D53" w:rsidRDefault="003C2FF1" w:rsidP="003C2FF1">
      <w:pPr>
        <w:pStyle w:val="a3"/>
        <w:tabs>
          <w:tab w:val="left" w:pos="851"/>
        </w:tabs>
        <w:spacing w:after="0" w:line="240" w:lineRule="auto"/>
        <w:ind w:left="567"/>
        <w:jc w:val="center"/>
        <w:rPr>
          <w:rFonts w:ascii="Times New Roman" w:hAnsi="Times New Roman" w:cs="Times New Roman"/>
          <w:sz w:val="28"/>
          <w:szCs w:val="28"/>
          <w:lang w:val="kk-KZ"/>
        </w:rPr>
      </w:pPr>
      <w:r w:rsidRPr="00FA5D53">
        <w:rPr>
          <w:rFonts w:ascii="Times New Roman" w:hAnsi="Times New Roman" w:cs="Times New Roman"/>
          <w:b/>
          <w:sz w:val="28"/>
          <w:szCs w:val="28"/>
          <w:lang w:val="kk-KZ"/>
        </w:rPr>
        <w:t xml:space="preserve"> </w:t>
      </w:r>
      <w:r w:rsidRPr="00FA5D53">
        <w:rPr>
          <w:rFonts w:ascii="Times New Roman" w:hAnsi="Times New Roman" w:cs="Times New Roman"/>
          <w:sz w:val="28"/>
          <w:szCs w:val="28"/>
          <w:lang w:val="kk-KZ"/>
        </w:rPr>
        <w:t>(</w:t>
      </w:r>
      <w:r>
        <w:rPr>
          <w:rFonts w:ascii="Times New Roman" w:hAnsi="Times New Roman" w:cs="Times New Roman"/>
          <w:sz w:val="28"/>
          <w:szCs w:val="28"/>
          <w:lang w:val="kk-KZ"/>
        </w:rPr>
        <w:t xml:space="preserve">авторы </w:t>
      </w:r>
      <w:r w:rsidRPr="00FA5D53">
        <w:rPr>
          <w:rFonts w:ascii="Times New Roman" w:hAnsi="Times New Roman" w:cs="Times New Roman"/>
          <w:sz w:val="28"/>
          <w:szCs w:val="28"/>
          <w:lang w:val="kk-KZ"/>
        </w:rPr>
        <w:t>В.Зверева)</w:t>
      </w:r>
    </w:p>
    <w:p w:rsidR="003C2FF1" w:rsidRPr="00FA5D53" w:rsidRDefault="003C2FF1" w:rsidP="003C2FF1">
      <w:pPr>
        <w:spacing w:after="0" w:line="240" w:lineRule="auto"/>
        <w:ind w:firstLine="708"/>
        <w:jc w:val="both"/>
        <w:rPr>
          <w:rFonts w:ascii="Times New Roman" w:hAnsi="Times New Roman"/>
          <w:sz w:val="28"/>
          <w:szCs w:val="28"/>
          <w:lang w:val="kk-KZ"/>
        </w:rPr>
      </w:pPr>
      <w:r w:rsidRPr="00FA5D53">
        <w:rPr>
          <w:rFonts w:ascii="Times New Roman" w:hAnsi="Times New Roman"/>
          <w:sz w:val="28"/>
          <w:szCs w:val="28"/>
          <w:lang w:val="kk-KZ"/>
        </w:rPr>
        <w:t>Мақсаты: мұғалімнің отбасымен өзара әрекеттесуді ұйымдастырудағы біліктілігі мен кәсіби дағдыларының қалыптасуын анықтау.</w:t>
      </w:r>
    </w:p>
    <w:p w:rsidR="003C2FF1" w:rsidRPr="00FA5D53" w:rsidRDefault="003C2FF1" w:rsidP="003C2FF1">
      <w:pPr>
        <w:spacing w:after="0" w:line="240" w:lineRule="auto"/>
        <w:ind w:firstLine="708"/>
        <w:jc w:val="both"/>
        <w:rPr>
          <w:rFonts w:ascii="Times New Roman" w:hAnsi="Times New Roman"/>
          <w:sz w:val="28"/>
          <w:szCs w:val="28"/>
          <w:lang w:val="kk-KZ"/>
        </w:rPr>
      </w:pPr>
      <w:r w:rsidRPr="00FA5D53">
        <w:rPr>
          <w:rFonts w:ascii="Times New Roman" w:hAnsi="Times New Roman"/>
          <w:sz w:val="28"/>
          <w:szCs w:val="28"/>
          <w:lang w:val="kk-KZ"/>
        </w:rPr>
        <w:t>Өткізу рәсімі: арнайы көрсетілген балдық шкаланы пайдалана отырып, мұғалімдерге арналған бағалау картасы толтырылады: 3 балл –жоғары дәреже, 2 балл – орташа дәреже, 1 балл – төмен дәреже (сирек көрінеді).</w:t>
      </w:r>
    </w:p>
    <w:p w:rsidR="003C2FF1" w:rsidRPr="00FA5D53" w:rsidRDefault="003C2FF1" w:rsidP="003C2FF1">
      <w:pPr>
        <w:spacing w:after="0" w:line="240" w:lineRule="auto"/>
        <w:ind w:firstLine="567"/>
        <w:jc w:val="both"/>
        <w:rPr>
          <w:rFonts w:ascii="Times New Roman" w:hAnsi="Times New Roman"/>
          <w:i/>
          <w:sz w:val="28"/>
          <w:szCs w:val="28"/>
          <w:lang w:val="kk-KZ"/>
        </w:rPr>
      </w:pPr>
      <w:r w:rsidRPr="00FA5D53">
        <w:rPr>
          <w:rFonts w:ascii="Times New Roman" w:hAnsi="Times New Roman"/>
          <w:i/>
          <w:sz w:val="28"/>
          <w:szCs w:val="28"/>
          <w:lang w:val="kk-KZ"/>
        </w:rPr>
        <w:t>Бағалау шкаласы</w:t>
      </w:r>
    </w:p>
    <w:p w:rsidR="003C2FF1" w:rsidRPr="00FA5D53" w:rsidRDefault="003C2FF1" w:rsidP="003C2FF1">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 xml:space="preserve">1 - қалыптаспаған </w:t>
      </w:r>
    </w:p>
    <w:p w:rsidR="003C2FF1" w:rsidRPr="00FA5D53" w:rsidRDefault="003C2FF1" w:rsidP="003C2FF1">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2 - жартылай қалыптасқан</w:t>
      </w:r>
    </w:p>
    <w:p w:rsidR="003C2FF1" w:rsidRPr="00FA5D53" w:rsidRDefault="003C2FF1" w:rsidP="003C2FF1">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3 – толық қалыптасқан</w:t>
      </w:r>
    </w:p>
    <w:p w:rsidR="003C2FF1" w:rsidRPr="00FA5D53" w:rsidRDefault="003C2FF1" w:rsidP="003C2FF1">
      <w:pPr>
        <w:spacing w:after="0" w:line="240" w:lineRule="auto"/>
        <w:ind w:firstLine="567"/>
        <w:jc w:val="both"/>
        <w:rPr>
          <w:rFonts w:ascii="Times New Roman" w:hAnsi="Times New Roman"/>
          <w:i/>
          <w:sz w:val="28"/>
          <w:szCs w:val="28"/>
          <w:lang w:val="kk-KZ"/>
        </w:rPr>
      </w:pPr>
      <w:r w:rsidRPr="00FA5D53">
        <w:rPr>
          <w:rFonts w:ascii="Times New Roman" w:hAnsi="Times New Roman"/>
          <w:i/>
          <w:sz w:val="28"/>
          <w:szCs w:val="28"/>
          <w:lang w:val="kk-KZ"/>
        </w:rPr>
        <w:t>Нәтижелерді өңдеу:</w:t>
      </w:r>
    </w:p>
    <w:p w:rsidR="003C2FF1" w:rsidRPr="00FA5D53" w:rsidRDefault="003C2FF1" w:rsidP="003C2FF1">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0-7-төмен деңгей</w:t>
      </w:r>
    </w:p>
    <w:p w:rsidR="003C2FF1" w:rsidRPr="00FA5D53" w:rsidRDefault="003C2FF1" w:rsidP="003C2FF1">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8-15-орташа деңгей</w:t>
      </w:r>
    </w:p>
    <w:p w:rsidR="003C2FF1" w:rsidRPr="00FA5D53" w:rsidRDefault="003C2FF1" w:rsidP="003C2FF1">
      <w:pPr>
        <w:spacing w:after="0" w:line="240" w:lineRule="auto"/>
        <w:ind w:firstLine="567"/>
        <w:jc w:val="both"/>
        <w:rPr>
          <w:rFonts w:ascii="Times New Roman" w:hAnsi="Times New Roman"/>
          <w:sz w:val="28"/>
          <w:szCs w:val="28"/>
          <w:lang w:val="kk-KZ"/>
        </w:rPr>
      </w:pPr>
      <w:r w:rsidRPr="00FA5D53">
        <w:rPr>
          <w:rFonts w:ascii="Times New Roman" w:hAnsi="Times New Roman"/>
          <w:sz w:val="28"/>
          <w:szCs w:val="28"/>
          <w:lang w:val="kk-KZ"/>
        </w:rPr>
        <w:t>16-24-жоғары деңгей</w:t>
      </w:r>
    </w:p>
    <w:p w:rsidR="003C2FF1" w:rsidRDefault="003C2FF1" w:rsidP="003C2FF1">
      <w:pPr>
        <w:spacing w:after="0" w:line="240" w:lineRule="auto"/>
        <w:jc w:val="both"/>
        <w:rPr>
          <w:rFonts w:ascii="Times New Roman" w:hAnsi="Times New Roman"/>
          <w:sz w:val="28"/>
          <w:szCs w:val="28"/>
        </w:rPr>
      </w:pPr>
      <w:r w:rsidRPr="00FA5D53">
        <w:rPr>
          <w:rFonts w:ascii="Times New Roman" w:hAnsi="Times New Roman"/>
          <w:sz w:val="28"/>
          <w:szCs w:val="28"/>
          <w:lang w:val="kk-KZ"/>
        </w:rPr>
        <w:t xml:space="preserve">            </w:t>
      </w:r>
      <w:r>
        <w:rPr>
          <w:rFonts w:ascii="Times New Roman" w:hAnsi="Times New Roman"/>
          <w:sz w:val="28"/>
          <w:szCs w:val="28"/>
          <w:lang w:val="kk-KZ"/>
        </w:rPr>
        <w:t xml:space="preserve">                               </w:t>
      </w:r>
      <w:r w:rsidRPr="00FA5D53">
        <w:rPr>
          <w:rFonts w:ascii="Times New Roman" w:hAnsi="Times New Roman"/>
          <w:sz w:val="28"/>
          <w:szCs w:val="28"/>
          <w:lang w:val="kk-KZ"/>
        </w:rPr>
        <w:t xml:space="preserve">                                 Күні </w:t>
      </w:r>
      <w:r w:rsidRPr="00FA5D53">
        <w:rPr>
          <w:rFonts w:ascii="Times New Roman" w:hAnsi="Times New Roman"/>
          <w:sz w:val="28"/>
          <w:szCs w:val="28"/>
        </w:rPr>
        <w:t>_______________________</w:t>
      </w:r>
    </w:p>
    <w:tbl>
      <w:tblPr>
        <w:tblW w:w="9239" w:type="dxa"/>
        <w:jc w:val="center"/>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6809"/>
        <w:gridCol w:w="270"/>
        <w:gridCol w:w="270"/>
        <w:gridCol w:w="270"/>
        <w:gridCol w:w="270"/>
        <w:gridCol w:w="270"/>
        <w:gridCol w:w="270"/>
        <w:gridCol w:w="270"/>
        <w:gridCol w:w="270"/>
        <w:gridCol w:w="270"/>
      </w:tblGrid>
      <w:tr w:rsidR="003C2FF1" w:rsidRPr="00887F45" w:rsidTr="002F7D37">
        <w:trPr>
          <w:trHeight w:val="293"/>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b/>
                <w:sz w:val="24"/>
                <w:szCs w:val="24"/>
              </w:rPr>
            </w:pPr>
            <w:r w:rsidRPr="00887F45">
              <w:rPr>
                <w:rFonts w:ascii="Times New Roman" w:hAnsi="Times New Roman"/>
                <w:b/>
                <w:sz w:val="24"/>
                <w:szCs w:val="24"/>
                <w:lang w:val="kk-KZ"/>
              </w:rPr>
              <w:t>Мұғалімдердің кәсіби біліктілігі мен дағдылары</w:t>
            </w:r>
          </w:p>
        </w:tc>
        <w:tc>
          <w:tcPr>
            <w:tcW w:w="2430" w:type="dxa"/>
            <w:gridSpan w:val="9"/>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center"/>
              <w:rPr>
                <w:rFonts w:ascii="Times New Roman" w:hAnsi="Times New Roman"/>
                <w:sz w:val="24"/>
                <w:szCs w:val="24"/>
              </w:rPr>
            </w:pPr>
            <w:r w:rsidRPr="00887F45">
              <w:rPr>
                <w:rFonts w:ascii="Times New Roman" w:hAnsi="Times New Roman"/>
                <w:b/>
                <w:bCs/>
                <w:sz w:val="24"/>
                <w:szCs w:val="24"/>
              </w:rPr>
              <w:t>Ф.И.О.</w:t>
            </w:r>
          </w:p>
        </w:tc>
      </w:tr>
      <w:tr w:rsidR="003C2FF1" w:rsidRPr="00887F45" w:rsidTr="002F7D37">
        <w:trPr>
          <w:trHeight w:val="430"/>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auto"/>
            <w:vAlign w:val="center"/>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r>
      <w:tr w:rsidR="003C2FF1" w:rsidRPr="00887F45" w:rsidTr="002F7D37">
        <w:trPr>
          <w:trHeight w:val="317"/>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Ата-аналармен ынтымақтастықтың нысандары мен әдістерін дұрыс таңдау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r>
      <w:tr w:rsidR="003C2FF1" w:rsidRPr="00887F45" w:rsidTr="002F7D37">
        <w:trPr>
          <w:trHeight w:val="527"/>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lang w:val="kk-KZ"/>
              </w:rPr>
            </w:pPr>
            <w:r w:rsidRPr="00887F45">
              <w:rPr>
                <w:rFonts w:ascii="Times New Roman" w:hAnsi="Times New Roman"/>
                <w:sz w:val="24"/>
                <w:szCs w:val="24"/>
                <w:lang w:val="kk-KZ"/>
              </w:rPr>
              <w:t>О</w:t>
            </w:r>
            <w:r w:rsidRPr="00887F45">
              <w:rPr>
                <w:rFonts w:ascii="Times New Roman" w:hAnsi="Times New Roman"/>
                <w:sz w:val="24"/>
                <w:szCs w:val="24"/>
              </w:rPr>
              <w:t xml:space="preserve">тбасыларымен өзара іс-қимылды </w:t>
            </w:r>
            <w:r w:rsidRPr="00887F45">
              <w:rPr>
                <w:rFonts w:ascii="Times New Roman" w:hAnsi="Times New Roman"/>
                <w:sz w:val="24"/>
                <w:szCs w:val="24"/>
                <w:lang w:val="kk-KZ"/>
              </w:rPr>
              <w:t>жүйелі ұйымдастыру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r>
      <w:tr w:rsidR="003C2FF1" w:rsidRPr="00887F45" w:rsidTr="002F7D37">
        <w:trPr>
          <w:trHeight w:val="675"/>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rPr>
            </w:pPr>
            <w:r w:rsidRPr="00887F45">
              <w:rPr>
                <w:rFonts w:ascii="Times New Roman" w:hAnsi="Times New Roman"/>
                <w:sz w:val="24"/>
                <w:szCs w:val="24"/>
              </w:rPr>
              <w:t xml:space="preserve">Ынтымақтастық </w:t>
            </w:r>
            <w:r w:rsidRPr="00887F45">
              <w:rPr>
                <w:rFonts w:ascii="Times New Roman" w:hAnsi="Times New Roman"/>
                <w:sz w:val="24"/>
                <w:szCs w:val="24"/>
                <w:lang w:val="kk-KZ"/>
              </w:rPr>
              <w:t xml:space="preserve">барысында </w:t>
            </w:r>
            <w:r w:rsidRPr="00887F45">
              <w:rPr>
                <w:rFonts w:ascii="Times New Roman" w:hAnsi="Times New Roman"/>
                <w:sz w:val="24"/>
                <w:szCs w:val="24"/>
              </w:rPr>
              <w:t>дәстүрлі емес қарым-қатынас нысандарын қолдану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r>
      <w:tr w:rsidR="003C2FF1" w:rsidRPr="00887F45" w:rsidTr="002F7D37">
        <w:trPr>
          <w:trHeight w:val="530"/>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lang w:val="kk-KZ"/>
              </w:rPr>
            </w:pPr>
            <w:r w:rsidRPr="00887F45">
              <w:rPr>
                <w:rFonts w:ascii="Times New Roman" w:hAnsi="Times New Roman"/>
                <w:sz w:val="24"/>
                <w:szCs w:val="24"/>
                <w:lang w:val="kk-KZ"/>
              </w:rPr>
              <w:t>І</w:t>
            </w:r>
            <w:r w:rsidRPr="00887F45">
              <w:rPr>
                <w:rFonts w:ascii="Times New Roman" w:hAnsi="Times New Roman"/>
                <w:sz w:val="24"/>
                <w:szCs w:val="24"/>
              </w:rPr>
              <w:t>с-шаралар мазмұнын</w:t>
            </w:r>
            <w:r w:rsidRPr="00887F45">
              <w:rPr>
                <w:rFonts w:ascii="Times New Roman" w:hAnsi="Times New Roman"/>
                <w:sz w:val="24"/>
                <w:szCs w:val="24"/>
                <w:lang w:val="kk-KZ"/>
              </w:rPr>
              <w:t xml:space="preserve"> ата-аналардың қызығушылығы, мүдделері мен қажеттіліктері негізінде жоспарлау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r>
      <w:tr w:rsidR="003C2FF1" w:rsidRPr="00887F45" w:rsidTr="002F7D37">
        <w:trPr>
          <w:trHeight w:val="318"/>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lang w:val="kk-KZ"/>
              </w:rPr>
            </w:pPr>
            <w:r w:rsidRPr="00887F45">
              <w:rPr>
                <w:rFonts w:ascii="Times New Roman" w:hAnsi="Times New Roman"/>
                <w:sz w:val="24"/>
                <w:szCs w:val="24"/>
              </w:rPr>
              <w:t xml:space="preserve">Ата-аналар жиналысын тиімді ұйымдастыру </w:t>
            </w:r>
            <w:r w:rsidRPr="00887F45">
              <w:rPr>
                <w:rFonts w:ascii="Times New Roman" w:hAnsi="Times New Roman"/>
                <w:sz w:val="24"/>
                <w:szCs w:val="24"/>
                <w:lang w:val="kk-KZ"/>
              </w:rPr>
              <w:t>қабілеті</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r>
      <w:tr w:rsidR="003C2FF1" w:rsidRPr="00887F45" w:rsidTr="002F7D37">
        <w:trPr>
          <w:trHeight w:val="362"/>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rPr>
            </w:pPr>
            <w:r w:rsidRPr="00887F45">
              <w:rPr>
                <w:rFonts w:ascii="Times New Roman" w:hAnsi="Times New Roman"/>
                <w:sz w:val="24"/>
                <w:szCs w:val="24"/>
                <w:lang w:val="kk-KZ"/>
              </w:rPr>
              <w:t>О</w:t>
            </w:r>
            <w:r w:rsidRPr="00887F45">
              <w:rPr>
                <w:rFonts w:ascii="Times New Roman" w:hAnsi="Times New Roman"/>
                <w:sz w:val="24"/>
                <w:szCs w:val="24"/>
              </w:rPr>
              <w:t>тбасылық тәрбиенің оң тәжірибесін жұмыста қолдану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r>
      <w:tr w:rsidR="003C2FF1" w:rsidRPr="00887F45" w:rsidTr="002F7D37">
        <w:trPr>
          <w:trHeight w:val="512"/>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rPr>
            </w:pPr>
            <w:r w:rsidRPr="00887F45">
              <w:rPr>
                <w:rFonts w:ascii="Times New Roman" w:hAnsi="Times New Roman"/>
                <w:sz w:val="24"/>
                <w:szCs w:val="24"/>
              </w:rPr>
              <w:t xml:space="preserve">Ата-аналарды </w:t>
            </w:r>
            <w:r w:rsidRPr="00887F45">
              <w:rPr>
                <w:rFonts w:ascii="Times New Roman" w:hAnsi="Times New Roman"/>
                <w:sz w:val="24"/>
                <w:szCs w:val="24"/>
                <w:lang w:val="kk-KZ"/>
              </w:rPr>
              <w:t>оқу-тәрбие</w:t>
            </w:r>
            <w:r w:rsidRPr="00887F45">
              <w:rPr>
                <w:rFonts w:ascii="Times New Roman" w:hAnsi="Times New Roman"/>
                <w:sz w:val="24"/>
                <w:szCs w:val="24"/>
              </w:rPr>
              <w:t xml:space="preserve"> процесіне</w:t>
            </w:r>
            <w:r w:rsidRPr="00887F45">
              <w:rPr>
                <w:rFonts w:ascii="Times New Roman" w:hAnsi="Times New Roman"/>
                <w:sz w:val="24"/>
                <w:szCs w:val="24"/>
                <w:lang w:val="kk-KZ"/>
              </w:rPr>
              <w:t xml:space="preserve"> және ынтымақтастыққа</w:t>
            </w:r>
            <w:r w:rsidRPr="00887F45">
              <w:rPr>
                <w:rFonts w:ascii="Times New Roman" w:hAnsi="Times New Roman"/>
                <w:sz w:val="24"/>
                <w:szCs w:val="24"/>
              </w:rPr>
              <w:t xml:space="preserve"> тарту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r w:rsidRPr="00887F45">
              <w:rPr>
                <w:rFonts w:ascii="Times New Roman" w:hAnsi="Times New Roman"/>
                <w:sz w:val="24"/>
                <w:szCs w:val="24"/>
              </w:rPr>
              <w:t> </w:t>
            </w:r>
          </w:p>
        </w:tc>
      </w:tr>
      <w:tr w:rsidR="003C2FF1" w:rsidRPr="00887F45" w:rsidTr="002F7D37">
        <w:trPr>
          <w:trHeight w:val="512"/>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jc w:val="both"/>
              <w:rPr>
                <w:rFonts w:ascii="Times New Roman" w:hAnsi="Times New Roman"/>
                <w:sz w:val="24"/>
                <w:szCs w:val="24"/>
              </w:rPr>
            </w:pPr>
            <w:r w:rsidRPr="00887F45">
              <w:rPr>
                <w:rFonts w:ascii="Times New Roman" w:hAnsi="Times New Roman"/>
                <w:sz w:val="24"/>
                <w:szCs w:val="24"/>
              </w:rPr>
              <w:t>Әр ата-анамен қарым-қатынас құруда жеке әдіс қолдану</w:t>
            </w: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c>
          <w:tcPr>
            <w:tcW w:w="270" w:type="dxa"/>
            <w:tcBorders>
              <w:top w:val="outset" w:sz="6" w:space="0" w:color="000000"/>
              <w:left w:val="outset" w:sz="6" w:space="0" w:color="000000"/>
              <w:bottom w:val="outset" w:sz="6" w:space="0" w:color="000000"/>
              <w:right w:val="outset" w:sz="6" w:space="0" w:color="000000"/>
            </w:tcBorders>
            <w:shd w:val="clear" w:color="auto" w:fill="auto"/>
          </w:tcPr>
          <w:p w:rsidR="003C2FF1" w:rsidRPr="00887F45" w:rsidRDefault="003C2FF1" w:rsidP="002F7D37">
            <w:pPr>
              <w:spacing w:after="0" w:line="240" w:lineRule="auto"/>
              <w:jc w:val="both"/>
              <w:rPr>
                <w:rFonts w:ascii="Times New Roman" w:hAnsi="Times New Roman"/>
                <w:sz w:val="24"/>
                <w:szCs w:val="24"/>
              </w:rPr>
            </w:pPr>
          </w:p>
        </w:tc>
      </w:tr>
    </w:tbl>
    <w:p w:rsidR="00911EE8" w:rsidRPr="003C2FF1" w:rsidRDefault="00911EE8" w:rsidP="00247E2A">
      <w:pPr>
        <w:tabs>
          <w:tab w:val="left" w:pos="567"/>
          <w:tab w:val="left" w:pos="851"/>
        </w:tabs>
        <w:spacing w:after="0" w:line="240" w:lineRule="auto"/>
        <w:jc w:val="center"/>
        <w:rPr>
          <w:rFonts w:ascii="Times New Roman" w:hAnsi="Times New Roman"/>
          <w:b/>
          <w:sz w:val="28"/>
          <w:szCs w:val="28"/>
        </w:rPr>
      </w:pPr>
    </w:p>
    <w:p w:rsidR="003C2FF1" w:rsidRDefault="003C2FF1" w:rsidP="003C2FF1">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Д</w:t>
      </w:r>
    </w:p>
    <w:p w:rsidR="00247E2A" w:rsidRPr="00FA5D53" w:rsidRDefault="00247E2A" w:rsidP="00247E2A">
      <w:pPr>
        <w:tabs>
          <w:tab w:val="left" w:pos="142"/>
        </w:tabs>
        <w:spacing w:after="0" w:line="240" w:lineRule="auto"/>
        <w:ind w:firstLine="142"/>
        <w:jc w:val="center"/>
        <w:rPr>
          <w:rFonts w:ascii="Times New Roman" w:hAnsi="Times New Roman"/>
          <w:b/>
          <w:sz w:val="28"/>
          <w:szCs w:val="28"/>
          <w:lang w:val="kk-KZ"/>
        </w:rPr>
      </w:pPr>
      <w:r w:rsidRPr="00911EE8">
        <w:rPr>
          <w:rFonts w:ascii="Times New Roman" w:hAnsi="Times New Roman"/>
          <w:sz w:val="28"/>
          <w:szCs w:val="28"/>
          <w:lang w:val="kk-KZ"/>
        </w:rPr>
        <w:t xml:space="preserve">«Мектеп пен отбасы қарым-қатынасының диагностикасы» </w:t>
      </w:r>
      <w:r w:rsidRPr="00FA5D53">
        <w:rPr>
          <w:rFonts w:ascii="Times New Roman" w:hAnsi="Times New Roman"/>
          <w:sz w:val="28"/>
          <w:szCs w:val="28"/>
          <w:lang w:val="kk-KZ"/>
        </w:rPr>
        <w:t>әдістемесі</w:t>
      </w:r>
    </w:p>
    <w:p w:rsidR="00247E2A" w:rsidRPr="00FA5D53" w:rsidRDefault="00247E2A" w:rsidP="00247E2A">
      <w:pPr>
        <w:tabs>
          <w:tab w:val="left" w:pos="142"/>
        </w:tabs>
        <w:spacing w:after="0" w:line="240" w:lineRule="auto"/>
        <w:ind w:firstLine="142"/>
        <w:jc w:val="center"/>
        <w:rPr>
          <w:rFonts w:ascii="Times New Roman" w:hAnsi="Times New Roman"/>
          <w:sz w:val="28"/>
          <w:szCs w:val="28"/>
          <w:lang w:val="kk-KZ"/>
        </w:rPr>
      </w:pPr>
      <w:r w:rsidRPr="00FA5D53">
        <w:rPr>
          <w:rFonts w:ascii="Times New Roman" w:hAnsi="Times New Roman"/>
          <w:sz w:val="28"/>
          <w:szCs w:val="28"/>
          <w:lang w:val="kk-KZ"/>
        </w:rPr>
        <w:t>(</w:t>
      </w:r>
      <w:r w:rsidR="00911EE8">
        <w:rPr>
          <w:rFonts w:ascii="Times New Roman" w:hAnsi="Times New Roman"/>
          <w:sz w:val="28"/>
          <w:szCs w:val="28"/>
          <w:lang w:val="kk-KZ"/>
        </w:rPr>
        <w:t>автор</w:t>
      </w:r>
      <w:r w:rsidR="003C2FF1">
        <w:rPr>
          <w:rFonts w:ascii="Times New Roman" w:hAnsi="Times New Roman"/>
          <w:sz w:val="28"/>
          <w:szCs w:val="28"/>
          <w:lang w:val="kk-KZ"/>
        </w:rPr>
        <w:t>лар</w:t>
      </w:r>
      <w:r w:rsidR="00911EE8">
        <w:rPr>
          <w:rFonts w:ascii="Times New Roman" w:hAnsi="Times New Roman"/>
          <w:sz w:val="28"/>
          <w:szCs w:val="28"/>
          <w:lang w:val="kk-KZ"/>
        </w:rPr>
        <w:t xml:space="preserve">ы </w:t>
      </w:r>
      <w:r w:rsidRPr="00FA5D53">
        <w:rPr>
          <w:rFonts w:ascii="Times New Roman" w:hAnsi="Times New Roman"/>
          <w:sz w:val="28"/>
          <w:szCs w:val="28"/>
          <w:lang w:val="kk-KZ"/>
        </w:rPr>
        <w:t>Н.В. Калинина, Л.А. Лукьянова)</w:t>
      </w:r>
    </w:p>
    <w:p w:rsidR="00247E2A" w:rsidRPr="00FA5D53" w:rsidRDefault="00247E2A" w:rsidP="00247E2A">
      <w:pPr>
        <w:tabs>
          <w:tab w:val="left" w:pos="142"/>
        </w:tabs>
        <w:spacing w:after="0" w:line="240" w:lineRule="auto"/>
        <w:ind w:firstLine="142"/>
        <w:jc w:val="center"/>
        <w:rPr>
          <w:rFonts w:ascii="Times New Roman" w:hAnsi="Times New Roman"/>
          <w:sz w:val="28"/>
          <w:szCs w:val="28"/>
          <w:lang w:val="kk-KZ"/>
        </w:rPr>
      </w:pPr>
    </w:p>
    <w:p w:rsidR="00247E2A" w:rsidRPr="00FA5D53" w:rsidRDefault="00247E2A" w:rsidP="00247E2A">
      <w:pPr>
        <w:pStyle w:val="-1"/>
        <w:ind w:firstLine="567"/>
        <w:jc w:val="both"/>
        <w:rPr>
          <w:i w:val="0"/>
          <w:sz w:val="28"/>
          <w:szCs w:val="28"/>
          <w:lang w:val="kk-KZ"/>
        </w:rPr>
      </w:pPr>
      <w:r w:rsidRPr="00FA5D53">
        <w:rPr>
          <w:i w:val="0"/>
          <w:sz w:val="28"/>
          <w:szCs w:val="28"/>
          <w:lang w:val="kk-KZ"/>
        </w:rPr>
        <w:t>Бұл әдістеме</w:t>
      </w:r>
      <w:r w:rsidRPr="00FA5D53">
        <w:rPr>
          <w:sz w:val="28"/>
          <w:szCs w:val="28"/>
          <w:lang w:val="kk-KZ"/>
        </w:rPr>
        <w:t xml:space="preserve"> </w:t>
      </w:r>
      <w:r w:rsidRPr="00FA5D53">
        <w:rPr>
          <w:i w:val="0"/>
          <w:sz w:val="28"/>
          <w:szCs w:val="28"/>
        </w:rPr>
        <w:t>ата-аналардың мектептегі білім беру үдерісін бағалауға негізделген.</w:t>
      </w:r>
      <w:r w:rsidRPr="00FA5D53">
        <w:rPr>
          <w:i w:val="0"/>
          <w:sz w:val="28"/>
          <w:szCs w:val="28"/>
          <w:lang w:val="kk-KZ"/>
        </w:rPr>
        <w:t xml:space="preserve"> Ол </w:t>
      </w:r>
      <w:r w:rsidRPr="00FA5D53">
        <w:rPr>
          <w:sz w:val="28"/>
          <w:szCs w:val="28"/>
          <w:lang w:val="kk-KZ"/>
        </w:rPr>
        <w:t xml:space="preserve">ата-аналардың баланың мектептегі мәселелерінен хабардарлық деңгейін және мектеппен өзара қарым-қатынасқа қанағаттану дәрежесін анықтайды. </w:t>
      </w:r>
    </w:p>
    <w:p w:rsidR="00247E2A" w:rsidRPr="00FA5D53" w:rsidRDefault="00247E2A" w:rsidP="00247E2A">
      <w:pPr>
        <w:tabs>
          <w:tab w:val="left" w:pos="142"/>
          <w:tab w:val="left" w:pos="567"/>
        </w:tabs>
        <w:spacing w:after="0" w:line="240" w:lineRule="auto"/>
        <w:jc w:val="both"/>
        <w:rPr>
          <w:rFonts w:ascii="Times New Roman" w:hAnsi="Times New Roman"/>
          <w:sz w:val="28"/>
          <w:szCs w:val="28"/>
          <w:lang w:val="kk-KZ"/>
        </w:rPr>
      </w:pPr>
      <w:r w:rsidRPr="00FA5D53">
        <w:rPr>
          <w:rFonts w:ascii="Times New Roman" w:hAnsi="Times New Roman"/>
          <w:bCs/>
          <w:sz w:val="28"/>
          <w:szCs w:val="28"/>
          <w:lang w:val="kk-KZ"/>
        </w:rPr>
        <w:tab/>
      </w:r>
      <w:r w:rsidRPr="00FA5D53">
        <w:rPr>
          <w:rFonts w:ascii="Times New Roman" w:hAnsi="Times New Roman"/>
          <w:bCs/>
          <w:sz w:val="28"/>
          <w:szCs w:val="28"/>
          <w:lang w:val="kk-KZ"/>
        </w:rPr>
        <w:tab/>
        <w:t>Құрметті ата-ана!</w:t>
      </w:r>
    </w:p>
    <w:p w:rsidR="00247E2A" w:rsidRPr="00FA5D53" w:rsidRDefault="00247E2A" w:rsidP="00247E2A">
      <w:pPr>
        <w:pStyle w:val="a3"/>
        <w:tabs>
          <w:tab w:val="left" w:pos="567"/>
        </w:tabs>
        <w:spacing w:after="0" w:line="240" w:lineRule="auto"/>
        <w:ind w:left="0"/>
        <w:jc w:val="both"/>
        <w:rPr>
          <w:rFonts w:ascii="Times New Roman" w:eastAsia="Times New Roman" w:hAnsi="Times New Roman" w:cs="Times New Roman"/>
          <w:sz w:val="28"/>
          <w:szCs w:val="28"/>
          <w:lang w:val="kk-KZ" w:eastAsia="ru-RU"/>
        </w:rPr>
      </w:pPr>
      <w:r w:rsidRPr="00FA5D53">
        <w:rPr>
          <w:rFonts w:ascii="Times New Roman" w:eastAsia="Times New Roman" w:hAnsi="Times New Roman" w:cs="Times New Roman"/>
          <w:sz w:val="28"/>
          <w:szCs w:val="28"/>
          <w:lang w:val="kk-KZ" w:eastAsia="ru-RU"/>
        </w:rPr>
        <w:tab/>
        <w:t xml:space="preserve">Мектептегі білім беру үдерісін ұйымдастыру туралы пікіріңізбен бөлісуіңізді сұраймыз. </w:t>
      </w:r>
    </w:p>
    <w:p w:rsidR="00247E2A" w:rsidRPr="00FA5D53" w:rsidRDefault="00247E2A" w:rsidP="00247E2A">
      <w:pPr>
        <w:pStyle w:val="a3"/>
        <w:tabs>
          <w:tab w:val="left" w:pos="567"/>
        </w:tabs>
        <w:spacing w:after="0" w:line="240" w:lineRule="auto"/>
        <w:ind w:left="0"/>
        <w:jc w:val="both"/>
        <w:rPr>
          <w:rFonts w:ascii="Times New Roman" w:eastAsia="Times New Roman" w:hAnsi="Times New Roman" w:cs="Times New Roman"/>
          <w:sz w:val="28"/>
          <w:szCs w:val="28"/>
          <w:lang w:val="kk-KZ" w:eastAsia="ru-RU"/>
        </w:rPr>
      </w:pPr>
    </w:p>
    <w:tbl>
      <w:tblPr>
        <w:tblStyle w:val="aa"/>
        <w:tblW w:w="9634" w:type="dxa"/>
        <w:tblLayout w:type="fixed"/>
        <w:tblLook w:val="04A0" w:firstRow="1" w:lastRow="0" w:firstColumn="1" w:lastColumn="0" w:noHBand="0" w:noVBand="1"/>
      </w:tblPr>
      <w:tblGrid>
        <w:gridCol w:w="421"/>
        <w:gridCol w:w="6095"/>
        <w:gridCol w:w="1134"/>
        <w:gridCol w:w="992"/>
        <w:gridCol w:w="992"/>
      </w:tblGrid>
      <w:tr w:rsidR="00247E2A" w:rsidRPr="00C16F60" w:rsidTr="00187C18">
        <w:tc>
          <w:tcPr>
            <w:tcW w:w="9634" w:type="dxa"/>
            <w:gridSpan w:val="5"/>
          </w:tcPr>
          <w:p w:rsidR="00247E2A" w:rsidRPr="00FA5D53" w:rsidRDefault="00247E2A" w:rsidP="00187C18">
            <w:pPr>
              <w:pStyle w:val="-1"/>
              <w:jc w:val="center"/>
              <w:rPr>
                <w:b/>
                <w:i w:val="0"/>
                <w:sz w:val="24"/>
                <w:szCs w:val="24"/>
              </w:rPr>
            </w:pPr>
            <w:r w:rsidRPr="00FA5D53">
              <w:rPr>
                <w:b/>
                <w:i w:val="0"/>
                <w:sz w:val="24"/>
                <w:szCs w:val="24"/>
              </w:rPr>
              <w:t>Ата-аналардың мектептегі білім беру үдерісін бағалауы</w:t>
            </w:r>
          </w:p>
          <w:p w:rsidR="00247E2A" w:rsidRPr="00FA5D53" w:rsidRDefault="00247E2A" w:rsidP="00187C18">
            <w:pPr>
              <w:pStyle w:val="-1"/>
              <w:jc w:val="center"/>
              <w:rPr>
                <w:b/>
                <w:i w:val="0"/>
                <w:sz w:val="24"/>
                <w:szCs w:val="24"/>
              </w:rPr>
            </w:pPr>
          </w:p>
        </w:tc>
      </w:tr>
      <w:tr w:rsidR="00247E2A" w:rsidRPr="00FA5D53" w:rsidTr="00187C18">
        <w:tc>
          <w:tcPr>
            <w:tcW w:w="421" w:type="dxa"/>
            <w:vMerge w:val="restart"/>
          </w:tcPr>
          <w:p w:rsidR="00247E2A" w:rsidRPr="00FA5D53" w:rsidRDefault="00247E2A" w:rsidP="00187C18">
            <w:pPr>
              <w:pStyle w:val="-1"/>
              <w:rPr>
                <w:b/>
                <w:i w:val="0"/>
                <w:sz w:val="24"/>
                <w:szCs w:val="24"/>
              </w:rPr>
            </w:pPr>
            <w:r w:rsidRPr="00FA5D53">
              <w:rPr>
                <w:b/>
                <w:i w:val="0"/>
                <w:sz w:val="24"/>
                <w:szCs w:val="24"/>
              </w:rPr>
              <w:t>№</w:t>
            </w:r>
          </w:p>
        </w:tc>
        <w:tc>
          <w:tcPr>
            <w:tcW w:w="6095" w:type="dxa"/>
            <w:vMerge w:val="restart"/>
          </w:tcPr>
          <w:p w:rsidR="00247E2A" w:rsidRPr="00FA5D53" w:rsidRDefault="00247E2A" w:rsidP="00187C18">
            <w:pPr>
              <w:pStyle w:val="-1"/>
              <w:jc w:val="center"/>
              <w:rPr>
                <w:b/>
                <w:i w:val="0"/>
                <w:sz w:val="24"/>
                <w:szCs w:val="24"/>
              </w:rPr>
            </w:pPr>
            <w:r w:rsidRPr="00FA5D53">
              <w:rPr>
                <w:b/>
                <w:i w:val="0"/>
                <w:sz w:val="24"/>
                <w:szCs w:val="24"/>
              </w:rPr>
              <w:t>Бағалау критерийлері</w:t>
            </w:r>
          </w:p>
        </w:tc>
        <w:tc>
          <w:tcPr>
            <w:tcW w:w="3118" w:type="dxa"/>
            <w:gridSpan w:val="3"/>
          </w:tcPr>
          <w:p w:rsidR="00247E2A" w:rsidRPr="00FA5D53" w:rsidRDefault="00247E2A" w:rsidP="00187C18">
            <w:pPr>
              <w:pStyle w:val="-1"/>
              <w:jc w:val="center"/>
              <w:rPr>
                <w:b/>
                <w:i w:val="0"/>
                <w:sz w:val="24"/>
                <w:szCs w:val="24"/>
              </w:rPr>
            </w:pPr>
            <w:r w:rsidRPr="00FA5D53">
              <w:rPr>
                <w:b/>
                <w:i w:val="0"/>
                <w:sz w:val="24"/>
                <w:szCs w:val="24"/>
              </w:rPr>
              <w:t>Деңгейлері</w:t>
            </w:r>
          </w:p>
        </w:tc>
      </w:tr>
      <w:tr w:rsidR="00247E2A" w:rsidRPr="00FA5D53" w:rsidTr="00187C18">
        <w:tc>
          <w:tcPr>
            <w:tcW w:w="421" w:type="dxa"/>
            <w:vMerge/>
          </w:tcPr>
          <w:p w:rsidR="00247E2A" w:rsidRPr="00FA5D53" w:rsidRDefault="00247E2A" w:rsidP="00187C18">
            <w:pPr>
              <w:pStyle w:val="-1"/>
              <w:rPr>
                <w:b/>
                <w:i w:val="0"/>
                <w:sz w:val="24"/>
                <w:szCs w:val="24"/>
              </w:rPr>
            </w:pPr>
          </w:p>
        </w:tc>
        <w:tc>
          <w:tcPr>
            <w:tcW w:w="6095" w:type="dxa"/>
            <w:vMerge/>
          </w:tcPr>
          <w:p w:rsidR="00247E2A" w:rsidRPr="00FA5D53" w:rsidRDefault="00247E2A" w:rsidP="00187C18">
            <w:pPr>
              <w:pStyle w:val="-1"/>
              <w:jc w:val="center"/>
              <w:rPr>
                <w:b/>
                <w:i w:val="0"/>
                <w:sz w:val="24"/>
                <w:szCs w:val="24"/>
              </w:rPr>
            </w:pPr>
          </w:p>
        </w:tc>
        <w:tc>
          <w:tcPr>
            <w:tcW w:w="1134" w:type="dxa"/>
          </w:tcPr>
          <w:p w:rsidR="00247E2A" w:rsidRPr="00FA5D53" w:rsidRDefault="00247E2A" w:rsidP="00187C18">
            <w:pPr>
              <w:pStyle w:val="-1"/>
              <w:jc w:val="center"/>
              <w:rPr>
                <w:b/>
                <w:i w:val="0"/>
                <w:sz w:val="24"/>
                <w:szCs w:val="24"/>
              </w:rPr>
            </w:pPr>
            <w:r w:rsidRPr="00FA5D53">
              <w:rPr>
                <w:b/>
                <w:i w:val="0"/>
                <w:sz w:val="24"/>
                <w:szCs w:val="24"/>
              </w:rPr>
              <w:t>Жоғары</w:t>
            </w:r>
          </w:p>
        </w:tc>
        <w:tc>
          <w:tcPr>
            <w:tcW w:w="992" w:type="dxa"/>
          </w:tcPr>
          <w:p w:rsidR="00247E2A" w:rsidRPr="00FA5D53" w:rsidRDefault="00247E2A" w:rsidP="00187C18">
            <w:pPr>
              <w:pStyle w:val="-1"/>
              <w:jc w:val="center"/>
              <w:rPr>
                <w:b/>
                <w:i w:val="0"/>
                <w:sz w:val="24"/>
                <w:szCs w:val="24"/>
              </w:rPr>
            </w:pPr>
            <w:r w:rsidRPr="00FA5D53">
              <w:rPr>
                <w:b/>
                <w:i w:val="0"/>
                <w:sz w:val="24"/>
                <w:szCs w:val="24"/>
              </w:rPr>
              <w:t>Орта</w:t>
            </w:r>
          </w:p>
        </w:tc>
        <w:tc>
          <w:tcPr>
            <w:tcW w:w="992" w:type="dxa"/>
          </w:tcPr>
          <w:p w:rsidR="00247E2A" w:rsidRPr="00FA5D53" w:rsidRDefault="00247E2A" w:rsidP="00187C18">
            <w:pPr>
              <w:pStyle w:val="-1"/>
              <w:jc w:val="center"/>
              <w:rPr>
                <w:b/>
                <w:i w:val="0"/>
                <w:sz w:val="24"/>
                <w:szCs w:val="24"/>
              </w:rPr>
            </w:pPr>
            <w:r w:rsidRPr="00FA5D53">
              <w:rPr>
                <w:b/>
                <w:i w:val="0"/>
                <w:sz w:val="24"/>
                <w:szCs w:val="24"/>
              </w:rPr>
              <w:t>Төмен</w:t>
            </w: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both"/>
              <w:rPr>
                <w:i w:val="0"/>
                <w:sz w:val="24"/>
                <w:szCs w:val="24"/>
              </w:rPr>
            </w:pPr>
          </w:p>
        </w:tc>
        <w:tc>
          <w:tcPr>
            <w:tcW w:w="6095" w:type="dxa"/>
          </w:tcPr>
          <w:p w:rsidR="00247E2A" w:rsidRPr="00FA5D53" w:rsidRDefault="00247E2A" w:rsidP="00187C18">
            <w:pPr>
              <w:pStyle w:val="-1"/>
              <w:rPr>
                <w:i w:val="0"/>
                <w:sz w:val="24"/>
                <w:szCs w:val="24"/>
              </w:rPr>
            </w:pPr>
            <w:r w:rsidRPr="00FA5D53">
              <w:rPr>
                <w:i w:val="0"/>
                <w:sz w:val="24"/>
                <w:szCs w:val="24"/>
              </w:rPr>
              <w:t>Мектептегі тәрбие жұмысының мазмұны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i w:val="0"/>
                <w:sz w:val="24"/>
                <w:szCs w:val="24"/>
              </w:rPr>
              <w:t>Мектептің материалдық-техникалық базасы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i w:val="0"/>
                <w:sz w:val="24"/>
                <w:szCs w:val="24"/>
              </w:rPr>
              <w:t>Мектептегі іс-шаралардың өту деңгейі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Мектепте балалардың бос уақытын қызықты өткізуге мүмкіндік жасалған</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Мұғалімдердің балаңызға көңіл бөлуі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Мұғалім ата-аналардың пікірін тыңдайды және оны ескереді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Мектеп және сынып мәселелерін шешу кезінде басқа ата-аналармен өзара әрекеттесу мүмкіндігі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Балаңыздың мұғалімдермен қарым-қатынасы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Балаңыздың сыныптастарымен қарым-қатынасы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Ата-аналар жиналысының өту деңгейі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Мектеппен ынтымақтастыққа қызығушылығыңыз</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Мектеп әкімшілігінің балалар мен ата-аналардың пікірімен санасуы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Мектеп әкімшілігінен баланың оқу және жеке басына қатысты сұрақтарға жауап алу</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Ата-аналардың мектептің қызметі және мектептегі негізгі оқиғалар туралы хабардар болуы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i w:val="0"/>
                <w:sz w:val="24"/>
                <w:szCs w:val="24"/>
              </w:rPr>
              <w:t>Оқыту, тәрбиелеу мәселелерін шешу үшін мектептің басқа мектептермен, ұйымдармен, балалар орталықтарымен ынтымақтасуы</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i w:val="0"/>
                <w:sz w:val="24"/>
                <w:szCs w:val="24"/>
              </w:rPr>
              <w:t>Мектепте ата-аналармен қосымша жұмыстар жүргізу, кеңестер беру</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i w:val="0"/>
                <w:sz w:val="24"/>
                <w:szCs w:val="24"/>
              </w:rPr>
              <w:t>Мектеп әкімшілігі қызметінің тиімділігі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Қажет болған жағдайда кез-келген уақытта кеңес алу мүмкіндігі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i w:val="0"/>
                <w:sz w:val="24"/>
                <w:szCs w:val="24"/>
              </w:rPr>
            </w:pPr>
            <w:r w:rsidRPr="00FA5D53">
              <w:rPr>
                <w:bCs/>
                <w:i w:val="0"/>
                <w:sz w:val="24"/>
                <w:szCs w:val="24"/>
              </w:rPr>
              <w:t>Оқыту мен тәрбиелеуде мұғалімдер баланың жеке ерекшеліктерін ескереді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r w:rsidR="00247E2A" w:rsidRPr="00FA5D53" w:rsidTr="00187C18">
        <w:tc>
          <w:tcPr>
            <w:tcW w:w="421" w:type="dxa"/>
          </w:tcPr>
          <w:p w:rsidR="00247E2A" w:rsidRPr="00FA5D53" w:rsidRDefault="00247E2A" w:rsidP="00247E2A">
            <w:pPr>
              <w:pStyle w:val="-1"/>
              <w:numPr>
                <w:ilvl w:val="0"/>
                <w:numId w:val="59"/>
              </w:numPr>
              <w:tabs>
                <w:tab w:val="left" w:pos="419"/>
              </w:tabs>
              <w:ind w:hanging="720"/>
              <w:jc w:val="center"/>
              <w:rPr>
                <w:i w:val="0"/>
                <w:sz w:val="24"/>
                <w:szCs w:val="24"/>
              </w:rPr>
            </w:pPr>
          </w:p>
        </w:tc>
        <w:tc>
          <w:tcPr>
            <w:tcW w:w="6095" w:type="dxa"/>
          </w:tcPr>
          <w:p w:rsidR="00247E2A" w:rsidRPr="00FA5D53" w:rsidRDefault="00247E2A" w:rsidP="00187C18">
            <w:pPr>
              <w:pStyle w:val="-1"/>
              <w:rPr>
                <w:bCs/>
                <w:i w:val="0"/>
                <w:sz w:val="24"/>
                <w:szCs w:val="24"/>
              </w:rPr>
            </w:pPr>
            <w:r w:rsidRPr="00FA5D53">
              <w:rPr>
                <w:bCs/>
                <w:i w:val="0"/>
                <w:sz w:val="24"/>
                <w:szCs w:val="24"/>
              </w:rPr>
              <w:t>Балаңыздың осы мектепте білім алуының оң нәтижесі</w:t>
            </w:r>
          </w:p>
        </w:tc>
        <w:tc>
          <w:tcPr>
            <w:tcW w:w="1134"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c>
          <w:tcPr>
            <w:tcW w:w="992" w:type="dxa"/>
          </w:tcPr>
          <w:p w:rsidR="00247E2A" w:rsidRPr="00FA5D53" w:rsidRDefault="00247E2A" w:rsidP="00187C18">
            <w:pPr>
              <w:pStyle w:val="-1"/>
              <w:rPr>
                <w:i w:val="0"/>
                <w:sz w:val="24"/>
                <w:szCs w:val="24"/>
              </w:rPr>
            </w:pPr>
          </w:p>
        </w:tc>
      </w:tr>
    </w:tbl>
    <w:p w:rsidR="00247E2A" w:rsidRPr="00FA5D53" w:rsidRDefault="00247E2A" w:rsidP="00247E2A">
      <w:pPr>
        <w:pStyle w:val="a3"/>
        <w:tabs>
          <w:tab w:val="left" w:pos="567"/>
        </w:tabs>
        <w:spacing w:after="0" w:line="240" w:lineRule="auto"/>
        <w:ind w:left="0"/>
        <w:jc w:val="both"/>
        <w:rPr>
          <w:rFonts w:ascii="Times New Roman" w:eastAsia="Times New Roman" w:hAnsi="Times New Roman" w:cs="Times New Roman"/>
          <w:sz w:val="28"/>
          <w:szCs w:val="28"/>
          <w:lang w:eastAsia="ru-RU"/>
        </w:rPr>
      </w:pPr>
    </w:p>
    <w:p w:rsidR="003C2FF1" w:rsidRDefault="003C2FF1" w:rsidP="00247E2A">
      <w:pPr>
        <w:tabs>
          <w:tab w:val="left" w:pos="567"/>
          <w:tab w:val="left" w:pos="851"/>
        </w:tabs>
        <w:spacing w:after="0" w:line="240" w:lineRule="auto"/>
        <w:jc w:val="center"/>
        <w:rPr>
          <w:rFonts w:ascii="Times New Roman" w:hAnsi="Times New Roman"/>
          <w:b/>
          <w:sz w:val="28"/>
          <w:szCs w:val="28"/>
          <w:lang w:val="kk-KZ"/>
        </w:rPr>
      </w:pPr>
    </w:p>
    <w:p w:rsidR="00247E2A" w:rsidRPr="00FA5D53" w:rsidRDefault="0087635A" w:rsidP="00247E2A">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Е</w:t>
      </w:r>
    </w:p>
    <w:p w:rsidR="00247E2A" w:rsidRDefault="00247E2A" w:rsidP="00247E2A">
      <w:pPr>
        <w:pStyle w:val="a3"/>
        <w:tabs>
          <w:tab w:val="left" w:pos="567"/>
          <w:tab w:val="left" w:pos="851"/>
        </w:tabs>
        <w:spacing w:after="0" w:line="240" w:lineRule="auto"/>
        <w:ind w:left="0" w:firstLine="567"/>
        <w:jc w:val="center"/>
        <w:rPr>
          <w:rFonts w:ascii="Times New Roman" w:hAnsi="Times New Roman" w:cs="Times New Roman"/>
          <w:sz w:val="28"/>
          <w:szCs w:val="28"/>
          <w:lang w:val="kk-KZ"/>
        </w:rPr>
      </w:pPr>
      <w:r w:rsidRPr="003C2FF1">
        <w:rPr>
          <w:rFonts w:ascii="Times New Roman" w:hAnsi="Times New Roman" w:cs="Times New Roman"/>
          <w:sz w:val="28"/>
          <w:szCs w:val="28"/>
          <w:lang w:val="kk-KZ"/>
        </w:rPr>
        <w:t>Мүмкіндігі шектеулі балаларды психологи</w:t>
      </w:r>
      <w:r w:rsidR="003C2FF1">
        <w:rPr>
          <w:rFonts w:ascii="Times New Roman" w:hAnsi="Times New Roman" w:cs="Times New Roman"/>
          <w:sz w:val="28"/>
          <w:szCs w:val="28"/>
          <w:lang w:val="kk-KZ"/>
        </w:rPr>
        <w:t>ялық-педагогикалық диагностикалау әдісі</w:t>
      </w:r>
    </w:p>
    <w:p w:rsidR="003C2FF1" w:rsidRPr="003C2FF1" w:rsidRDefault="003C2FF1" w:rsidP="00247E2A">
      <w:pPr>
        <w:pStyle w:val="a3"/>
        <w:tabs>
          <w:tab w:val="left" w:pos="567"/>
          <w:tab w:val="left" w:pos="851"/>
        </w:tabs>
        <w:spacing w:after="0" w:line="240" w:lineRule="auto"/>
        <w:ind w:left="0" w:firstLine="567"/>
        <w:jc w:val="center"/>
        <w:rPr>
          <w:rFonts w:ascii="Times New Roman" w:hAnsi="Times New Roman" w:cs="Times New Roman"/>
          <w:sz w:val="28"/>
          <w:szCs w:val="28"/>
          <w:lang w:val="kk-KZ"/>
        </w:rPr>
      </w:pPr>
    </w:p>
    <w:p w:rsidR="00247E2A" w:rsidRPr="00FA5D53" w:rsidRDefault="00247E2A" w:rsidP="00247E2A">
      <w:pPr>
        <w:pStyle w:val="a3"/>
        <w:tabs>
          <w:tab w:val="left" w:pos="567"/>
          <w:tab w:val="left" w:pos="851"/>
        </w:tabs>
        <w:spacing w:after="0" w:line="240" w:lineRule="auto"/>
        <w:ind w:left="0" w:firstLine="567"/>
        <w:jc w:val="center"/>
        <w:rPr>
          <w:rFonts w:ascii="Times New Roman" w:hAnsi="Times New Roman" w:cs="Times New Roman"/>
          <w:b/>
          <w:sz w:val="28"/>
          <w:szCs w:val="28"/>
          <w:lang w:val="kk-KZ"/>
        </w:rPr>
      </w:pPr>
      <w:r w:rsidRPr="00FA5D53">
        <w:rPr>
          <w:rFonts w:ascii="Times New Roman" w:hAnsi="Times New Roman" w:cs="Times New Roman"/>
          <w:sz w:val="28"/>
          <w:szCs w:val="28"/>
          <w:lang w:val="kk-KZ"/>
        </w:rPr>
        <w:t>«Даму бұзылыстары бар балаларды педагогикалық зерттеу бағдарламасы»</w:t>
      </w:r>
      <w:r w:rsidRPr="00FA5D53">
        <w:rPr>
          <w:rFonts w:ascii="Times New Roman" w:hAnsi="Times New Roman" w:cs="Times New Roman"/>
          <w:b/>
          <w:sz w:val="28"/>
          <w:szCs w:val="28"/>
          <w:lang w:val="kk-KZ"/>
        </w:rPr>
        <w:t xml:space="preserve"> </w:t>
      </w:r>
      <w:r w:rsidRPr="00FA5D53">
        <w:rPr>
          <w:rFonts w:ascii="Times New Roman" w:hAnsi="Times New Roman" w:cs="Times New Roman"/>
          <w:sz w:val="28"/>
          <w:szCs w:val="28"/>
          <w:lang w:val="kk-KZ"/>
        </w:rPr>
        <w:t>(авторы С.Д. Забрамная)</w:t>
      </w:r>
    </w:p>
    <w:p w:rsidR="00247E2A" w:rsidRPr="00FA5D53" w:rsidRDefault="00247E2A" w:rsidP="00247E2A">
      <w:pPr>
        <w:pStyle w:val="a3"/>
        <w:tabs>
          <w:tab w:val="left" w:pos="567"/>
          <w:tab w:val="left" w:pos="851"/>
        </w:tabs>
        <w:spacing w:after="0" w:line="240" w:lineRule="auto"/>
        <w:jc w:val="both"/>
        <w:rPr>
          <w:rFonts w:ascii="Times New Roman" w:hAnsi="Times New Roman" w:cs="Times New Roman"/>
          <w:b/>
          <w:sz w:val="28"/>
          <w:szCs w:val="28"/>
          <w:lang w:val="kk-KZ"/>
        </w:rPr>
      </w:pPr>
    </w:p>
    <w:tbl>
      <w:tblPr>
        <w:tblStyle w:val="aa"/>
        <w:tblW w:w="0" w:type="auto"/>
        <w:tblInd w:w="-431" w:type="dxa"/>
        <w:shd w:val="clear" w:color="auto" w:fill="FFFFFF" w:themeFill="background1"/>
        <w:tblLook w:val="04A0" w:firstRow="1" w:lastRow="0" w:firstColumn="1" w:lastColumn="0" w:noHBand="0" w:noVBand="1"/>
      </w:tblPr>
      <w:tblGrid>
        <w:gridCol w:w="6947"/>
        <w:gridCol w:w="2972"/>
      </w:tblGrid>
      <w:tr w:rsidR="00247E2A" w:rsidRPr="000B75F3" w:rsidTr="00187C18">
        <w:tc>
          <w:tcPr>
            <w:tcW w:w="6947" w:type="dxa"/>
            <w:shd w:val="clear" w:color="auto" w:fill="FFFFFF" w:themeFill="background1"/>
          </w:tcPr>
          <w:p w:rsidR="00247E2A" w:rsidRPr="000B75F3" w:rsidRDefault="00247E2A" w:rsidP="00187C18">
            <w:pPr>
              <w:pStyle w:val="a3"/>
              <w:tabs>
                <w:tab w:val="left" w:pos="0"/>
                <w:tab w:val="left" w:pos="851"/>
              </w:tabs>
              <w:spacing w:after="0" w:line="240" w:lineRule="auto"/>
              <w:ind w:left="0"/>
              <w:jc w:val="center"/>
              <w:rPr>
                <w:rFonts w:ascii="Times New Roman" w:hAnsi="Times New Roman" w:cs="Times New Roman"/>
                <w:b/>
                <w:lang w:val="kk-KZ"/>
              </w:rPr>
            </w:pPr>
            <w:r w:rsidRPr="000B75F3">
              <w:rPr>
                <w:rFonts w:ascii="Times New Roman" w:hAnsi="Times New Roman" w:cs="Times New Roman"/>
                <w:b/>
                <w:lang w:val="kk-KZ"/>
              </w:rPr>
              <w:t>Мазмұны</w:t>
            </w:r>
          </w:p>
        </w:tc>
        <w:tc>
          <w:tcPr>
            <w:tcW w:w="2972" w:type="dxa"/>
            <w:shd w:val="clear" w:color="auto" w:fill="FFFFFF" w:themeFill="background1"/>
          </w:tcPr>
          <w:p w:rsidR="00247E2A" w:rsidRPr="000B75F3" w:rsidRDefault="00247E2A" w:rsidP="00187C18">
            <w:pPr>
              <w:pStyle w:val="a3"/>
              <w:tabs>
                <w:tab w:val="left" w:pos="0"/>
                <w:tab w:val="left" w:pos="851"/>
              </w:tabs>
              <w:spacing w:after="0" w:line="240" w:lineRule="auto"/>
              <w:ind w:left="0"/>
              <w:jc w:val="center"/>
              <w:rPr>
                <w:rFonts w:ascii="Times New Roman" w:hAnsi="Times New Roman" w:cs="Times New Roman"/>
                <w:b/>
                <w:lang w:val="kk-KZ"/>
              </w:rPr>
            </w:pPr>
            <w:r w:rsidRPr="000B75F3">
              <w:rPr>
                <w:rFonts w:ascii="Times New Roman" w:hAnsi="Times New Roman" w:cs="Times New Roman"/>
                <w:b/>
                <w:lang w:val="kk-KZ"/>
              </w:rPr>
              <w:t>Әдістері</w:t>
            </w:r>
          </w:p>
        </w:tc>
      </w:tr>
      <w:tr w:rsidR="00247E2A" w:rsidRPr="000B75F3" w:rsidTr="00187C18">
        <w:tc>
          <w:tcPr>
            <w:tcW w:w="6947" w:type="dxa"/>
            <w:shd w:val="clear" w:color="auto" w:fill="FFFFFF" w:themeFill="background1"/>
          </w:tcPr>
          <w:p w:rsidR="00247E2A" w:rsidRPr="000B75F3" w:rsidRDefault="00247E2A" w:rsidP="00187C18">
            <w:pPr>
              <w:pStyle w:val="a3"/>
              <w:tabs>
                <w:tab w:val="left" w:pos="0"/>
                <w:tab w:val="left" w:pos="851"/>
              </w:tabs>
              <w:spacing w:after="0" w:line="240" w:lineRule="auto"/>
              <w:ind w:hanging="691"/>
              <w:jc w:val="both"/>
              <w:rPr>
                <w:rFonts w:ascii="Times New Roman" w:hAnsi="Times New Roman" w:cs="Times New Roman"/>
                <w:b/>
                <w:lang w:val="kk-KZ"/>
              </w:rPr>
            </w:pPr>
            <w:r w:rsidRPr="000B75F3">
              <w:rPr>
                <w:rFonts w:ascii="Times New Roman" w:hAnsi="Times New Roman" w:cs="Times New Roman"/>
                <w:b/>
                <w:lang w:val="kk-KZ"/>
              </w:rPr>
              <w:t>I. Бала туралы жалпы мәліметтер</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Аты-жөні, туған күні. Оқып жатқан білім беру мекемесі.</w:t>
            </w:r>
          </w:p>
        </w:tc>
        <w:tc>
          <w:tcPr>
            <w:tcW w:w="2972" w:type="dxa"/>
            <w:shd w:val="clear" w:color="auto" w:fill="FFFFFF" w:themeFill="background1"/>
          </w:tcPr>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құжаттаманы зерттеу</w:t>
            </w:r>
          </w:p>
          <w:p w:rsidR="00247E2A" w:rsidRPr="000B75F3" w:rsidRDefault="00247E2A" w:rsidP="00187C18">
            <w:pPr>
              <w:pStyle w:val="a3"/>
              <w:tabs>
                <w:tab w:val="left" w:pos="0"/>
              </w:tabs>
              <w:spacing w:after="0" w:line="240" w:lineRule="auto"/>
              <w:ind w:left="176"/>
              <w:jc w:val="both"/>
              <w:rPr>
                <w:rFonts w:ascii="Times New Roman" w:hAnsi="Times New Roman" w:cs="Times New Roman"/>
                <w:lang w:val="kk-KZ"/>
              </w:rPr>
            </w:pPr>
          </w:p>
        </w:tc>
      </w:tr>
      <w:tr w:rsidR="00247E2A" w:rsidRPr="000B75F3" w:rsidTr="00187C18">
        <w:tc>
          <w:tcPr>
            <w:tcW w:w="6947" w:type="dxa"/>
            <w:shd w:val="clear" w:color="auto" w:fill="FFFFFF" w:themeFill="background1"/>
          </w:tcPr>
          <w:p w:rsidR="00247E2A" w:rsidRPr="000B75F3" w:rsidRDefault="00247E2A" w:rsidP="00187C18">
            <w:pPr>
              <w:pStyle w:val="a3"/>
              <w:tabs>
                <w:tab w:val="left" w:pos="0"/>
                <w:tab w:val="left" w:pos="851"/>
              </w:tabs>
              <w:spacing w:after="0" w:line="240" w:lineRule="auto"/>
              <w:ind w:hanging="691"/>
              <w:jc w:val="both"/>
              <w:rPr>
                <w:rFonts w:ascii="Times New Roman" w:hAnsi="Times New Roman" w:cs="Times New Roman"/>
                <w:b/>
                <w:lang w:val="kk-KZ"/>
              </w:rPr>
            </w:pPr>
            <w:r w:rsidRPr="000B75F3">
              <w:rPr>
                <w:rFonts w:ascii="Times New Roman" w:hAnsi="Times New Roman" w:cs="Times New Roman"/>
                <w:b/>
                <w:lang w:val="kk-KZ"/>
              </w:rPr>
              <w:t>II. Даму тарихы</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Баланың диагнозы. Денсаулық жағдайы.</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Баланың даму ерекшеліктері. </w:t>
            </w:r>
          </w:p>
        </w:tc>
        <w:tc>
          <w:tcPr>
            <w:tcW w:w="2972" w:type="dxa"/>
            <w:shd w:val="clear" w:color="auto" w:fill="FFFFFF" w:themeFill="background1"/>
          </w:tcPr>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медициналық құжаттаманы зерттеу</w:t>
            </w:r>
          </w:p>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ата-анамен сұхбаттасу</w:t>
            </w:r>
          </w:p>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мұғаліммен сұхбаттасу</w:t>
            </w:r>
          </w:p>
        </w:tc>
      </w:tr>
      <w:tr w:rsidR="00247E2A" w:rsidRPr="000B75F3" w:rsidTr="00187C18">
        <w:tc>
          <w:tcPr>
            <w:tcW w:w="6947" w:type="dxa"/>
            <w:shd w:val="clear" w:color="auto" w:fill="FFFFFF" w:themeFill="background1"/>
          </w:tcPr>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b/>
                <w:lang w:val="kk-KZ"/>
              </w:rPr>
            </w:pPr>
            <w:r w:rsidRPr="000B75F3">
              <w:rPr>
                <w:rFonts w:ascii="Times New Roman" w:hAnsi="Times New Roman" w:cs="Times New Roman"/>
                <w:b/>
                <w:lang w:val="kk-KZ"/>
              </w:rPr>
              <w:t xml:space="preserve">III. Отбасы </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Отбасы құрамы, отбасы мүшелері арасындағы қарым-қатынас. Материалдық өмір сүру жағдайлары, ата-аналардың іс-әрекеттері. Отбасы мүшелерінің балаға қатынасы.</w:t>
            </w:r>
          </w:p>
        </w:tc>
        <w:tc>
          <w:tcPr>
            <w:tcW w:w="2972" w:type="dxa"/>
            <w:shd w:val="clear" w:color="auto" w:fill="FFFFFF" w:themeFill="background1"/>
          </w:tcPr>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eastAsia="Times New Roman" w:hAnsi="Times New Roman" w:cs="Times New Roman"/>
                <w:lang w:eastAsia="ru-RU"/>
              </w:rPr>
              <w:t xml:space="preserve">отбасына бару </w:t>
            </w:r>
          </w:p>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 xml:space="preserve">ата-анамен сұхбаттасу, </w:t>
            </w:r>
            <w:r w:rsidRPr="000B75F3">
              <w:rPr>
                <w:rFonts w:ascii="Times New Roman" w:eastAsia="Times New Roman" w:hAnsi="Times New Roman" w:cs="Times New Roman"/>
                <w:lang w:eastAsia="ru-RU"/>
              </w:rPr>
              <w:t>әңгімелесу</w:t>
            </w:r>
          </w:p>
        </w:tc>
      </w:tr>
      <w:tr w:rsidR="00247E2A" w:rsidRPr="000B75F3" w:rsidTr="00187C18">
        <w:tc>
          <w:tcPr>
            <w:tcW w:w="6947" w:type="dxa"/>
            <w:shd w:val="clear" w:color="auto" w:fill="FFFFFF" w:themeFill="background1"/>
          </w:tcPr>
          <w:p w:rsidR="00247E2A" w:rsidRPr="000B75F3" w:rsidRDefault="00247E2A" w:rsidP="00187C18">
            <w:pPr>
              <w:tabs>
                <w:tab w:val="left" w:pos="0"/>
                <w:tab w:val="left" w:pos="851"/>
              </w:tabs>
              <w:spacing w:after="0" w:line="240" w:lineRule="auto"/>
              <w:jc w:val="both"/>
              <w:rPr>
                <w:rFonts w:ascii="Times New Roman" w:hAnsi="Times New Roman"/>
                <w:b/>
                <w:lang w:val="kk-KZ"/>
              </w:rPr>
            </w:pPr>
            <w:r w:rsidRPr="000B75F3">
              <w:rPr>
                <w:rFonts w:ascii="Times New Roman" w:hAnsi="Times New Roman"/>
                <w:b/>
                <w:lang w:val="kk-KZ"/>
              </w:rPr>
              <w:t>IV. Физикалық жағдайы</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Физикалық дамудың ерекшеліктері туралы мәліметтер. Физикалық дамудағы ауытқулар; Білім беру мекемесінің режимімен қарастырылған жүктемелерге төтеп беруі.</w:t>
            </w:r>
          </w:p>
        </w:tc>
        <w:tc>
          <w:tcPr>
            <w:tcW w:w="2972" w:type="dxa"/>
            <w:shd w:val="clear" w:color="auto" w:fill="FFFFFF" w:themeFill="background1"/>
          </w:tcPr>
          <w:p w:rsidR="00247E2A" w:rsidRPr="000B75F3" w:rsidRDefault="00247E2A" w:rsidP="00247E2A">
            <w:pPr>
              <w:pStyle w:val="a3"/>
              <w:numPr>
                <w:ilvl w:val="0"/>
                <w:numId w:val="24"/>
              </w:numPr>
              <w:tabs>
                <w:tab w:val="left" w:pos="0"/>
                <w:tab w:val="left" w:pos="317"/>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сабақ, ойын барысында  бақылау</w:t>
            </w:r>
          </w:p>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ата-анамен сұхбаттасу</w:t>
            </w:r>
          </w:p>
          <w:p w:rsidR="00247E2A" w:rsidRPr="000B75F3" w:rsidRDefault="00247E2A" w:rsidP="00247E2A">
            <w:pPr>
              <w:pStyle w:val="a3"/>
              <w:numPr>
                <w:ilvl w:val="0"/>
                <w:numId w:val="24"/>
              </w:numPr>
              <w:tabs>
                <w:tab w:val="left" w:pos="0"/>
                <w:tab w:val="left" w:pos="317"/>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мұғаліммен сұхбаттасу</w:t>
            </w:r>
          </w:p>
        </w:tc>
      </w:tr>
      <w:tr w:rsidR="00247E2A" w:rsidRPr="00C16F60" w:rsidTr="00187C18">
        <w:tc>
          <w:tcPr>
            <w:tcW w:w="6947" w:type="dxa"/>
            <w:shd w:val="clear" w:color="auto" w:fill="FFFFFF" w:themeFill="background1"/>
          </w:tcPr>
          <w:p w:rsidR="00247E2A" w:rsidRPr="000B75F3" w:rsidRDefault="00247E2A" w:rsidP="00187C18">
            <w:pPr>
              <w:tabs>
                <w:tab w:val="left" w:pos="0"/>
                <w:tab w:val="left" w:pos="851"/>
              </w:tabs>
              <w:spacing w:after="0" w:line="240" w:lineRule="auto"/>
              <w:jc w:val="both"/>
              <w:rPr>
                <w:rFonts w:ascii="Times New Roman" w:hAnsi="Times New Roman"/>
                <w:b/>
                <w:lang w:val="kk-KZ"/>
              </w:rPr>
            </w:pPr>
            <w:r w:rsidRPr="000B75F3">
              <w:rPr>
                <w:rFonts w:ascii="Times New Roman" w:hAnsi="Times New Roman"/>
                <w:b/>
                <w:lang w:val="kk-KZ"/>
              </w:rPr>
              <w:t>V. Танымдық іс-әрекеттің ерекшеліктері</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1. </w:t>
            </w:r>
            <w:r w:rsidRPr="000B75F3">
              <w:rPr>
                <w:rFonts w:ascii="Times New Roman" w:hAnsi="Times New Roman" w:cs="Times New Roman"/>
                <w:i/>
                <w:lang w:val="kk-KZ"/>
              </w:rPr>
              <w:t>Сезім мүшелерінің жағдайы</w:t>
            </w:r>
            <w:r w:rsidRPr="000B75F3">
              <w:rPr>
                <w:rFonts w:ascii="Times New Roman" w:hAnsi="Times New Roman" w:cs="Times New Roman"/>
                <w:lang w:val="kk-KZ"/>
              </w:rPr>
              <w:t xml:space="preserve"> (есту, көру, т.б.). </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2. </w:t>
            </w:r>
            <w:r w:rsidRPr="000B75F3">
              <w:rPr>
                <w:rFonts w:ascii="Times New Roman" w:hAnsi="Times New Roman" w:cs="Times New Roman"/>
                <w:i/>
                <w:lang w:val="kk-KZ"/>
              </w:rPr>
              <w:t>Сөйлеу ерекшеліктері.</w:t>
            </w:r>
            <w:r w:rsidRPr="000B75F3">
              <w:rPr>
                <w:rFonts w:ascii="Times New Roman" w:hAnsi="Times New Roman" w:cs="Times New Roman"/>
                <w:lang w:val="kk-KZ"/>
              </w:rPr>
              <w:t xml:space="preserve"> Айтылу ақаулары және олардың сипаты. Ауызша сөйлеуді түсіну (нұсқаулар,  түсініктемелер). Сөздік қоры. </w:t>
            </w:r>
          </w:p>
          <w:p w:rsidR="00247E2A" w:rsidRPr="000B75F3" w:rsidRDefault="00247E2A" w:rsidP="00187C18">
            <w:pPr>
              <w:pStyle w:val="a3"/>
              <w:tabs>
                <w:tab w:val="left" w:pos="0"/>
                <w:tab w:val="left" w:pos="171"/>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3. </w:t>
            </w:r>
            <w:r w:rsidRPr="000B75F3">
              <w:rPr>
                <w:rFonts w:ascii="Times New Roman" w:hAnsi="Times New Roman" w:cs="Times New Roman"/>
                <w:i/>
                <w:lang w:val="kk-KZ"/>
              </w:rPr>
              <w:t>Назар аудару ерекшеліктері.</w:t>
            </w:r>
            <w:r w:rsidRPr="000B75F3">
              <w:rPr>
                <w:rFonts w:ascii="Times New Roman" w:hAnsi="Times New Roman" w:cs="Times New Roman"/>
                <w:lang w:val="kk-KZ"/>
              </w:rPr>
              <w:t xml:space="preserve"> Назар аудару қабілеті; Назардың тұрақтылығы. Бір қызмет түрінен екіншісіне ауысу.</w:t>
            </w:r>
          </w:p>
          <w:p w:rsidR="00247E2A" w:rsidRPr="000B75F3" w:rsidRDefault="00247E2A" w:rsidP="00187C18">
            <w:pPr>
              <w:pStyle w:val="a3"/>
              <w:tabs>
                <w:tab w:val="left" w:pos="0"/>
                <w:tab w:val="left" w:pos="171"/>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4. </w:t>
            </w:r>
            <w:r w:rsidRPr="000B75F3">
              <w:rPr>
                <w:rFonts w:ascii="Times New Roman" w:hAnsi="Times New Roman" w:cs="Times New Roman"/>
                <w:i/>
                <w:lang w:val="kk-KZ"/>
              </w:rPr>
              <w:t>Қабылдау және түсіну ерекшеліктері.</w:t>
            </w:r>
            <w:r w:rsidRPr="000B75F3">
              <w:rPr>
                <w:rFonts w:ascii="Times New Roman" w:hAnsi="Times New Roman" w:cs="Times New Roman"/>
                <w:lang w:val="kk-KZ"/>
              </w:rPr>
              <w:t xml:space="preserve"> Қоршаған ортаны түсіну. Тыңдалған мәтіннің мазмұнын өз бетінше түсінуі? Жағдайға байланысты себеп-салдар байланысын анықтау?</w:t>
            </w:r>
          </w:p>
          <w:p w:rsidR="00247E2A" w:rsidRPr="000B75F3" w:rsidRDefault="00247E2A" w:rsidP="00187C18">
            <w:pPr>
              <w:pStyle w:val="a3"/>
              <w:tabs>
                <w:tab w:val="left" w:pos="0"/>
                <w:tab w:val="left" w:pos="171"/>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5. </w:t>
            </w:r>
            <w:r w:rsidRPr="000B75F3">
              <w:rPr>
                <w:rFonts w:ascii="Times New Roman" w:hAnsi="Times New Roman" w:cs="Times New Roman"/>
                <w:i/>
                <w:lang w:val="kk-KZ"/>
              </w:rPr>
              <w:t>Жадының ерекшеліктері.</w:t>
            </w:r>
            <w:r w:rsidRPr="000B75F3">
              <w:rPr>
                <w:rFonts w:ascii="Times New Roman" w:hAnsi="Times New Roman" w:cs="Times New Roman"/>
                <w:lang w:val="kk-KZ"/>
              </w:rPr>
              <w:t xml:space="preserve"> Есте сақтау; Есте сақтау жылдамдығы. Есте сақтау күші. Нені жақсы есте сақтайды: сандар, фактілер, сипаттамалар. Еске түсіру процесінің ерекшеліктері.</w:t>
            </w:r>
          </w:p>
          <w:p w:rsidR="00247E2A" w:rsidRPr="000B75F3" w:rsidRDefault="00247E2A" w:rsidP="00187C18">
            <w:pPr>
              <w:pStyle w:val="a3"/>
              <w:tabs>
                <w:tab w:val="left" w:pos="0"/>
                <w:tab w:val="left" w:pos="171"/>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xml:space="preserve">6. </w:t>
            </w:r>
            <w:r w:rsidRPr="000B75F3">
              <w:rPr>
                <w:rFonts w:ascii="Times New Roman" w:hAnsi="Times New Roman" w:cs="Times New Roman"/>
                <w:i/>
                <w:lang w:val="kk-KZ"/>
              </w:rPr>
              <w:t>Оқу материалын меңгеру ерекшеліктері.</w:t>
            </w:r>
            <w:r w:rsidRPr="000B75F3">
              <w:rPr>
                <w:rFonts w:ascii="Times New Roman" w:hAnsi="Times New Roman" w:cs="Times New Roman"/>
                <w:lang w:val="kk-KZ"/>
              </w:rPr>
              <w:t xml:space="preserve"> Жеке оқу пәндеріне қатынасы. Қол еңбегі, сурет салу, өзіне-өзі қызмет көрсету дағдылары. Жаңа материалды игерудегі қиындықтар. </w:t>
            </w:r>
          </w:p>
          <w:p w:rsidR="00247E2A" w:rsidRPr="000B75F3" w:rsidRDefault="00247E2A" w:rsidP="00187C18">
            <w:pPr>
              <w:pStyle w:val="a3"/>
              <w:tabs>
                <w:tab w:val="left" w:pos="0"/>
                <w:tab w:val="left" w:pos="171"/>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7. Қызығушылықтар (жоқ, әлсіз, біркелкі емес); не қызықтырады (еңбек, ән, сурет, би және т. б.)</w:t>
            </w:r>
          </w:p>
        </w:tc>
        <w:tc>
          <w:tcPr>
            <w:tcW w:w="2972" w:type="dxa"/>
            <w:shd w:val="clear" w:color="auto" w:fill="FFFFFF" w:themeFill="background1"/>
          </w:tcPr>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медициналық құжаттарды зерттеу</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арнайы зерттеулер</w:t>
            </w:r>
          </w:p>
          <w:p w:rsidR="00247E2A" w:rsidRPr="000B75F3" w:rsidRDefault="00247E2A" w:rsidP="00187C18">
            <w:pPr>
              <w:tabs>
                <w:tab w:val="left" w:pos="0"/>
              </w:tabs>
              <w:spacing w:after="0" w:line="240" w:lineRule="auto"/>
              <w:jc w:val="both"/>
              <w:rPr>
                <w:rFonts w:ascii="Times New Roman" w:hAnsi="Times New Roman"/>
                <w:lang w:val="kk-KZ"/>
              </w:rPr>
            </w:pPr>
            <w:r w:rsidRPr="000B75F3">
              <w:rPr>
                <w:rFonts w:ascii="Times New Roman" w:hAnsi="Times New Roman"/>
                <w:lang w:val="kk-KZ"/>
              </w:rPr>
              <w:t>- ата-анамен сұхбаттасу</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мұғаліммен сұхбаттасу</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сөйлеу ерекшелігін бақылау</w:t>
            </w:r>
          </w:p>
          <w:p w:rsidR="00247E2A" w:rsidRPr="000B75F3" w:rsidRDefault="00247E2A" w:rsidP="00187C18">
            <w:pPr>
              <w:pStyle w:val="a3"/>
              <w:tabs>
                <w:tab w:val="left" w:pos="0"/>
                <w:tab w:val="left" w:pos="176"/>
                <w:tab w:val="left" w:pos="317"/>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баланы сабақта және сабақтан тыс әрекетте бақылау</w:t>
            </w:r>
          </w:p>
          <w:p w:rsidR="00247E2A" w:rsidRPr="000B75F3" w:rsidRDefault="00247E2A" w:rsidP="00187C18">
            <w:pPr>
              <w:pStyle w:val="a3"/>
              <w:tabs>
                <w:tab w:val="left" w:pos="0"/>
                <w:tab w:val="left" w:pos="176"/>
                <w:tab w:val="left" w:pos="317"/>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баламен жеке әңгімелесу</w:t>
            </w:r>
          </w:p>
          <w:p w:rsidR="00247E2A" w:rsidRPr="000B75F3" w:rsidRDefault="00247E2A" w:rsidP="00187C18">
            <w:pPr>
              <w:pStyle w:val="a3"/>
              <w:tabs>
                <w:tab w:val="left" w:pos="0"/>
                <w:tab w:val="left" w:pos="176"/>
                <w:tab w:val="left" w:pos="317"/>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сабақ барысында баланың жұмыстарын зерттеу, т.б.</w:t>
            </w:r>
          </w:p>
        </w:tc>
      </w:tr>
      <w:tr w:rsidR="00247E2A" w:rsidRPr="000B75F3" w:rsidTr="00187C18">
        <w:tc>
          <w:tcPr>
            <w:tcW w:w="6947" w:type="dxa"/>
            <w:shd w:val="clear" w:color="auto" w:fill="FFFFFF" w:themeFill="background1"/>
          </w:tcPr>
          <w:p w:rsidR="00247E2A" w:rsidRPr="000B75F3" w:rsidRDefault="00247E2A" w:rsidP="00187C18">
            <w:pPr>
              <w:tabs>
                <w:tab w:val="left" w:pos="0"/>
                <w:tab w:val="left" w:pos="851"/>
              </w:tabs>
              <w:spacing w:after="0" w:line="240" w:lineRule="auto"/>
              <w:jc w:val="both"/>
              <w:rPr>
                <w:rFonts w:ascii="Times New Roman" w:hAnsi="Times New Roman"/>
                <w:b/>
                <w:lang w:val="kk-KZ"/>
              </w:rPr>
            </w:pPr>
            <w:r w:rsidRPr="000B75F3">
              <w:rPr>
                <w:rFonts w:ascii="Times New Roman" w:hAnsi="Times New Roman"/>
                <w:b/>
                <w:lang w:val="kk-KZ"/>
              </w:rPr>
              <w:t xml:space="preserve">VI. Эмоционалды-еріктік жағдайы. </w:t>
            </w:r>
            <w:r w:rsidRPr="000B75F3">
              <w:rPr>
                <w:rFonts w:ascii="Times New Roman" w:hAnsi="Times New Roman"/>
                <w:lang w:val="kk-KZ"/>
              </w:rPr>
              <w:t xml:space="preserve">Баланың басым көңіл-күйі (көңілді, қайғылы). Байқалады: қозғыштық, тежелу, теңгерімсіздік,  тыныштық. Айналада болып жатқан жағдайға реакция. Балаға қорқыныш, таңдану, ләззат, жанашырлық сезімдері тән бе? Сабақта белсенділік мүмкіндігі. Рұқсат етілмеген іс-әрекеттерден  өзін тежеуі </w:t>
            </w:r>
          </w:p>
        </w:tc>
        <w:tc>
          <w:tcPr>
            <w:tcW w:w="2972" w:type="dxa"/>
            <w:shd w:val="clear" w:color="auto" w:fill="FFFFFF" w:themeFill="background1"/>
          </w:tcPr>
          <w:p w:rsidR="00247E2A" w:rsidRPr="000B75F3" w:rsidRDefault="00247E2A" w:rsidP="00247E2A">
            <w:pPr>
              <w:pStyle w:val="a3"/>
              <w:numPr>
                <w:ilvl w:val="0"/>
                <w:numId w:val="24"/>
              </w:numPr>
              <w:tabs>
                <w:tab w:val="left" w:pos="0"/>
                <w:tab w:val="left" w:pos="317"/>
              </w:tabs>
              <w:spacing w:after="0" w:line="240" w:lineRule="auto"/>
              <w:ind w:left="34" w:firstLine="0"/>
              <w:jc w:val="both"/>
              <w:rPr>
                <w:rFonts w:ascii="Times New Roman" w:hAnsi="Times New Roman" w:cs="Times New Roman"/>
                <w:lang w:val="kk-KZ"/>
              </w:rPr>
            </w:pPr>
            <w:r w:rsidRPr="000B75F3">
              <w:rPr>
                <w:rFonts w:ascii="Times New Roman" w:hAnsi="Times New Roman" w:cs="Times New Roman"/>
                <w:lang w:val="kk-KZ"/>
              </w:rPr>
              <w:t>баланы сабақта және сабақтан тыс әрекетте, ойын, экскурция барысында бақылау</w:t>
            </w:r>
          </w:p>
          <w:p w:rsidR="00247E2A" w:rsidRPr="000B75F3" w:rsidRDefault="00247E2A" w:rsidP="00247E2A">
            <w:pPr>
              <w:pStyle w:val="a3"/>
              <w:numPr>
                <w:ilvl w:val="0"/>
                <w:numId w:val="24"/>
              </w:numPr>
              <w:tabs>
                <w:tab w:val="left" w:pos="0"/>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ата-анамен сұхбаттасу</w:t>
            </w:r>
          </w:p>
          <w:p w:rsidR="00247E2A" w:rsidRPr="000B75F3" w:rsidRDefault="00247E2A" w:rsidP="00187C18">
            <w:pPr>
              <w:pStyle w:val="a3"/>
              <w:tabs>
                <w:tab w:val="left" w:pos="0"/>
                <w:tab w:val="left" w:pos="851"/>
              </w:tabs>
              <w:spacing w:after="0" w:line="240" w:lineRule="auto"/>
              <w:ind w:left="0"/>
              <w:jc w:val="both"/>
              <w:rPr>
                <w:rFonts w:ascii="Times New Roman" w:hAnsi="Times New Roman" w:cs="Times New Roman"/>
                <w:lang w:val="kk-KZ"/>
              </w:rPr>
            </w:pPr>
            <w:r w:rsidRPr="000B75F3">
              <w:rPr>
                <w:rFonts w:ascii="Times New Roman" w:hAnsi="Times New Roman" w:cs="Times New Roman"/>
                <w:lang w:val="kk-KZ"/>
              </w:rPr>
              <w:t>- мұғаліммен сұхбаттасу</w:t>
            </w:r>
          </w:p>
        </w:tc>
      </w:tr>
      <w:tr w:rsidR="00247E2A" w:rsidRPr="000B75F3" w:rsidTr="00187C18">
        <w:tc>
          <w:tcPr>
            <w:tcW w:w="6947" w:type="dxa"/>
            <w:shd w:val="clear" w:color="auto" w:fill="FFFFFF" w:themeFill="background1"/>
          </w:tcPr>
          <w:p w:rsidR="00247E2A" w:rsidRPr="000B75F3" w:rsidRDefault="00247E2A" w:rsidP="00187C18">
            <w:pPr>
              <w:tabs>
                <w:tab w:val="left" w:pos="0"/>
                <w:tab w:val="left" w:pos="851"/>
              </w:tabs>
              <w:spacing w:after="0" w:line="240" w:lineRule="auto"/>
              <w:jc w:val="both"/>
              <w:rPr>
                <w:rFonts w:ascii="Times New Roman" w:hAnsi="Times New Roman"/>
                <w:b/>
                <w:lang w:val="kk-KZ"/>
              </w:rPr>
            </w:pPr>
            <w:r w:rsidRPr="000B75F3">
              <w:rPr>
                <w:rFonts w:ascii="Times New Roman" w:hAnsi="Times New Roman"/>
                <w:b/>
                <w:lang w:val="kk-KZ"/>
              </w:rPr>
              <w:t xml:space="preserve">VII. Тұлғаның ерекшеліктері. </w:t>
            </w:r>
            <w:r w:rsidRPr="000B75F3">
              <w:rPr>
                <w:rFonts w:ascii="Times New Roman" w:hAnsi="Times New Roman"/>
                <w:lang w:val="kk-KZ"/>
              </w:rPr>
              <w:t>Мінез-құлық ережелерін сақтау. Оқу, еңбек және ойын іс-әрекетінде өзін қалай көрсетеді. Адамгершілік қасиеттері: туыстарына, достарына, жолдастарына деген көзқарас. Ересектермен, басқа балалармен қарым-қатынас. Өзгелерге деген сүйіспеншілік, жақсы қарым-қатынас сезімінің көрінісі; басқаларға зиян келтіру, ренжіту, алдау және деструктивті бейімділіктер, агрессияға бейімділік және т.б.</w:t>
            </w:r>
          </w:p>
        </w:tc>
        <w:tc>
          <w:tcPr>
            <w:tcW w:w="2972" w:type="dxa"/>
            <w:shd w:val="clear" w:color="auto" w:fill="FFFFFF" w:themeFill="background1"/>
          </w:tcPr>
          <w:p w:rsidR="00247E2A" w:rsidRPr="000B75F3" w:rsidRDefault="00247E2A" w:rsidP="00247E2A">
            <w:pPr>
              <w:pStyle w:val="a3"/>
              <w:numPr>
                <w:ilvl w:val="0"/>
                <w:numId w:val="24"/>
              </w:numPr>
              <w:tabs>
                <w:tab w:val="left" w:pos="0"/>
                <w:tab w:val="left" w:pos="851"/>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баланы түрлі іс-әрекет барысында бақылау</w:t>
            </w:r>
          </w:p>
          <w:p w:rsidR="00247E2A" w:rsidRPr="000B75F3" w:rsidRDefault="00247E2A" w:rsidP="00247E2A">
            <w:pPr>
              <w:pStyle w:val="a3"/>
              <w:numPr>
                <w:ilvl w:val="0"/>
                <w:numId w:val="24"/>
              </w:numPr>
              <w:tabs>
                <w:tab w:val="left" w:pos="0"/>
                <w:tab w:val="left" w:pos="851"/>
              </w:tabs>
              <w:spacing w:after="0" w:line="240" w:lineRule="auto"/>
              <w:ind w:left="176" w:hanging="176"/>
              <w:jc w:val="both"/>
              <w:rPr>
                <w:rFonts w:ascii="Times New Roman" w:hAnsi="Times New Roman" w:cs="Times New Roman"/>
                <w:lang w:val="kk-KZ"/>
              </w:rPr>
            </w:pPr>
            <w:r w:rsidRPr="000B75F3">
              <w:rPr>
                <w:rFonts w:ascii="Times New Roman" w:hAnsi="Times New Roman" w:cs="Times New Roman"/>
                <w:lang w:val="kk-KZ"/>
              </w:rPr>
              <w:t>ата-анасымен сұхбаттасу</w:t>
            </w:r>
          </w:p>
          <w:p w:rsidR="00247E2A" w:rsidRPr="000B75F3" w:rsidRDefault="00247E2A" w:rsidP="00247E2A">
            <w:pPr>
              <w:pStyle w:val="a3"/>
              <w:numPr>
                <w:ilvl w:val="0"/>
                <w:numId w:val="24"/>
              </w:numPr>
              <w:tabs>
                <w:tab w:val="left" w:pos="0"/>
                <w:tab w:val="left" w:pos="158"/>
              </w:tabs>
              <w:spacing w:after="0" w:line="240" w:lineRule="auto"/>
              <w:ind w:left="0" w:firstLine="0"/>
              <w:jc w:val="both"/>
              <w:rPr>
                <w:rFonts w:ascii="Times New Roman" w:hAnsi="Times New Roman" w:cs="Times New Roman"/>
                <w:lang w:val="kk-KZ"/>
              </w:rPr>
            </w:pPr>
            <w:r w:rsidRPr="000B75F3">
              <w:rPr>
                <w:rFonts w:ascii="Times New Roman" w:hAnsi="Times New Roman" w:cs="Times New Roman"/>
                <w:lang w:val="kk-KZ"/>
              </w:rPr>
              <w:t>мұғалімімен сұхбаттасу</w:t>
            </w:r>
          </w:p>
          <w:p w:rsidR="00247E2A" w:rsidRPr="000B75F3" w:rsidRDefault="00247E2A" w:rsidP="00187C18">
            <w:pPr>
              <w:pStyle w:val="a3"/>
              <w:tabs>
                <w:tab w:val="left" w:pos="0"/>
                <w:tab w:val="left" w:pos="851"/>
              </w:tabs>
              <w:spacing w:after="0" w:line="240" w:lineRule="auto"/>
              <w:ind w:left="176"/>
              <w:jc w:val="both"/>
              <w:rPr>
                <w:rFonts w:ascii="Times New Roman" w:hAnsi="Times New Roman" w:cs="Times New Roman"/>
                <w:lang w:val="kk-KZ"/>
              </w:rPr>
            </w:pPr>
          </w:p>
          <w:p w:rsidR="00247E2A" w:rsidRPr="000B75F3" w:rsidRDefault="00247E2A" w:rsidP="00187C18">
            <w:pPr>
              <w:pStyle w:val="a3"/>
              <w:tabs>
                <w:tab w:val="left" w:pos="0"/>
                <w:tab w:val="left" w:pos="851"/>
              </w:tabs>
              <w:spacing w:after="0" w:line="240" w:lineRule="auto"/>
              <w:ind w:left="176"/>
              <w:jc w:val="both"/>
              <w:rPr>
                <w:rFonts w:ascii="Times New Roman" w:hAnsi="Times New Roman" w:cs="Times New Roman"/>
                <w:lang w:val="kk-KZ"/>
              </w:rPr>
            </w:pPr>
          </w:p>
        </w:tc>
      </w:tr>
    </w:tbl>
    <w:p w:rsidR="00247E2A" w:rsidRPr="00FA5D53" w:rsidRDefault="00247E2A" w:rsidP="00247E2A">
      <w:pPr>
        <w:tabs>
          <w:tab w:val="left" w:pos="567"/>
          <w:tab w:val="left" w:pos="851"/>
        </w:tabs>
        <w:spacing w:after="0" w:line="240" w:lineRule="auto"/>
        <w:jc w:val="center"/>
        <w:rPr>
          <w:rFonts w:ascii="Times New Roman" w:hAnsi="Times New Roman"/>
          <w:b/>
          <w:sz w:val="28"/>
          <w:szCs w:val="28"/>
        </w:rPr>
      </w:pPr>
    </w:p>
    <w:p w:rsidR="00247E2A" w:rsidRDefault="00247E2A" w:rsidP="00247E2A">
      <w:pPr>
        <w:tabs>
          <w:tab w:val="left" w:pos="567"/>
          <w:tab w:val="left" w:pos="851"/>
        </w:tabs>
        <w:spacing w:after="0" w:line="240" w:lineRule="auto"/>
        <w:jc w:val="center"/>
        <w:rPr>
          <w:rFonts w:ascii="Times New Roman" w:hAnsi="Times New Roman"/>
          <w:b/>
          <w:sz w:val="28"/>
          <w:szCs w:val="28"/>
        </w:rPr>
      </w:pPr>
    </w:p>
    <w:p w:rsidR="000643C6" w:rsidRPr="00FA5D53" w:rsidRDefault="003C2FF1" w:rsidP="000643C6">
      <w:pPr>
        <w:tabs>
          <w:tab w:val="left" w:pos="567"/>
          <w:tab w:val="left" w:pos="85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ҚОСЫМША Ж</w:t>
      </w:r>
    </w:p>
    <w:p w:rsidR="005A1B2C" w:rsidRPr="003C2FF1" w:rsidRDefault="007E7173" w:rsidP="003C2FF1">
      <w:pPr>
        <w:tabs>
          <w:tab w:val="left" w:pos="567"/>
          <w:tab w:val="left" w:pos="851"/>
        </w:tabs>
        <w:spacing w:after="0" w:line="240" w:lineRule="auto"/>
        <w:jc w:val="center"/>
        <w:rPr>
          <w:rFonts w:ascii="Times New Roman" w:hAnsi="Times New Roman"/>
          <w:sz w:val="28"/>
          <w:szCs w:val="28"/>
          <w:lang w:val="kk-KZ"/>
        </w:rPr>
      </w:pPr>
      <w:r w:rsidRPr="003C2FF1">
        <w:rPr>
          <w:rFonts w:ascii="Times New Roman" w:hAnsi="Times New Roman"/>
          <w:sz w:val="28"/>
          <w:szCs w:val="28"/>
          <w:lang w:val="kk-KZ"/>
        </w:rPr>
        <w:tab/>
      </w:r>
      <w:r w:rsidR="005A1B2C" w:rsidRPr="003C2FF1">
        <w:rPr>
          <w:rFonts w:ascii="Times New Roman" w:hAnsi="Times New Roman"/>
          <w:sz w:val="28"/>
          <w:szCs w:val="28"/>
          <w:lang w:val="kk-KZ"/>
        </w:rPr>
        <w:t>«Экокарта» әдістемесі (</w:t>
      </w:r>
      <w:r w:rsidR="003C2FF1">
        <w:rPr>
          <w:rFonts w:ascii="Times New Roman" w:hAnsi="Times New Roman"/>
          <w:sz w:val="28"/>
          <w:szCs w:val="28"/>
          <w:lang w:val="kk-KZ"/>
        </w:rPr>
        <w:t xml:space="preserve">авторлары </w:t>
      </w:r>
      <w:r w:rsidR="005A1B2C" w:rsidRPr="003C2FF1">
        <w:rPr>
          <w:rFonts w:ascii="Times New Roman" w:hAnsi="Times New Roman"/>
          <w:sz w:val="28"/>
          <w:szCs w:val="28"/>
          <w:lang w:val="kk-KZ"/>
        </w:rPr>
        <w:t>К.Эттин, Э. Хартман)</w:t>
      </w:r>
    </w:p>
    <w:p w:rsidR="005A1B2C" w:rsidRDefault="005A1B2C" w:rsidP="005A1B2C">
      <w:pPr>
        <w:pStyle w:val="a3"/>
        <w:tabs>
          <w:tab w:val="left" w:pos="567"/>
          <w:tab w:val="left" w:pos="851"/>
        </w:tabs>
        <w:spacing w:after="0" w:line="240" w:lineRule="auto"/>
        <w:ind w:left="567"/>
        <w:jc w:val="center"/>
        <w:rPr>
          <w:rFonts w:ascii="Times New Roman" w:hAnsi="Times New Roman" w:cs="Times New Roman"/>
          <w:b/>
          <w:sz w:val="28"/>
          <w:szCs w:val="28"/>
          <w:lang w:val="kk-KZ"/>
        </w:rPr>
      </w:pPr>
    </w:p>
    <w:p w:rsidR="005A1B2C" w:rsidRPr="00D93E93" w:rsidRDefault="005A1B2C" w:rsidP="005A1B2C">
      <w:pPr>
        <w:spacing w:after="0" w:line="240" w:lineRule="auto"/>
        <w:ind w:firstLine="567"/>
        <w:jc w:val="both"/>
        <w:rPr>
          <w:rFonts w:ascii="Times New Roman" w:hAnsi="Times New Roman"/>
          <w:sz w:val="28"/>
          <w:szCs w:val="28"/>
          <w:lang w:val="kk-KZ"/>
        </w:rPr>
      </w:pPr>
      <w:r w:rsidRPr="00D93E93">
        <w:rPr>
          <w:rFonts w:ascii="Times New Roman" w:hAnsi="Times New Roman"/>
          <w:sz w:val="28"/>
          <w:szCs w:val="28"/>
          <w:lang w:val="kk-KZ"/>
        </w:rPr>
        <w:t>"Экокарта" әдістемесі - баланың және оның отбасының кеңейтілген отбасы жүйесі мен әлеуметті</w:t>
      </w:r>
      <w:r>
        <w:rPr>
          <w:rFonts w:ascii="Times New Roman" w:hAnsi="Times New Roman"/>
          <w:sz w:val="28"/>
          <w:szCs w:val="28"/>
          <w:lang w:val="kk-KZ"/>
        </w:rPr>
        <w:t>к қоғамдастықтағы орнын сипаттайтын әлеуметтік-педагогикалық зерттеу</w:t>
      </w:r>
      <w:r w:rsidRPr="00D93E93">
        <w:rPr>
          <w:rFonts w:ascii="Times New Roman" w:hAnsi="Times New Roman"/>
          <w:sz w:val="28"/>
          <w:szCs w:val="28"/>
          <w:lang w:val="kk-KZ"/>
        </w:rPr>
        <w:t xml:space="preserve"> әдісі. Отбасына қол жетімді ішкі және сыртқы ресурстарға көп көңіл бөлінеді.</w:t>
      </w:r>
    </w:p>
    <w:p w:rsidR="005A1B2C" w:rsidRDefault="005A1B2C" w:rsidP="005A1B2C">
      <w:pPr>
        <w:spacing w:after="0" w:line="240" w:lineRule="auto"/>
        <w:ind w:firstLine="567"/>
        <w:jc w:val="both"/>
        <w:rPr>
          <w:rFonts w:ascii="Times New Roman" w:hAnsi="Times New Roman"/>
          <w:sz w:val="28"/>
          <w:szCs w:val="28"/>
          <w:lang w:val="kk-KZ"/>
        </w:rPr>
      </w:pPr>
      <w:r w:rsidRPr="00D93E93">
        <w:rPr>
          <w:rFonts w:ascii="Times New Roman" w:hAnsi="Times New Roman"/>
          <w:sz w:val="28"/>
          <w:szCs w:val="28"/>
          <w:lang w:val="kk-KZ"/>
        </w:rPr>
        <w:t>Әдістеменің мақсаты – бала мен оның о</w:t>
      </w:r>
      <w:r>
        <w:rPr>
          <w:rFonts w:ascii="Times New Roman" w:hAnsi="Times New Roman"/>
          <w:sz w:val="28"/>
          <w:szCs w:val="28"/>
          <w:lang w:val="kk-KZ"/>
        </w:rPr>
        <w:t>тбасының ерекшеліктері мен қажеттіліктерін</w:t>
      </w:r>
      <w:r w:rsidRPr="00D93E93">
        <w:rPr>
          <w:rFonts w:ascii="Times New Roman" w:hAnsi="Times New Roman"/>
          <w:sz w:val="28"/>
          <w:szCs w:val="28"/>
          <w:lang w:val="kk-KZ"/>
        </w:rPr>
        <w:t xml:space="preserve">, </w:t>
      </w:r>
      <w:r>
        <w:rPr>
          <w:rFonts w:ascii="Times New Roman" w:hAnsi="Times New Roman"/>
          <w:sz w:val="28"/>
          <w:szCs w:val="28"/>
          <w:lang w:val="kk-KZ"/>
        </w:rPr>
        <w:t xml:space="preserve">олардың қоғаммен, </w:t>
      </w:r>
      <w:r w:rsidRPr="00D93E93">
        <w:rPr>
          <w:rFonts w:ascii="Times New Roman" w:hAnsi="Times New Roman"/>
          <w:sz w:val="28"/>
          <w:szCs w:val="28"/>
          <w:lang w:val="kk-KZ"/>
        </w:rPr>
        <w:t>әлеуметтік</w:t>
      </w:r>
      <w:r>
        <w:rPr>
          <w:rFonts w:ascii="Times New Roman" w:hAnsi="Times New Roman"/>
          <w:sz w:val="28"/>
          <w:szCs w:val="28"/>
          <w:lang w:val="kk-KZ"/>
        </w:rPr>
        <w:t xml:space="preserve"> орта және ұйымдармен </w:t>
      </w:r>
      <w:r w:rsidRPr="00D93E93">
        <w:rPr>
          <w:rFonts w:ascii="Times New Roman" w:hAnsi="Times New Roman"/>
          <w:sz w:val="28"/>
          <w:szCs w:val="28"/>
          <w:lang w:val="kk-KZ"/>
        </w:rPr>
        <w:t>қарым</w:t>
      </w:r>
      <w:r>
        <w:rPr>
          <w:rFonts w:ascii="Times New Roman" w:hAnsi="Times New Roman"/>
          <w:sz w:val="28"/>
          <w:szCs w:val="28"/>
          <w:lang w:val="kk-KZ"/>
        </w:rPr>
        <w:t>-қатынас</w:t>
      </w:r>
      <w:r w:rsidRPr="00D93E93">
        <w:rPr>
          <w:rFonts w:ascii="Times New Roman" w:hAnsi="Times New Roman"/>
          <w:sz w:val="28"/>
          <w:szCs w:val="28"/>
          <w:lang w:val="kk-KZ"/>
        </w:rPr>
        <w:t>ы</w:t>
      </w:r>
      <w:r>
        <w:rPr>
          <w:rFonts w:ascii="Times New Roman" w:hAnsi="Times New Roman"/>
          <w:sz w:val="28"/>
          <w:szCs w:val="28"/>
          <w:lang w:val="kk-KZ"/>
        </w:rPr>
        <w:t>н</w:t>
      </w:r>
      <w:r w:rsidRPr="00D93E93">
        <w:rPr>
          <w:rFonts w:ascii="Times New Roman" w:hAnsi="Times New Roman"/>
          <w:sz w:val="28"/>
          <w:szCs w:val="28"/>
          <w:lang w:val="kk-KZ"/>
        </w:rPr>
        <w:t xml:space="preserve"> зерттеу. </w:t>
      </w:r>
    </w:p>
    <w:p w:rsidR="005A1B2C" w:rsidRDefault="005A1B2C" w:rsidP="005A1B2C">
      <w:pPr>
        <w:spacing w:after="0" w:line="240" w:lineRule="auto"/>
        <w:ind w:firstLine="567"/>
        <w:jc w:val="both"/>
        <w:rPr>
          <w:rFonts w:ascii="Times New Roman" w:hAnsi="Times New Roman"/>
          <w:sz w:val="28"/>
          <w:szCs w:val="28"/>
          <w:lang w:val="kk-KZ"/>
        </w:rPr>
      </w:pPr>
      <w:r w:rsidRPr="00D93E93">
        <w:rPr>
          <w:rFonts w:ascii="Times New Roman" w:hAnsi="Times New Roman"/>
          <w:sz w:val="28"/>
          <w:szCs w:val="28"/>
          <w:lang w:val="kk-KZ"/>
        </w:rPr>
        <w:t>Бұл әдістеме әңгімеге, сұхбаттасуға негізделген, нәтижесінде әлеуметтік ортада болатын байланыстар турал</w:t>
      </w:r>
      <w:r>
        <w:rPr>
          <w:rFonts w:ascii="Times New Roman" w:hAnsi="Times New Roman"/>
          <w:sz w:val="28"/>
          <w:szCs w:val="28"/>
          <w:lang w:val="kk-KZ"/>
        </w:rPr>
        <w:t>ы ақпарат графикалық</w:t>
      </w:r>
      <w:r w:rsidRPr="00D93E93">
        <w:rPr>
          <w:rFonts w:ascii="Times New Roman" w:hAnsi="Times New Roman"/>
          <w:sz w:val="28"/>
          <w:szCs w:val="28"/>
          <w:lang w:val="kk-KZ"/>
        </w:rPr>
        <w:t xml:space="preserve"> бейнелеу ретінде тұжырымдалады.</w:t>
      </w:r>
    </w:p>
    <w:p w:rsidR="005A1B2C" w:rsidRPr="009740FC" w:rsidRDefault="005A1B2C" w:rsidP="005A1B2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Жеке экокарта </w:t>
      </w:r>
      <w:r w:rsidRPr="009740FC">
        <w:rPr>
          <w:rFonts w:ascii="Times New Roman" w:hAnsi="Times New Roman"/>
          <w:sz w:val="28"/>
          <w:szCs w:val="28"/>
          <w:lang w:val="kk-KZ"/>
        </w:rPr>
        <w:t>– төрт жүйе бойынша толтырылады.</w:t>
      </w:r>
    </w:p>
    <w:p w:rsidR="005A1B2C" w:rsidRPr="009740FC" w:rsidRDefault="005A1B2C" w:rsidP="005A1B2C">
      <w:pPr>
        <w:pStyle w:val="a3"/>
        <w:numPr>
          <w:ilvl w:val="0"/>
          <w:numId w:val="78"/>
        </w:numPr>
        <w:tabs>
          <w:tab w:val="left" w:pos="851"/>
        </w:tabs>
        <w:spacing w:after="0" w:line="240" w:lineRule="auto"/>
        <w:ind w:left="0" w:firstLine="567"/>
        <w:jc w:val="both"/>
        <w:rPr>
          <w:rFonts w:ascii="Times New Roman" w:hAnsi="Times New Roman" w:cs="Times New Roman"/>
          <w:sz w:val="28"/>
          <w:szCs w:val="28"/>
          <w:lang w:val="kk-KZ"/>
        </w:rPr>
      </w:pPr>
      <w:r w:rsidRPr="009740FC">
        <w:rPr>
          <w:rFonts w:ascii="Times New Roman" w:hAnsi="Times New Roman" w:cs="Times New Roman"/>
          <w:sz w:val="28"/>
          <w:szCs w:val="28"/>
          <w:lang w:val="kk-KZ"/>
        </w:rPr>
        <w:t>Микрожүйе - бұл адам туылғаннан кейін пайда болатын ең жақын орта (отбасы мүшелері: әке, ана, бауырлары, т.б.).</w:t>
      </w:r>
    </w:p>
    <w:p w:rsidR="005A1B2C" w:rsidRPr="009740FC" w:rsidRDefault="005A1B2C" w:rsidP="005A1B2C">
      <w:pPr>
        <w:pStyle w:val="a3"/>
        <w:numPr>
          <w:ilvl w:val="0"/>
          <w:numId w:val="78"/>
        </w:numPr>
        <w:tabs>
          <w:tab w:val="left" w:pos="851"/>
        </w:tabs>
        <w:ind w:left="0" w:firstLine="567"/>
        <w:jc w:val="both"/>
        <w:rPr>
          <w:rFonts w:ascii="Times New Roman" w:hAnsi="Times New Roman" w:cs="Times New Roman"/>
          <w:sz w:val="28"/>
          <w:szCs w:val="28"/>
          <w:lang w:val="kk-KZ"/>
        </w:rPr>
      </w:pPr>
      <w:r w:rsidRPr="009740FC">
        <w:rPr>
          <w:rFonts w:ascii="Times New Roman" w:hAnsi="Times New Roman" w:cs="Times New Roman"/>
          <w:sz w:val="28"/>
          <w:szCs w:val="28"/>
          <w:lang w:val="kk-KZ"/>
        </w:rPr>
        <w:t>Мезожүйе әртүрлі жүйелердің өзара қарым-қатынасына жауап береді (көршілермен, құрдастармен, мектеппен қарым-қатынас)</w:t>
      </w:r>
    </w:p>
    <w:p w:rsidR="005A1B2C" w:rsidRPr="009740FC" w:rsidRDefault="005A1B2C" w:rsidP="005A1B2C">
      <w:pPr>
        <w:pStyle w:val="a3"/>
        <w:numPr>
          <w:ilvl w:val="0"/>
          <w:numId w:val="78"/>
        </w:numPr>
        <w:tabs>
          <w:tab w:val="left" w:pos="851"/>
        </w:tabs>
        <w:ind w:left="0" w:firstLine="567"/>
        <w:jc w:val="both"/>
        <w:rPr>
          <w:rFonts w:ascii="Times New Roman" w:hAnsi="Times New Roman" w:cs="Times New Roman"/>
          <w:sz w:val="28"/>
          <w:szCs w:val="28"/>
          <w:lang w:val="kk-KZ"/>
        </w:rPr>
      </w:pPr>
      <w:r w:rsidRPr="009740FC">
        <w:rPr>
          <w:rFonts w:ascii="Times New Roman" w:hAnsi="Times New Roman" w:cs="Times New Roman"/>
          <w:sz w:val="28"/>
          <w:szCs w:val="28"/>
          <w:lang w:val="kk-KZ"/>
        </w:rPr>
        <w:t xml:space="preserve">Экожүйе бала белсенді рөл атқармайтын, бірақ қандай да бір жолмен оған әсер ететін ортаның үш элементінен тұрады, мысалы, ата-аналардың жұмысы, БАҚ. </w:t>
      </w:r>
    </w:p>
    <w:p w:rsidR="005A1B2C" w:rsidRPr="009740FC" w:rsidRDefault="005A1B2C" w:rsidP="005A1B2C">
      <w:pPr>
        <w:pStyle w:val="a3"/>
        <w:numPr>
          <w:ilvl w:val="0"/>
          <w:numId w:val="78"/>
        </w:numPr>
        <w:tabs>
          <w:tab w:val="left" w:pos="851"/>
        </w:tabs>
        <w:spacing w:after="0" w:line="240" w:lineRule="auto"/>
        <w:ind w:left="0" w:firstLine="567"/>
        <w:jc w:val="both"/>
        <w:rPr>
          <w:rFonts w:ascii="Times New Roman" w:hAnsi="Times New Roman" w:cs="Times New Roman"/>
          <w:sz w:val="28"/>
          <w:szCs w:val="28"/>
          <w:lang w:val="kk-KZ"/>
        </w:rPr>
      </w:pPr>
      <w:r w:rsidRPr="009740FC">
        <w:rPr>
          <w:rFonts w:ascii="Times New Roman" w:hAnsi="Times New Roman" w:cs="Times New Roman"/>
          <w:sz w:val="28"/>
          <w:szCs w:val="28"/>
          <w:lang w:val="kk-KZ"/>
        </w:rPr>
        <w:t>Макро жүйеге адам туылған елдің әдет-ғұрыптары, құндылықтары, ресурстары, технологиялары, заңдары мен нормалары кіреді.</w:t>
      </w:r>
    </w:p>
    <w:p w:rsidR="005A1B2C" w:rsidRDefault="005A1B2C" w:rsidP="005A1B2C">
      <w:pPr>
        <w:spacing w:after="0" w:line="240" w:lineRule="auto"/>
        <w:ind w:firstLine="567"/>
        <w:jc w:val="both"/>
        <w:rPr>
          <w:rFonts w:ascii="Times New Roman" w:hAnsi="Times New Roman"/>
          <w:sz w:val="28"/>
          <w:szCs w:val="28"/>
          <w:lang w:val="kk-KZ"/>
        </w:rPr>
      </w:pPr>
      <w:r w:rsidRPr="00EE546C">
        <w:rPr>
          <w:rFonts w:ascii="Times New Roman" w:hAnsi="Times New Roman"/>
          <w:sz w:val="28"/>
          <w:szCs w:val="28"/>
          <w:lang w:val="kk-KZ"/>
        </w:rPr>
        <w:t xml:space="preserve">Отбасы </w:t>
      </w:r>
      <w:r>
        <w:rPr>
          <w:rFonts w:ascii="Times New Roman" w:hAnsi="Times New Roman"/>
          <w:sz w:val="28"/>
          <w:szCs w:val="28"/>
          <w:lang w:val="kk-KZ"/>
        </w:rPr>
        <w:t>ішіндегі және қоршаған орта</w:t>
      </w:r>
      <w:r w:rsidRPr="00EE546C">
        <w:rPr>
          <w:rFonts w:ascii="Times New Roman" w:hAnsi="Times New Roman"/>
          <w:sz w:val="28"/>
          <w:szCs w:val="28"/>
          <w:lang w:val="kk-KZ"/>
        </w:rPr>
        <w:t>мен қатынастардың сипаты</w:t>
      </w:r>
      <w:r>
        <w:rPr>
          <w:rFonts w:ascii="Times New Roman" w:hAnsi="Times New Roman"/>
          <w:sz w:val="28"/>
          <w:szCs w:val="28"/>
          <w:lang w:val="kk-KZ"/>
        </w:rPr>
        <w:t>ның белгіленуі:</w:t>
      </w:r>
    </w:p>
    <w:p w:rsidR="005A1B2C" w:rsidRPr="00623ED3" w:rsidRDefault="005A1B2C" w:rsidP="005A1B2C">
      <w:pPr>
        <w:pStyle w:val="a3"/>
        <w:numPr>
          <w:ilvl w:val="0"/>
          <w:numId w:val="77"/>
        </w:numPr>
        <w:tabs>
          <w:tab w:val="left" w:pos="851"/>
        </w:tabs>
        <w:spacing w:after="0" w:line="240" w:lineRule="auto"/>
        <w:ind w:left="0" w:firstLine="567"/>
        <w:jc w:val="both"/>
        <w:rPr>
          <w:rFonts w:ascii="Times New Roman" w:hAnsi="Times New Roman" w:cs="Times New Roman"/>
          <w:sz w:val="56"/>
          <w:szCs w:val="56"/>
          <w:lang w:val="kk-KZ"/>
        </w:rPr>
      </w:pPr>
      <w:r w:rsidRPr="00623ED3">
        <w:rPr>
          <w:rFonts w:ascii="Times New Roman" w:hAnsi="Times New Roman" w:cs="Times New Roman"/>
          <w:sz w:val="28"/>
          <w:szCs w:val="28"/>
          <w:lang w:val="kk-KZ"/>
        </w:rPr>
        <w:t xml:space="preserve">Мықты, берік байланыс – </w:t>
      </w:r>
    </w:p>
    <w:p w:rsidR="005A1B2C" w:rsidRPr="00623ED3" w:rsidRDefault="005A1B2C" w:rsidP="005A1B2C">
      <w:pPr>
        <w:pStyle w:val="a3"/>
        <w:tabs>
          <w:tab w:val="left" w:pos="851"/>
        </w:tabs>
        <w:spacing w:after="0" w:line="240" w:lineRule="auto"/>
        <w:ind w:left="0" w:firstLine="567"/>
        <w:jc w:val="both"/>
        <w:rPr>
          <w:rFonts w:ascii="Times New Roman" w:hAnsi="Times New Roman" w:cs="Times New Roman"/>
          <w:sz w:val="56"/>
          <w:szCs w:val="56"/>
          <w:lang w:val="kk-KZ"/>
        </w:rPr>
      </w:pPr>
      <w:r w:rsidRPr="00623ED3">
        <w:rPr>
          <w:rFonts w:ascii="Times New Roman" w:hAnsi="Times New Roman" w:cs="Times New Roman"/>
          <w:sz w:val="28"/>
          <w:szCs w:val="28"/>
          <w:lang w:val="kk-KZ"/>
        </w:rPr>
        <w:t xml:space="preserve">өзара түсінісу мен қолдау қатынастары         </w:t>
      </w:r>
      <w:r>
        <w:rPr>
          <w:rFonts w:ascii="Times New Roman" w:hAnsi="Times New Roman" w:cs="Times New Roman"/>
          <w:sz w:val="28"/>
          <w:szCs w:val="28"/>
          <w:lang w:val="kk-KZ"/>
        </w:rPr>
        <w:t xml:space="preserve">     </w:t>
      </w:r>
      <w:r w:rsidRPr="00623ED3">
        <w:rPr>
          <w:rFonts w:ascii="Times New Roman" w:hAnsi="Times New Roman" w:cs="Times New Roman"/>
          <w:sz w:val="28"/>
          <w:szCs w:val="28"/>
          <w:lang w:val="kk-KZ"/>
        </w:rPr>
        <w:t xml:space="preserve">                   _____</w:t>
      </w:r>
      <w:r>
        <w:rPr>
          <w:rFonts w:ascii="Times New Roman" w:hAnsi="Times New Roman" w:cs="Times New Roman"/>
          <w:sz w:val="28"/>
          <w:szCs w:val="28"/>
          <w:lang w:val="kk-KZ"/>
        </w:rPr>
        <w:t>______</w:t>
      </w:r>
      <w:r w:rsidRPr="00623ED3">
        <w:rPr>
          <w:rFonts w:ascii="Times New Roman" w:hAnsi="Times New Roman" w:cs="Times New Roman"/>
          <w:sz w:val="28"/>
          <w:szCs w:val="28"/>
          <w:lang w:val="kk-KZ"/>
        </w:rPr>
        <w:t>_</w:t>
      </w:r>
    </w:p>
    <w:p w:rsidR="005A1B2C" w:rsidRDefault="005A1B2C" w:rsidP="005A1B2C">
      <w:pPr>
        <w:pStyle w:val="a3"/>
        <w:numPr>
          <w:ilvl w:val="0"/>
          <w:numId w:val="77"/>
        </w:numPr>
        <w:tabs>
          <w:tab w:val="left" w:pos="851"/>
        </w:tabs>
        <w:spacing w:after="0" w:line="240" w:lineRule="auto"/>
        <w:ind w:left="0" w:firstLine="567"/>
        <w:jc w:val="both"/>
        <w:rPr>
          <w:rFonts w:ascii="Times New Roman" w:hAnsi="Times New Roman" w:cs="Times New Roman"/>
          <w:sz w:val="28"/>
          <w:szCs w:val="28"/>
          <w:lang w:val="kk-KZ"/>
        </w:rPr>
      </w:pPr>
      <w:r w:rsidRPr="00EE546C">
        <w:rPr>
          <w:rFonts w:ascii="Times New Roman" w:hAnsi="Times New Roman" w:cs="Times New Roman"/>
          <w:sz w:val="28"/>
          <w:szCs w:val="28"/>
          <w:lang w:val="kk-KZ"/>
        </w:rPr>
        <w:t>Әлсіз байланыс</w:t>
      </w:r>
      <w:r>
        <w:rPr>
          <w:rFonts w:ascii="Times New Roman" w:hAnsi="Times New Roman" w:cs="Times New Roman"/>
          <w:sz w:val="28"/>
          <w:szCs w:val="28"/>
          <w:lang w:val="kk-KZ"/>
        </w:rPr>
        <w:t xml:space="preserve"> </w:t>
      </w:r>
      <w:r w:rsidRPr="00EE54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E546C">
        <w:rPr>
          <w:rFonts w:ascii="Times New Roman" w:hAnsi="Times New Roman" w:cs="Times New Roman"/>
          <w:sz w:val="28"/>
          <w:szCs w:val="28"/>
          <w:lang w:val="kk-KZ"/>
        </w:rPr>
        <w:t>тұрақты емес қатынастар,қолдау жоқ</w:t>
      </w:r>
      <w:r>
        <w:rPr>
          <w:rFonts w:ascii="Times New Roman" w:hAnsi="Times New Roman" w:cs="Times New Roman"/>
          <w:sz w:val="28"/>
          <w:szCs w:val="28"/>
          <w:lang w:val="kk-KZ"/>
        </w:rPr>
        <w:t xml:space="preserve">  - - - - - - - - - - - </w:t>
      </w:r>
    </w:p>
    <w:p w:rsidR="005A1B2C" w:rsidRPr="00EE546C" w:rsidRDefault="005A1B2C" w:rsidP="005A1B2C">
      <w:pPr>
        <w:pStyle w:val="a3"/>
        <w:numPr>
          <w:ilvl w:val="0"/>
          <w:numId w:val="77"/>
        </w:numPr>
        <w:tabs>
          <w:tab w:val="left" w:pos="851"/>
        </w:tabs>
        <w:spacing w:after="0" w:line="240" w:lineRule="auto"/>
        <w:ind w:left="0" w:firstLine="567"/>
        <w:jc w:val="both"/>
        <w:rPr>
          <w:rFonts w:ascii="Times New Roman" w:hAnsi="Times New Roman" w:cs="Times New Roman"/>
          <w:sz w:val="28"/>
          <w:szCs w:val="28"/>
          <w:lang w:val="kk-KZ"/>
        </w:rPr>
      </w:pPr>
      <w:r w:rsidRPr="00EE546C">
        <w:rPr>
          <w:rFonts w:ascii="Times New Roman" w:hAnsi="Times New Roman" w:cs="Times New Roman"/>
          <w:sz w:val="28"/>
          <w:szCs w:val="28"/>
          <w:lang w:val="kk-KZ"/>
        </w:rPr>
        <w:t>Қақтығыс</w:t>
      </w:r>
      <w:r>
        <w:rPr>
          <w:rFonts w:ascii="Times New Roman" w:hAnsi="Times New Roman" w:cs="Times New Roman"/>
          <w:sz w:val="28"/>
          <w:szCs w:val="28"/>
          <w:lang w:val="kk-KZ"/>
        </w:rPr>
        <w:t xml:space="preserve">ты байланыс                                                        </w:t>
      </w:r>
      <w:r>
        <w:rPr>
          <w:noProof/>
          <w:lang w:eastAsia="ru-RU"/>
        </w:rPr>
        <w:drawing>
          <wp:inline distT="0" distB="0" distL="0" distR="0" wp14:anchorId="698D1138" wp14:editId="63DA845B">
            <wp:extent cx="1219199" cy="138223"/>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0665" t="42323" r="78025" b="55487"/>
                    <a:stretch/>
                  </pic:blipFill>
                  <pic:spPr bwMode="auto">
                    <a:xfrm>
                      <a:off x="0" y="0"/>
                      <a:ext cx="1258455" cy="142673"/>
                    </a:xfrm>
                    <a:prstGeom prst="rect">
                      <a:avLst/>
                    </a:prstGeom>
                    <a:ln>
                      <a:noFill/>
                    </a:ln>
                    <a:extLst>
                      <a:ext uri="{53640926-AAD7-44D8-BBD7-CCE9431645EC}">
                        <a14:shadowObscured xmlns:a14="http://schemas.microsoft.com/office/drawing/2010/main"/>
                      </a:ext>
                    </a:extLst>
                  </pic:spPr>
                </pic:pic>
              </a:graphicData>
            </a:graphic>
          </wp:inline>
        </w:drawing>
      </w:r>
    </w:p>
    <w:p w:rsidR="005A1B2C" w:rsidRPr="00EE546C" w:rsidRDefault="005A1B2C" w:rsidP="005A1B2C">
      <w:pPr>
        <w:pStyle w:val="a3"/>
        <w:numPr>
          <w:ilvl w:val="0"/>
          <w:numId w:val="77"/>
        </w:numPr>
        <w:tabs>
          <w:tab w:val="left" w:pos="851"/>
        </w:tabs>
        <w:spacing w:after="0" w:line="240" w:lineRule="auto"/>
        <w:ind w:left="0" w:firstLine="567"/>
        <w:jc w:val="both"/>
        <w:rPr>
          <w:rFonts w:ascii="Times New Roman" w:hAnsi="Times New Roman" w:cs="Times New Roman"/>
          <w:sz w:val="28"/>
          <w:szCs w:val="28"/>
          <w:lang w:val="kk-KZ"/>
        </w:rPr>
      </w:pPr>
      <w:r w:rsidRPr="00EE546C">
        <w:rPr>
          <w:rFonts w:ascii="Times New Roman" w:hAnsi="Times New Roman" w:cs="Times New Roman"/>
          <w:sz w:val="28"/>
          <w:szCs w:val="28"/>
          <w:lang w:val="kk-KZ"/>
        </w:rPr>
        <w:t>Байланыс жоқ</w:t>
      </w:r>
      <w:r>
        <w:rPr>
          <w:rFonts w:ascii="Times New Roman" w:hAnsi="Times New Roman" w:cs="Times New Roman"/>
          <w:sz w:val="28"/>
          <w:szCs w:val="28"/>
          <w:lang w:val="kk-KZ"/>
        </w:rPr>
        <w:t xml:space="preserve">                                                                       -/-/-/-/-/-/-/-/-/-/</w:t>
      </w:r>
    </w:p>
    <w:p w:rsidR="005A1B2C" w:rsidRPr="000B0EA2" w:rsidRDefault="005A1B2C" w:rsidP="005A1B2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Ә</w:t>
      </w:r>
      <w:r w:rsidRPr="000B0EA2">
        <w:rPr>
          <w:rFonts w:ascii="Times New Roman" w:hAnsi="Times New Roman"/>
          <w:sz w:val="28"/>
          <w:szCs w:val="28"/>
          <w:lang w:val="kk-KZ"/>
        </w:rPr>
        <w:t>дістеме МШБ-ң</w:t>
      </w:r>
      <w:r>
        <w:rPr>
          <w:rFonts w:ascii="Times New Roman" w:hAnsi="Times New Roman"/>
          <w:sz w:val="28"/>
          <w:szCs w:val="28"/>
          <w:lang w:val="kk-KZ"/>
        </w:rPr>
        <w:t xml:space="preserve"> әлеуметтік ортадағы орнын,</w:t>
      </w:r>
      <w:r w:rsidRPr="000B0EA2">
        <w:rPr>
          <w:rFonts w:ascii="Times New Roman" w:hAnsi="Times New Roman"/>
          <w:sz w:val="28"/>
          <w:szCs w:val="28"/>
          <w:lang w:val="kk-KZ"/>
        </w:rPr>
        <w:t xml:space="preserve"> отбасында және мектеп өмірінде оның субъектілерімен қарым-қатынас деңгейін, отбасы мүшелерімен, оқушылармен, мұғалімдермен, арнайы мамандармен байланыстарын анықтауға мүмкіндік бер</w:t>
      </w:r>
      <w:r>
        <w:rPr>
          <w:rFonts w:ascii="Times New Roman" w:hAnsi="Times New Roman"/>
          <w:sz w:val="28"/>
          <w:szCs w:val="28"/>
          <w:lang w:val="kk-KZ"/>
        </w:rPr>
        <w:t>е</w:t>
      </w:r>
      <w:r w:rsidRPr="000B0EA2">
        <w:rPr>
          <w:rFonts w:ascii="Times New Roman" w:hAnsi="Times New Roman"/>
          <w:sz w:val="28"/>
          <w:szCs w:val="28"/>
          <w:lang w:val="kk-KZ"/>
        </w:rPr>
        <w:t>ді. Сол арқылы олардың МШБ-ға деген қатынасын талдауға да болады. Осы әдіс негізінде тұлғааралық байланыстар, шиеленістер, қолдау және басқа да көптеген қарым-қатынас үлгілері нақты көрсетіл</w:t>
      </w:r>
      <w:r>
        <w:rPr>
          <w:rFonts w:ascii="Times New Roman" w:hAnsi="Times New Roman"/>
          <w:sz w:val="28"/>
          <w:szCs w:val="28"/>
          <w:lang w:val="kk-KZ"/>
        </w:rPr>
        <w:t>е</w:t>
      </w:r>
      <w:r w:rsidRPr="000B0EA2">
        <w:rPr>
          <w:rFonts w:ascii="Times New Roman" w:hAnsi="Times New Roman"/>
          <w:sz w:val="28"/>
          <w:szCs w:val="28"/>
          <w:lang w:val="kk-KZ"/>
        </w:rPr>
        <w:t>ді. Экокарта бала мен отбасын бағалау құралы ретінде мүмкіндігі шектеулі балаларға инклюзивті білім беруде</w:t>
      </w:r>
      <w:r w:rsidRPr="000B0EA2">
        <w:rPr>
          <w:rFonts w:ascii="Times New Roman" w:hAnsi="Times New Roman"/>
          <w:sz w:val="24"/>
          <w:szCs w:val="24"/>
          <w:lang w:val="kk-KZ"/>
        </w:rPr>
        <w:t xml:space="preserve"> </w:t>
      </w:r>
      <w:r w:rsidRPr="000B0EA2">
        <w:rPr>
          <w:rFonts w:ascii="Times New Roman" w:hAnsi="Times New Roman"/>
          <w:sz w:val="28"/>
          <w:szCs w:val="28"/>
          <w:lang w:val="kk-KZ"/>
        </w:rPr>
        <w:t>«Мектеп-отбасы» ынтымақтастығы негізінде жүргізілетін іс-шараларды жоспарлауға және басқаруға мүмкіндік бер</w:t>
      </w:r>
      <w:r>
        <w:rPr>
          <w:rFonts w:ascii="Times New Roman" w:hAnsi="Times New Roman"/>
          <w:sz w:val="28"/>
          <w:szCs w:val="28"/>
          <w:lang w:val="kk-KZ"/>
        </w:rPr>
        <w:t>е</w:t>
      </w:r>
      <w:r w:rsidRPr="000B0EA2">
        <w:rPr>
          <w:rFonts w:ascii="Times New Roman" w:hAnsi="Times New Roman"/>
          <w:sz w:val="28"/>
          <w:szCs w:val="28"/>
          <w:lang w:val="kk-KZ"/>
        </w:rPr>
        <w:t>ді.</w:t>
      </w:r>
    </w:p>
    <w:p w:rsidR="005A1B2C" w:rsidRDefault="005A1B2C" w:rsidP="005A1B2C">
      <w:pPr>
        <w:spacing w:after="0" w:line="240" w:lineRule="auto"/>
        <w:ind w:firstLine="567"/>
        <w:jc w:val="both"/>
        <w:rPr>
          <w:rFonts w:ascii="Times New Roman" w:hAnsi="Times New Roman"/>
          <w:sz w:val="28"/>
          <w:szCs w:val="28"/>
          <w:lang w:val="kk-KZ"/>
        </w:rPr>
      </w:pPr>
    </w:p>
    <w:p w:rsidR="005A1B2C" w:rsidRPr="005A1B2C" w:rsidRDefault="005A1B2C" w:rsidP="00247E2A">
      <w:pPr>
        <w:tabs>
          <w:tab w:val="left" w:pos="567"/>
          <w:tab w:val="left" w:pos="851"/>
        </w:tabs>
        <w:spacing w:after="0" w:line="240" w:lineRule="auto"/>
        <w:jc w:val="center"/>
        <w:rPr>
          <w:rFonts w:ascii="Times New Roman" w:hAnsi="Times New Roman"/>
          <w:b/>
          <w:sz w:val="28"/>
          <w:szCs w:val="28"/>
          <w:lang w:val="kk-KZ"/>
        </w:rPr>
      </w:pPr>
    </w:p>
    <w:sectPr w:rsidR="005A1B2C" w:rsidRPr="005A1B2C" w:rsidSect="00187C18">
      <w:footerReference w:type="default" r:id="rId115"/>
      <w:pgSz w:w="11906" w:h="16838"/>
      <w:pgMar w:top="1134" w:right="707"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AC4" w:rsidRDefault="00CE4AC4">
      <w:pPr>
        <w:spacing w:after="0" w:line="240" w:lineRule="auto"/>
      </w:pPr>
      <w:r>
        <w:separator/>
      </w:r>
    </w:p>
  </w:endnote>
  <w:endnote w:type="continuationSeparator" w:id="0">
    <w:p w:rsidR="00CE4AC4" w:rsidRDefault="00CE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方正书宋繁体">
    <w:altName w:val="Arial Unicode MS"/>
    <w:panose1 w:val="00000000000000000000"/>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106350"/>
      <w:docPartObj>
        <w:docPartGallery w:val="Page Numbers (Bottom of Page)"/>
        <w:docPartUnique/>
      </w:docPartObj>
    </w:sdtPr>
    <w:sdtEndPr/>
    <w:sdtContent>
      <w:p w:rsidR="008300AA" w:rsidRDefault="008300AA">
        <w:pPr>
          <w:pStyle w:val="af0"/>
          <w:jc w:val="center"/>
        </w:pPr>
        <w:r w:rsidRPr="004E5481">
          <w:rPr>
            <w:rFonts w:ascii="Times New Roman" w:hAnsi="Times New Roman"/>
            <w:sz w:val="24"/>
            <w:szCs w:val="24"/>
          </w:rPr>
          <w:fldChar w:fldCharType="begin"/>
        </w:r>
        <w:r w:rsidRPr="004E5481">
          <w:rPr>
            <w:rFonts w:ascii="Times New Roman" w:hAnsi="Times New Roman"/>
            <w:sz w:val="24"/>
            <w:szCs w:val="24"/>
          </w:rPr>
          <w:instrText>PAGE   \* MERGEFORMAT</w:instrText>
        </w:r>
        <w:r w:rsidRPr="004E5481">
          <w:rPr>
            <w:rFonts w:ascii="Times New Roman" w:hAnsi="Times New Roman"/>
            <w:sz w:val="24"/>
            <w:szCs w:val="24"/>
          </w:rPr>
          <w:fldChar w:fldCharType="separate"/>
        </w:r>
        <w:r w:rsidR="00C16F60">
          <w:rPr>
            <w:rFonts w:ascii="Times New Roman" w:hAnsi="Times New Roman"/>
            <w:noProof/>
            <w:sz w:val="24"/>
            <w:szCs w:val="24"/>
          </w:rPr>
          <w:t>21</w:t>
        </w:r>
        <w:r w:rsidRPr="004E5481">
          <w:rPr>
            <w:rFonts w:ascii="Times New Roman" w:hAnsi="Times New Roman"/>
            <w:sz w:val="24"/>
            <w:szCs w:val="24"/>
          </w:rPr>
          <w:fldChar w:fldCharType="end"/>
        </w:r>
      </w:p>
    </w:sdtContent>
  </w:sdt>
  <w:p w:rsidR="008300AA" w:rsidRDefault="008300A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AC4" w:rsidRDefault="00CE4AC4">
      <w:pPr>
        <w:spacing w:after="0" w:line="240" w:lineRule="auto"/>
      </w:pPr>
      <w:r>
        <w:separator/>
      </w:r>
    </w:p>
  </w:footnote>
  <w:footnote w:type="continuationSeparator" w:id="0">
    <w:p w:rsidR="00CE4AC4" w:rsidRDefault="00CE4A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15E4"/>
    <w:multiLevelType w:val="hybridMultilevel"/>
    <w:tmpl w:val="127A2BB8"/>
    <w:lvl w:ilvl="0" w:tplc="CF9877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D3685A"/>
    <w:multiLevelType w:val="hybridMultilevel"/>
    <w:tmpl w:val="1DAC96D0"/>
    <w:lvl w:ilvl="0" w:tplc="D1C0379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15:restartNumberingAfterBreak="0">
    <w:nsid w:val="050F4620"/>
    <w:multiLevelType w:val="hybridMultilevel"/>
    <w:tmpl w:val="92A686CA"/>
    <w:lvl w:ilvl="0" w:tplc="7D34A5DC">
      <w:start w:val="1"/>
      <w:numFmt w:val="decimal"/>
      <w:lvlText w:val="%1."/>
      <w:lvlJc w:val="left"/>
      <w:pPr>
        <w:ind w:left="1227" w:hanging="6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CF5477"/>
    <w:multiLevelType w:val="multilevel"/>
    <w:tmpl w:val="122C67C4"/>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7B56782"/>
    <w:multiLevelType w:val="hybridMultilevel"/>
    <w:tmpl w:val="8638AB66"/>
    <w:lvl w:ilvl="0" w:tplc="ACA6E9E0">
      <w:start w:val="8"/>
      <w:numFmt w:val="bullet"/>
      <w:lvlText w:val="-"/>
      <w:lvlJc w:val="left"/>
      <w:pPr>
        <w:ind w:left="720" w:hanging="360"/>
      </w:pPr>
      <w:rPr>
        <w:rFonts w:ascii="Times New Roman" w:eastAsiaTheme="minorHAnsi" w:hAnsi="Times New Roman" w:cs="Times New Roman" w:hint="default"/>
      </w:rPr>
    </w:lvl>
    <w:lvl w:ilvl="1" w:tplc="ACA6E9E0">
      <w:start w:val="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1D4BC2"/>
    <w:multiLevelType w:val="hybridMultilevel"/>
    <w:tmpl w:val="41F84F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9EA751B"/>
    <w:multiLevelType w:val="multilevel"/>
    <w:tmpl w:val="BF9A3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76960"/>
    <w:multiLevelType w:val="hybridMultilevel"/>
    <w:tmpl w:val="B3D6A62C"/>
    <w:lvl w:ilvl="0" w:tplc="ACA6E9E0">
      <w:start w:val="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783524"/>
    <w:multiLevelType w:val="hybridMultilevel"/>
    <w:tmpl w:val="DA7EA6C2"/>
    <w:lvl w:ilvl="0" w:tplc="BC82619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E7F4045"/>
    <w:multiLevelType w:val="hybridMultilevel"/>
    <w:tmpl w:val="1DAC96D0"/>
    <w:lvl w:ilvl="0" w:tplc="D1C03790">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0" w15:restartNumberingAfterBreak="0">
    <w:nsid w:val="0EEF1369"/>
    <w:multiLevelType w:val="hybridMultilevel"/>
    <w:tmpl w:val="F1A84B90"/>
    <w:lvl w:ilvl="0" w:tplc="8FE00BAA">
      <w:start w:val="3"/>
      <w:numFmt w:val="bullet"/>
      <w:lvlText w:val="-"/>
      <w:lvlJc w:val="left"/>
      <w:pPr>
        <w:ind w:left="1070" w:hanging="360"/>
      </w:pPr>
      <w:rPr>
        <w:rFonts w:ascii="Times New Roman" w:eastAsiaTheme="minorHAns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129041A4"/>
    <w:multiLevelType w:val="hybridMultilevel"/>
    <w:tmpl w:val="16088E18"/>
    <w:lvl w:ilvl="0" w:tplc="0B9222AC">
      <w:start w:val="1"/>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13FA20B5"/>
    <w:multiLevelType w:val="hybridMultilevel"/>
    <w:tmpl w:val="25A2391C"/>
    <w:lvl w:ilvl="0" w:tplc="49FCCDD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154B0258"/>
    <w:multiLevelType w:val="hybridMultilevel"/>
    <w:tmpl w:val="ABC65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043959"/>
    <w:multiLevelType w:val="hybridMultilevel"/>
    <w:tmpl w:val="3D66DB20"/>
    <w:lvl w:ilvl="0" w:tplc="874E33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250289"/>
    <w:multiLevelType w:val="hybridMultilevel"/>
    <w:tmpl w:val="4816CE6A"/>
    <w:lvl w:ilvl="0" w:tplc="7076EE4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F25422"/>
    <w:multiLevelType w:val="hybridMultilevel"/>
    <w:tmpl w:val="36560CAE"/>
    <w:lvl w:ilvl="0" w:tplc="C0680ECC">
      <w:start w:val="1"/>
      <w:numFmt w:val="decimal"/>
      <w:lvlText w:val="%1."/>
      <w:lvlJc w:val="left"/>
      <w:pPr>
        <w:ind w:left="786"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BFB102F"/>
    <w:multiLevelType w:val="hybridMultilevel"/>
    <w:tmpl w:val="8404FD3C"/>
    <w:lvl w:ilvl="0" w:tplc="D83CFFAE">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1CAD4139"/>
    <w:multiLevelType w:val="hybridMultilevel"/>
    <w:tmpl w:val="691A817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705321"/>
    <w:multiLevelType w:val="hybridMultilevel"/>
    <w:tmpl w:val="A0F46376"/>
    <w:lvl w:ilvl="0" w:tplc="047EBEA8">
      <w:start w:val="1"/>
      <w:numFmt w:val="decimal"/>
      <w:lvlText w:val="%1."/>
      <w:lvlJc w:val="left"/>
      <w:pPr>
        <w:ind w:left="922" w:hanging="360"/>
      </w:pPr>
      <w:rPr>
        <w:rFonts w:hint="default"/>
        <w:b/>
      </w:rPr>
    </w:lvl>
    <w:lvl w:ilvl="1" w:tplc="04190019">
      <w:start w:val="1"/>
      <w:numFmt w:val="lowerLetter"/>
      <w:lvlText w:val="%2."/>
      <w:lvlJc w:val="left"/>
      <w:pPr>
        <w:ind w:left="1642" w:hanging="360"/>
      </w:pPr>
    </w:lvl>
    <w:lvl w:ilvl="2" w:tplc="0419001B" w:tentative="1">
      <w:start w:val="1"/>
      <w:numFmt w:val="lowerRoman"/>
      <w:lvlText w:val="%3."/>
      <w:lvlJc w:val="right"/>
      <w:pPr>
        <w:ind w:left="2362" w:hanging="180"/>
      </w:pPr>
    </w:lvl>
    <w:lvl w:ilvl="3" w:tplc="0419000F" w:tentative="1">
      <w:start w:val="1"/>
      <w:numFmt w:val="decimal"/>
      <w:lvlText w:val="%4."/>
      <w:lvlJc w:val="left"/>
      <w:pPr>
        <w:ind w:left="3082" w:hanging="360"/>
      </w:pPr>
    </w:lvl>
    <w:lvl w:ilvl="4" w:tplc="04190019" w:tentative="1">
      <w:start w:val="1"/>
      <w:numFmt w:val="lowerLetter"/>
      <w:lvlText w:val="%5."/>
      <w:lvlJc w:val="left"/>
      <w:pPr>
        <w:ind w:left="3802" w:hanging="360"/>
      </w:pPr>
    </w:lvl>
    <w:lvl w:ilvl="5" w:tplc="0419001B" w:tentative="1">
      <w:start w:val="1"/>
      <w:numFmt w:val="lowerRoman"/>
      <w:lvlText w:val="%6."/>
      <w:lvlJc w:val="right"/>
      <w:pPr>
        <w:ind w:left="4522" w:hanging="180"/>
      </w:pPr>
    </w:lvl>
    <w:lvl w:ilvl="6" w:tplc="0419000F" w:tentative="1">
      <w:start w:val="1"/>
      <w:numFmt w:val="decimal"/>
      <w:lvlText w:val="%7."/>
      <w:lvlJc w:val="left"/>
      <w:pPr>
        <w:ind w:left="5242" w:hanging="360"/>
      </w:pPr>
    </w:lvl>
    <w:lvl w:ilvl="7" w:tplc="04190019" w:tentative="1">
      <w:start w:val="1"/>
      <w:numFmt w:val="lowerLetter"/>
      <w:lvlText w:val="%8."/>
      <w:lvlJc w:val="left"/>
      <w:pPr>
        <w:ind w:left="5962" w:hanging="360"/>
      </w:pPr>
    </w:lvl>
    <w:lvl w:ilvl="8" w:tplc="0419001B" w:tentative="1">
      <w:start w:val="1"/>
      <w:numFmt w:val="lowerRoman"/>
      <w:lvlText w:val="%9."/>
      <w:lvlJc w:val="right"/>
      <w:pPr>
        <w:ind w:left="6682" w:hanging="180"/>
      </w:pPr>
    </w:lvl>
  </w:abstractNum>
  <w:abstractNum w:abstractNumId="20" w15:restartNumberingAfterBreak="0">
    <w:nsid w:val="1FB406B6"/>
    <w:multiLevelType w:val="hybridMultilevel"/>
    <w:tmpl w:val="2F5AE922"/>
    <w:lvl w:ilvl="0" w:tplc="ACA6E9E0">
      <w:start w:val="8"/>
      <w:numFmt w:val="bullet"/>
      <w:lvlText w:val="-"/>
      <w:lvlJc w:val="left"/>
      <w:pPr>
        <w:ind w:left="720" w:hanging="360"/>
      </w:pPr>
      <w:rPr>
        <w:rFonts w:ascii="Times New Roman" w:eastAsiaTheme="minorHAnsi"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2526F3F"/>
    <w:multiLevelType w:val="hybridMultilevel"/>
    <w:tmpl w:val="D7EE5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76522C"/>
    <w:multiLevelType w:val="hybridMultilevel"/>
    <w:tmpl w:val="4906CD7A"/>
    <w:lvl w:ilvl="0" w:tplc="8FE00BAA">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3093BC5"/>
    <w:multiLevelType w:val="hybridMultilevel"/>
    <w:tmpl w:val="4E8CA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325A57"/>
    <w:multiLevelType w:val="hybridMultilevel"/>
    <w:tmpl w:val="4B266702"/>
    <w:lvl w:ilvl="0" w:tplc="3BFEE08E">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D94751"/>
    <w:multiLevelType w:val="hybridMultilevel"/>
    <w:tmpl w:val="827C70B6"/>
    <w:lvl w:ilvl="0" w:tplc="ACA6E9E0">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876A34"/>
    <w:multiLevelType w:val="hybridMultilevel"/>
    <w:tmpl w:val="D3D4E4F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6A53365"/>
    <w:multiLevelType w:val="hybridMultilevel"/>
    <w:tmpl w:val="CCAA10B2"/>
    <w:lvl w:ilvl="0" w:tplc="ACA6E9E0">
      <w:start w:val="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6D155AA"/>
    <w:multiLevelType w:val="hybridMultilevel"/>
    <w:tmpl w:val="4264425A"/>
    <w:lvl w:ilvl="0" w:tplc="B602EE82">
      <w:numFmt w:val="bullet"/>
      <w:lvlText w:val="-"/>
      <w:lvlJc w:val="left"/>
      <w:pPr>
        <w:ind w:left="928" w:hanging="360"/>
      </w:pPr>
      <w:rPr>
        <w:rFonts w:ascii="Courier New" w:eastAsia="Times New Roman"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8241767"/>
    <w:multiLevelType w:val="multilevel"/>
    <w:tmpl w:val="C144C946"/>
    <w:lvl w:ilvl="0">
      <w:start w:val="2"/>
      <w:numFmt w:val="decimal"/>
      <w:lvlText w:val="%1."/>
      <w:lvlJc w:val="left"/>
      <w:pPr>
        <w:ind w:left="2204" w:hanging="360"/>
      </w:pPr>
      <w:rPr>
        <w:rFonts w:hint="default"/>
        <w:b w:val="0"/>
        <w:i/>
      </w:rPr>
    </w:lvl>
    <w:lvl w:ilvl="1">
      <w:start w:val="1"/>
      <w:numFmt w:val="decimal"/>
      <w:isLgl/>
      <w:lvlText w:val="%1.%2"/>
      <w:lvlJc w:val="left"/>
      <w:pPr>
        <w:ind w:left="801"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8B30F5D"/>
    <w:multiLevelType w:val="hybridMultilevel"/>
    <w:tmpl w:val="47226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8D93493"/>
    <w:multiLevelType w:val="hybridMultilevel"/>
    <w:tmpl w:val="5DBE9508"/>
    <w:lvl w:ilvl="0" w:tplc="04190011">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A6658F7"/>
    <w:multiLevelType w:val="hybridMultilevel"/>
    <w:tmpl w:val="66B4A4FE"/>
    <w:lvl w:ilvl="0" w:tplc="E15E6DA8">
      <w:numFmt w:val="bullet"/>
      <w:lvlText w:val="-"/>
      <w:lvlJc w:val="left"/>
      <w:pPr>
        <w:ind w:left="1070"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2C04498E"/>
    <w:multiLevelType w:val="hybridMultilevel"/>
    <w:tmpl w:val="F8DE2680"/>
    <w:lvl w:ilvl="0" w:tplc="ACA6E9E0">
      <w:start w:val="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30D5066A"/>
    <w:multiLevelType w:val="hybridMultilevel"/>
    <w:tmpl w:val="047AFE06"/>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0FA15FA"/>
    <w:multiLevelType w:val="hybridMultilevel"/>
    <w:tmpl w:val="753E4068"/>
    <w:lvl w:ilvl="0" w:tplc="0419000B">
      <w:start w:val="1"/>
      <w:numFmt w:val="bullet"/>
      <w:lvlText w:val=""/>
      <w:lvlJc w:val="left"/>
      <w:pPr>
        <w:ind w:left="1282" w:hanging="360"/>
      </w:pPr>
      <w:rPr>
        <w:rFonts w:ascii="Wingdings" w:hAnsi="Wingdings"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6" w15:restartNumberingAfterBreak="0">
    <w:nsid w:val="30FC725B"/>
    <w:multiLevelType w:val="hybridMultilevel"/>
    <w:tmpl w:val="AD122286"/>
    <w:lvl w:ilvl="0" w:tplc="B602EE82">
      <w:numFmt w:val="bullet"/>
      <w:lvlText w:val="-"/>
      <w:lvlJc w:val="left"/>
      <w:pPr>
        <w:ind w:left="1070" w:hanging="360"/>
      </w:pPr>
      <w:rPr>
        <w:rFonts w:ascii="Courier New" w:eastAsia="Times New Roman" w:hAnsi="Courier New" w:cs="Courier New"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37" w15:restartNumberingAfterBreak="0">
    <w:nsid w:val="3100003C"/>
    <w:multiLevelType w:val="hybridMultilevel"/>
    <w:tmpl w:val="42F41DC4"/>
    <w:lvl w:ilvl="0" w:tplc="ACA6E9E0">
      <w:start w:val="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5BB16E5"/>
    <w:multiLevelType w:val="hybridMultilevel"/>
    <w:tmpl w:val="F342EC3A"/>
    <w:lvl w:ilvl="0" w:tplc="B602EE82">
      <w:numFmt w:val="bullet"/>
      <w:lvlText w:val="-"/>
      <w:lvlJc w:val="left"/>
      <w:pPr>
        <w:ind w:left="786" w:hanging="360"/>
      </w:pPr>
      <w:rPr>
        <w:rFonts w:ascii="Courier New" w:eastAsia="Times New Roman" w:hAnsi="Courier New" w:cs="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15:restartNumberingAfterBreak="0">
    <w:nsid w:val="363D075F"/>
    <w:multiLevelType w:val="hybridMultilevel"/>
    <w:tmpl w:val="E74AC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87228C0"/>
    <w:multiLevelType w:val="hybridMultilevel"/>
    <w:tmpl w:val="9ABE15B6"/>
    <w:lvl w:ilvl="0" w:tplc="3DD21FB4">
      <w:start w:val="1"/>
      <w:numFmt w:val="decimal"/>
      <w:lvlText w:val="%1)"/>
      <w:lvlJc w:val="left"/>
      <w:pPr>
        <w:ind w:left="1077" w:hanging="5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3F1A0B1F"/>
    <w:multiLevelType w:val="hybridMultilevel"/>
    <w:tmpl w:val="929E5A2C"/>
    <w:lvl w:ilvl="0" w:tplc="E15E6DA8">
      <w:numFmt w:val="bullet"/>
      <w:lvlText w:val="-"/>
      <w:lvlJc w:val="left"/>
      <w:pPr>
        <w:ind w:left="1287" w:hanging="360"/>
      </w:pPr>
      <w:rPr>
        <w:rFonts w:ascii="Times New Roman" w:eastAsia="Times New Roman" w:hAnsi="Times New Roman" w:cs="Times New Roman"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5313C71"/>
    <w:multiLevelType w:val="multilevel"/>
    <w:tmpl w:val="66C86F44"/>
    <w:lvl w:ilvl="0">
      <w:start w:val="1"/>
      <w:numFmt w:val="decimal"/>
      <w:lvlText w:val="%1."/>
      <w:lvlJc w:val="left"/>
      <w:pPr>
        <w:ind w:left="927" w:hanging="360"/>
      </w:pPr>
      <w:rPr>
        <w:rFonts w:hint="default"/>
      </w:rPr>
    </w:lvl>
    <w:lvl w:ilvl="1">
      <w:start w:val="3"/>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474C711F"/>
    <w:multiLevelType w:val="hybridMultilevel"/>
    <w:tmpl w:val="C0EE22F0"/>
    <w:lvl w:ilvl="0" w:tplc="D192534E">
      <w:start w:val="1"/>
      <w:numFmt w:val="upperRoman"/>
      <w:lvlText w:val="%1."/>
      <w:lvlJc w:val="left"/>
      <w:pPr>
        <w:ind w:left="749" w:hanging="720"/>
      </w:pPr>
      <w:rPr>
        <w:rFonts w:hint="default"/>
        <w:i w:val="0"/>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44" w15:restartNumberingAfterBreak="0">
    <w:nsid w:val="49C72583"/>
    <w:multiLevelType w:val="multilevel"/>
    <w:tmpl w:val="78D293EC"/>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5" w15:restartNumberingAfterBreak="0">
    <w:nsid w:val="4F2D30B0"/>
    <w:multiLevelType w:val="hybridMultilevel"/>
    <w:tmpl w:val="1C74E360"/>
    <w:lvl w:ilvl="0" w:tplc="FEF489C8">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504236BC"/>
    <w:multiLevelType w:val="hybridMultilevel"/>
    <w:tmpl w:val="547C979C"/>
    <w:lvl w:ilvl="0" w:tplc="467C9AC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15:restartNumberingAfterBreak="0">
    <w:nsid w:val="53940E8B"/>
    <w:multiLevelType w:val="hybridMultilevel"/>
    <w:tmpl w:val="3048C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77A210B"/>
    <w:multiLevelType w:val="hybridMultilevel"/>
    <w:tmpl w:val="D554737C"/>
    <w:lvl w:ilvl="0" w:tplc="17E61B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57AE09C5"/>
    <w:multiLevelType w:val="hybridMultilevel"/>
    <w:tmpl w:val="D8FA9D52"/>
    <w:lvl w:ilvl="0" w:tplc="04190001">
      <w:start w:val="1"/>
      <w:numFmt w:val="bullet"/>
      <w:lvlText w:val=""/>
      <w:lvlJc w:val="left"/>
      <w:pPr>
        <w:tabs>
          <w:tab w:val="num" w:pos="720"/>
        </w:tabs>
        <w:ind w:left="720" w:hanging="360"/>
      </w:pPr>
      <w:rPr>
        <w:rFonts w:ascii="Symbol" w:hAnsi="Symbol" w:hint="default"/>
      </w:rPr>
    </w:lvl>
    <w:lvl w:ilvl="1" w:tplc="389AD328">
      <w:start w:val="1"/>
      <w:numFmt w:val="bullet"/>
      <w:lvlText w:val=""/>
      <w:lvlJc w:val="left"/>
      <w:pPr>
        <w:tabs>
          <w:tab w:val="num" w:pos="1440"/>
        </w:tabs>
        <w:ind w:left="1440" w:hanging="360"/>
      </w:pPr>
      <w:rPr>
        <w:rFonts w:ascii="Wingdings" w:hAnsi="Wingdings" w:hint="default"/>
      </w:rPr>
    </w:lvl>
    <w:lvl w:ilvl="2" w:tplc="3ADEA8AA">
      <w:start w:val="1"/>
      <w:numFmt w:val="bullet"/>
      <w:lvlText w:val=""/>
      <w:lvlJc w:val="left"/>
      <w:pPr>
        <w:tabs>
          <w:tab w:val="num" w:pos="2160"/>
        </w:tabs>
        <w:ind w:left="2160" w:hanging="360"/>
      </w:pPr>
      <w:rPr>
        <w:rFonts w:ascii="Wingdings" w:hAnsi="Wingdings" w:hint="default"/>
      </w:rPr>
    </w:lvl>
    <w:lvl w:ilvl="3" w:tplc="15FCD544">
      <w:start w:val="1"/>
      <w:numFmt w:val="bullet"/>
      <w:lvlText w:val=""/>
      <w:lvlJc w:val="left"/>
      <w:pPr>
        <w:tabs>
          <w:tab w:val="num" w:pos="2880"/>
        </w:tabs>
        <w:ind w:left="2880" w:hanging="360"/>
      </w:pPr>
      <w:rPr>
        <w:rFonts w:ascii="Wingdings" w:hAnsi="Wingdings" w:hint="default"/>
      </w:rPr>
    </w:lvl>
    <w:lvl w:ilvl="4" w:tplc="317CEBF6">
      <w:start w:val="1"/>
      <w:numFmt w:val="bullet"/>
      <w:lvlText w:val=""/>
      <w:lvlJc w:val="left"/>
      <w:pPr>
        <w:tabs>
          <w:tab w:val="num" w:pos="3600"/>
        </w:tabs>
        <w:ind w:left="3600" w:hanging="360"/>
      </w:pPr>
      <w:rPr>
        <w:rFonts w:ascii="Wingdings" w:hAnsi="Wingdings" w:hint="default"/>
      </w:rPr>
    </w:lvl>
    <w:lvl w:ilvl="5" w:tplc="FD9AB9B0">
      <w:start w:val="1"/>
      <w:numFmt w:val="bullet"/>
      <w:lvlText w:val=""/>
      <w:lvlJc w:val="left"/>
      <w:pPr>
        <w:tabs>
          <w:tab w:val="num" w:pos="4320"/>
        </w:tabs>
        <w:ind w:left="4320" w:hanging="360"/>
      </w:pPr>
      <w:rPr>
        <w:rFonts w:ascii="Wingdings" w:hAnsi="Wingdings" w:hint="default"/>
      </w:rPr>
    </w:lvl>
    <w:lvl w:ilvl="6" w:tplc="4E1A8D48">
      <w:start w:val="1"/>
      <w:numFmt w:val="bullet"/>
      <w:lvlText w:val=""/>
      <w:lvlJc w:val="left"/>
      <w:pPr>
        <w:tabs>
          <w:tab w:val="num" w:pos="5040"/>
        </w:tabs>
        <w:ind w:left="5040" w:hanging="360"/>
      </w:pPr>
      <w:rPr>
        <w:rFonts w:ascii="Wingdings" w:hAnsi="Wingdings" w:hint="default"/>
      </w:rPr>
    </w:lvl>
    <w:lvl w:ilvl="7" w:tplc="6E4E16D4">
      <w:start w:val="1"/>
      <w:numFmt w:val="bullet"/>
      <w:lvlText w:val=""/>
      <w:lvlJc w:val="left"/>
      <w:pPr>
        <w:tabs>
          <w:tab w:val="num" w:pos="5760"/>
        </w:tabs>
        <w:ind w:left="5760" w:hanging="360"/>
      </w:pPr>
      <w:rPr>
        <w:rFonts w:ascii="Wingdings" w:hAnsi="Wingdings" w:hint="default"/>
      </w:rPr>
    </w:lvl>
    <w:lvl w:ilvl="8" w:tplc="22A0D442">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747C70"/>
    <w:multiLevelType w:val="hybridMultilevel"/>
    <w:tmpl w:val="A33E2968"/>
    <w:lvl w:ilvl="0" w:tplc="CDA6CE4E">
      <w:start w:val="6"/>
      <w:numFmt w:val="decimal"/>
      <w:lvlText w:val="%1."/>
      <w:lvlJc w:val="left"/>
      <w:pPr>
        <w:ind w:left="142" w:hanging="360"/>
      </w:pPr>
      <w:rPr>
        <w:rFonts w:hint="default"/>
        <w:b/>
        <w:sz w:val="24"/>
        <w:szCs w:val="24"/>
      </w:rPr>
    </w:lvl>
    <w:lvl w:ilvl="1" w:tplc="04190019" w:tentative="1">
      <w:start w:val="1"/>
      <w:numFmt w:val="lowerLetter"/>
      <w:lvlText w:val="%2."/>
      <w:lvlJc w:val="left"/>
      <w:pPr>
        <w:ind w:left="862" w:hanging="360"/>
      </w:pPr>
    </w:lvl>
    <w:lvl w:ilvl="2" w:tplc="0419001B" w:tentative="1">
      <w:start w:val="1"/>
      <w:numFmt w:val="lowerRoman"/>
      <w:lvlText w:val="%3."/>
      <w:lvlJc w:val="right"/>
      <w:pPr>
        <w:ind w:left="1582" w:hanging="180"/>
      </w:pPr>
    </w:lvl>
    <w:lvl w:ilvl="3" w:tplc="0419000F" w:tentative="1">
      <w:start w:val="1"/>
      <w:numFmt w:val="decimal"/>
      <w:lvlText w:val="%4."/>
      <w:lvlJc w:val="left"/>
      <w:pPr>
        <w:ind w:left="2302" w:hanging="360"/>
      </w:pPr>
    </w:lvl>
    <w:lvl w:ilvl="4" w:tplc="04190019" w:tentative="1">
      <w:start w:val="1"/>
      <w:numFmt w:val="lowerLetter"/>
      <w:lvlText w:val="%5."/>
      <w:lvlJc w:val="left"/>
      <w:pPr>
        <w:ind w:left="3022" w:hanging="360"/>
      </w:pPr>
    </w:lvl>
    <w:lvl w:ilvl="5" w:tplc="0419001B" w:tentative="1">
      <w:start w:val="1"/>
      <w:numFmt w:val="lowerRoman"/>
      <w:lvlText w:val="%6."/>
      <w:lvlJc w:val="right"/>
      <w:pPr>
        <w:ind w:left="3742" w:hanging="180"/>
      </w:pPr>
    </w:lvl>
    <w:lvl w:ilvl="6" w:tplc="0419000F" w:tentative="1">
      <w:start w:val="1"/>
      <w:numFmt w:val="decimal"/>
      <w:lvlText w:val="%7."/>
      <w:lvlJc w:val="left"/>
      <w:pPr>
        <w:ind w:left="4462" w:hanging="360"/>
      </w:pPr>
    </w:lvl>
    <w:lvl w:ilvl="7" w:tplc="04190019" w:tentative="1">
      <w:start w:val="1"/>
      <w:numFmt w:val="lowerLetter"/>
      <w:lvlText w:val="%8."/>
      <w:lvlJc w:val="left"/>
      <w:pPr>
        <w:ind w:left="5182" w:hanging="360"/>
      </w:pPr>
    </w:lvl>
    <w:lvl w:ilvl="8" w:tplc="0419001B" w:tentative="1">
      <w:start w:val="1"/>
      <w:numFmt w:val="lowerRoman"/>
      <w:lvlText w:val="%9."/>
      <w:lvlJc w:val="right"/>
      <w:pPr>
        <w:ind w:left="5902" w:hanging="180"/>
      </w:pPr>
    </w:lvl>
  </w:abstractNum>
  <w:abstractNum w:abstractNumId="51" w15:restartNumberingAfterBreak="0">
    <w:nsid w:val="59972CB3"/>
    <w:multiLevelType w:val="hybridMultilevel"/>
    <w:tmpl w:val="4480542C"/>
    <w:lvl w:ilvl="0" w:tplc="AD3A3AC8">
      <w:start w:val="1"/>
      <w:numFmt w:val="decimal"/>
      <w:lvlText w:val="%1."/>
      <w:lvlJc w:val="left"/>
      <w:pPr>
        <w:ind w:left="927" w:hanging="360"/>
      </w:pPr>
      <w:rPr>
        <w:rFonts w:hint="default"/>
        <w:sz w:val="28"/>
        <w:szCs w:val="28"/>
        <w:lang w:val="kk-KZ"/>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5A34489F"/>
    <w:multiLevelType w:val="hybridMultilevel"/>
    <w:tmpl w:val="67FA5922"/>
    <w:lvl w:ilvl="0" w:tplc="0B9222AC">
      <w:start w:val="1"/>
      <w:numFmt w:val="decimal"/>
      <w:lvlText w:val="%1."/>
      <w:lvlJc w:val="left"/>
      <w:pPr>
        <w:ind w:left="928"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53" w15:restartNumberingAfterBreak="0">
    <w:nsid w:val="5FD83704"/>
    <w:multiLevelType w:val="hybridMultilevel"/>
    <w:tmpl w:val="B778F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01E241F"/>
    <w:multiLevelType w:val="hybridMultilevel"/>
    <w:tmpl w:val="33F45E78"/>
    <w:lvl w:ilvl="0" w:tplc="ACA6E9E0">
      <w:start w:val="8"/>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418376D"/>
    <w:multiLevelType w:val="hybridMultilevel"/>
    <w:tmpl w:val="27DA5B88"/>
    <w:lvl w:ilvl="0" w:tplc="0419000F">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44E4C83"/>
    <w:multiLevelType w:val="hybridMultilevel"/>
    <w:tmpl w:val="E1F29C4A"/>
    <w:lvl w:ilvl="0" w:tplc="8FE00BAA">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4793726"/>
    <w:multiLevelType w:val="multilevel"/>
    <w:tmpl w:val="D152B170"/>
    <w:lvl w:ilvl="0">
      <w:start w:val="1"/>
      <w:numFmt w:val="decimal"/>
      <w:lvlText w:val="%1."/>
      <w:lvlJc w:val="left"/>
      <w:pPr>
        <w:ind w:left="720" w:hanging="360"/>
      </w:pPr>
      <w:rPr>
        <w:rFonts w:hint="default"/>
        <w:b w:val="0"/>
        <w:i w:val="0"/>
        <w:color w:val="auto"/>
        <w:sz w:val="28"/>
        <w:szCs w:val="28"/>
        <w:lang w:val="kk-KZ"/>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658D26E1"/>
    <w:multiLevelType w:val="hybridMultilevel"/>
    <w:tmpl w:val="2E9687D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A82AF052">
      <w:start w:val="1"/>
      <w:numFmt w:val="decimal"/>
      <w:lvlText w:val="%4."/>
      <w:lvlJc w:val="left"/>
      <w:pPr>
        <w:ind w:left="2520" w:hanging="360"/>
      </w:pPr>
      <w:rPr>
        <w:b/>
        <w:i w:val="0"/>
      </w:r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65CE5999"/>
    <w:multiLevelType w:val="hybridMultilevel"/>
    <w:tmpl w:val="0F9AF7A0"/>
    <w:lvl w:ilvl="0" w:tplc="ACA6E9E0">
      <w:start w:val="8"/>
      <w:numFmt w:val="bullet"/>
      <w:lvlText w:val="-"/>
      <w:lvlJc w:val="left"/>
      <w:pPr>
        <w:ind w:left="786"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7224536"/>
    <w:multiLevelType w:val="hybridMultilevel"/>
    <w:tmpl w:val="EA8A503E"/>
    <w:lvl w:ilvl="0" w:tplc="F3A81222">
      <w:start w:val="1"/>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7236F47"/>
    <w:multiLevelType w:val="hybridMultilevel"/>
    <w:tmpl w:val="47E0EBE8"/>
    <w:lvl w:ilvl="0" w:tplc="FEF489C8">
      <w:start w:val="2"/>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2" w15:restartNumberingAfterBreak="0">
    <w:nsid w:val="67CC3750"/>
    <w:multiLevelType w:val="hybridMultilevel"/>
    <w:tmpl w:val="569C31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8B078B6"/>
    <w:multiLevelType w:val="hybridMultilevel"/>
    <w:tmpl w:val="F1B41B92"/>
    <w:lvl w:ilvl="0" w:tplc="2AF43E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9FC43AD"/>
    <w:multiLevelType w:val="hybridMultilevel"/>
    <w:tmpl w:val="9EE8D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B044BA6"/>
    <w:multiLevelType w:val="hybridMultilevel"/>
    <w:tmpl w:val="ECE4643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6F090911"/>
    <w:multiLevelType w:val="hybridMultilevel"/>
    <w:tmpl w:val="787A4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0BD5D01"/>
    <w:multiLevelType w:val="hybridMultilevel"/>
    <w:tmpl w:val="8DBA82E4"/>
    <w:lvl w:ilvl="0" w:tplc="4448F2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70FA717F"/>
    <w:multiLevelType w:val="hybridMultilevel"/>
    <w:tmpl w:val="C700D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3683E10"/>
    <w:multiLevelType w:val="hybridMultilevel"/>
    <w:tmpl w:val="7A2443DA"/>
    <w:lvl w:ilvl="0" w:tplc="B602EE82">
      <w:numFmt w:val="bullet"/>
      <w:lvlText w:val="-"/>
      <w:lvlJc w:val="left"/>
      <w:pPr>
        <w:ind w:left="786" w:hanging="360"/>
      </w:pPr>
      <w:rPr>
        <w:rFonts w:ascii="Courier New" w:eastAsia="Times New Roman" w:hAnsi="Courier New" w:cs="Courier New" w:hint="default"/>
      </w:rPr>
    </w:lvl>
    <w:lvl w:ilvl="1" w:tplc="04190003">
      <w:start w:val="1"/>
      <w:numFmt w:val="bullet"/>
      <w:lvlText w:val="o"/>
      <w:lvlJc w:val="left"/>
      <w:pPr>
        <w:ind w:left="3442" w:hanging="360"/>
      </w:pPr>
      <w:rPr>
        <w:rFonts w:ascii="Courier New" w:hAnsi="Courier New" w:cs="Courier New" w:hint="default"/>
      </w:rPr>
    </w:lvl>
    <w:lvl w:ilvl="2" w:tplc="04190005">
      <w:start w:val="1"/>
      <w:numFmt w:val="bullet"/>
      <w:lvlText w:val=""/>
      <w:lvlJc w:val="left"/>
      <w:pPr>
        <w:ind w:left="4162" w:hanging="360"/>
      </w:pPr>
      <w:rPr>
        <w:rFonts w:ascii="Wingdings" w:hAnsi="Wingdings" w:hint="default"/>
      </w:rPr>
    </w:lvl>
    <w:lvl w:ilvl="3" w:tplc="04190001">
      <w:start w:val="1"/>
      <w:numFmt w:val="bullet"/>
      <w:lvlText w:val=""/>
      <w:lvlJc w:val="left"/>
      <w:pPr>
        <w:ind w:left="4882" w:hanging="360"/>
      </w:pPr>
      <w:rPr>
        <w:rFonts w:ascii="Symbol" w:hAnsi="Symbol" w:hint="default"/>
      </w:rPr>
    </w:lvl>
    <w:lvl w:ilvl="4" w:tplc="04190003">
      <w:start w:val="1"/>
      <w:numFmt w:val="bullet"/>
      <w:lvlText w:val="o"/>
      <w:lvlJc w:val="left"/>
      <w:pPr>
        <w:ind w:left="5602" w:hanging="360"/>
      </w:pPr>
      <w:rPr>
        <w:rFonts w:ascii="Courier New" w:hAnsi="Courier New" w:cs="Courier New" w:hint="default"/>
      </w:rPr>
    </w:lvl>
    <w:lvl w:ilvl="5" w:tplc="04190005">
      <w:start w:val="1"/>
      <w:numFmt w:val="bullet"/>
      <w:lvlText w:val=""/>
      <w:lvlJc w:val="left"/>
      <w:pPr>
        <w:ind w:left="6322" w:hanging="360"/>
      </w:pPr>
      <w:rPr>
        <w:rFonts w:ascii="Wingdings" w:hAnsi="Wingdings" w:hint="default"/>
      </w:rPr>
    </w:lvl>
    <w:lvl w:ilvl="6" w:tplc="04190001">
      <w:start w:val="1"/>
      <w:numFmt w:val="bullet"/>
      <w:lvlText w:val=""/>
      <w:lvlJc w:val="left"/>
      <w:pPr>
        <w:ind w:left="7042" w:hanging="360"/>
      </w:pPr>
      <w:rPr>
        <w:rFonts w:ascii="Symbol" w:hAnsi="Symbol" w:hint="default"/>
      </w:rPr>
    </w:lvl>
    <w:lvl w:ilvl="7" w:tplc="04190003">
      <w:start w:val="1"/>
      <w:numFmt w:val="bullet"/>
      <w:lvlText w:val="o"/>
      <w:lvlJc w:val="left"/>
      <w:pPr>
        <w:ind w:left="7762" w:hanging="360"/>
      </w:pPr>
      <w:rPr>
        <w:rFonts w:ascii="Courier New" w:hAnsi="Courier New" w:cs="Courier New" w:hint="default"/>
      </w:rPr>
    </w:lvl>
    <w:lvl w:ilvl="8" w:tplc="04190005">
      <w:start w:val="1"/>
      <w:numFmt w:val="bullet"/>
      <w:lvlText w:val=""/>
      <w:lvlJc w:val="left"/>
      <w:pPr>
        <w:ind w:left="8482" w:hanging="360"/>
      </w:pPr>
      <w:rPr>
        <w:rFonts w:ascii="Wingdings" w:hAnsi="Wingdings" w:hint="default"/>
      </w:rPr>
    </w:lvl>
  </w:abstractNum>
  <w:abstractNum w:abstractNumId="70" w15:restartNumberingAfterBreak="0">
    <w:nsid w:val="73C936EA"/>
    <w:multiLevelType w:val="hybridMultilevel"/>
    <w:tmpl w:val="F0FA48B0"/>
    <w:lvl w:ilvl="0" w:tplc="ACA6E9E0">
      <w:start w:val="8"/>
      <w:numFmt w:val="bullet"/>
      <w:lvlText w:val="-"/>
      <w:lvlJc w:val="left"/>
      <w:pPr>
        <w:ind w:left="1287" w:hanging="360"/>
      </w:pPr>
      <w:rPr>
        <w:rFonts w:ascii="Times New Roman" w:eastAsiaTheme="minorHAnsi"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74B75C9C"/>
    <w:multiLevelType w:val="hybridMultilevel"/>
    <w:tmpl w:val="F0440DC0"/>
    <w:lvl w:ilvl="0" w:tplc="0A70B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7A986253"/>
    <w:multiLevelType w:val="hybridMultilevel"/>
    <w:tmpl w:val="E63E83F2"/>
    <w:lvl w:ilvl="0" w:tplc="4E4293A8">
      <w:start w:val="1"/>
      <w:numFmt w:val="decimal"/>
      <w:lvlText w:val="%1."/>
      <w:lvlJc w:val="left"/>
      <w:pPr>
        <w:ind w:left="927" w:hanging="360"/>
      </w:pPr>
      <w:rPr>
        <w:rFonts w:ascii="Times New Roman" w:hAnsi="Times New Roman" w:cs="Times New Roman" w:hint="default"/>
        <w:b/>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7BAC4CEE"/>
    <w:multiLevelType w:val="hybridMultilevel"/>
    <w:tmpl w:val="3B349050"/>
    <w:lvl w:ilvl="0" w:tplc="0419000F">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C341823"/>
    <w:multiLevelType w:val="hybridMultilevel"/>
    <w:tmpl w:val="DB828A6A"/>
    <w:lvl w:ilvl="0" w:tplc="0419000F">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7C5C36CA"/>
    <w:multiLevelType w:val="hybridMultilevel"/>
    <w:tmpl w:val="2A86D77A"/>
    <w:lvl w:ilvl="0" w:tplc="046030B2">
      <w:start w:val="1"/>
      <w:numFmt w:val="decimal"/>
      <w:lvlText w:val="%1"/>
      <w:lvlJc w:val="left"/>
      <w:pPr>
        <w:ind w:left="1353" w:hanging="360"/>
      </w:pPr>
      <w:rPr>
        <w:rFonts w:ascii="Times New Roman" w:eastAsiaTheme="minorHAnsi" w:hAnsi="Times New Roman" w:cs="Times New Roman"/>
        <w:b w:val="0"/>
        <w:i w:val="0"/>
        <w:color w:val="auto"/>
        <w:sz w:val="28"/>
        <w:szCs w:val="28"/>
        <w:lang w:val="ru-RU"/>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15:restartNumberingAfterBreak="0">
    <w:nsid w:val="7DB728B9"/>
    <w:multiLevelType w:val="hybridMultilevel"/>
    <w:tmpl w:val="9DFA2DE8"/>
    <w:lvl w:ilvl="0" w:tplc="5F50EE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15:restartNumberingAfterBreak="0">
    <w:nsid w:val="7DBD0955"/>
    <w:multiLevelType w:val="hybridMultilevel"/>
    <w:tmpl w:val="4B9C2598"/>
    <w:lvl w:ilvl="0" w:tplc="ACA6E9E0">
      <w:start w:val="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8" w15:restartNumberingAfterBreak="0">
    <w:nsid w:val="7E735AC8"/>
    <w:multiLevelType w:val="hybridMultilevel"/>
    <w:tmpl w:val="F9DE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EA011CE"/>
    <w:multiLevelType w:val="hybridMultilevel"/>
    <w:tmpl w:val="856A9B88"/>
    <w:lvl w:ilvl="0" w:tplc="903A9D64">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74"/>
  </w:num>
  <w:num w:numId="3">
    <w:abstractNumId w:val="44"/>
  </w:num>
  <w:num w:numId="4">
    <w:abstractNumId w:val="33"/>
  </w:num>
  <w:num w:numId="5">
    <w:abstractNumId w:val="49"/>
  </w:num>
  <w:num w:numId="6">
    <w:abstractNumId w:val="36"/>
  </w:num>
  <w:num w:numId="7">
    <w:abstractNumId w:val="69"/>
  </w:num>
  <w:num w:numId="8">
    <w:abstractNumId w:val="31"/>
  </w:num>
  <w:num w:numId="9">
    <w:abstractNumId w:val="39"/>
  </w:num>
  <w:num w:numId="10">
    <w:abstractNumId w:val="29"/>
  </w:num>
  <w:num w:numId="11">
    <w:abstractNumId w:val="61"/>
  </w:num>
  <w:num w:numId="12">
    <w:abstractNumId w:val="2"/>
  </w:num>
  <w:num w:numId="13">
    <w:abstractNumId w:val="72"/>
  </w:num>
  <w:num w:numId="14">
    <w:abstractNumId w:val="46"/>
  </w:num>
  <w:num w:numId="15">
    <w:abstractNumId w:val="5"/>
  </w:num>
  <w:num w:numId="16">
    <w:abstractNumId w:val="47"/>
  </w:num>
  <w:num w:numId="17">
    <w:abstractNumId w:val="62"/>
  </w:num>
  <w:num w:numId="18">
    <w:abstractNumId w:val="15"/>
  </w:num>
  <w:num w:numId="19">
    <w:abstractNumId w:val="37"/>
  </w:num>
  <w:num w:numId="20">
    <w:abstractNumId w:val="13"/>
  </w:num>
  <w:num w:numId="21">
    <w:abstractNumId w:val="3"/>
  </w:num>
  <w:num w:numId="22">
    <w:abstractNumId w:val="10"/>
  </w:num>
  <w:num w:numId="23">
    <w:abstractNumId w:val="58"/>
  </w:num>
  <w:num w:numId="24">
    <w:abstractNumId w:val="38"/>
  </w:num>
  <w:num w:numId="25">
    <w:abstractNumId w:val="12"/>
  </w:num>
  <w:num w:numId="26">
    <w:abstractNumId w:val="79"/>
  </w:num>
  <w:num w:numId="27">
    <w:abstractNumId w:val="41"/>
  </w:num>
  <w:num w:numId="28">
    <w:abstractNumId w:val="40"/>
  </w:num>
  <w:num w:numId="29">
    <w:abstractNumId w:val="67"/>
  </w:num>
  <w:num w:numId="30">
    <w:abstractNumId w:val="56"/>
  </w:num>
  <w:num w:numId="31">
    <w:abstractNumId w:val="28"/>
  </w:num>
  <w:num w:numId="32">
    <w:abstractNumId w:val="42"/>
  </w:num>
  <w:num w:numId="33">
    <w:abstractNumId w:val="76"/>
  </w:num>
  <w:num w:numId="34">
    <w:abstractNumId w:val="22"/>
  </w:num>
  <w:num w:numId="35">
    <w:abstractNumId w:val="73"/>
  </w:num>
  <w:num w:numId="36">
    <w:abstractNumId w:val="55"/>
  </w:num>
  <w:num w:numId="37">
    <w:abstractNumId w:val="64"/>
  </w:num>
  <w:num w:numId="38">
    <w:abstractNumId w:val="53"/>
  </w:num>
  <w:num w:numId="39">
    <w:abstractNumId w:val="23"/>
  </w:num>
  <w:num w:numId="40">
    <w:abstractNumId w:val="30"/>
  </w:num>
  <w:num w:numId="41">
    <w:abstractNumId w:val="78"/>
  </w:num>
  <w:num w:numId="42">
    <w:abstractNumId w:val="68"/>
  </w:num>
  <w:num w:numId="43">
    <w:abstractNumId w:val="26"/>
  </w:num>
  <w:num w:numId="44">
    <w:abstractNumId w:val="34"/>
  </w:num>
  <w:num w:numId="45">
    <w:abstractNumId w:val="45"/>
  </w:num>
  <w:num w:numId="46">
    <w:abstractNumId w:val="9"/>
  </w:num>
  <w:num w:numId="47">
    <w:abstractNumId w:val="75"/>
  </w:num>
  <w:num w:numId="48">
    <w:abstractNumId w:val="60"/>
  </w:num>
  <w:num w:numId="49">
    <w:abstractNumId w:val="24"/>
  </w:num>
  <w:num w:numId="50">
    <w:abstractNumId w:val="19"/>
  </w:num>
  <w:num w:numId="51">
    <w:abstractNumId w:val="35"/>
  </w:num>
  <w:num w:numId="52">
    <w:abstractNumId w:val="18"/>
  </w:num>
  <w:num w:numId="53">
    <w:abstractNumId w:val="17"/>
  </w:num>
  <w:num w:numId="54">
    <w:abstractNumId w:val="50"/>
  </w:num>
  <w:num w:numId="55">
    <w:abstractNumId w:val="16"/>
  </w:num>
  <w:num w:numId="56">
    <w:abstractNumId w:val="14"/>
  </w:num>
  <w:num w:numId="57">
    <w:abstractNumId w:val="43"/>
  </w:num>
  <w:num w:numId="58">
    <w:abstractNumId w:val="6"/>
  </w:num>
  <w:num w:numId="59">
    <w:abstractNumId w:val="63"/>
  </w:num>
  <w:num w:numId="60">
    <w:abstractNumId w:val="52"/>
  </w:num>
  <w:num w:numId="61">
    <w:abstractNumId w:val="66"/>
  </w:num>
  <w:num w:numId="62">
    <w:abstractNumId w:val="0"/>
  </w:num>
  <w:num w:numId="63">
    <w:abstractNumId w:val="11"/>
  </w:num>
  <w:num w:numId="64">
    <w:abstractNumId w:val="48"/>
  </w:num>
  <w:num w:numId="65">
    <w:abstractNumId w:val="77"/>
  </w:num>
  <w:num w:numId="66">
    <w:abstractNumId w:val="65"/>
  </w:num>
  <w:num w:numId="67">
    <w:abstractNumId w:val="25"/>
  </w:num>
  <w:num w:numId="68">
    <w:abstractNumId w:val="20"/>
  </w:num>
  <w:num w:numId="69">
    <w:abstractNumId w:val="4"/>
  </w:num>
  <w:num w:numId="70">
    <w:abstractNumId w:val="54"/>
  </w:num>
  <w:num w:numId="71">
    <w:abstractNumId w:val="1"/>
  </w:num>
  <w:num w:numId="72">
    <w:abstractNumId w:val="70"/>
  </w:num>
  <w:num w:numId="73">
    <w:abstractNumId w:val="27"/>
  </w:num>
  <w:num w:numId="74">
    <w:abstractNumId w:val="59"/>
  </w:num>
  <w:num w:numId="75">
    <w:abstractNumId w:val="57"/>
  </w:num>
  <w:num w:numId="76">
    <w:abstractNumId w:val="21"/>
  </w:num>
  <w:num w:numId="77">
    <w:abstractNumId w:val="51"/>
  </w:num>
  <w:num w:numId="78">
    <w:abstractNumId w:val="71"/>
  </w:num>
  <w:num w:numId="79">
    <w:abstractNumId w:val="7"/>
  </w:num>
  <w:num w:numId="80">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E44"/>
    <w:rsid w:val="00010236"/>
    <w:rsid w:val="00015FF1"/>
    <w:rsid w:val="0001601F"/>
    <w:rsid w:val="0001731B"/>
    <w:rsid w:val="00023E44"/>
    <w:rsid w:val="00024E4B"/>
    <w:rsid w:val="000362CD"/>
    <w:rsid w:val="000425A4"/>
    <w:rsid w:val="000643C6"/>
    <w:rsid w:val="0007380C"/>
    <w:rsid w:val="00080E4E"/>
    <w:rsid w:val="00087EE5"/>
    <w:rsid w:val="000C0DE4"/>
    <w:rsid w:val="000E16E5"/>
    <w:rsid w:val="000E34BF"/>
    <w:rsid w:val="000E74B9"/>
    <w:rsid w:val="000F1184"/>
    <w:rsid w:val="00107111"/>
    <w:rsid w:val="00131F40"/>
    <w:rsid w:val="00134140"/>
    <w:rsid w:val="00165047"/>
    <w:rsid w:val="00187C18"/>
    <w:rsid w:val="001A0C5C"/>
    <w:rsid w:val="001E1D94"/>
    <w:rsid w:val="001F3D38"/>
    <w:rsid w:val="00204CBD"/>
    <w:rsid w:val="00216CAE"/>
    <w:rsid w:val="00220A3B"/>
    <w:rsid w:val="00223EFA"/>
    <w:rsid w:val="00230D89"/>
    <w:rsid w:val="00247E2A"/>
    <w:rsid w:val="0026117B"/>
    <w:rsid w:val="00287E85"/>
    <w:rsid w:val="00295543"/>
    <w:rsid w:val="002F7D37"/>
    <w:rsid w:val="003249EB"/>
    <w:rsid w:val="003251A9"/>
    <w:rsid w:val="0032761F"/>
    <w:rsid w:val="003A4FD5"/>
    <w:rsid w:val="003C2FF1"/>
    <w:rsid w:val="003C53B1"/>
    <w:rsid w:val="003D391E"/>
    <w:rsid w:val="004213BF"/>
    <w:rsid w:val="00426987"/>
    <w:rsid w:val="004325D6"/>
    <w:rsid w:val="004A425E"/>
    <w:rsid w:val="004C4D63"/>
    <w:rsid w:val="004D0591"/>
    <w:rsid w:val="004D7063"/>
    <w:rsid w:val="004E5828"/>
    <w:rsid w:val="0052114C"/>
    <w:rsid w:val="00527E1B"/>
    <w:rsid w:val="005644A9"/>
    <w:rsid w:val="00574C4F"/>
    <w:rsid w:val="005A1B2C"/>
    <w:rsid w:val="005A3A2B"/>
    <w:rsid w:val="005B6F1C"/>
    <w:rsid w:val="005C7773"/>
    <w:rsid w:val="005D2E0C"/>
    <w:rsid w:val="005D41CE"/>
    <w:rsid w:val="006371E5"/>
    <w:rsid w:val="006404D3"/>
    <w:rsid w:val="00647CBB"/>
    <w:rsid w:val="006C6950"/>
    <w:rsid w:val="006E1F07"/>
    <w:rsid w:val="00725A0D"/>
    <w:rsid w:val="007329F1"/>
    <w:rsid w:val="00741A86"/>
    <w:rsid w:val="007537A2"/>
    <w:rsid w:val="00770E46"/>
    <w:rsid w:val="0077519F"/>
    <w:rsid w:val="00782433"/>
    <w:rsid w:val="0079077D"/>
    <w:rsid w:val="007924F8"/>
    <w:rsid w:val="007B1F6F"/>
    <w:rsid w:val="007E7173"/>
    <w:rsid w:val="008300AA"/>
    <w:rsid w:val="00857EC8"/>
    <w:rsid w:val="0087635A"/>
    <w:rsid w:val="0088730B"/>
    <w:rsid w:val="0089194E"/>
    <w:rsid w:val="008B4C1D"/>
    <w:rsid w:val="008B4D59"/>
    <w:rsid w:val="008E0EB7"/>
    <w:rsid w:val="008F040F"/>
    <w:rsid w:val="008F0A7D"/>
    <w:rsid w:val="008F39AD"/>
    <w:rsid w:val="008F78C6"/>
    <w:rsid w:val="00911EE8"/>
    <w:rsid w:val="0092058D"/>
    <w:rsid w:val="00926B77"/>
    <w:rsid w:val="0093108A"/>
    <w:rsid w:val="00947BC3"/>
    <w:rsid w:val="00961A3A"/>
    <w:rsid w:val="00995A73"/>
    <w:rsid w:val="009D3E82"/>
    <w:rsid w:val="009E6DE8"/>
    <w:rsid w:val="00A1003B"/>
    <w:rsid w:val="00A4095F"/>
    <w:rsid w:val="00A67831"/>
    <w:rsid w:val="00A770A7"/>
    <w:rsid w:val="00A81D37"/>
    <w:rsid w:val="00A900E1"/>
    <w:rsid w:val="00AA018B"/>
    <w:rsid w:val="00AD22D6"/>
    <w:rsid w:val="00AF6A9B"/>
    <w:rsid w:val="00B26097"/>
    <w:rsid w:val="00B35EF8"/>
    <w:rsid w:val="00B54126"/>
    <w:rsid w:val="00B55044"/>
    <w:rsid w:val="00B57A90"/>
    <w:rsid w:val="00B640F3"/>
    <w:rsid w:val="00BB6B50"/>
    <w:rsid w:val="00BC3C66"/>
    <w:rsid w:val="00BE5730"/>
    <w:rsid w:val="00BE6DD0"/>
    <w:rsid w:val="00BF0A70"/>
    <w:rsid w:val="00C16F60"/>
    <w:rsid w:val="00C27101"/>
    <w:rsid w:val="00C3075D"/>
    <w:rsid w:val="00C31B02"/>
    <w:rsid w:val="00C53131"/>
    <w:rsid w:val="00CB2FB0"/>
    <w:rsid w:val="00CC6091"/>
    <w:rsid w:val="00CD3E66"/>
    <w:rsid w:val="00CD611E"/>
    <w:rsid w:val="00CE21FE"/>
    <w:rsid w:val="00CE4AC4"/>
    <w:rsid w:val="00CF63B9"/>
    <w:rsid w:val="00D0073C"/>
    <w:rsid w:val="00D1034B"/>
    <w:rsid w:val="00D226CC"/>
    <w:rsid w:val="00D36F23"/>
    <w:rsid w:val="00D36F45"/>
    <w:rsid w:val="00D43CDA"/>
    <w:rsid w:val="00D81D77"/>
    <w:rsid w:val="00DB1B96"/>
    <w:rsid w:val="00E23A32"/>
    <w:rsid w:val="00E244A0"/>
    <w:rsid w:val="00E81D8C"/>
    <w:rsid w:val="00EA707A"/>
    <w:rsid w:val="00EB2056"/>
    <w:rsid w:val="00EC2EFA"/>
    <w:rsid w:val="00EC7C58"/>
    <w:rsid w:val="00EF6CCC"/>
    <w:rsid w:val="00F36EA9"/>
    <w:rsid w:val="00F73656"/>
    <w:rsid w:val="00F97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5077E6-C349-4427-B9DA-50F3E76BB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E2A"/>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247E2A"/>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247E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47E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7E2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7E2A"/>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247E2A"/>
    <w:rPr>
      <w:rFonts w:asciiTheme="majorHAnsi" w:eastAsiaTheme="majorEastAsia" w:hAnsiTheme="majorHAnsi" w:cstheme="majorBidi"/>
      <w:color w:val="1F4D78" w:themeColor="accent1" w:themeShade="7F"/>
      <w:sz w:val="24"/>
      <w:szCs w:val="24"/>
      <w:lang w:eastAsia="ru-RU"/>
    </w:rPr>
  </w:style>
  <w:style w:type="paragraph" w:styleId="a3">
    <w:name w:val="List Paragraph"/>
    <w:aliases w:val="маркированный,List Paragraph,без абзаца,ПАРАГРАФ"/>
    <w:basedOn w:val="a"/>
    <w:link w:val="a4"/>
    <w:uiPriority w:val="34"/>
    <w:qFormat/>
    <w:rsid w:val="00247E2A"/>
    <w:pPr>
      <w:spacing w:after="160" w:line="259" w:lineRule="auto"/>
      <w:ind w:left="720"/>
      <w:contextualSpacing/>
    </w:pPr>
    <w:rPr>
      <w:rFonts w:asciiTheme="minorHAnsi" w:eastAsiaTheme="minorHAnsi" w:hAnsiTheme="minorHAnsi" w:cstheme="minorBidi"/>
      <w:lang w:eastAsia="en-US"/>
    </w:rPr>
  </w:style>
  <w:style w:type="character" w:styleId="a5">
    <w:name w:val="Strong"/>
    <w:uiPriority w:val="22"/>
    <w:qFormat/>
    <w:rsid w:val="00247E2A"/>
    <w:rPr>
      <w:b/>
      <w:bCs/>
    </w:rPr>
  </w:style>
  <w:style w:type="character" w:styleId="a6">
    <w:name w:val="Hyperlink"/>
    <w:basedOn w:val="a0"/>
    <w:uiPriority w:val="99"/>
    <w:unhideWhenUsed/>
    <w:qFormat/>
    <w:rsid w:val="00247E2A"/>
    <w:rPr>
      <w:color w:val="0000FF"/>
      <w:u w:val="single"/>
    </w:rPr>
  </w:style>
  <w:style w:type="character" w:customStyle="1" w:styleId="markedcontent">
    <w:name w:val="markedcontent"/>
    <w:basedOn w:val="a0"/>
    <w:rsid w:val="00247E2A"/>
  </w:style>
  <w:style w:type="paragraph" w:styleId="a7">
    <w:name w:val="No Spacing"/>
    <w:uiPriority w:val="99"/>
    <w:qFormat/>
    <w:rsid w:val="00247E2A"/>
    <w:pPr>
      <w:spacing w:after="0" w:line="240" w:lineRule="auto"/>
    </w:pPr>
  </w:style>
  <w:style w:type="paragraph" w:styleId="HTML">
    <w:name w:val="HTML Preformatted"/>
    <w:basedOn w:val="a"/>
    <w:link w:val="HTML0"/>
    <w:uiPriority w:val="99"/>
    <w:unhideWhenUsed/>
    <w:rsid w:val="00247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247E2A"/>
    <w:rPr>
      <w:rFonts w:ascii="Courier New" w:eastAsia="Times New Roman" w:hAnsi="Courier New" w:cs="Courier New"/>
      <w:sz w:val="20"/>
      <w:szCs w:val="20"/>
      <w:lang w:eastAsia="ru-RU"/>
    </w:rPr>
  </w:style>
  <w:style w:type="paragraph" w:styleId="a8">
    <w:name w:val="Normal (Web)"/>
    <w:aliases w:val="Обычный (Web),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 Знак1 Знак"/>
    <w:basedOn w:val="a"/>
    <w:link w:val="a9"/>
    <w:uiPriority w:val="99"/>
    <w:unhideWhenUsed/>
    <w:rsid w:val="00247E2A"/>
    <w:pPr>
      <w:spacing w:before="100" w:beforeAutospacing="1" w:after="100" w:afterAutospacing="1" w:line="240" w:lineRule="auto"/>
    </w:pPr>
    <w:rPr>
      <w:rFonts w:ascii="Times New Roman" w:hAnsi="Times New Roman"/>
      <w:sz w:val="24"/>
      <w:szCs w:val="24"/>
    </w:rPr>
  </w:style>
  <w:style w:type="table" w:styleId="aa">
    <w:name w:val="Table Grid"/>
    <w:basedOn w:val="a1"/>
    <w:uiPriority w:val="39"/>
    <w:rsid w:val="0024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rsid w:val="00247E2A"/>
  </w:style>
  <w:style w:type="character" w:customStyle="1" w:styleId="translation-word">
    <w:name w:val="translation-word"/>
    <w:basedOn w:val="a0"/>
    <w:rsid w:val="00247E2A"/>
  </w:style>
  <w:style w:type="paragraph" w:styleId="ab">
    <w:name w:val="Balloon Text"/>
    <w:basedOn w:val="a"/>
    <w:link w:val="ac"/>
    <w:uiPriority w:val="99"/>
    <w:semiHidden/>
    <w:unhideWhenUsed/>
    <w:rsid w:val="00247E2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47E2A"/>
    <w:rPr>
      <w:rFonts w:ascii="Segoe UI" w:eastAsia="Times New Roman" w:hAnsi="Segoe UI" w:cs="Segoe UI"/>
      <w:sz w:val="18"/>
      <w:szCs w:val="18"/>
      <w:lang w:eastAsia="ru-RU"/>
    </w:rPr>
  </w:style>
  <w:style w:type="table" w:customStyle="1" w:styleId="TableGrid">
    <w:name w:val="TableGrid"/>
    <w:rsid w:val="00247E2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text-meta">
    <w:name w:val="text-meta"/>
    <w:basedOn w:val="a0"/>
    <w:rsid w:val="00247E2A"/>
  </w:style>
  <w:style w:type="character" w:customStyle="1" w:styleId="a9">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8"/>
    <w:uiPriority w:val="99"/>
    <w:locked/>
    <w:rsid w:val="00247E2A"/>
    <w:rPr>
      <w:rFonts w:ascii="Times New Roman" w:eastAsia="Times New Roman" w:hAnsi="Times New Roman" w:cs="Times New Roman"/>
      <w:sz w:val="24"/>
      <w:szCs w:val="24"/>
      <w:lang w:eastAsia="ru-RU"/>
    </w:rPr>
  </w:style>
  <w:style w:type="paragraph" w:customStyle="1" w:styleId="-1">
    <w:name w:val="作者-1"/>
    <w:basedOn w:val="a"/>
    <w:link w:val="-1Char"/>
    <w:qFormat/>
    <w:rsid w:val="00247E2A"/>
    <w:pPr>
      <w:autoSpaceDE w:val="0"/>
      <w:autoSpaceDN w:val="0"/>
      <w:spacing w:after="0" w:line="240" w:lineRule="auto"/>
    </w:pPr>
    <w:rPr>
      <w:rFonts w:ascii="Times New Roman" w:eastAsia="方正书宋繁体" w:hAnsi="Times New Roman"/>
      <w:i/>
      <w:sz w:val="18"/>
      <w:szCs w:val="20"/>
      <w:lang w:val="x-none" w:eastAsia="en-US"/>
    </w:rPr>
  </w:style>
  <w:style w:type="character" w:customStyle="1" w:styleId="-1Char">
    <w:name w:val="作者-1 Char"/>
    <w:link w:val="-1"/>
    <w:rsid w:val="00247E2A"/>
    <w:rPr>
      <w:rFonts w:ascii="Times New Roman" w:eastAsia="方正书宋繁体" w:hAnsi="Times New Roman" w:cs="Times New Roman"/>
      <w:i/>
      <w:sz w:val="18"/>
      <w:szCs w:val="20"/>
      <w:lang w:val="x-none"/>
    </w:rPr>
  </w:style>
  <w:style w:type="paragraph" w:customStyle="1" w:styleId="Pa2">
    <w:name w:val="Pa2"/>
    <w:basedOn w:val="a"/>
    <w:next w:val="a"/>
    <w:uiPriority w:val="99"/>
    <w:rsid w:val="00247E2A"/>
    <w:pPr>
      <w:autoSpaceDE w:val="0"/>
      <w:autoSpaceDN w:val="0"/>
      <w:adjustRightInd w:val="0"/>
      <w:spacing w:after="0" w:line="221" w:lineRule="atLeast"/>
    </w:pPr>
    <w:rPr>
      <w:rFonts w:ascii="Times New Roman" w:hAnsi="Times New Roman"/>
      <w:sz w:val="24"/>
      <w:szCs w:val="24"/>
    </w:rPr>
  </w:style>
  <w:style w:type="character" w:customStyle="1" w:styleId="y2iqfc">
    <w:name w:val="y2iqfc"/>
    <w:basedOn w:val="a0"/>
    <w:rsid w:val="00247E2A"/>
  </w:style>
  <w:style w:type="character" w:customStyle="1" w:styleId="citation">
    <w:name w:val="citation"/>
    <w:basedOn w:val="a0"/>
    <w:rsid w:val="00247E2A"/>
  </w:style>
  <w:style w:type="character" w:customStyle="1" w:styleId="ref-info">
    <w:name w:val="ref-info"/>
    <w:basedOn w:val="a0"/>
    <w:rsid w:val="00247E2A"/>
  </w:style>
  <w:style w:type="character" w:customStyle="1" w:styleId="nowrap">
    <w:name w:val="nowrap"/>
    <w:basedOn w:val="a0"/>
    <w:rsid w:val="00247E2A"/>
  </w:style>
  <w:style w:type="character" w:styleId="ad">
    <w:name w:val="Emphasis"/>
    <w:basedOn w:val="a0"/>
    <w:uiPriority w:val="20"/>
    <w:qFormat/>
    <w:rsid w:val="00247E2A"/>
    <w:rPr>
      <w:i/>
      <w:iCs/>
    </w:rPr>
  </w:style>
  <w:style w:type="character" w:customStyle="1" w:styleId="hgkelc">
    <w:name w:val="hgkelc"/>
    <w:basedOn w:val="a0"/>
    <w:rsid w:val="00247E2A"/>
  </w:style>
  <w:style w:type="paragraph" w:styleId="ae">
    <w:name w:val="header"/>
    <w:basedOn w:val="a"/>
    <w:link w:val="af"/>
    <w:uiPriority w:val="99"/>
    <w:unhideWhenUsed/>
    <w:rsid w:val="00247E2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47E2A"/>
    <w:rPr>
      <w:rFonts w:ascii="Calibri" w:eastAsia="Times New Roman" w:hAnsi="Calibri" w:cs="Times New Roman"/>
      <w:lang w:eastAsia="ru-RU"/>
    </w:rPr>
  </w:style>
  <w:style w:type="paragraph" w:styleId="af0">
    <w:name w:val="footer"/>
    <w:basedOn w:val="a"/>
    <w:link w:val="af1"/>
    <w:uiPriority w:val="99"/>
    <w:unhideWhenUsed/>
    <w:rsid w:val="00247E2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47E2A"/>
    <w:rPr>
      <w:rFonts w:ascii="Calibri" w:eastAsia="Times New Roman" w:hAnsi="Calibri" w:cs="Times New Roman"/>
      <w:lang w:eastAsia="ru-RU"/>
    </w:rPr>
  </w:style>
  <w:style w:type="character" w:customStyle="1" w:styleId="author-list">
    <w:name w:val="author-list"/>
    <w:basedOn w:val="a0"/>
    <w:rsid w:val="00247E2A"/>
  </w:style>
  <w:style w:type="character" w:customStyle="1" w:styleId="a4">
    <w:name w:val="Абзац списка Знак"/>
    <w:aliases w:val="маркированный Знак,List Paragraph Знак,без абзаца Знак,ПАРАГРАФ Знак"/>
    <w:link w:val="a3"/>
    <w:uiPriority w:val="34"/>
    <w:locked/>
    <w:rsid w:val="00247E2A"/>
  </w:style>
  <w:style w:type="character" w:customStyle="1" w:styleId="nlmarticle-title">
    <w:name w:val="nlm_article-title"/>
    <w:basedOn w:val="a0"/>
    <w:rsid w:val="00247E2A"/>
  </w:style>
  <w:style w:type="character" w:customStyle="1" w:styleId="issue-heading">
    <w:name w:val="issue-heading"/>
    <w:basedOn w:val="a0"/>
    <w:rsid w:val="00247E2A"/>
  </w:style>
  <w:style w:type="character" w:styleId="af2">
    <w:name w:val="Placeholder Text"/>
    <w:basedOn w:val="a0"/>
    <w:uiPriority w:val="99"/>
    <w:semiHidden/>
    <w:rsid w:val="00247E2A"/>
    <w:rPr>
      <w:color w:val="808080"/>
    </w:rPr>
  </w:style>
  <w:style w:type="character" w:customStyle="1" w:styleId="resultauthor">
    <w:name w:val="result__author"/>
    <w:basedOn w:val="a0"/>
    <w:rsid w:val="00247E2A"/>
  </w:style>
  <w:style w:type="character" w:customStyle="1" w:styleId="list-title">
    <w:name w:val="list-title"/>
    <w:basedOn w:val="a0"/>
    <w:rsid w:val="00247E2A"/>
  </w:style>
  <w:style w:type="paragraph" w:customStyle="1" w:styleId="Default">
    <w:name w:val="Default"/>
    <w:rsid w:val="005644A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theme" Target="theme/theme1.xml"/><Relationship Id="rId21" Type="http://schemas.microsoft.com/office/2007/relationships/diagramDrawing" Target="diagrams/drawing1.xml"/><Relationship Id="rId42" Type="http://schemas.openxmlformats.org/officeDocument/2006/relationships/chart" Target="charts/chart7.xml"/><Relationship Id="rId47" Type="http://schemas.openxmlformats.org/officeDocument/2006/relationships/hyperlink" Target="https://www.akorda.kz/kz/memleket-basshysy-kasym-zhomart-tokaev-kazakstan-halkyna-zholdauyn-zhariyalady-181635" TargetMode="External"/><Relationship Id="rId63" Type="http://schemas.openxmlformats.org/officeDocument/2006/relationships/hyperlink" Target="https://www.tandfonline.com/ccje20" TargetMode="External"/><Relationship Id="rId68" Type="http://schemas.openxmlformats.org/officeDocument/2006/relationships/hyperlink" Target="https://www.semanticscholar.org/author/Sylwia-Gwiazdowska/2101418002" TargetMode="External"/><Relationship Id="rId84" Type="http://schemas.openxmlformats.org/officeDocument/2006/relationships/hyperlink" Target="https://www.ncbi.nlm.nih.gov/pubmed/17286706?dopt=Abstract" TargetMode="External"/><Relationship Id="rId89" Type="http://schemas.openxmlformats.org/officeDocument/2006/relationships/hyperlink" Target="https://kk.wikipedia.org/wiki/&#1178;&#1201;&#1085;&#1076;&#1099;&#1083;&#1099;&#1179;" TargetMode="External"/><Relationship Id="rId112" Type="http://schemas.openxmlformats.org/officeDocument/2006/relationships/hyperlink" Target="https://www.mdpi.com/868614" TargetMode="External"/><Relationship Id="rId16" Type="http://schemas.openxmlformats.org/officeDocument/2006/relationships/hyperlink" Target="https://kk.wikipedia.org/w/index.php?title=%D0%98%D0%BB%D1%8C%D1%8F_%D0%A0%D0%BE%D0%BC%D0%B0%D0%BD%D0%BE%D0%B2%D0%B8%D1%87_%D0%9F%D1%80%D0%B8%D0%B3%D0%BE%D0%B6%D0%B8%D0%BD&amp;action=edit&amp;redlink=1" TargetMode="External"/><Relationship Id="rId107" Type="http://schemas.openxmlformats.org/officeDocument/2006/relationships/hyperlink" Target="http://pp-obr.ru/wp-content/uploads/2022/04/2022-1-58.pdf" TargetMode="External"/><Relationship Id="rId11" Type="http://schemas.openxmlformats.org/officeDocument/2006/relationships/hyperlink" Target="https://kk.wikipedia.org/wiki/%D0%9E%D2%9B%D1%8B%D1%82%D1%83" TargetMode="External"/><Relationship Id="rId24" Type="http://schemas.openxmlformats.org/officeDocument/2006/relationships/hyperlink" Target="https://kk.wikipedia.org/w/index.php?title=%D0%93%D0%B5%D1%80%D0%BC%D0%B0%D0%BD_%D0%A5%D0%B0%D0%BA%D0%B5%D0%BD&amp;action=edit&amp;redlink=1" TargetMode="External"/><Relationship Id="rId32" Type="http://schemas.openxmlformats.org/officeDocument/2006/relationships/image" Target="media/image3.png"/><Relationship Id="rId37" Type="http://schemas.openxmlformats.org/officeDocument/2006/relationships/chart" Target="charts/chart4.xml"/><Relationship Id="rId40" Type="http://schemas.openxmlformats.org/officeDocument/2006/relationships/image" Target="media/image6.png"/><Relationship Id="rId45" Type="http://schemas.openxmlformats.org/officeDocument/2006/relationships/image" Target="media/image7.png"/><Relationship Id="rId53" Type="http://schemas.openxmlformats.org/officeDocument/2006/relationships/hyperlink" Target="http://online.zakon.kz/" TargetMode="External"/><Relationship Id="rId58" Type="http://schemas.openxmlformats.org/officeDocument/2006/relationships/hyperlink" Target="https://adilet.zan.kz/kaz/docs/Z2100000056" TargetMode="External"/><Relationship Id="rId66" Type="http://schemas.openxmlformats.org/officeDocument/2006/relationships/hyperlink" Target="http://psychlib.ru/mgppu/periodica/SZP012012/Lpp-020.htm" TargetMode="External"/><Relationship Id="rId74" Type="http://schemas.openxmlformats.org/officeDocument/2006/relationships/hyperlink" Target="http://psychlib.ru/mgppu/periodica/SZP012012/Lpp-020.htm" TargetMode="External"/><Relationship Id="rId79" Type="http://schemas.openxmlformats.org/officeDocument/2006/relationships/hyperlink" Target="https://doi.org/10.18844/wjet.v14i2.6976" TargetMode="External"/><Relationship Id="rId87" Type="http://schemas.openxmlformats.org/officeDocument/2006/relationships/hyperlink" Target="https://cyberleninka.ru/article/n/istoriko-pedagogicheskiy-analiz-razvitiya-sovremennyh-modeley-vzaimodeystviya-shkoly-i-semi" TargetMode="External"/><Relationship Id="rId102" Type="http://schemas.openxmlformats.org/officeDocument/2006/relationships/hyperlink" Target="https://www.semanticscholar.org/paper/The-development-of-an-objective-observation-tool-Russo-wens/dd60861cef34287859061648cbeddf1fa73d40ab" TargetMode="External"/><Relationship Id="rId110" Type="http://schemas.openxmlformats.org/officeDocument/2006/relationships/hyperlink" Target="http://dx.doi.org/10.1080/00405840701593873"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nashaucheba.ru/v41312/" TargetMode="External"/><Relationship Id="rId82" Type="http://schemas.openxmlformats.org/officeDocument/2006/relationships/hyperlink" Target="https://ru.wikipedia.org/wiki/Doi" TargetMode="External"/><Relationship Id="rId90" Type="http://schemas.openxmlformats.org/officeDocument/2006/relationships/hyperlink" Target="https://infourok.ru/lichnostno-orientirovannoe-razvivayuschee-obuchenie-is-yakimanskaya-2051221.html" TargetMode="External"/><Relationship Id="rId95" Type="http://schemas.openxmlformats.org/officeDocument/2006/relationships/hyperlink" Target="https://pandia.ru/text/79/025/36922.php" TargetMode="External"/><Relationship Id="rId19" Type="http://schemas.openxmlformats.org/officeDocument/2006/relationships/diagramQuickStyle" Target="diagrams/quickStyle1.xml"/><Relationship Id="rId14" Type="http://schemas.openxmlformats.org/officeDocument/2006/relationships/hyperlink" Target="https://www.semanticscholar.org/author/T.-J.-Paul/47382540" TargetMode="External"/><Relationship Id="rId22" Type="http://schemas.openxmlformats.org/officeDocument/2006/relationships/image" Target="media/image1.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2.xml"/><Relationship Id="rId43" Type="http://schemas.openxmlformats.org/officeDocument/2006/relationships/chart" Target="charts/chart8.xml"/><Relationship Id="rId48" Type="http://schemas.openxmlformats.org/officeDocument/2006/relationships/hyperlink" Target="http://www.akorda.kz/ru/addresses/addresses_of_president/poslanie-glavy-%20%20%20gosudarstva-kasym-zhomarta-tokaeva-narodu-kazahstana" TargetMode="External"/><Relationship Id="rId56" Type="http://schemas.openxmlformats.org/officeDocument/2006/relationships/hyperlink" Target="https://adilet.zan.kz/kaz/docs/K1400000235" TargetMode="External"/><Relationship Id="rId64" Type="http://schemas.openxmlformats.org/officeDocument/2006/relationships/hyperlink" Target="https://www.tandfonline.com/toc/ccje20/40/4" TargetMode="External"/><Relationship Id="rId69" Type="http://schemas.openxmlformats.org/officeDocument/2006/relationships/hyperlink" Target="https://www.semanticscholar.org/author/T.-J.-Paul/47382540" TargetMode="External"/><Relationship Id="rId77" Type="http://schemas.openxmlformats.org/officeDocument/2006/relationships/hyperlink" Target="URL:http://socpolitika.ru/rus/conferences/3985/3986/3988/document4065.shtml" TargetMode="External"/><Relationship Id="rId100" Type="http://schemas.openxmlformats.org/officeDocument/2006/relationships/hyperlink" Target="https://soc-work.ru/article/67" TargetMode="External"/><Relationship Id="rId105" Type="http://schemas.openxmlformats.org/officeDocument/2006/relationships/hyperlink" Target="http://www.teachhub.com/parent-teacher-collaboration-strategies-work" TargetMode="External"/><Relationship Id="rId113" Type="http://schemas.openxmlformats.org/officeDocument/2006/relationships/hyperlink" Target="https://www.studmed.ru/view/grabar-mi-krasnyanskaya-ka-primenenie" TargetMode="External"/><Relationship Id="rId8" Type="http://schemas.openxmlformats.org/officeDocument/2006/relationships/hyperlink" Target="https://kk.wikipedia.org/wiki/%D0%91%D1%96%D0%BB%D1%96%D0%BC" TargetMode="External"/><Relationship Id="rId51" Type="http://schemas.openxmlformats.org/officeDocument/2006/relationships/hyperlink" Target="https://bilimland.kz/kk/news-articles/news/asxat-aimagambetov-inklyuzivtiliktin-manyzdylygy-turaly" TargetMode="External"/><Relationship Id="rId72" Type="http://schemas.openxmlformats.org/officeDocument/2006/relationships/hyperlink" Target="http://e-koncept.ru/2016/56322.htm" TargetMode="External"/><Relationship Id="rId80" Type="http://schemas.openxmlformats.org/officeDocument/2006/relationships/hyperlink" Target="file:///C:\Users\user\AppData\Local\Temp\22195.pdf" TargetMode="External"/><Relationship Id="rId85" Type="http://schemas.openxmlformats.org/officeDocument/2006/relationships/hyperlink" Target="https://zdd.1sept.ru/article.php?ID=200801203" TargetMode="External"/><Relationship Id="rId93" Type="http://schemas.openxmlformats.org/officeDocument/2006/relationships/hyperlink" Target="https://nsportal.ru/detskiy-sad/raznoe/2017/07/12/karta-otsenki-professionalnogo-masterstva-pedagogov-v-organizatsii" TargetMode="External"/><Relationship Id="rId98" Type="http://schemas.openxmlformats.org/officeDocument/2006/relationships/hyperlink" Target="https://psy.1sept.ru/index.php?year=2005&amp;num=17" TargetMode="External"/><Relationship Id="rId3" Type="http://schemas.openxmlformats.org/officeDocument/2006/relationships/settings" Target="settings.xml"/><Relationship Id="rId12" Type="http://schemas.openxmlformats.org/officeDocument/2006/relationships/hyperlink" Target="https://kk.wikipedia.org/wiki/%D2%9A%D0%B0%D0%B7%D0%B0%D2%9B%D1%81%D1%82%D0%B0%D0%BD_%D0%A0%D0%B5%D1%81%D0%BF%D1%83%D0%B1%D0%BB%D0%B8%D0%BA%D0%B0%D1%81%D1%8B%D0%BD%D1%8B%D2%A3_%D0%9A%D0%BE%D0%BD%D1%81%D1%82%D0%B8%D1%82%D1%83%D1%86%D0%B8%D1%8F%D1%81%D1%8B" TargetMode="External"/><Relationship Id="rId17" Type="http://schemas.openxmlformats.org/officeDocument/2006/relationships/diagramData" Target="diagrams/data1.xml"/><Relationship Id="rId25" Type="http://schemas.openxmlformats.org/officeDocument/2006/relationships/hyperlink" Target="https://kk.wikipedia.org/w/index.php?title=%D0%98%D0%BB%D1%8C%D1%8F_%D0%A0%D0%BE%D0%BC%D0%B0%D0%BD%D0%BE%D0%B2%D0%B8%D1%87_%D0%9F%D1%80%D0%B8%D0%B3%D0%BE%D0%B6%D0%B8%D0%BD&amp;action=edit&amp;redlink=1" TargetMode="External"/><Relationship Id="rId33" Type="http://schemas.openxmlformats.org/officeDocument/2006/relationships/image" Target="media/image4.png"/><Relationship Id="rId38" Type="http://schemas.openxmlformats.org/officeDocument/2006/relationships/chart" Target="charts/chart5.xml"/><Relationship Id="rId46" Type="http://schemas.openxmlformats.org/officeDocument/2006/relationships/hyperlink" Target="https://kaz.zakon.kz/6001196-2022-zhyl-elimizde-balalar-zhyly-dep-zhariialandy.html" TargetMode="External"/><Relationship Id="rId59" Type="http://schemas.openxmlformats.org/officeDocument/2006/relationships/hyperlink" Target="https://doi.org/10.48081/NNSG4499" TargetMode="External"/><Relationship Id="rId67" Type="http://schemas.openxmlformats.org/officeDocument/2006/relationships/hyperlink" Target="http://dx.doi.org/10.1016/j.sbspro.2012.06.850" TargetMode="External"/><Relationship Id="rId103" Type="http://schemas.openxmlformats.org/officeDocument/2006/relationships/hyperlink" Target="https://moluch.ru/archive/202/49666" TargetMode="External"/><Relationship Id="rId108" Type="http://schemas.openxmlformats.org/officeDocument/2006/relationships/hyperlink" Target="https://edunews.ru/students/pervokursniku/chto-takoe-lekciya-v-vuze.html" TargetMode="External"/><Relationship Id="rId116" Type="http://schemas.openxmlformats.org/officeDocument/2006/relationships/fontTable" Target="fontTable.xml"/><Relationship Id="rId20" Type="http://schemas.openxmlformats.org/officeDocument/2006/relationships/diagramColors" Target="diagrams/colors1.xml"/><Relationship Id="rId41" Type="http://schemas.openxmlformats.org/officeDocument/2006/relationships/chart" Target="charts/chart6.xml"/><Relationship Id="rId54" Type="http://schemas.openxmlformats.org/officeDocument/2006/relationships/hyperlink" Target="http://online.zakon.kz/" TargetMode="External"/><Relationship Id="rId62" Type="http://schemas.openxmlformats.org/officeDocument/2006/relationships/hyperlink" Target="http://dx.doi.org/10.1207/s15430421tip4403_3" TargetMode="External"/><Relationship Id="rId70" Type="http://schemas.openxmlformats.org/officeDocument/2006/relationships/hyperlink" Target="https://www.semanticscholar.org/paper/Cooperation-between-school-and-family-as-a-key-to-Gwiazdowska-Paul/a9d50785d6485b47fd97b994df5988ea0bb8a49b" TargetMode="External"/><Relationship Id="rId75" Type="http://schemas.openxmlformats.org/officeDocument/2006/relationships/hyperlink" Target="http://sed.sagepub.com/content/44/3/146" TargetMode="External"/><Relationship Id="rId83" Type="http://schemas.openxmlformats.org/officeDocument/2006/relationships/hyperlink" Target="https://dx.doi.org/10.1111%2Fj.1467-9566.2007.00518.x" TargetMode="External"/><Relationship Id="rId88" Type="http://schemas.openxmlformats.org/officeDocument/2006/relationships/hyperlink" Target="http://education.praguesummerschools.org/images/education/readings/2014/Patrikakou_Power_of_parent_involvement.pdf" TargetMode="External"/><Relationship Id="rId91" Type="http://schemas.openxmlformats.org/officeDocument/2006/relationships/hyperlink" Target="https://www.sites.google.com/site/kniznaapolkavmk/bondarevskaa-e-v-licnostno-orientirovannyj-podhod-kak-tehnologia-modernizacii-obrazovania" TargetMode="External"/><Relationship Id="rId96" Type="http://schemas.openxmlformats.org/officeDocument/2006/relationships/hyperlink" Target="https://1sept.ru" TargetMode="External"/><Relationship Id="rId111" Type="http://schemas.openxmlformats.org/officeDocument/2006/relationships/hyperlink" Target="https://www.sciencedirect.com/science/article/pii/S08914222183003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k.wikipedia.org/w/index.php?title=%D0%93%D0%B5%D1%80%D0%BC%D0%B0%D0%BD_%D0%A5%D0%B0%D0%BA%D0%B5%D0%BD&amp;action=edit&amp;redlink=1" TargetMode="External"/><Relationship Id="rId23" Type="http://schemas.openxmlformats.org/officeDocument/2006/relationships/hyperlink" Target="https://kk.wikipedia.org/wiki/%D2%92%D1%8B%D0%BB%D1%8B%D0%BC" TargetMode="External"/><Relationship Id="rId28" Type="http://schemas.openxmlformats.org/officeDocument/2006/relationships/diagramQuickStyle" Target="diagrams/quickStyle2.xml"/><Relationship Id="rId36" Type="http://schemas.openxmlformats.org/officeDocument/2006/relationships/chart" Target="charts/chart3.xml"/><Relationship Id="rId49" Type="http://schemas.openxmlformats.org/officeDocument/2006/relationships/hyperlink" Target="https://adilet.zan.kz/kaz/docs/P2100000726" TargetMode="External"/><Relationship Id="rId57" Type="http://schemas.openxmlformats.org/officeDocument/2006/relationships/hyperlink" Target="https://bilimdinews.kz/?p=84566" TargetMode="External"/><Relationship Id="rId106" Type="http://schemas.openxmlformats.org/officeDocument/2006/relationships/hyperlink" Target="https://ust.kz/word/maqala_jasospirimderding_psihologiyalyq_damyyndagy_tulgaaralyq_qarym_qatynasynyng_roli-158303.html" TargetMode="External"/><Relationship Id="rId114" Type="http://schemas.openxmlformats.org/officeDocument/2006/relationships/image" Target="media/image8.png"/><Relationship Id="rId10" Type="http://schemas.openxmlformats.org/officeDocument/2006/relationships/hyperlink" Target="https://kk.wikipedia.org/wiki/%D0%91%D1%96%D0%BB%D1%96%D0%BC_%D0%B1%D0%B5%D1%80%D1%83" TargetMode="External"/><Relationship Id="rId31" Type="http://schemas.openxmlformats.org/officeDocument/2006/relationships/image" Target="media/image2.png"/><Relationship Id="rId44" Type="http://schemas.openxmlformats.org/officeDocument/2006/relationships/chart" Target="charts/chart9.xml"/><Relationship Id="rId52" Type="http://schemas.openxmlformats.org/officeDocument/2006/relationships/hyperlink" Target="https://adilet.zan.kz/kaz/docs/K950001000_" TargetMode="External"/><Relationship Id="rId60" Type="http://schemas.openxmlformats.org/officeDocument/2006/relationships/hyperlink" Target="https://doi.org/10.51889/2021-4.1728-5496.30" TargetMode="External"/><Relationship Id="rId65" Type="http://schemas.openxmlformats.org/officeDocument/2006/relationships/hyperlink" Target="https://doi.org/10.1080/0305764X.2010.526588" TargetMode="External"/><Relationship Id="rId73" Type="http://schemas.openxmlformats.org/officeDocument/2006/relationships/hyperlink" Target="https://center-prof38.ru/sites/default/files/one_click/mitchel_tehnologii.pdf" TargetMode="External"/><Relationship Id="rId78" Type="http://schemas.openxmlformats.org/officeDocument/2006/relationships/hyperlink" Target="https://ru.wikipedia.org" TargetMode="External"/><Relationship Id="rId81" Type="http://schemas.openxmlformats.org/officeDocument/2006/relationships/hyperlink" Target="https://pubmed.ncbi.nlm.nih.gov/17286706/" TargetMode="External"/><Relationship Id="rId86" Type="http://schemas.openxmlformats.org/officeDocument/2006/relationships/hyperlink" Target="https://ru.wikipedia.org/wiki/%D0%A1%D0%BB%D1%83%D0%B6%D0%B5%D0%B1%D0%BD%D0%B0%D1%8F:%D0%98%D1%81%D1%82%D0%BE%D1%87%D0%BD%D0%B8%D0%BA%D0%B8_%D0%BA%D0%BD%D0%B8%D0%B3/546900032X" TargetMode="External"/><Relationship Id="rId94" Type="http://schemas.openxmlformats.org/officeDocument/2006/relationships/hyperlink" Target="https://moluch.ru/archive/248/57128" TargetMode="External"/><Relationship Id="rId99" Type="http://schemas.openxmlformats.org/officeDocument/2006/relationships/hyperlink" Target="https://psy.1sept.ru/article.php?ID=200501718" TargetMode="External"/><Relationship Id="rId101" Type="http://schemas.openxmlformats.org/officeDocument/2006/relationships/hyperlink" Target="https://studme.org/343759/psihologiya/teoriya_sotsialnogo_naucheniya_alberta_bandury" TargetMode="External"/><Relationship Id="rId4" Type="http://schemas.openxmlformats.org/officeDocument/2006/relationships/webSettings" Target="webSettings.xml"/><Relationship Id="rId9" Type="http://schemas.openxmlformats.org/officeDocument/2006/relationships/hyperlink" Target="https://kk.wikipedia.org/wiki/%D0%A2%D3%99%D1%80%D0%B1%D0%B8%D0%B5" TargetMode="External"/><Relationship Id="rId13" Type="http://schemas.openxmlformats.org/officeDocument/2006/relationships/hyperlink" Target="https://www.semanticscholar.org/author/Sylwia-Gwiazdowska/2101418002" TargetMode="External"/><Relationship Id="rId18" Type="http://schemas.openxmlformats.org/officeDocument/2006/relationships/diagramLayout" Target="diagrams/layout1.xml"/><Relationship Id="rId39" Type="http://schemas.openxmlformats.org/officeDocument/2006/relationships/image" Target="media/image5.png"/><Relationship Id="rId109" Type="http://schemas.openxmlformats.org/officeDocument/2006/relationships/hyperlink" Target="http://elibrary.ru/item.asp?id=22689815" TargetMode="External"/><Relationship Id="rId34" Type="http://schemas.openxmlformats.org/officeDocument/2006/relationships/chart" Target="charts/chart1.xml"/><Relationship Id="rId50" Type="http://schemas.openxmlformats.org/officeDocument/2006/relationships/hyperlink" Target="https://primeminister.kz/kz/news/reviews/bilimdi-ult-sapaly-bilim-beru-ulttyk-zhobasy-a-aymagambetov-ulttyk-zhobanyn-negizgi-bagyttary-turaly-aytyp-berdi-2292956" TargetMode="External"/><Relationship Id="rId55" Type="http://schemas.openxmlformats.org/officeDocument/2006/relationships/hyperlink" Target="https://adilet.zan.kz/kaz/docs/K1100000518" TargetMode="External"/><Relationship Id="rId76" Type="http://schemas.openxmlformats.org/officeDocument/2006/relationships/hyperlink" Target="http://dx.doi.org/10.1080/00405840709336545" TargetMode="External"/><Relationship Id="rId97" Type="http://schemas.openxmlformats.org/officeDocument/2006/relationships/hyperlink" Target="https://psy.1sept.ru/" TargetMode="External"/><Relationship Id="rId104" Type="http://schemas.openxmlformats.org/officeDocument/2006/relationships/hyperlink" Target="http://dx.doi.org/10.1590/s0104-40362019002701807" TargetMode="External"/><Relationship Id="rId7" Type="http://schemas.openxmlformats.org/officeDocument/2006/relationships/hyperlink" Target="https://adilet.zan.kz/kaz/docs/P1900000988" TargetMode="External"/><Relationship Id="rId71" Type="http://schemas.openxmlformats.org/officeDocument/2006/relationships/hyperlink" Target="https://www.semanticscholar.org/author/Sylwia-Gwiazdowska/2101418002" TargetMode="External"/><Relationship Id="rId92" Type="http://schemas.openxmlformats.org/officeDocument/2006/relationships/hyperlink" Target="http://e-koncept.ru/2014/54323.htm" TargetMode="External"/><Relationship Id="rId2" Type="http://schemas.openxmlformats.org/officeDocument/2006/relationships/styles" Target="styles.xml"/><Relationship Id="rId29"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Мұғалімдер</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Мүмкіндігі шектеулі балаларға арнайы жеке білім беруді қамтамасыз ету</c:v>
                </c:pt>
                <c:pt idx="1">
                  <c:v>Мүмкіндігі шектеулі балаларды жалпы білім беру үрдісіне ендіру</c:v>
                </c:pt>
                <c:pt idx="2">
                  <c:v>Мүмкіндігі шектеулі балалардың үйден білім алуын қамтамасыз ету</c:v>
                </c:pt>
              </c:strCache>
            </c:strRef>
          </c:cat>
          <c:val>
            <c:numRef>
              <c:f>Лист1!$B$2:$B$4</c:f>
              <c:numCache>
                <c:formatCode>0%</c:formatCode>
                <c:ptCount val="3"/>
                <c:pt idx="0">
                  <c:v>0.52</c:v>
                </c:pt>
                <c:pt idx="1">
                  <c:v>0.36000000000000032</c:v>
                </c:pt>
                <c:pt idx="2">
                  <c:v>0.12000000000000002</c:v>
                </c:pt>
              </c:numCache>
            </c:numRef>
          </c:val>
        </c:ser>
        <c:ser>
          <c:idx val="1"/>
          <c:order val="1"/>
          <c:tx>
            <c:strRef>
              <c:f>Лист1!$C$1</c:f>
              <c:strCache>
                <c:ptCount val="1"/>
                <c:pt idx="0">
                  <c:v>Ата-аналар </c:v>
                </c:pt>
              </c:strCache>
            </c:strRef>
          </c:tx>
          <c:spPr>
            <a:solidFill>
              <a:schemeClr val="accent2">
                <a:lumMod val="7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Мүмкіндігі шектеулі балаларға арнайы жеке білім беруді қамтамасыз ету</c:v>
                </c:pt>
                <c:pt idx="1">
                  <c:v>Мүмкіндігі шектеулі балаларды жалпы білім беру үрдісіне ендіру</c:v>
                </c:pt>
                <c:pt idx="2">
                  <c:v>Мүмкіндігі шектеулі балалардың үйден білім алуын қамтамасыз ету</c:v>
                </c:pt>
              </c:strCache>
            </c:strRef>
          </c:cat>
          <c:val>
            <c:numRef>
              <c:f>Лист1!$C$2:$C$4</c:f>
              <c:numCache>
                <c:formatCode>0%</c:formatCode>
                <c:ptCount val="3"/>
                <c:pt idx="0">
                  <c:v>0.4</c:v>
                </c:pt>
                <c:pt idx="1">
                  <c:v>0.3800000000000005</c:v>
                </c:pt>
                <c:pt idx="2">
                  <c:v>0.22000000000000008</c:v>
                </c:pt>
              </c:numCache>
            </c:numRef>
          </c:val>
        </c:ser>
        <c:dLbls>
          <c:showLegendKey val="0"/>
          <c:showVal val="0"/>
          <c:showCatName val="0"/>
          <c:showSerName val="0"/>
          <c:showPercent val="0"/>
          <c:showBubbleSize val="0"/>
        </c:dLbls>
        <c:gapWidth val="219"/>
        <c:overlap val="-27"/>
        <c:axId val="430825536"/>
        <c:axId val="430822400"/>
      </c:barChart>
      <c:catAx>
        <c:axId val="43082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RU"/>
          </a:p>
        </c:txPr>
        <c:crossAx val="430822400"/>
        <c:crosses val="autoZero"/>
        <c:auto val="1"/>
        <c:lblAlgn val="ctr"/>
        <c:lblOffset val="100"/>
        <c:noMultiLvlLbl val="0"/>
      </c:catAx>
      <c:valAx>
        <c:axId val="43082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82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66624237759751"/>
          <c:y val="4.2530790844374344E-3"/>
          <c:w val="0.66504246864975236"/>
          <c:h val="0.84955005624296953"/>
        </c:manualLayout>
      </c:layout>
      <c:barChart>
        <c:barDir val="bar"/>
        <c:grouping val="clustered"/>
        <c:varyColors val="0"/>
        <c:ser>
          <c:idx val="0"/>
          <c:order val="0"/>
          <c:tx>
            <c:strRef>
              <c:f>Лист1!$B$1</c:f>
              <c:strCache>
                <c:ptCount val="1"/>
                <c:pt idx="0">
                  <c:v>Ряд 1</c:v>
                </c:pt>
              </c:strCache>
            </c:strRef>
          </c:tx>
          <c:spPr>
            <a:solidFill>
              <a:srgbClr val="0070C0"/>
            </a:solidFill>
            <a:ln>
              <a:noFill/>
            </a:ln>
            <a:effectLst>
              <a:innerShdw blurRad="63500" dist="50800" dir="16200000">
                <a:prstClr val="black">
                  <a:alpha val="50000"/>
                </a:prst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Ия, толық қолдаймын</c:v>
                </c:pt>
                <c:pt idx="1">
                  <c:v>Жалпы қолдаймын</c:v>
                </c:pt>
                <c:pt idx="2">
                  <c:v>Қарсы емеспін</c:v>
                </c:pt>
                <c:pt idx="3">
                  <c:v>Онша қолдамаймын</c:v>
                </c:pt>
                <c:pt idx="4">
                  <c:v>Қарсымын</c:v>
                </c:pt>
              </c:strCache>
            </c:strRef>
          </c:cat>
          <c:val>
            <c:numRef>
              <c:f>Лист1!$B$2:$B$6</c:f>
              <c:numCache>
                <c:formatCode>0%</c:formatCode>
                <c:ptCount val="5"/>
                <c:pt idx="0">
                  <c:v>0.24000000000000005</c:v>
                </c:pt>
                <c:pt idx="1">
                  <c:v>0.3600000000000001</c:v>
                </c:pt>
                <c:pt idx="2">
                  <c:v>0.22000000000000003</c:v>
                </c:pt>
                <c:pt idx="3">
                  <c:v>0.1</c:v>
                </c:pt>
                <c:pt idx="4">
                  <c:v>8.0000000000000029E-2</c:v>
                </c:pt>
              </c:numCache>
            </c:numRef>
          </c:val>
        </c:ser>
        <c:ser>
          <c:idx val="1"/>
          <c:order val="1"/>
          <c:tx>
            <c:strRef>
              <c:f>Лист1!$C$1</c:f>
              <c:strCache>
                <c:ptCount val="1"/>
                <c:pt idx="0">
                  <c:v>Столбец1</c:v>
                </c:pt>
              </c:strCache>
            </c:strRef>
          </c:tx>
          <c:spPr>
            <a:solidFill>
              <a:schemeClr val="accent5"/>
            </a:solidFill>
            <a:ln>
              <a:noFill/>
            </a:ln>
            <a:effectLst/>
          </c:spPr>
          <c:invertIfNegative val="0"/>
          <c:cat>
            <c:strRef>
              <c:f>Лист1!$A$2:$A$6</c:f>
              <c:strCache>
                <c:ptCount val="5"/>
                <c:pt idx="0">
                  <c:v>Ия, толық қолдаймын</c:v>
                </c:pt>
                <c:pt idx="1">
                  <c:v>Жалпы қолдаймын</c:v>
                </c:pt>
                <c:pt idx="2">
                  <c:v>Қарсы емеспін</c:v>
                </c:pt>
                <c:pt idx="3">
                  <c:v>Онша қолдамаймын</c:v>
                </c:pt>
                <c:pt idx="4">
                  <c:v>Қарсымын</c:v>
                </c:pt>
              </c:strCache>
            </c:strRef>
          </c:cat>
          <c:val>
            <c:numRef>
              <c:f>Лист1!$C$2:$C$6</c:f>
              <c:numCache>
                <c:formatCode>General</c:formatCode>
                <c:ptCount val="5"/>
              </c:numCache>
            </c:numRef>
          </c:val>
        </c:ser>
        <c:ser>
          <c:idx val="2"/>
          <c:order val="2"/>
          <c:tx>
            <c:strRef>
              <c:f>Лист1!$D$1</c:f>
              <c:strCache>
                <c:ptCount val="1"/>
                <c:pt idx="0">
                  <c:v>Столбец2</c:v>
                </c:pt>
              </c:strCache>
            </c:strRef>
          </c:tx>
          <c:spPr>
            <a:solidFill>
              <a:schemeClr val="accent4"/>
            </a:solidFill>
            <a:ln>
              <a:noFill/>
            </a:ln>
            <a:effectLst/>
          </c:spPr>
          <c:invertIfNegative val="0"/>
          <c:cat>
            <c:strRef>
              <c:f>Лист1!$A$2:$A$6</c:f>
              <c:strCache>
                <c:ptCount val="5"/>
                <c:pt idx="0">
                  <c:v>Ия, толық қолдаймын</c:v>
                </c:pt>
                <c:pt idx="1">
                  <c:v>Жалпы қолдаймын</c:v>
                </c:pt>
                <c:pt idx="2">
                  <c:v>Қарсы емеспін</c:v>
                </c:pt>
                <c:pt idx="3">
                  <c:v>Онша қолдамаймын</c:v>
                </c:pt>
                <c:pt idx="4">
                  <c:v>Қарсымын</c:v>
                </c:pt>
              </c:strCache>
            </c:strRef>
          </c:cat>
          <c:val>
            <c:numRef>
              <c:f>Лист1!$D$2:$D$6</c:f>
              <c:numCache>
                <c:formatCode>General</c:formatCode>
                <c:ptCount val="5"/>
              </c:numCache>
            </c:numRef>
          </c:val>
        </c:ser>
        <c:dLbls>
          <c:showLegendKey val="0"/>
          <c:showVal val="0"/>
          <c:showCatName val="0"/>
          <c:showSerName val="0"/>
          <c:showPercent val="0"/>
          <c:showBubbleSize val="0"/>
        </c:dLbls>
        <c:gapWidth val="0"/>
        <c:overlap val="26"/>
        <c:axId val="375257328"/>
        <c:axId val="375256544"/>
      </c:barChart>
      <c:catAx>
        <c:axId val="37525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5256544"/>
        <c:crosses val="autoZero"/>
        <c:auto val="1"/>
        <c:lblAlgn val="ctr"/>
        <c:lblOffset val="100"/>
        <c:noMultiLvlLbl val="0"/>
      </c:catAx>
      <c:valAx>
        <c:axId val="375256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525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i="0" baseline="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Төмен</c:v>
                </c:pt>
              </c:strCache>
            </c:strRef>
          </c:tx>
          <c:spPr>
            <a:solidFill>
              <a:schemeClr val="bg1">
                <a:lumMod val="65000"/>
              </a:schemeClr>
            </a:solidFill>
            <a:ln>
              <a:noFill/>
            </a:ln>
            <a:effectLst/>
            <a:sp3d/>
          </c:spPr>
          <c:invertIfNegative val="0"/>
          <c:dLbls>
            <c:dLbl>
              <c:idx val="0"/>
              <c:layout>
                <c:manualLayout>
                  <c:x val="1.2500000000000028E-2"/>
                  <c:y val="-3.9843747548982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187500000000001E-2"/>
                  <c:y val="-3.9843747548982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Бақылау тобы</c:v>
                </c:pt>
                <c:pt idx="1">
                  <c:v>Эксперимент тобы</c:v>
                </c:pt>
              </c:strCache>
            </c:strRef>
          </c:cat>
          <c:val>
            <c:numRef>
              <c:f>Лист1!$B$2:$B$3</c:f>
              <c:numCache>
                <c:formatCode>0%</c:formatCode>
                <c:ptCount val="2"/>
                <c:pt idx="0">
                  <c:v>0</c:v>
                </c:pt>
                <c:pt idx="1">
                  <c:v>0</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dLbl>
              <c:idx val="0"/>
              <c:layout>
                <c:manualLayout>
                  <c:x val="2.6562499999999999E-2"/>
                  <c:y val="-2.812499826986969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375000000000003E-2"/>
                  <c:y val="-2.81249982698696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Бақылау тобы</c:v>
                </c:pt>
                <c:pt idx="1">
                  <c:v>Эксперимент тобы</c:v>
                </c:pt>
              </c:strCache>
            </c:strRef>
          </c:cat>
          <c:val>
            <c:numRef>
              <c:f>Лист1!$C$2:$C$3</c:f>
              <c:numCache>
                <c:formatCode>0.00%</c:formatCode>
                <c:ptCount val="2"/>
                <c:pt idx="0" formatCode="0%">
                  <c:v>0.75</c:v>
                </c:pt>
                <c:pt idx="1">
                  <c:v>0.76900000000000002</c:v>
                </c:pt>
              </c:numCache>
            </c:numRef>
          </c:val>
        </c:ser>
        <c:ser>
          <c:idx val="2"/>
          <c:order val="2"/>
          <c:tx>
            <c:strRef>
              <c:f>Лист1!$D$1</c:f>
              <c:strCache>
                <c:ptCount val="1"/>
                <c:pt idx="0">
                  <c:v>Жоғары</c:v>
                </c:pt>
              </c:strCache>
            </c:strRef>
          </c:tx>
          <c:spPr>
            <a:solidFill>
              <a:srgbClr val="00B0F0"/>
            </a:solidFill>
            <a:ln>
              <a:noFill/>
            </a:ln>
            <a:effectLst/>
            <a:sp3d/>
          </c:spPr>
          <c:invertIfNegative val="0"/>
          <c:dLbls>
            <c:dLbl>
              <c:idx val="0"/>
              <c:layout>
                <c:manualLayout>
                  <c:x val="2.8125000000000001E-2"/>
                  <c:y val="-3.28124979815146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506714917068878E-2"/>
                  <c:y val="-3.28123280997060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Бақылау тобы</c:v>
                </c:pt>
                <c:pt idx="1">
                  <c:v>Эксперимент тобы</c:v>
                </c:pt>
              </c:strCache>
            </c:strRef>
          </c:cat>
          <c:val>
            <c:numRef>
              <c:f>Лист1!$D$2:$D$3</c:f>
              <c:numCache>
                <c:formatCode>0.00%</c:formatCode>
                <c:ptCount val="2"/>
                <c:pt idx="0" formatCode="0%">
                  <c:v>0.25</c:v>
                </c:pt>
                <c:pt idx="1">
                  <c:v>0.23100000000000001</c:v>
                </c:pt>
              </c:numCache>
            </c:numRef>
          </c:val>
        </c:ser>
        <c:dLbls>
          <c:showLegendKey val="0"/>
          <c:showVal val="0"/>
          <c:showCatName val="0"/>
          <c:showSerName val="0"/>
          <c:showPercent val="0"/>
          <c:showBubbleSize val="0"/>
        </c:dLbls>
        <c:gapWidth val="150"/>
        <c:shape val="box"/>
        <c:axId val="375258112"/>
        <c:axId val="375256936"/>
        <c:axId val="0"/>
      </c:bar3DChart>
      <c:catAx>
        <c:axId val="37525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5256936"/>
        <c:crosses val="autoZero"/>
        <c:auto val="1"/>
        <c:lblAlgn val="ctr"/>
        <c:lblOffset val="100"/>
        <c:noMultiLvlLbl val="0"/>
      </c:catAx>
      <c:valAx>
        <c:axId val="37525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7525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5">
                <a:lumMod val="75000"/>
              </a:schemeClr>
            </a:solidFill>
            <a:ln>
              <a:noFill/>
            </a:ln>
            <a:effectLst>
              <a:innerShdw blurRad="63500" dist="50800" dir="18900000">
                <a:prstClr val="black">
                  <a:alpha val="50000"/>
                </a:prstClr>
              </a:innerShdw>
            </a:effectLst>
          </c:spPr>
          <c:invertIfNegative val="0"/>
          <c:dLbls>
            <c:dLbl>
              <c:idx val="0"/>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23,4%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Бақылау тобы</c:v>
                </c:pt>
                <c:pt idx="1">
                  <c:v>Эксперимент тобы</c:v>
                </c:pt>
              </c:strCache>
            </c:strRef>
          </c:cat>
          <c:val>
            <c:numRef>
              <c:f>Лист1!$B$2:$B$3</c:f>
              <c:numCache>
                <c:formatCode>0%</c:formatCode>
                <c:ptCount val="2"/>
                <c:pt idx="0">
                  <c:v>0.26100000000000001</c:v>
                </c:pt>
                <c:pt idx="1">
                  <c:v>0.23400000000000001</c:v>
                </c:pt>
              </c:numCache>
            </c:numRef>
          </c:val>
        </c:ser>
        <c:ser>
          <c:idx val="1"/>
          <c:order val="1"/>
          <c:tx>
            <c:strRef>
              <c:f>Лист1!$C$1</c:f>
              <c:strCache>
                <c:ptCount val="1"/>
                <c:pt idx="0">
                  <c:v>Орта</c:v>
                </c:pt>
              </c:strCache>
            </c:strRef>
          </c:tx>
          <c:spPr>
            <a:solidFill>
              <a:srgbClr val="FFC000"/>
            </a:solidFill>
            <a:ln>
              <a:noFill/>
            </a:ln>
            <a:effectLst>
              <a:innerShdw blurRad="63500" dist="50800" dir="18900000">
                <a:prstClr val="black">
                  <a:alpha val="50000"/>
                </a:prstClr>
              </a:innerShdw>
            </a:effectLst>
          </c:spPr>
          <c:invertIfNegative val="0"/>
          <c:dPt>
            <c:idx val="0"/>
            <c:invertIfNegative val="0"/>
            <c:bubble3D val="0"/>
            <c:spPr>
              <a:solidFill>
                <a:schemeClr val="accent2">
                  <a:lumMod val="75000"/>
                </a:schemeClr>
              </a:solidFill>
              <a:ln>
                <a:noFill/>
              </a:ln>
              <a:effectLst>
                <a:innerShdw blurRad="63500" dist="50800" dir="18900000">
                  <a:prstClr val="black">
                    <a:alpha val="50000"/>
                  </a:prstClr>
                </a:innerShdw>
              </a:effectLst>
            </c:spPr>
          </c:dPt>
          <c:dPt>
            <c:idx val="1"/>
            <c:invertIfNegative val="0"/>
            <c:bubble3D val="0"/>
            <c:spPr>
              <a:solidFill>
                <a:schemeClr val="accent2">
                  <a:lumMod val="75000"/>
                </a:schemeClr>
              </a:solidFill>
              <a:ln>
                <a:noFill/>
              </a:ln>
              <a:effectLst>
                <a:innerShdw blurRad="63500" dist="50800" dir="18900000">
                  <a:prstClr val="black">
                    <a:alpha val="50000"/>
                  </a:prstClr>
                </a:innerShdw>
              </a:effectLst>
            </c:spPr>
          </c:dPt>
          <c:dLbls>
            <c:dLbl>
              <c:idx val="0"/>
              <c:tx>
                <c:rich>
                  <a:bodyPr/>
                  <a:lstStyle/>
                  <a:p>
                    <a:r>
                      <a:rPr lang="en-US"/>
                      <a:t>45,7%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46,8%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Бақылау тобы</c:v>
                </c:pt>
                <c:pt idx="1">
                  <c:v>Эксперимент тобы</c:v>
                </c:pt>
              </c:strCache>
            </c:strRef>
          </c:cat>
          <c:val>
            <c:numRef>
              <c:f>Лист1!$C$2:$C$3</c:f>
              <c:numCache>
                <c:formatCode>0%</c:formatCode>
                <c:ptCount val="2"/>
                <c:pt idx="0">
                  <c:v>0.45700000000000002</c:v>
                </c:pt>
                <c:pt idx="1">
                  <c:v>0.47</c:v>
                </c:pt>
              </c:numCache>
            </c:numRef>
          </c:val>
        </c:ser>
        <c:ser>
          <c:idx val="2"/>
          <c:order val="2"/>
          <c:tx>
            <c:strRef>
              <c:f>Лист1!$D$1</c:f>
              <c:strCache>
                <c:ptCount val="1"/>
                <c:pt idx="0">
                  <c:v>Төмен</c:v>
                </c:pt>
              </c:strCache>
            </c:strRef>
          </c:tx>
          <c:spPr>
            <a:solidFill>
              <a:schemeClr val="accent1"/>
            </a:solidFill>
            <a:ln>
              <a:noFill/>
            </a:ln>
            <a:effectLst>
              <a:innerShdw blurRad="63500" dist="50800" dir="18900000">
                <a:prstClr val="black">
                  <a:alpha val="50000"/>
                </a:prstClr>
              </a:innerShdw>
            </a:effectLst>
          </c:spPr>
          <c:invertIfNegative val="0"/>
          <c:dLbls>
            <c:dLbl>
              <c:idx val="0"/>
              <c:tx>
                <c:rich>
                  <a:bodyPr/>
                  <a:lstStyle/>
                  <a:p>
                    <a:r>
                      <a:rPr lang="en-US"/>
                      <a:t>28,3%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29,8%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Бақылау тобы</c:v>
                </c:pt>
                <c:pt idx="1">
                  <c:v>Эксперимент тобы</c:v>
                </c:pt>
              </c:strCache>
            </c:strRef>
          </c:cat>
          <c:val>
            <c:numRef>
              <c:f>Лист1!$D$2:$D$3</c:f>
              <c:numCache>
                <c:formatCode>0%</c:formatCode>
                <c:ptCount val="2"/>
                <c:pt idx="0">
                  <c:v>0.28299999999999997</c:v>
                </c:pt>
                <c:pt idx="1">
                  <c:v>0.3</c:v>
                </c:pt>
              </c:numCache>
            </c:numRef>
          </c:val>
        </c:ser>
        <c:dLbls>
          <c:showLegendKey val="0"/>
          <c:showVal val="0"/>
          <c:showCatName val="0"/>
          <c:showSerName val="0"/>
          <c:showPercent val="0"/>
          <c:showBubbleSize val="0"/>
        </c:dLbls>
        <c:gapWidth val="229"/>
        <c:overlap val="-17"/>
        <c:axId val="473263112"/>
        <c:axId val="473262328"/>
      </c:barChart>
      <c:catAx>
        <c:axId val="47326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3262328"/>
        <c:crosses val="autoZero"/>
        <c:auto val="1"/>
        <c:lblAlgn val="ctr"/>
        <c:lblOffset val="100"/>
        <c:noMultiLvlLbl val="0"/>
      </c:catAx>
      <c:valAx>
        <c:axId val="47326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326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40146731406818E-2"/>
          <c:y val="7.4893727145944861E-2"/>
          <c:w val="0.90884309149171061"/>
          <c:h val="0.66176717259094908"/>
        </c:manualLayout>
      </c:layout>
      <c:bar3D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a:sp3d/>
          </c:spPr>
          <c:invertIfNegative val="0"/>
          <c:dLbls>
            <c:dLbl>
              <c:idx val="0"/>
              <c:layout>
                <c:manualLayout>
                  <c:x val="1.8115942028985508E-2"/>
                  <c:y val="-6.7128777401341891E-2"/>
                </c:manualLayout>
              </c:layout>
              <c:tx>
                <c:rich>
                  <a:bodyPr/>
                  <a:lstStyle/>
                  <a:p>
                    <a:fld id="{77802F74-6ED0-46BE-9DD9-92ACB3293395}"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157992209684758E-2"/>
                  <c:y val="-6.7128979540977948E-2"/>
                </c:manualLayout>
              </c:layout>
              <c:tx>
                <c:rich>
                  <a:bodyPr/>
                  <a:lstStyle/>
                  <a:p>
                    <a:fld id="{8709495B-40B0-4354-9B98-A84E2A223845}"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3.0193236714975844E-2"/>
                  <c:y val="-5.2535564922789282E-2"/>
                </c:manualLayout>
              </c:layout>
              <c:tx>
                <c:rich>
                  <a:bodyPr/>
                  <a:lstStyle/>
                  <a:p>
                    <a:fld id="{D977DEFF-B36C-40D7-B7E4-259D72F0D478}"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c:v>
                </c:pt>
                <c:pt idx="2">
                  <c:v>Төмен</c:v>
                </c:pt>
              </c:strCache>
            </c:strRef>
          </c:cat>
          <c:val>
            <c:numRef>
              <c:f>Лист1!$B$2:$B$4</c:f>
              <c:numCache>
                <c:formatCode>General</c:formatCode>
                <c:ptCount val="3"/>
                <c:pt idx="0">
                  <c:v>24.1</c:v>
                </c:pt>
                <c:pt idx="1">
                  <c:v>36.200000000000003</c:v>
                </c:pt>
                <c:pt idx="2">
                  <c:v>39.700000000000003</c:v>
                </c:pt>
              </c:numCache>
            </c:numRef>
          </c:val>
        </c:ser>
        <c:ser>
          <c:idx val="1"/>
          <c:order val="1"/>
          <c:tx>
            <c:strRef>
              <c:f>Лист1!$C$1</c:f>
              <c:strCache>
                <c:ptCount val="1"/>
                <c:pt idx="0">
                  <c:v>Эксперимент тобы</c:v>
                </c:pt>
              </c:strCache>
            </c:strRef>
          </c:tx>
          <c:spPr>
            <a:solidFill>
              <a:schemeClr val="accent2"/>
            </a:solidFill>
            <a:ln>
              <a:noFill/>
            </a:ln>
            <a:effectLst/>
            <a:sp3d/>
          </c:spPr>
          <c:invertIfNegative val="0"/>
          <c:dLbls>
            <c:dLbl>
              <c:idx val="0"/>
              <c:layout>
                <c:manualLayout>
                  <c:x val="2.706751283481303E-2"/>
                  <c:y val="-5.2535452240715833E-2"/>
                </c:manualLayout>
              </c:layout>
              <c:tx>
                <c:rich>
                  <a:bodyPr/>
                  <a:lstStyle/>
                  <a:p>
                    <a:fld id="{34727EBB-D034-4CC8-AD40-5089B14A7576}"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1720909005206174E-2"/>
                  <c:y val="-5.2535452240715805E-2"/>
                </c:manualLayout>
              </c:layout>
              <c:tx>
                <c:rich>
                  <a:bodyPr/>
                  <a:lstStyle/>
                  <a:p>
                    <a:fld id="{AAF8B866-DDAC-4636-B9F8-A472C99F2D13}"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3.5343995897793745E-2"/>
                  <c:y val="-4.8326711747763117E-2"/>
                </c:manualLayout>
              </c:layout>
              <c:tx>
                <c:rich>
                  <a:bodyPr/>
                  <a:lstStyle/>
                  <a:p>
                    <a:fld id="{81FB8B36-9D0B-4266-B900-25C7761C8C6A}"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Жоғары</c:v>
                </c:pt>
                <c:pt idx="1">
                  <c:v>Орта</c:v>
                </c:pt>
                <c:pt idx="2">
                  <c:v>Төмен</c:v>
                </c:pt>
              </c:strCache>
            </c:strRef>
          </c:cat>
          <c:val>
            <c:numRef>
              <c:f>Лист1!$C$2:$C$4</c:f>
              <c:numCache>
                <c:formatCode>General</c:formatCode>
                <c:ptCount val="3"/>
                <c:pt idx="0">
                  <c:v>21.7</c:v>
                </c:pt>
                <c:pt idx="1">
                  <c:v>38.299999999999997</c:v>
                </c:pt>
                <c:pt idx="2">
                  <c:v>40</c:v>
                </c:pt>
              </c:numCache>
            </c:numRef>
          </c:val>
        </c:ser>
        <c:dLbls>
          <c:showLegendKey val="0"/>
          <c:showVal val="0"/>
          <c:showCatName val="0"/>
          <c:showSerName val="0"/>
          <c:showPercent val="0"/>
          <c:showBubbleSize val="0"/>
        </c:dLbls>
        <c:gapWidth val="150"/>
        <c:shape val="box"/>
        <c:axId val="473261936"/>
        <c:axId val="473262720"/>
        <c:axId val="0"/>
      </c:bar3DChart>
      <c:catAx>
        <c:axId val="473261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73262720"/>
        <c:crosses val="autoZero"/>
        <c:auto val="1"/>
        <c:lblAlgn val="ctr"/>
        <c:lblOffset val="100"/>
        <c:noMultiLvlLbl val="0"/>
      </c:catAx>
      <c:valAx>
        <c:axId val="47326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732619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2199288281311261"/>
          <c:y val="0.90657829753529318"/>
          <c:w val="0.56213089174527908"/>
          <c:h val="7.9353351208832509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105935083254629E-2"/>
          <c:y val="1.8506014444720827E-2"/>
          <c:w val="0.91989406491674541"/>
          <c:h val="0.74851407732295694"/>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dLbl>
              <c:idx val="0"/>
              <c:layout>
                <c:manualLayout>
                  <c:x val="8.4541062801932153E-3"/>
                  <c:y val="-4.9616922427078748E-2"/>
                </c:manualLayout>
              </c:layout>
              <c:tx>
                <c:rich>
                  <a:bodyPr/>
                  <a:lstStyle/>
                  <a:p>
                    <a:fld id="{8E60176D-3B62-4364-9800-895D358E9C64}"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830917874396135E-3"/>
                  <c:y val="-5.2535564922789268E-2"/>
                </c:manualLayout>
              </c:layout>
              <c:tx>
                <c:rich>
                  <a:bodyPr/>
                  <a:lstStyle/>
                  <a:p>
                    <a:fld id="{2F679EA9-89BC-4963-97B2-C4DEB7555744}"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Лист1!$B$2:$B$3</c:f>
              <c:numCache>
                <c:formatCode>General</c:formatCode>
                <c:ptCount val="2"/>
                <c:pt idx="0">
                  <c:v>30.8</c:v>
                </c:pt>
                <c:pt idx="1">
                  <c:v>7.7</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dLbl>
              <c:idx val="0"/>
              <c:layout>
                <c:manualLayout>
                  <c:x val="1.9323671497584499E-2"/>
                  <c:y val="-5.545420741849981E-2"/>
                </c:manualLayout>
              </c:layout>
              <c:tx>
                <c:rich>
                  <a:bodyPr/>
                  <a:lstStyle/>
                  <a:p>
                    <a:fld id="{BE83C0BD-A8CC-4BEC-BC57-B425C8DD185A}"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4.0100137820030983E-3"/>
                  <c:y val="-4.511014866353498E-2"/>
                </c:manualLayout>
              </c:layout>
              <c:tx>
                <c:rich>
                  <a:bodyPr/>
                  <a:lstStyle/>
                  <a:p>
                    <a:fld id="{1DB40677-984C-4EF8-8819-F776FCCD5BFB}"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Лист1!$C$2:$C$3</c:f>
              <c:numCache>
                <c:formatCode>General</c:formatCode>
                <c:ptCount val="2"/>
                <c:pt idx="0">
                  <c:v>46.2</c:v>
                </c:pt>
                <c:pt idx="1">
                  <c:v>23.1</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dLbl>
              <c:idx val="0"/>
              <c:layout>
                <c:manualLayout>
                  <c:x val="2.6054197209571923E-2"/>
                  <c:y val="-4.8028848992789738E-2"/>
                </c:manualLayout>
              </c:layout>
              <c:tx>
                <c:rich>
                  <a:bodyPr/>
                  <a:lstStyle/>
                  <a:p>
                    <a:fld id="{E2A3AB48-886D-49A4-BEC3-6375AF0DC53D}"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1957991985051143E-2"/>
                  <c:y val="-4.5949264071673032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A68A8D74-EB5C-4AF8-A8EA-FD85BB411BB3}" type="VALUE">
                      <a:rPr lang="en-US" sz="1000" smtClean="0">
                        <a:solidFill>
                          <a:schemeClr val="tx1"/>
                        </a:solidFill>
                      </a:rPr>
                      <a:pPr>
                        <a:defRPr sz="1000">
                          <a:solidFill>
                            <a:schemeClr val="tx1"/>
                          </a:solidFill>
                        </a:defRPr>
                      </a:pPr>
                      <a:t>[ЗНАЧЕНИЕ]</a:t>
                    </a:fld>
                    <a:r>
                      <a:rPr lang="en-US" sz="1000" dirty="0" smtClean="0">
                        <a:solidFill>
                          <a:schemeClr val="tx1"/>
                        </a:solidFill>
                      </a:rPr>
                      <a:t>%</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3644414157642797E-2"/>
                      <c:h val="6.4570059263793445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Лист1!$D$2:$D$3</c:f>
              <c:numCache>
                <c:formatCode>General</c:formatCode>
                <c:ptCount val="2"/>
                <c:pt idx="0">
                  <c:v>23.1</c:v>
                </c:pt>
                <c:pt idx="1">
                  <c:v>53.8</c:v>
                </c:pt>
              </c:numCache>
            </c:numRef>
          </c:val>
        </c:ser>
        <c:ser>
          <c:idx val="3"/>
          <c:order val="3"/>
          <c:tx>
            <c:strRef>
              <c:f>Лист1!$E$1</c:f>
              <c:strCache>
                <c:ptCount val="1"/>
                <c:pt idx="0">
                  <c:v>Қиындық жоқ</c:v>
                </c:pt>
              </c:strCache>
            </c:strRef>
          </c:tx>
          <c:spPr>
            <a:solidFill>
              <a:schemeClr val="accent4"/>
            </a:solidFill>
            <a:ln>
              <a:noFill/>
            </a:ln>
            <a:effectLst/>
            <a:sp3d/>
          </c:spPr>
          <c:invertIfNegative val="0"/>
          <c:dLbls>
            <c:dLbl>
              <c:idx val="0"/>
              <c:layout>
                <c:manualLayout>
                  <c:x val="9.6618357487922701E-3"/>
                  <c:y val="-5.2535564922789268E-2"/>
                </c:manualLayout>
              </c:layout>
              <c:tx>
                <c:rich>
                  <a:bodyPr/>
                  <a:lstStyle/>
                  <a:p>
                    <a:fld id="{71534A9E-6C38-44C0-8014-E1AEB78CDE49}"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8115942028985508E-2"/>
                  <c:y val="-5.5454207418499782E-2"/>
                </c:manualLayout>
              </c:layout>
              <c:tx>
                <c:rich>
                  <a:bodyPr/>
                  <a:lstStyle/>
                  <a:p>
                    <a:fld id="{C8492F1D-AB50-47D4-ACED-8B9C04EEF712}"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Лист1!$E$2:$E$3</c:f>
              <c:numCache>
                <c:formatCode>General</c:formatCode>
                <c:ptCount val="2"/>
                <c:pt idx="0">
                  <c:v>0</c:v>
                </c:pt>
                <c:pt idx="1">
                  <c:v>15.4</c:v>
                </c:pt>
              </c:numCache>
            </c:numRef>
          </c:val>
        </c:ser>
        <c:dLbls>
          <c:showLegendKey val="0"/>
          <c:showVal val="0"/>
          <c:showCatName val="0"/>
          <c:showSerName val="0"/>
          <c:showPercent val="0"/>
          <c:showBubbleSize val="0"/>
        </c:dLbls>
        <c:gapWidth val="150"/>
        <c:shape val="box"/>
        <c:axId val="473260760"/>
        <c:axId val="473261152"/>
        <c:axId val="0"/>
      </c:bar3DChart>
      <c:catAx>
        <c:axId val="473260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3261152"/>
        <c:crosses val="autoZero"/>
        <c:auto val="1"/>
        <c:lblAlgn val="ctr"/>
        <c:lblOffset val="100"/>
        <c:noMultiLvlLbl val="0"/>
      </c:catAx>
      <c:valAx>
        <c:axId val="473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73260760"/>
        <c:crosses val="autoZero"/>
        <c:crossBetween val="between"/>
      </c:valAx>
      <c:spPr>
        <a:noFill/>
        <a:ln>
          <a:noFill/>
        </a:ln>
        <a:effectLst/>
      </c:spPr>
    </c:plotArea>
    <c:legend>
      <c:legendPos val="b"/>
      <c:layout>
        <c:manualLayout>
          <c:xMode val="edge"/>
          <c:yMode val="edge"/>
          <c:x val="0.24951222871463688"/>
          <c:y val="0.91466660150801538"/>
          <c:w val="0.55429001979531345"/>
          <c:h val="8.108138926389049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670131963132E-2"/>
          <c:y val="2.132079833835018E-2"/>
          <c:w val="0.9163329868036868"/>
          <c:h val="0.73114183246178188"/>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dLbl>
              <c:idx val="0"/>
              <c:layout>
                <c:manualLayout>
                  <c:x val="8.9253148533544619E-3"/>
                  <c:y val="-5.2535771738210141E-2"/>
                </c:manualLayout>
              </c:layout>
              <c:tx>
                <c:rich>
                  <a:bodyPr/>
                  <a:lstStyle/>
                  <a:p>
                    <a:fld id="{C8033C6B-D7B4-41FB-BC5A-58125C092B2A}"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9323649938852931E-2"/>
                  <c:y val="-5.0150840652558509E-2"/>
                </c:manualLayout>
              </c:layout>
              <c:tx>
                <c:rich>
                  <a:bodyPr/>
                  <a:lstStyle/>
                  <a:p>
                    <a:fld id="{29E36296-9706-4E8B-B28A-BB4AA69E8215}"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Лист1!$B$2:$B$3</c:f>
              <c:numCache>
                <c:formatCode>General</c:formatCode>
                <c:ptCount val="2"/>
                <c:pt idx="0">
                  <c:v>23.1</c:v>
                </c:pt>
                <c:pt idx="1">
                  <c:v>61.5</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dLbl>
              <c:idx val="0"/>
              <c:layout>
                <c:manualLayout>
                  <c:x val="2.2946812847304088E-2"/>
                  <c:y val="-4.9656208084345996E-2"/>
                </c:manualLayout>
              </c:layout>
              <c:tx>
                <c:rich>
                  <a:bodyPr/>
                  <a:lstStyle/>
                  <a:p>
                    <a:fld id="{CAA97CA0-B90E-4FA6-830C-5F591E907858}"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4891158359973315E-2"/>
                  <c:y val="-5.5632349861191005E-2"/>
                </c:manualLayout>
              </c:layout>
              <c:tx>
                <c:rich>
                  <a:bodyPr/>
                  <a:lstStyle/>
                  <a:p>
                    <a:fld id="{53D0E9DB-5E63-4E99-A0B7-4BFB44C37455}"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Лист1!$C$2:$C$3</c:f>
              <c:numCache>
                <c:formatCode>General</c:formatCode>
                <c:ptCount val="2"/>
                <c:pt idx="0">
                  <c:v>76.900000000000006</c:v>
                </c:pt>
                <c:pt idx="1">
                  <c:v>38.5</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dLbl>
              <c:idx val="0"/>
              <c:layout>
                <c:manualLayout>
                  <c:x val="1.3285024154589417E-2"/>
                  <c:y val="-4.9616922427078859E-2"/>
                </c:manualLayout>
              </c:layout>
              <c:tx>
                <c:rich>
                  <a:bodyPr/>
                  <a:lstStyle/>
                  <a:p>
                    <a:fld id="{CBDD990F-D5D9-4F91-8329-6A625D9CBA2A}"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570048309178744E-2"/>
                  <c:y val="-6.1291492409920809E-2"/>
                </c:manualLayout>
              </c:layout>
              <c:tx>
                <c:rich>
                  <a:bodyPr/>
                  <a:lstStyle/>
                  <a:p>
                    <a:fld id="{7509AD05-AE7C-4957-AF0D-E8402EA3649D}"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150"/>
        <c:shape val="box"/>
        <c:axId val="439020544"/>
        <c:axId val="439018192"/>
        <c:axId val="0"/>
      </c:bar3DChart>
      <c:catAx>
        <c:axId val="439020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9018192"/>
        <c:crosses val="autoZero"/>
        <c:auto val="1"/>
        <c:lblAlgn val="ctr"/>
        <c:lblOffset val="100"/>
        <c:noMultiLvlLbl val="0"/>
      </c:catAx>
      <c:valAx>
        <c:axId val="43901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39020544"/>
        <c:crosses val="autoZero"/>
        <c:crossBetween val="between"/>
      </c:valAx>
      <c:spPr>
        <a:noFill/>
        <a:ln>
          <a:noFill/>
        </a:ln>
        <a:effectLst/>
      </c:spPr>
    </c:plotArea>
    <c:legend>
      <c:legendPos val="b"/>
      <c:layout>
        <c:manualLayout>
          <c:xMode val="edge"/>
          <c:yMode val="edge"/>
          <c:x val="0.31625600205968801"/>
          <c:y val="0.91718090902699667"/>
          <c:w val="0.36727715573771852"/>
          <c:h val="8.2364343676055773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17199564469061E-2"/>
          <c:y val="5.0207256370663769E-2"/>
          <c:w val="0.9081130959464716"/>
          <c:h val="0.70836832363067881"/>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dLbl>
              <c:idx val="0"/>
              <c:layout>
                <c:manualLayout>
                  <c:x val="1.6867054713130406E-3"/>
                  <c:y val="-5.7610319656321914E-2"/>
                </c:manualLayout>
              </c:layout>
              <c:tx>
                <c:rich>
                  <a:bodyPr/>
                  <a:lstStyle/>
                  <a:p>
                    <a:fld id="{6CA69D43-1754-429A-B06C-5227CBB03EA4}"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7.9823656150800537E-4"/>
                  <c:y val="-6.3371662080928898E-2"/>
                </c:manualLayout>
              </c:layout>
              <c:tx>
                <c:rich>
                  <a:bodyPr/>
                  <a:lstStyle/>
                  <a:p>
                    <a:fld id="{4C265737-DC8A-454D-A7B5-2659A154B320}"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Лист1!$B$2:$B$3</c:f>
              <c:numCache>
                <c:formatCode>General</c:formatCode>
                <c:ptCount val="2"/>
                <c:pt idx="0">
                  <c:v>23.4</c:v>
                </c:pt>
                <c:pt idx="1">
                  <c:v>38.299999999999997</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dLbl>
              <c:idx val="0"/>
              <c:layout>
                <c:manualLayout>
                  <c:x val="1.6908212560386472E-2"/>
                  <c:y val="-6.9132545325138461E-2"/>
                </c:manualLayout>
              </c:layout>
              <c:tx>
                <c:rich>
                  <a:bodyPr/>
                  <a:lstStyle/>
                  <a:p>
                    <a:fld id="{A920C270-52DE-4C94-91C6-DF5B02531AF1}"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2946859903381554E-2"/>
                  <c:y val="-6.3371499881376928E-2"/>
                </c:manualLayout>
              </c:layout>
              <c:tx>
                <c:rich>
                  <a:bodyPr/>
                  <a:lstStyle/>
                  <a:p>
                    <a:fld id="{0AE2A3DE-9AC0-4627-ADF2-76D0B16C5297}"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Лист1!$C$2:$C$3</c:f>
              <c:numCache>
                <c:formatCode>General</c:formatCode>
                <c:ptCount val="2"/>
                <c:pt idx="0">
                  <c:v>46.8</c:v>
                </c:pt>
                <c:pt idx="1">
                  <c:v>51.1</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dLbl>
              <c:idx val="0"/>
              <c:layout>
                <c:manualLayout>
                  <c:x val="2.9394963685032267E-2"/>
                  <c:y val="-4.570538219440165E-2"/>
                </c:manualLayout>
              </c:layout>
              <c:tx>
                <c:rich>
                  <a:bodyPr/>
                  <a:lstStyle/>
                  <a:p>
                    <a:fld id="{C12164EC-8017-4E3D-860C-590F2EE0E3CF}"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8666177612075339E-2"/>
                  <c:y val="-5.2298754671437388E-2"/>
                </c:manualLayout>
              </c:layout>
              <c:tx>
                <c:rich>
                  <a:bodyPr/>
                  <a:lstStyle/>
                  <a:p>
                    <a:fld id="{2F4C79BC-395F-47A2-AB1A-3C4E1801CE1E}"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Лист1!$D$2:$D$3</c:f>
              <c:numCache>
                <c:formatCode>General</c:formatCode>
                <c:ptCount val="2"/>
                <c:pt idx="0">
                  <c:v>29.8</c:v>
                </c:pt>
                <c:pt idx="1">
                  <c:v>10.6</c:v>
                </c:pt>
              </c:numCache>
            </c:numRef>
          </c:val>
        </c:ser>
        <c:dLbls>
          <c:showLegendKey val="0"/>
          <c:showVal val="0"/>
          <c:showCatName val="0"/>
          <c:showSerName val="0"/>
          <c:showPercent val="0"/>
          <c:showBubbleSize val="0"/>
        </c:dLbls>
        <c:gapWidth val="150"/>
        <c:shape val="box"/>
        <c:axId val="439019760"/>
        <c:axId val="439018584"/>
        <c:axId val="0"/>
      </c:bar3DChart>
      <c:catAx>
        <c:axId val="439019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39018584"/>
        <c:crosses val="autoZero"/>
        <c:auto val="1"/>
        <c:lblAlgn val="ctr"/>
        <c:lblOffset val="100"/>
        <c:noMultiLvlLbl val="0"/>
      </c:catAx>
      <c:valAx>
        <c:axId val="43901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39019760"/>
        <c:crosses val="autoZero"/>
        <c:crossBetween val="between"/>
      </c:valAx>
      <c:spPr>
        <a:noFill/>
        <a:ln>
          <a:noFill/>
        </a:ln>
        <a:effectLst/>
      </c:spPr>
    </c:plotArea>
    <c:legend>
      <c:legendPos val="b"/>
      <c:layout>
        <c:manualLayout>
          <c:xMode val="edge"/>
          <c:yMode val="edge"/>
          <c:x val="0.31022982605405769"/>
          <c:y val="0.88897656976799933"/>
          <c:w val="0.36662522136233083"/>
          <c:h val="7.7828283353616454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154956868476249E-2"/>
          <c:y val="4.2040189167698E-2"/>
          <c:w val="0.90197553507849426"/>
          <c:h val="0.72258951685708983"/>
        </c:manualLayout>
      </c:layout>
      <c:bar3DChart>
        <c:barDir val="col"/>
        <c:grouping val="clustered"/>
        <c:varyColors val="0"/>
        <c:ser>
          <c:idx val="0"/>
          <c:order val="0"/>
          <c:tx>
            <c:strRef>
              <c:f>Лист1!$B$1</c:f>
              <c:strCache>
                <c:ptCount val="1"/>
                <c:pt idx="0">
                  <c:v>Жоғары</c:v>
                </c:pt>
              </c:strCache>
            </c:strRef>
          </c:tx>
          <c:spPr>
            <a:solidFill>
              <a:schemeClr val="accent1"/>
            </a:solidFill>
            <a:ln>
              <a:noFill/>
            </a:ln>
            <a:effectLst/>
            <a:sp3d/>
          </c:spPr>
          <c:invertIfNegative val="0"/>
          <c:dLbls>
            <c:dLbl>
              <c:idx val="0"/>
              <c:layout>
                <c:manualLayout>
                  <c:x val="3.6231884057970573E-3"/>
                  <c:y val="-6.4210134905631377E-2"/>
                </c:manualLayout>
              </c:layout>
              <c:tx>
                <c:rich>
                  <a:bodyPr/>
                  <a:lstStyle/>
                  <a:p>
                    <a:fld id="{AD22D627-86A8-4405-BFE0-1962EAD0123E}"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570048309178735E-2"/>
                  <c:y val="-5.8372849914210309E-2"/>
                </c:manualLayout>
              </c:layout>
              <c:tx>
                <c:rich>
                  <a:bodyPr/>
                  <a:lstStyle/>
                  <a:p>
                    <a:fld id="{DC1B6AD8-CDFA-4CB1-B2C3-421BAFB635AF}"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Лист1!$B$2:$B$3</c:f>
              <c:numCache>
                <c:formatCode>General</c:formatCode>
                <c:ptCount val="2"/>
                <c:pt idx="0">
                  <c:v>21.7</c:v>
                </c:pt>
                <c:pt idx="1">
                  <c:v>43.3</c:v>
                </c:pt>
              </c:numCache>
            </c:numRef>
          </c:val>
        </c:ser>
        <c:ser>
          <c:idx val="1"/>
          <c:order val="1"/>
          <c:tx>
            <c:strRef>
              <c:f>Лист1!$C$1</c:f>
              <c:strCache>
                <c:ptCount val="1"/>
                <c:pt idx="0">
                  <c:v>Орта</c:v>
                </c:pt>
              </c:strCache>
            </c:strRef>
          </c:tx>
          <c:spPr>
            <a:solidFill>
              <a:schemeClr val="accent2"/>
            </a:solidFill>
            <a:ln>
              <a:noFill/>
            </a:ln>
            <a:effectLst/>
            <a:sp3d/>
          </c:spPr>
          <c:invertIfNegative val="0"/>
          <c:dLbls>
            <c:dLbl>
              <c:idx val="0"/>
              <c:layout>
                <c:manualLayout>
                  <c:x val="7.246376811594203E-3"/>
                  <c:y val="-5.5454207418499796E-2"/>
                </c:manualLayout>
              </c:layout>
              <c:tx>
                <c:rich>
                  <a:bodyPr/>
                  <a:lstStyle/>
                  <a:p>
                    <a:fld id="{1DEE1B5F-1F63-41AB-AF4E-02CF641099A8}"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2.0531400966183576E-2"/>
                  <c:y val="-5.2535564922789282E-2"/>
                </c:manualLayout>
              </c:layout>
              <c:tx>
                <c:rich>
                  <a:bodyPr/>
                  <a:lstStyle/>
                  <a:p>
                    <a:fld id="{47977938-40C8-422F-A54C-F84AB91451F9}"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Лист1!$C$2:$C$3</c:f>
              <c:numCache>
                <c:formatCode>General</c:formatCode>
                <c:ptCount val="2"/>
                <c:pt idx="0">
                  <c:v>38.299999999999997</c:v>
                </c:pt>
                <c:pt idx="1">
                  <c:v>41.7</c:v>
                </c:pt>
              </c:numCache>
            </c:numRef>
          </c:val>
        </c:ser>
        <c:ser>
          <c:idx val="2"/>
          <c:order val="2"/>
          <c:tx>
            <c:strRef>
              <c:f>Лист1!$D$1</c:f>
              <c:strCache>
                <c:ptCount val="1"/>
                <c:pt idx="0">
                  <c:v>Төмен</c:v>
                </c:pt>
              </c:strCache>
            </c:strRef>
          </c:tx>
          <c:spPr>
            <a:solidFill>
              <a:schemeClr val="accent3"/>
            </a:solidFill>
            <a:ln>
              <a:noFill/>
            </a:ln>
            <a:effectLst/>
            <a:sp3d/>
          </c:spPr>
          <c:invertIfNegative val="0"/>
          <c:dLbls>
            <c:dLbl>
              <c:idx val="0"/>
              <c:layout>
                <c:manualLayout>
                  <c:x val="1.4492753623188406E-2"/>
                  <c:y val="-6.1291492409920822E-2"/>
                </c:manualLayout>
              </c:layout>
              <c:tx>
                <c:rich>
                  <a:bodyPr/>
                  <a:lstStyle/>
                  <a:p>
                    <a:fld id="{36A20C31-A5D6-4863-AC12-A79861E98558}"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2077294685990338E-2"/>
                  <c:y val="-6.4210134905631433E-2"/>
                </c:manualLayout>
              </c:layout>
              <c:tx>
                <c:rich>
                  <a:bodyPr/>
                  <a:lstStyle/>
                  <a:p>
                    <a:fld id="{685849EA-0392-4A53-91A9-DD02E988D59B}" type="VALUE">
                      <a:rPr lang="en-US" smtClean="0"/>
                      <a:pPr/>
                      <a:t>[ЗНАЧЕНИЕ]</a:t>
                    </a:fld>
                    <a:r>
                      <a:rPr lang="en-US" dirty="0" smtClean="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Анықтау эксперименті</c:v>
                </c:pt>
                <c:pt idx="1">
                  <c:v>Қалыптастыру эксперименті</c:v>
                </c:pt>
              </c:strCache>
            </c:strRef>
          </c:cat>
          <c:val>
            <c:numRef>
              <c:f>Лист1!$D$2:$D$3</c:f>
              <c:numCache>
                <c:formatCode>General</c:formatCode>
                <c:ptCount val="2"/>
                <c:pt idx="0">
                  <c:v>40</c:v>
                </c:pt>
                <c:pt idx="1">
                  <c:v>15</c:v>
                </c:pt>
              </c:numCache>
            </c:numRef>
          </c:val>
        </c:ser>
        <c:dLbls>
          <c:showLegendKey val="0"/>
          <c:showVal val="0"/>
          <c:showCatName val="0"/>
          <c:showSerName val="0"/>
          <c:showPercent val="0"/>
          <c:showBubbleSize val="0"/>
        </c:dLbls>
        <c:gapWidth val="150"/>
        <c:shape val="box"/>
        <c:axId val="439017800"/>
        <c:axId val="439018976"/>
        <c:axId val="0"/>
      </c:bar3DChart>
      <c:catAx>
        <c:axId val="439017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9018976"/>
        <c:crosses val="autoZero"/>
        <c:auto val="1"/>
        <c:lblAlgn val="ctr"/>
        <c:lblOffset val="100"/>
        <c:noMultiLvlLbl val="0"/>
      </c:catAx>
      <c:valAx>
        <c:axId val="43901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39017800"/>
        <c:crosses val="autoZero"/>
        <c:crossBetween val="between"/>
      </c:valAx>
      <c:spPr>
        <a:noFill/>
        <a:ln>
          <a:noFill/>
        </a:ln>
        <a:effectLst/>
      </c:spPr>
    </c:plotArea>
    <c:legend>
      <c:legendPos val="b"/>
      <c:layout>
        <c:manualLayout>
          <c:xMode val="edge"/>
          <c:yMode val="edge"/>
          <c:x val="0.28835530816673549"/>
          <c:y val="0.8857117803326976"/>
          <c:w val="0.39507795259010187"/>
          <c:h val="8.226617487086757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1480EB-FF78-434A-AFDD-1983FF1C41A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DC93F877-FD9C-4EBC-ABFC-AE0721AFCCC9}">
      <dgm:prSet phldrT="[Текст]" custT="1"/>
      <dgm:spPr>
        <a:solidFill>
          <a:schemeClr val="accent2">
            <a:lumMod val="60000"/>
            <a:lumOff val="40000"/>
          </a:schemeClr>
        </a:solidFill>
        <a:scene3d>
          <a:camera prst="orthographicFront"/>
          <a:lightRig rig="threePt" dir="t"/>
        </a:scene3d>
        <a:sp3d>
          <a:bevelT w="165100" prst="coolSlant"/>
        </a:sp3d>
      </dgm:spPr>
      <dgm:t>
        <a:bodyPr/>
        <a:lstStyle/>
        <a:p>
          <a:pPr algn="ctr"/>
          <a:r>
            <a:rPr lang="kk-KZ" sz="2000" b="1">
              <a:solidFill>
                <a:srgbClr val="002060"/>
              </a:solidFill>
              <a:latin typeface="Times New Roman" panose="02020603050405020304" pitchFamily="18" charset="0"/>
              <a:cs typeface="Times New Roman" panose="02020603050405020304" pitchFamily="18" charset="0"/>
            </a:rPr>
            <a:t>Инклюзивті</a:t>
          </a:r>
          <a:r>
            <a:rPr lang="kk-KZ" sz="2000">
              <a:solidFill>
                <a:srgbClr val="002060"/>
              </a:solidFill>
              <a:latin typeface="Times New Roman" panose="02020603050405020304" pitchFamily="18" charset="0"/>
              <a:cs typeface="Times New Roman" panose="02020603050405020304" pitchFamily="18" charset="0"/>
            </a:rPr>
            <a:t> </a:t>
          </a:r>
          <a:r>
            <a:rPr lang="kk-KZ" sz="2000" b="1">
              <a:solidFill>
                <a:srgbClr val="002060"/>
              </a:solidFill>
              <a:latin typeface="Times New Roman" panose="02020603050405020304" pitchFamily="18" charset="0"/>
              <a:cs typeface="Times New Roman" panose="02020603050405020304" pitchFamily="18" charset="0"/>
            </a:rPr>
            <a:t>білім</a:t>
          </a:r>
          <a:r>
            <a:rPr lang="kk-KZ" sz="2000">
              <a:solidFill>
                <a:srgbClr val="002060"/>
              </a:solidFill>
              <a:latin typeface="Times New Roman" panose="02020603050405020304" pitchFamily="18" charset="0"/>
              <a:cs typeface="Times New Roman" panose="02020603050405020304" pitchFamily="18" charset="0"/>
            </a:rPr>
            <a:t> </a:t>
          </a:r>
          <a:r>
            <a:rPr lang="kk-KZ" sz="2000" b="1">
              <a:solidFill>
                <a:srgbClr val="002060"/>
              </a:solidFill>
              <a:latin typeface="Times New Roman" panose="02020603050405020304" pitchFamily="18" charset="0"/>
              <a:cs typeface="Times New Roman" panose="02020603050405020304" pitchFamily="18" charset="0"/>
            </a:rPr>
            <a:t>беру</a:t>
          </a:r>
          <a:endParaRPr lang="ru-RU" sz="2000" b="1">
            <a:solidFill>
              <a:srgbClr val="002060"/>
            </a:solidFill>
            <a:latin typeface="Times New Roman" panose="02020603050405020304" pitchFamily="18" charset="0"/>
            <a:cs typeface="Times New Roman" panose="02020603050405020304" pitchFamily="18" charset="0"/>
          </a:endParaRPr>
        </a:p>
      </dgm:t>
    </dgm:pt>
    <dgm:pt modelId="{BDA12578-6F8B-4B2B-8F71-B3FBA6CD27D0}" type="parTrans" cxnId="{5959F625-23EE-4AA2-B104-31DF711A7FC2}">
      <dgm:prSet/>
      <dgm:spPr/>
      <dgm:t>
        <a:bodyPr/>
        <a:lstStyle/>
        <a:p>
          <a:pPr algn="ctr"/>
          <a:endParaRPr lang="ru-RU"/>
        </a:p>
      </dgm:t>
    </dgm:pt>
    <dgm:pt modelId="{F6084A2D-E42C-4B98-AE17-B0943285DD7A}" type="sibTrans" cxnId="{5959F625-23EE-4AA2-B104-31DF711A7FC2}">
      <dgm:prSet/>
      <dgm:spPr/>
      <dgm:t>
        <a:bodyPr/>
        <a:lstStyle/>
        <a:p>
          <a:pPr algn="ctr"/>
          <a:endParaRPr lang="ru-RU"/>
        </a:p>
      </dgm:t>
    </dgm:pt>
    <dgm:pt modelId="{A1DB2123-CF83-4A83-9FB7-D2024FF46454}">
      <dgm:prSet phldrT="[Текст]" custT="1"/>
      <dgm:spPr>
        <a:solidFill>
          <a:srgbClr val="92D050"/>
        </a:solidFill>
        <a:scene3d>
          <a:camera prst="orthographicFront"/>
          <a:lightRig rig="threePt" dir="t"/>
        </a:scene3d>
        <a:sp3d>
          <a:bevelT w="165100" prst="coolSlant"/>
        </a:sp3d>
      </dgm:spPr>
      <dgm:t>
        <a:bodyPr/>
        <a:lstStyle/>
        <a:p>
          <a:pPr algn="ctr"/>
          <a:r>
            <a:rPr lang="kk-KZ" sz="1800"/>
            <a:t>  </a:t>
          </a:r>
          <a:r>
            <a:rPr lang="kk-KZ" sz="1800" b="1">
              <a:solidFill>
                <a:srgbClr val="002060"/>
              </a:solidFill>
              <a:latin typeface="Times New Roman" panose="02020603050405020304" pitchFamily="18" charset="0"/>
              <a:cs typeface="Times New Roman" panose="02020603050405020304" pitchFamily="18" charset="0"/>
            </a:rPr>
            <a:t>Мүмкіндігі шектеулі балалар (МШБ)</a:t>
          </a:r>
          <a:endParaRPr lang="ru-RU" sz="1800" b="1">
            <a:solidFill>
              <a:srgbClr val="002060"/>
            </a:solidFill>
            <a:latin typeface="Times New Roman" panose="02020603050405020304" pitchFamily="18" charset="0"/>
            <a:cs typeface="Times New Roman" panose="02020603050405020304" pitchFamily="18" charset="0"/>
          </a:endParaRPr>
        </a:p>
      </dgm:t>
    </dgm:pt>
    <dgm:pt modelId="{9048307C-B7FF-4BA9-85C5-F7EE33579BEA}" type="parTrans" cxnId="{62F31EED-B6D7-4497-822A-D038FDB342D8}">
      <dgm:prSet/>
      <dgm:spPr/>
      <dgm:t>
        <a:bodyPr/>
        <a:lstStyle/>
        <a:p>
          <a:pPr algn="ctr"/>
          <a:endParaRPr lang="ru-RU"/>
        </a:p>
      </dgm:t>
    </dgm:pt>
    <dgm:pt modelId="{B7DEE17E-94DE-4E53-A3CC-71A74387A4C0}" type="sibTrans" cxnId="{62F31EED-B6D7-4497-822A-D038FDB342D8}">
      <dgm:prSet/>
      <dgm:spPr/>
      <dgm:t>
        <a:bodyPr/>
        <a:lstStyle/>
        <a:p>
          <a:pPr algn="ctr"/>
          <a:endParaRPr lang="ru-RU"/>
        </a:p>
      </dgm:t>
    </dgm:pt>
    <dgm:pt modelId="{747D9198-EFD7-4A69-A31A-E745DFCF537A}">
      <dgm:prSet phldrT="[Текст]" custT="1"/>
      <dgm:spPr>
        <a:solidFill>
          <a:schemeClr val="accent4">
            <a:lumMod val="40000"/>
            <a:lumOff val="60000"/>
          </a:schemeClr>
        </a:solidFill>
        <a:scene3d>
          <a:camera prst="orthographicFront"/>
          <a:lightRig rig="threePt" dir="t"/>
        </a:scene3d>
        <a:sp3d>
          <a:bevelT w="165100" prst="coolSlant"/>
        </a:sp3d>
      </dgm:spPr>
      <dgm:t>
        <a:bodyPr/>
        <a:lstStyle/>
        <a:p>
          <a:pPr algn="ctr"/>
          <a:r>
            <a:rPr lang="kk-KZ" sz="1600" b="1">
              <a:solidFill>
                <a:srgbClr val="002060"/>
              </a:solidFill>
              <a:latin typeface="Times New Roman" panose="02020603050405020304" pitchFamily="18" charset="0"/>
              <a:cs typeface="Times New Roman" panose="02020603050405020304" pitchFamily="18" charset="0"/>
            </a:rPr>
            <a:t>Мигранттар, оралмандар және босқындардың балалары</a:t>
          </a:r>
          <a:endParaRPr lang="ru-RU" sz="1600" b="1">
            <a:solidFill>
              <a:srgbClr val="002060"/>
            </a:solidFill>
            <a:latin typeface="Times New Roman" panose="02020603050405020304" pitchFamily="18" charset="0"/>
            <a:cs typeface="Times New Roman" panose="02020603050405020304" pitchFamily="18" charset="0"/>
          </a:endParaRPr>
        </a:p>
      </dgm:t>
    </dgm:pt>
    <dgm:pt modelId="{4EC3E272-C733-4D7B-AEBA-FB0EBB4DBF0E}" type="parTrans" cxnId="{4FB4237D-971A-4C75-A4D3-0E3D004A1CDF}">
      <dgm:prSet/>
      <dgm:spPr/>
      <dgm:t>
        <a:bodyPr/>
        <a:lstStyle/>
        <a:p>
          <a:pPr algn="ctr"/>
          <a:endParaRPr lang="ru-RU"/>
        </a:p>
      </dgm:t>
    </dgm:pt>
    <dgm:pt modelId="{9CF68AB6-ABFB-49AD-B014-ED11CAFF21C9}" type="sibTrans" cxnId="{4FB4237D-971A-4C75-A4D3-0E3D004A1CDF}">
      <dgm:prSet/>
      <dgm:spPr/>
      <dgm:t>
        <a:bodyPr/>
        <a:lstStyle/>
        <a:p>
          <a:pPr algn="ctr"/>
          <a:endParaRPr lang="ru-RU"/>
        </a:p>
      </dgm:t>
    </dgm:pt>
    <dgm:pt modelId="{2D965A79-6685-4348-9F90-618F2B9120C7}">
      <dgm:prSet phldrT="[Текст]" custT="1"/>
      <dgm:spPr>
        <a:solidFill>
          <a:schemeClr val="accent1">
            <a:lumMod val="40000"/>
            <a:lumOff val="60000"/>
          </a:schemeClr>
        </a:solidFill>
        <a:scene3d>
          <a:camera prst="orthographicFront"/>
          <a:lightRig rig="threePt" dir="t"/>
        </a:scene3d>
        <a:sp3d>
          <a:bevelT w="165100" prst="coolSlant"/>
        </a:sp3d>
      </dgm:spPr>
      <dgm:t>
        <a:bodyPr/>
        <a:lstStyle/>
        <a:p>
          <a:pPr algn="ctr"/>
          <a:r>
            <a:rPr lang="kk-KZ" sz="1600" b="1">
              <a:solidFill>
                <a:srgbClr val="002060"/>
              </a:solidFill>
              <a:latin typeface="Times New Roman" panose="02020603050405020304" pitchFamily="18" charset="0"/>
              <a:cs typeface="Times New Roman" panose="02020603050405020304" pitchFamily="18" charset="0"/>
            </a:rPr>
            <a:t>Саны аз ұлттардың балалары</a:t>
          </a:r>
          <a:endParaRPr lang="ru-RU" sz="1600" b="1">
            <a:solidFill>
              <a:srgbClr val="002060"/>
            </a:solidFill>
            <a:latin typeface="Times New Roman" panose="02020603050405020304" pitchFamily="18" charset="0"/>
            <a:cs typeface="Times New Roman" panose="02020603050405020304" pitchFamily="18" charset="0"/>
          </a:endParaRPr>
        </a:p>
      </dgm:t>
    </dgm:pt>
    <dgm:pt modelId="{1CFEE4E1-DDFD-418C-9BD3-A893B4D11575}" type="parTrans" cxnId="{F4054401-71B2-4040-8FCD-2CC2312C0B97}">
      <dgm:prSet/>
      <dgm:spPr/>
      <dgm:t>
        <a:bodyPr/>
        <a:lstStyle/>
        <a:p>
          <a:pPr algn="ctr"/>
          <a:endParaRPr lang="ru-RU"/>
        </a:p>
      </dgm:t>
    </dgm:pt>
    <dgm:pt modelId="{721E5792-2908-473B-B8BA-6FD8B17559C8}" type="sibTrans" cxnId="{F4054401-71B2-4040-8FCD-2CC2312C0B97}">
      <dgm:prSet/>
      <dgm:spPr/>
      <dgm:t>
        <a:bodyPr/>
        <a:lstStyle/>
        <a:p>
          <a:pPr algn="ctr"/>
          <a:endParaRPr lang="ru-RU"/>
        </a:p>
      </dgm:t>
    </dgm:pt>
    <dgm:pt modelId="{0ECF644C-EE13-4459-BB04-0A855CD6149B}">
      <dgm:prSet custT="1"/>
      <dgm:spPr>
        <a:solidFill>
          <a:srgbClr val="FFFF00"/>
        </a:solidFill>
        <a:scene3d>
          <a:camera prst="orthographicFront"/>
          <a:lightRig rig="threePt" dir="t"/>
        </a:scene3d>
        <a:sp3d>
          <a:bevelT w="165100" prst="coolSlant"/>
        </a:sp3d>
      </dgm:spPr>
      <dgm:t>
        <a:bodyPr/>
        <a:lstStyle/>
        <a:p>
          <a:pPr algn="ctr">
            <a:lnSpc>
              <a:spcPct val="100000"/>
            </a:lnSpc>
            <a:spcAft>
              <a:spcPts val="0"/>
            </a:spcAft>
          </a:pPr>
          <a:r>
            <a:rPr lang="kk-KZ" sz="1600" b="1">
              <a:solidFill>
                <a:srgbClr val="002060"/>
              </a:solidFill>
              <a:latin typeface="Times New Roman" panose="02020603050405020304" pitchFamily="18" charset="0"/>
              <a:cs typeface="Times New Roman" panose="02020603050405020304" pitchFamily="18" charset="0"/>
            </a:rPr>
            <a:t>    Қоғамға әлеуметтік бейімделуінде қиындықтары бар балалар: </a:t>
          </a:r>
          <a:r>
            <a:rPr lang="kk-KZ" sz="1400">
              <a:solidFill>
                <a:srgbClr val="002060"/>
              </a:solidFill>
              <a:latin typeface="Times New Roman" panose="02020603050405020304" pitchFamily="18" charset="0"/>
              <a:cs typeface="Times New Roman" panose="02020603050405020304" pitchFamily="18" charset="0"/>
            </a:rPr>
            <a:t>(</a:t>
          </a:r>
          <a:r>
            <a:rPr lang="kk-KZ" sz="1200">
              <a:solidFill>
                <a:srgbClr val="002060"/>
              </a:solidFill>
              <a:latin typeface="Times New Roman" panose="02020603050405020304" pitchFamily="18" charset="0"/>
              <a:cs typeface="Times New Roman" panose="02020603050405020304" pitchFamily="18" charset="0"/>
            </a:rPr>
            <a:t>жетім балалар, виктимді және девиантты мінез-құлықты балалар, әлеуметтік-экономикалық, әлеуметтік- психологиялық мәртебелері төмен отбасылардан шыққан балалар)</a:t>
          </a:r>
          <a:endParaRPr lang="ru-RU" sz="1200">
            <a:solidFill>
              <a:srgbClr val="002060"/>
            </a:solidFill>
            <a:latin typeface="Times New Roman" panose="02020603050405020304" pitchFamily="18" charset="0"/>
            <a:cs typeface="Times New Roman" panose="02020603050405020304" pitchFamily="18" charset="0"/>
          </a:endParaRPr>
        </a:p>
      </dgm:t>
    </dgm:pt>
    <dgm:pt modelId="{CC5866AE-4833-48EA-A879-06863A2262A1}" type="parTrans" cxnId="{A40B078C-BBF8-4EDD-9B0B-A9C7478597F5}">
      <dgm:prSet/>
      <dgm:spPr/>
      <dgm:t>
        <a:bodyPr/>
        <a:lstStyle/>
        <a:p>
          <a:pPr algn="ctr"/>
          <a:endParaRPr lang="ru-RU"/>
        </a:p>
      </dgm:t>
    </dgm:pt>
    <dgm:pt modelId="{4F5FE6B8-F4D1-4CB1-A96B-9AAD76526CC5}" type="sibTrans" cxnId="{A40B078C-BBF8-4EDD-9B0B-A9C7478597F5}">
      <dgm:prSet/>
      <dgm:spPr/>
      <dgm:t>
        <a:bodyPr/>
        <a:lstStyle/>
        <a:p>
          <a:pPr algn="ctr"/>
          <a:endParaRPr lang="ru-RU"/>
        </a:p>
      </dgm:t>
    </dgm:pt>
    <dgm:pt modelId="{9E1F81C2-CE35-4764-8D16-190E111C0079}" type="pres">
      <dgm:prSet presAssocID="{8A1480EB-FF78-434A-AFDD-1983FF1C41AC}" presName="Name0" presStyleCnt="0">
        <dgm:presLayoutVars>
          <dgm:chPref val="1"/>
          <dgm:dir/>
          <dgm:animOne val="branch"/>
          <dgm:animLvl val="lvl"/>
          <dgm:resizeHandles val="exact"/>
        </dgm:presLayoutVars>
      </dgm:prSet>
      <dgm:spPr/>
      <dgm:t>
        <a:bodyPr/>
        <a:lstStyle/>
        <a:p>
          <a:endParaRPr lang="ru-RU"/>
        </a:p>
      </dgm:t>
    </dgm:pt>
    <dgm:pt modelId="{A4DF3E36-DBE5-49F9-BFF2-CDBE9F782E1B}" type="pres">
      <dgm:prSet presAssocID="{DC93F877-FD9C-4EBC-ABFC-AE0721AFCCC9}" presName="root1" presStyleCnt="0"/>
      <dgm:spPr/>
    </dgm:pt>
    <dgm:pt modelId="{179A9EE2-3F03-45B8-83FD-790250AFAED5}" type="pres">
      <dgm:prSet presAssocID="{DC93F877-FD9C-4EBC-ABFC-AE0721AFCCC9}" presName="LevelOneTextNode" presStyleLbl="node0" presStyleIdx="0" presStyleCnt="1" custScaleX="197920" custScaleY="148918" custLinFactNeighborX="-7241" custLinFactNeighborY="-4313">
        <dgm:presLayoutVars>
          <dgm:chPref val="3"/>
        </dgm:presLayoutVars>
      </dgm:prSet>
      <dgm:spPr/>
      <dgm:t>
        <a:bodyPr/>
        <a:lstStyle/>
        <a:p>
          <a:endParaRPr lang="ru-RU"/>
        </a:p>
      </dgm:t>
    </dgm:pt>
    <dgm:pt modelId="{A68960E0-2D16-473C-991F-1D95B4D84EBC}" type="pres">
      <dgm:prSet presAssocID="{DC93F877-FD9C-4EBC-ABFC-AE0721AFCCC9}" presName="level2hierChild" presStyleCnt="0"/>
      <dgm:spPr/>
    </dgm:pt>
    <dgm:pt modelId="{F923D3BA-DFFC-40BF-BF1E-56E3A02F51E3}" type="pres">
      <dgm:prSet presAssocID="{9048307C-B7FF-4BA9-85C5-F7EE33579BEA}" presName="conn2-1" presStyleLbl="parChTrans1D2" presStyleIdx="0" presStyleCnt="4"/>
      <dgm:spPr/>
      <dgm:t>
        <a:bodyPr/>
        <a:lstStyle/>
        <a:p>
          <a:endParaRPr lang="ru-RU"/>
        </a:p>
      </dgm:t>
    </dgm:pt>
    <dgm:pt modelId="{AB3CF29A-8120-4A9A-8BD1-7BDDFB6F54C2}" type="pres">
      <dgm:prSet presAssocID="{9048307C-B7FF-4BA9-85C5-F7EE33579BEA}" presName="connTx" presStyleLbl="parChTrans1D2" presStyleIdx="0" presStyleCnt="4"/>
      <dgm:spPr/>
      <dgm:t>
        <a:bodyPr/>
        <a:lstStyle/>
        <a:p>
          <a:endParaRPr lang="ru-RU"/>
        </a:p>
      </dgm:t>
    </dgm:pt>
    <dgm:pt modelId="{0E00AEAB-B9D1-4D11-BC89-4E0D64F8CA48}" type="pres">
      <dgm:prSet presAssocID="{A1DB2123-CF83-4A83-9FB7-D2024FF46454}" presName="root2" presStyleCnt="0"/>
      <dgm:spPr/>
    </dgm:pt>
    <dgm:pt modelId="{62666482-07AB-4769-91B8-1E710A7AF658}" type="pres">
      <dgm:prSet presAssocID="{A1DB2123-CF83-4A83-9FB7-D2024FF46454}" presName="LevelTwoTextNode" presStyleLbl="node2" presStyleIdx="0" presStyleCnt="4" custScaleX="358143" custScaleY="147974">
        <dgm:presLayoutVars>
          <dgm:chPref val="3"/>
        </dgm:presLayoutVars>
      </dgm:prSet>
      <dgm:spPr/>
      <dgm:t>
        <a:bodyPr/>
        <a:lstStyle/>
        <a:p>
          <a:endParaRPr lang="ru-RU"/>
        </a:p>
      </dgm:t>
    </dgm:pt>
    <dgm:pt modelId="{D72AB8A8-9647-4D01-91B6-B1289286E9EB}" type="pres">
      <dgm:prSet presAssocID="{A1DB2123-CF83-4A83-9FB7-D2024FF46454}" presName="level3hierChild" presStyleCnt="0"/>
      <dgm:spPr/>
    </dgm:pt>
    <dgm:pt modelId="{50068553-49E6-4D46-82DF-9D9E47C93C35}" type="pres">
      <dgm:prSet presAssocID="{4EC3E272-C733-4D7B-AEBA-FB0EBB4DBF0E}" presName="conn2-1" presStyleLbl="parChTrans1D2" presStyleIdx="1" presStyleCnt="4"/>
      <dgm:spPr/>
      <dgm:t>
        <a:bodyPr/>
        <a:lstStyle/>
        <a:p>
          <a:endParaRPr lang="ru-RU"/>
        </a:p>
      </dgm:t>
    </dgm:pt>
    <dgm:pt modelId="{F888C85B-B396-4697-98C7-8CD8632C1F1D}" type="pres">
      <dgm:prSet presAssocID="{4EC3E272-C733-4D7B-AEBA-FB0EBB4DBF0E}" presName="connTx" presStyleLbl="parChTrans1D2" presStyleIdx="1" presStyleCnt="4"/>
      <dgm:spPr/>
      <dgm:t>
        <a:bodyPr/>
        <a:lstStyle/>
        <a:p>
          <a:endParaRPr lang="ru-RU"/>
        </a:p>
      </dgm:t>
    </dgm:pt>
    <dgm:pt modelId="{E344DF57-01E8-442B-8D73-2F72E3AB8D52}" type="pres">
      <dgm:prSet presAssocID="{747D9198-EFD7-4A69-A31A-E745DFCF537A}" presName="root2" presStyleCnt="0"/>
      <dgm:spPr/>
    </dgm:pt>
    <dgm:pt modelId="{8B2129A3-8F3E-45E9-922F-AD4ED4043E44}" type="pres">
      <dgm:prSet presAssocID="{747D9198-EFD7-4A69-A31A-E745DFCF537A}" presName="LevelTwoTextNode" presStyleLbl="node2" presStyleIdx="1" presStyleCnt="4" custScaleX="358113" custScaleY="134678" custLinFactNeighborX="0" custLinFactNeighborY="0">
        <dgm:presLayoutVars>
          <dgm:chPref val="3"/>
        </dgm:presLayoutVars>
      </dgm:prSet>
      <dgm:spPr/>
      <dgm:t>
        <a:bodyPr/>
        <a:lstStyle/>
        <a:p>
          <a:endParaRPr lang="ru-RU"/>
        </a:p>
      </dgm:t>
    </dgm:pt>
    <dgm:pt modelId="{3EE6B864-A8CF-4CD1-9EAD-93909F707B9E}" type="pres">
      <dgm:prSet presAssocID="{747D9198-EFD7-4A69-A31A-E745DFCF537A}" presName="level3hierChild" presStyleCnt="0"/>
      <dgm:spPr/>
    </dgm:pt>
    <dgm:pt modelId="{4EAA742A-F811-4430-B0E2-B7C0466E6995}" type="pres">
      <dgm:prSet presAssocID="{1CFEE4E1-DDFD-418C-9BD3-A893B4D11575}" presName="conn2-1" presStyleLbl="parChTrans1D2" presStyleIdx="2" presStyleCnt="4"/>
      <dgm:spPr/>
      <dgm:t>
        <a:bodyPr/>
        <a:lstStyle/>
        <a:p>
          <a:endParaRPr lang="ru-RU"/>
        </a:p>
      </dgm:t>
    </dgm:pt>
    <dgm:pt modelId="{9C1D1233-5C93-4FA7-8096-7688990841FC}" type="pres">
      <dgm:prSet presAssocID="{1CFEE4E1-DDFD-418C-9BD3-A893B4D11575}" presName="connTx" presStyleLbl="parChTrans1D2" presStyleIdx="2" presStyleCnt="4"/>
      <dgm:spPr/>
      <dgm:t>
        <a:bodyPr/>
        <a:lstStyle/>
        <a:p>
          <a:endParaRPr lang="ru-RU"/>
        </a:p>
      </dgm:t>
    </dgm:pt>
    <dgm:pt modelId="{B8DFD2F3-AD34-48A4-AF6D-0BBFD6432F40}" type="pres">
      <dgm:prSet presAssocID="{2D965A79-6685-4348-9F90-618F2B9120C7}" presName="root2" presStyleCnt="0"/>
      <dgm:spPr/>
    </dgm:pt>
    <dgm:pt modelId="{F4E1EECD-B6B8-411F-A166-DEB18A6A76DC}" type="pres">
      <dgm:prSet presAssocID="{2D965A79-6685-4348-9F90-618F2B9120C7}" presName="LevelTwoTextNode" presStyleLbl="node2" presStyleIdx="2" presStyleCnt="4" custScaleX="358154" custLinFactNeighborX="536" custLinFactNeighborY="-3039">
        <dgm:presLayoutVars>
          <dgm:chPref val="3"/>
        </dgm:presLayoutVars>
      </dgm:prSet>
      <dgm:spPr/>
      <dgm:t>
        <a:bodyPr/>
        <a:lstStyle/>
        <a:p>
          <a:endParaRPr lang="ru-RU"/>
        </a:p>
      </dgm:t>
    </dgm:pt>
    <dgm:pt modelId="{03F80F56-B252-4F76-9EE4-EC2115FECF88}" type="pres">
      <dgm:prSet presAssocID="{2D965A79-6685-4348-9F90-618F2B9120C7}" presName="level3hierChild" presStyleCnt="0"/>
      <dgm:spPr/>
    </dgm:pt>
    <dgm:pt modelId="{7917B6DB-C928-4EB9-B851-F1450756C0CD}" type="pres">
      <dgm:prSet presAssocID="{CC5866AE-4833-48EA-A879-06863A2262A1}" presName="conn2-1" presStyleLbl="parChTrans1D2" presStyleIdx="3" presStyleCnt="4"/>
      <dgm:spPr/>
      <dgm:t>
        <a:bodyPr/>
        <a:lstStyle/>
        <a:p>
          <a:endParaRPr lang="ru-RU"/>
        </a:p>
      </dgm:t>
    </dgm:pt>
    <dgm:pt modelId="{E0C46745-FBE3-4D42-9F3B-C83E791955A3}" type="pres">
      <dgm:prSet presAssocID="{CC5866AE-4833-48EA-A879-06863A2262A1}" presName="connTx" presStyleLbl="parChTrans1D2" presStyleIdx="3" presStyleCnt="4"/>
      <dgm:spPr/>
      <dgm:t>
        <a:bodyPr/>
        <a:lstStyle/>
        <a:p>
          <a:endParaRPr lang="ru-RU"/>
        </a:p>
      </dgm:t>
    </dgm:pt>
    <dgm:pt modelId="{E9BDFBA3-6E83-4FFD-A0AA-EA9D8FC98CE6}" type="pres">
      <dgm:prSet presAssocID="{0ECF644C-EE13-4459-BB04-0A855CD6149B}" presName="root2" presStyleCnt="0"/>
      <dgm:spPr/>
    </dgm:pt>
    <dgm:pt modelId="{58B6E265-7536-4057-93F9-3093709F4F47}" type="pres">
      <dgm:prSet presAssocID="{0ECF644C-EE13-4459-BB04-0A855CD6149B}" presName="LevelTwoTextNode" presStyleLbl="node2" presStyleIdx="3" presStyleCnt="4" custScaleX="356451" custScaleY="327665" custLinFactNeighborX="-18" custLinFactNeighborY="-5757">
        <dgm:presLayoutVars>
          <dgm:chPref val="3"/>
        </dgm:presLayoutVars>
      </dgm:prSet>
      <dgm:spPr/>
      <dgm:t>
        <a:bodyPr/>
        <a:lstStyle/>
        <a:p>
          <a:endParaRPr lang="ru-RU"/>
        </a:p>
      </dgm:t>
    </dgm:pt>
    <dgm:pt modelId="{A659CDB5-E019-4DC7-AF5A-8850F6EBA088}" type="pres">
      <dgm:prSet presAssocID="{0ECF644C-EE13-4459-BB04-0A855CD6149B}" presName="level3hierChild" presStyleCnt="0"/>
      <dgm:spPr/>
    </dgm:pt>
  </dgm:ptLst>
  <dgm:cxnLst>
    <dgm:cxn modelId="{22B3E713-6EE2-4639-9C7D-A7CFA81E4F7F}" type="presOf" srcId="{9048307C-B7FF-4BA9-85C5-F7EE33579BEA}" destId="{F923D3BA-DFFC-40BF-BF1E-56E3A02F51E3}" srcOrd="0" destOrd="0" presId="urn:microsoft.com/office/officeart/2008/layout/HorizontalMultiLevelHierarchy"/>
    <dgm:cxn modelId="{65CE9BA7-BF62-437B-B7E1-09C2EC0EC074}" type="presOf" srcId="{1CFEE4E1-DDFD-418C-9BD3-A893B4D11575}" destId="{9C1D1233-5C93-4FA7-8096-7688990841FC}" srcOrd="1" destOrd="0" presId="urn:microsoft.com/office/officeart/2008/layout/HorizontalMultiLevelHierarchy"/>
    <dgm:cxn modelId="{5959F625-23EE-4AA2-B104-31DF711A7FC2}" srcId="{8A1480EB-FF78-434A-AFDD-1983FF1C41AC}" destId="{DC93F877-FD9C-4EBC-ABFC-AE0721AFCCC9}" srcOrd="0" destOrd="0" parTransId="{BDA12578-6F8B-4B2B-8F71-B3FBA6CD27D0}" sibTransId="{F6084A2D-E42C-4B98-AE17-B0943285DD7A}"/>
    <dgm:cxn modelId="{DDF702E7-C847-42DF-9925-3A7D2D65D15B}" type="presOf" srcId="{0ECF644C-EE13-4459-BB04-0A855CD6149B}" destId="{58B6E265-7536-4057-93F9-3093709F4F47}" srcOrd="0" destOrd="0" presId="urn:microsoft.com/office/officeart/2008/layout/HorizontalMultiLevelHierarchy"/>
    <dgm:cxn modelId="{5F16B8BA-61DD-4461-8AB3-64049928B59E}" type="presOf" srcId="{1CFEE4E1-DDFD-418C-9BD3-A893B4D11575}" destId="{4EAA742A-F811-4430-B0E2-B7C0466E6995}" srcOrd="0" destOrd="0" presId="urn:microsoft.com/office/officeart/2008/layout/HorizontalMultiLevelHierarchy"/>
    <dgm:cxn modelId="{4FB4237D-971A-4C75-A4D3-0E3D004A1CDF}" srcId="{DC93F877-FD9C-4EBC-ABFC-AE0721AFCCC9}" destId="{747D9198-EFD7-4A69-A31A-E745DFCF537A}" srcOrd="1" destOrd="0" parTransId="{4EC3E272-C733-4D7B-AEBA-FB0EBB4DBF0E}" sibTransId="{9CF68AB6-ABFB-49AD-B014-ED11CAFF21C9}"/>
    <dgm:cxn modelId="{608869EC-8FAC-4742-857D-D47A243B8A37}" type="presOf" srcId="{A1DB2123-CF83-4A83-9FB7-D2024FF46454}" destId="{62666482-07AB-4769-91B8-1E710A7AF658}" srcOrd="0" destOrd="0" presId="urn:microsoft.com/office/officeart/2008/layout/HorizontalMultiLevelHierarchy"/>
    <dgm:cxn modelId="{0B2E00B3-4359-486D-A293-82909F1200A1}" type="presOf" srcId="{747D9198-EFD7-4A69-A31A-E745DFCF537A}" destId="{8B2129A3-8F3E-45E9-922F-AD4ED4043E44}" srcOrd="0" destOrd="0" presId="urn:microsoft.com/office/officeart/2008/layout/HorizontalMultiLevelHierarchy"/>
    <dgm:cxn modelId="{A40B078C-BBF8-4EDD-9B0B-A9C7478597F5}" srcId="{DC93F877-FD9C-4EBC-ABFC-AE0721AFCCC9}" destId="{0ECF644C-EE13-4459-BB04-0A855CD6149B}" srcOrd="3" destOrd="0" parTransId="{CC5866AE-4833-48EA-A879-06863A2262A1}" sibTransId="{4F5FE6B8-F4D1-4CB1-A96B-9AAD76526CC5}"/>
    <dgm:cxn modelId="{44E40633-ED98-4C8F-A8FC-AB8C90532CAA}" type="presOf" srcId="{2D965A79-6685-4348-9F90-618F2B9120C7}" destId="{F4E1EECD-B6B8-411F-A166-DEB18A6A76DC}" srcOrd="0" destOrd="0" presId="urn:microsoft.com/office/officeart/2008/layout/HorizontalMultiLevelHierarchy"/>
    <dgm:cxn modelId="{62F31EED-B6D7-4497-822A-D038FDB342D8}" srcId="{DC93F877-FD9C-4EBC-ABFC-AE0721AFCCC9}" destId="{A1DB2123-CF83-4A83-9FB7-D2024FF46454}" srcOrd="0" destOrd="0" parTransId="{9048307C-B7FF-4BA9-85C5-F7EE33579BEA}" sibTransId="{B7DEE17E-94DE-4E53-A3CC-71A74387A4C0}"/>
    <dgm:cxn modelId="{5B9AB415-6082-4176-B682-F7F528964B09}" type="presOf" srcId="{9048307C-B7FF-4BA9-85C5-F7EE33579BEA}" destId="{AB3CF29A-8120-4A9A-8BD1-7BDDFB6F54C2}" srcOrd="1" destOrd="0" presId="urn:microsoft.com/office/officeart/2008/layout/HorizontalMultiLevelHierarchy"/>
    <dgm:cxn modelId="{044E5A09-C7F8-443C-982C-163BDFF1DCA1}" type="presOf" srcId="{DC93F877-FD9C-4EBC-ABFC-AE0721AFCCC9}" destId="{179A9EE2-3F03-45B8-83FD-790250AFAED5}" srcOrd="0" destOrd="0" presId="urn:microsoft.com/office/officeart/2008/layout/HorizontalMultiLevelHierarchy"/>
    <dgm:cxn modelId="{40EDAE43-8C52-4AD8-95D1-7480C57CCA37}" type="presOf" srcId="{8A1480EB-FF78-434A-AFDD-1983FF1C41AC}" destId="{9E1F81C2-CE35-4764-8D16-190E111C0079}" srcOrd="0" destOrd="0" presId="urn:microsoft.com/office/officeart/2008/layout/HorizontalMultiLevelHierarchy"/>
    <dgm:cxn modelId="{220EA96D-B7E7-4F3E-B89A-BC01D7769EB7}" type="presOf" srcId="{CC5866AE-4833-48EA-A879-06863A2262A1}" destId="{7917B6DB-C928-4EB9-B851-F1450756C0CD}" srcOrd="0" destOrd="0" presId="urn:microsoft.com/office/officeart/2008/layout/HorizontalMultiLevelHierarchy"/>
    <dgm:cxn modelId="{FE6C3B72-6320-49F5-B385-5EE443DEF685}" type="presOf" srcId="{4EC3E272-C733-4D7B-AEBA-FB0EBB4DBF0E}" destId="{F888C85B-B396-4697-98C7-8CD8632C1F1D}" srcOrd="1" destOrd="0" presId="urn:microsoft.com/office/officeart/2008/layout/HorizontalMultiLevelHierarchy"/>
    <dgm:cxn modelId="{0CF87514-8434-4331-B8AF-C9B6CEBF0E8F}" type="presOf" srcId="{4EC3E272-C733-4D7B-AEBA-FB0EBB4DBF0E}" destId="{50068553-49E6-4D46-82DF-9D9E47C93C35}" srcOrd="0" destOrd="0" presId="urn:microsoft.com/office/officeart/2008/layout/HorizontalMultiLevelHierarchy"/>
    <dgm:cxn modelId="{F0DDFFCF-BD16-4948-B066-E2C39CFC4484}" type="presOf" srcId="{CC5866AE-4833-48EA-A879-06863A2262A1}" destId="{E0C46745-FBE3-4D42-9F3B-C83E791955A3}" srcOrd="1" destOrd="0" presId="urn:microsoft.com/office/officeart/2008/layout/HorizontalMultiLevelHierarchy"/>
    <dgm:cxn modelId="{F4054401-71B2-4040-8FCD-2CC2312C0B97}" srcId="{DC93F877-FD9C-4EBC-ABFC-AE0721AFCCC9}" destId="{2D965A79-6685-4348-9F90-618F2B9120C7}" srcOrd="2" destOrd="0" parTransId="{1CFEE4E1-DDFD-418C-9BD3-A893B4D11575}" sibTransId="{721E5792-2908-473B-B8BA-6FD8B17559C8}"/>
    <dgm:cxn modelId="{F516A2DF-C2F4-4FFA-B804-4B809EE2BA16}" type="presParOf" srcId="{9E1F81C2-CE35-4764-8D16-190E111C0079}" destId="{A4DF3E36-DBE5-49F9-BFF2-CDBE9F782E1B}" srcOrd="0" destOrd="0" presId="urn:microsoft.com/office/officeart/2008/layout/HorizontalMultiLevelHierarchy"/>
    <dgm:cxn modelId="{C81E30D5-76F9-4573-857E-C808517FE492}" type="presParOf" srcId="{A4DF3E36-DBE5-49F9-BFF2-CDBE9F782E1B}" destId="{179A9EE2-3F03-45B8-83FD-790250AFAED5}" srcOrd="0" destOrd="0" presId="urn:microsoft.com/office/officeart/2008/layout/HorizontalMultiLevelHierarchy"/>
    <dgm:cxn modelId="{1971B613-6C46-4980-9F97-5AC53E0C0BC8}" type="presParOf" srcId="{A4DF3E36-DBE5-49F9-BFF2-CDBE9F782E1B}" destId="{A68960E0-2D16-473C-991F-1D95B4D84EBC}" srcOrd="1" destOrd="0" presId="urn:microsoft.com/office/officeart/2008/layout/HorizontalMultiLevelHierarchy"/>
    <dgm:cxn modelId="{5A0B1BE4-4395-4C56-9548-66EF5F32F884}" type="presParOf" srcId="{A68960E0-2D16-473C-991F-1D95B4D84EBC}" destId="{F923D3BA-DFFC-40BF-BF1E-56E3A02F51E3}" srcOrd="0" destOrd="0" presId="urn:microsoft.com/office/officeart/2008/layout/HorizontalMultiLevelHierarchy"/>
    <dgm:cxn modelId="{A15E6EEC-1134-412D-9E8F-CF2C1C0C7704}" type="presParOf" srcId="{F923D3BA-DFFC-40BF-BF1E-56E3A02F51E3}" destId="{AB3CF29A-8120-4A9A-8BD1-7BDDFB6F54C2}" srcOrd="0" destOrd="0" presId="urn:microsoft.com/office/officeart/2008/layout/HorizontalMultiLevelHierarchy"/>
    <dgm:cxn modelId="{FF3E7E5D-AF00-4EE4-911F-BB6229B63505}" type="presParOf" srcId="{A68960E0-2D16-473C-991F-1D95B4D84EBC}" destId="{0E00AEAB-B9D1-4D11-BC89-4E0D64F8CA48}" srcOrd="1" destOrd="0" presId="urn:microsoft.com/office/officeart/2008/layout/HorizontalMultiLevelHierarchy"/>
    <dgm:cxn modelId="{ACDE026D-994C-4C66-BA19-105280D0C776}" type="presParOf" srcId="{0E00AEAB-B9D1-4D11-BC89-4E0D64F8CA48}" destId="{62666482-07AB-4769-91B8-1E710A7AF658}" srcOrd="0" destOrd="0" presId="urn:microsoft.com/office/officeart/2008/layout/HorizontalMultiLevelHierarchy"/>
    <dgm:cxn modelId="{7E41FC83-90BB-42D1-8E2F-071259332DEF}" type="presParOf" srcId="{0E00AEAB-B9D1-4D11-BC89-4E0D64F8CA48}" destId="{D72AB8A8-9647-4D01-91B6-B1289286E9EB}" srcOrd="1" destOrd="0" presId="urn:microsoft.com/office/officeart/2008/layout/HorizontalMultiLevelHierarchy"/>
    <dgm:cxn modelId="{860682F5-6DA1-4380-B68C-2EE1B13DA683}" type="presParOf" srcId="{A68960E0-2D16-473C-991F-1D95B4D84EBC}" destId="{50068553-49E6-4D46-82DF-9D9E47C93C35}" srcOrd="2" destOrd="0" presId="urn:microsoft.com/office/officeart/2008/layout/HorizontalMultiLevelHierarchy"/>
    <dgm:cxn modelId="{4EB26929-DBEC-45A0-A7D1-CADEC7D423BB}" type="presParOf" srcId="{50068553-49E6-4D46-82DF-9D9E47C93C35}" destId="{F888C85B-B396-4697-98C7-8CD8632C1F1D}" srcOrd="0" destOrd="0" presId="urn:microsoft.com/office/officeart/2008/layout/HorizontalMultiLevelHierarchy"/>
    <dgm:cxn modelId="{F63062CA-7D1B-49B6-9A26-D2613AAE9152}" type="presParOf" srcId="{A68960E0-2D16-473C-991F-1D95B4D84EBC}" destId="{E344DF57-01E8-442B-8D73-2F72E3AB8D52}" srcOrd="3" destOrd="0" presId="urn:microsoft.com/office/officeart/2008/layout/HorizontalMultiLevelHierarchy"/>
    <dgm:cxn modelId="{16CAC4AB-2F22-4A1A-A16E-1024FF3829A4}" type="presParOf" srcId="{E344DF57-01E8-442B-8D73-2F72E3AB8D52}" destId="{8B2129A3-8F3E-45E9-922F-AD4ED4043E44}" srcOrd="0" destOrd="0" presId="urn:microsoft.com/office/officeart/2008/layout/HorizontalMultiLevelHierarchy"/>
    <dgm:cxn modelId="{E21FFB26-F124-4774-A623-4769255B04F2}" type="presParOf" srcId="{E344DF57-01E8-442B-8D73-2F72E3AB8D52}" destId="{3EE6B864-A8CF-4CD1-9EAD-93909F707B9E}" srcOrd="1" destOrd="0" presId="urn:microsoft.com/office/officeart/2008/layout/HorizontalMultiLevelHierarchy"/>
    <dgm:cxn modelId="{1D3BB2DA-7335-4B6B-BFC6-754977AD3AD6}" type="presParOf" srcId="{A68960E0-2D16-473C-991F-1D95B4D84EBC}" destId="{4EAA742A-F811-4430-B0E2-B7C0466E6995}" srcOrd="4" destOrd="0" presId="urn:microsoft.com/office/officeart/2008/layout/HorizontalMultiLevelHierarchy"/>
    <dgm:cxn modelId="{DDDE425C-CFE5-4473-94E5-5871EC537A62}" type="presParOf" srcId="{4EAA742A-F811-4430-B0E2-B7C0466E6995}" destId="{9C1D1233-5C93-4FA7-8096-7688990841FC}" srcOrd="0" destOrd="0" presId="urn:microsoft.com/office/officeart/2008/layout/HorizontalMultiLevelHierarchy"/>
    <dgm:cxn modelId="{14D15E2C-F1AD-4B04-BD94-D3094F0E8AC9}" type="presParOf" srcId="{A68960E0-2D16-473C-991F-1D95B4D84EBC}" destId="{B8DFD2F3-AD34-48A4-AF6D-0BBFD6432F40}" srcOrd="5" destOrd="0" presId="urn:microsoft.com/office/officeart/2008/layout/HorizontalMultiLevelHierarchy"/>
    <dgm:cxn modelId="{7ADDBF98-4F3D-4635-A263-3D99BD36E7FF}" type="presParOf" srcId="{B8DFD2F3-AD34-48A4-AF6D-0BBFD6432F40}" destId="{F4E1EECD-B6B8-411F-A166-DEB18A6A76DC}" srcOrd="0" destOrd="0" presId="urn:microsoft.com/office/officeart/2008/layout/HorizontalMultiLevelHierarchy"/>
    <dgm:cxn modelId="{E8770346-67EC-4457-91ED-A7B90A64F676}" type="presParOf" srcId="{B8DFD2F3-AD34-48A4-AF6D-0BBFD6432F40}" destId="{03F80F56-B252-4F76-9EE4-EC2115FECF88}" srcOrd="1" destOrd="0" presId="urn:microsoft.com/office/officeart/2008/layout/HorizontalMultiLevelHierarchy"/>
    <dgm:cxn modelId="{ACD42C44-564F-4DD0-8693-58D87AEDDF99}" type="presParOf" srcId="{A68960E0-2D16-473C-991F-1D95B4D84EBC}" destId="{7917B6DB-C928-4EB9-B851-F1450756C0CD}" srcOrd="6" destOrd="0" presId="urn:microsoft.com/office/officeart/2008/layout/HorizontalMultiLevelHierarchy"/>
    <dgm:cxn modelId="{EF1CE9C0-DA4C-4936-A0AC-1FD417DC5E06}" type="presParOf" srcId="{7917B6DB-C928-4EB9-B851-F1450756C0CD}" destId="{E0C46745-FBE3-4D42-9F3B-C83E791955A3}" srcOrd="0" destOrd="0" presId="urn:microsoft.com/office/officeart/2008/layout/HorizontalMultiLevelHierarchy"/>
    <dgm:cxn modelId="{C8DD5294-1CBE-44BC-9C29-9715D2EEE98D}" type="presParOf" srcId="{A68960E0-2D16-473C-991F-1D95B4D84EBC}" destId="{E9BDFBA3-6E83-4FFD-A0AA-EA9D8FC98CE6}" srcOrd="7" destOrd="0" presId="urn:microsoft.com/office/officeart/2008/layout/HorizontalMultiLevelHierarchy"/>
    <dgm:cxn modelId="{836A2932-E497-4D8C-A417-B717C09EEC3D}" type="presParOf" srcId="{E9BDFBA3-6E83-4FFD-A0AA-EA9D8FC98CE6}" destId="{58B6E265-7536-4057-93F9-3093709F4F47}" srcOrd="0" destOrd="0" presId="urn:microsoft.com/office/officeart/2008/layout/HorizontalMultiLevelHierarchy"/>
    <dgm:cxn modelId="{E00CE7B1-839B-4228-B3F6-7BD8FD9F0608}" type="presParOf" srcId="{E9BDFBA3-6E83-4FFD-A0AA-EA9D8FC98CE6}" destId="{A659CDB5-E019-4DC7-AF5A-8850F6EBA088}" srcOrd="1" destOrd="0" presId="urn:microsoft.com/office/officeart/2008/layout/HorizontalMultiLevelHierarchy"/>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CBD671-50E3-4CC9-8314-23520E34AA56}" type="doc">
      <dgm:prSet loTypeId="urn:microsoft.com/office/officeart/2005/8/layout/pyramid2" loCatId="pyramid" qsTypeId="urn:microsoft.com/office/officeart/2005/8/quickstyle/simple1" qsCatId="simple" csTypeId="urn:microsoft.com/office/officeart/2005/8/colors/accent1_2" csCatId="accent1" phldr="1"/>
      <dgm:spPr/>
    </dgm:pt>
    <dgm:pt modelId="{732E2DAD-8AC0-45BD-B1E3-B5D29FA14D36}">
      <dgm:prSet phldrT="[Текст]" custT="1"/>
      <dgm:spPr>
        <a:solidFill>
          <a:srgbClr val="92D050">
            <a:alpha val="90000"/>
          </a:srgbClr>
        </a:solidFill>
        <a:ln w="19050">
          <a:solidFill>
            <a:schemeClr val="accent6">
              <a:lumMod val="50000"/>
            </a:schemeClr>
          </a:solidFill>
        </a:ln>
      </dgm:spPr>
      <dgm:t>
        <a:bodyPr/>
        <a:lstStyle/>
        <a:p>
          <a:pPr algn="ctr"/>
          <a:r>
            <a:rPr lang="ru-RU" sz="1400" b="1">
              <a:latin typeface="Times New Roman" panose="02020603050405020304" pitchFamily="18" charset="0"/>
              <a:cs typeface="Times New Roman" panose="02020603050405020304" pitchFamily="18" charset="0"/>
            </a:rPr>
            <a:t>Коммуникативті -дидактикалық</a:t>
          </a:r>
        </a:p>
      </dgm:t>
    </dgm:pt>
    <dgm:pt modelId="{FC479818-7B2D-4CDF-9355-225E6BFA35FE}" type="parTrans" cxnId="{FB3E0F9B-5EFE-4C4A-8E2C-83A0E31A6B96}">
      <dgm:prSet/>
      <dgm:spPr/>
      <dgm:t>
        <a:bodyPr/>
        <a:lstStyle/>
        <a:p>
          <a:pPr algn="ctr"/>
          <a:endParaRPr lang="ru-RU"/>
        </a:p>
      </dgm:t>
    </dgm:pt>
    <dgm:pt modelId="{DE38E2B1-E7C1-428D-8567-756A031531A4}" type="sibTrans" cxnId="{FB3E0F9B-5EFE-4C4A-8E2C-83A0E31A6B96}">
      <dgm:prSet/>
      <dgm:spPr/>
      <dgm:t>
        <a:bodyPr/>
        <a:lstStyle/>
        <a:p>
          <a:pPr algn="ctr"/>
          <a:endParaRPr lang="ru-RU"/>
        </a:p>
      </dgm:t>
    </dgm:pt>
    <dgm:pt modelId="{1087B6B2-4A5C-482F-8965-FBD59492F366}">
      <dgm:prSet phldrT="[Текст]" custT="1"/>
      <dgm:spPr>
        <a:solidFill>
          <a:srgbClr val="92D050">
            <a:alpha val="90000"/>
          </a:srgbClr>
        </a:solidFill>
        <a:ln w="19050">
          <a:solidFill>
            <a:schemeClr val="accent6">
              <a:lumMod val="50000"/>
            </a:schemeClr>
          </a:solidFill>
        </a:ln>
      </dgm:spPr>
      <dgm:t>
        <a:bodyPr/>
        <a:lstStyle/>
        <a:p>
          <a:pPr algn="ctr"/>
          <a:r>
            <a:rPr lang="ru-RU" sz="1400" b="1">
              <a:latin typeface="Times New Roman" panose="02020603050405020304" pitchFamily="18" charset="0"/>
              <a:cs typeface="Times New Roman" panose="02020603050405020304" pitchFamily="18" charset="0"/>
            </a:rPr>
            <a:t>Басқарушылық</a:t>
          </a:r>
        </a:p>
      </dgm:t>
    </dgm:pt>
    <dgm:pt modelId="{5BD1995C-2A6C-492C-92B8-5BEB0357980D}" type="parTrans" cxnId="{D69A5498-E2B8-4056-85F7-FC07E7605DAB}">
      <dgm:prSet/>
      <dgm:spPr/>
      <dgm:t>
        <a:bodyPr/>
        <a:lstStyle/>
        <a:p>
          <a:pPr algn="ctr"/>
          <a:endParaRPr lang="ru-RU"/>
        </a:p>
      </dgm:t>
    </dgm:pt>
    <dgm:pt modelId="{6E4E0206-190B-49FD-A8C5-05DEFB9E0420}" type="sibTrans" cxnId="{D69A5498-E2B8-4056-85F7-FC07E7605DAB}">
      <dgm:prSet/>
      <dgm:spPr/>
      <dgm:t>
        <a:bodyPr/>
        <a:lstStyle/>
        <a:p>
          <a:pPr algn="ctr"/>
          <a:endParaRPr lang="ru-RU"/>
        </a:p>
      </dgm:t>
    </dgm:pt>
    <dgm:pt modelId="{B025F3E1-FF83-4026-A452-782150003243}">
      <dgm:prSet phldrT="[Текст]" custT="1"/>
      <dgm:spPr>
        <a:solidFill>
          <a:srgbClr val="92D050">
            <a:alpha val="90000"/>
          </a:srgbClr>
        </a:solidFill>
        <a:ln w="19050">
          <a:solidFill>
            <a:schemeClr val="accent6">
              <a:lumMod val="50000"/>
            </a:schemeClr>
          </a:solidFill>
        </a:ln>
      </dgm:spPr>
      <dgm:t>
        <a:bodyPr/>
        <a:lstStyle/>
        <a:p>
          <a:pPr algn="ctr"/>
          <a:r>
            <a:rPr lang="ru-RU" sz="1400" b="1">
              <a:latin typeface="Times New Roman" panose="02020603050405020304" pitchFamily="18" charset="0"/>
              <a:cs typeface="Times New Roman" panose="02020603050405020304" pitchFamily="18" charset="0"/>
            </a:rPr>
            <a:t>Сараптамалық</a:t>
          </a:r>
        </a:p>
      </dgm:t>
    </dgm:pt>
    <dgm:pt modelId="{A26F4F7E-34D1-4D91-A3CE-B5CB77379C99}" type="parTrans" cxnId="{F2EB1BB0-B850-487F-AF7C-5E990DC0E0F7}">
      <dgm:prSet/>
      <dgm:spPr/>
      <dgm:t>
        <a:bodyPr/>
        <a:lstStyle/>
        <a:p>
          <a:pPr algn="ctr"/>
          <a:endParaRPr lang="ru-RU"/>
        </a:p>
      </dgm:t>
    </dgm:pt>
    <dgm:pt modelId="{80394D35-CB46-4586-81D1-7D68218958CF}" type="sibTrans" cxnId="{F2EB1BB0-B850-487F-AF7C-5E990DC0E0F7}">
      <dgm:prSet/>
      <dgm:spPr/>
      <dgm:t>
        <a:bodyPr/>
        <a:lstStyle/>
        <a:p>
          <a:pPr algn="ctr"/>
          <a:endParaRPr lang="ru-RU"/>
        </a:p>
      </dgm:t>
    </dgm:pt>
    <dgm:pt modelId="{FD2A0798-C08B-4AE4-8149-B288609BE49B}">
      <dgm:prSet custT="1"/>
      <dgm:spPr>
        <a:solidFill>
          <a:srgbClr val="92D050">
            <a:alpha val="90000"/>
          </a:srgbClr>
        </a:solidFill>
        <a:ln w="19050">
          <a:solidFill>
            <a:schemeClr val="accent6">
              <a:lumMod val="50000"/>
            </a:schemeClr>
          </a:solidFill>
        </a:ln>
      </dgm:spPr>
      <dgm:t>
        <a:bodyPr/>
        <a:lstStyle/>
        <a:p>
          <a:pPr algn="ctr"/>
          <a:r>
            <a:rPr lang="ru-RU" sz="1400" b="1">
              <a:latin typeface="Times New Roman" panose="02020603050405020304" pitchFamily="18" charset="0"/>
              <a:cs typeface="Times New Roman" panose="02020603050405020304" pitchFamily="18" charset="0"/>
            </a:rPr>
            <a:t>Жобалық-әрекеттік</a:t>
          </a:r>
        </a:p>
      </dgm:t>
    </dgm:pt>
    <dgm:pt modelId="{D0F9DE34-3A53-44B0-B89A-DC13AA7181C1}" type="parTrans" cxnId="{17180CB9-1C0C-4CC6-B0FF-8E738C9DCE3F}">
      <dgm:prSet/>
      <dgm:spPr/>
      <dgm:t>
        <a:bodyPr/>
        <a:lstStyle/>
        <a:p>
          <a:pPr algn="ctr"/>
          <a:endParaRPr lang="ru-RU"/>
        </a:p>
      </dgm:t>
    </dgm:pt>
    <dgm:pt modelId="{7456684C-FEEA-4F85-925F-52D18EB8EDA8}" type="sibTrans" cxnId="{17180CB9-1C0C-4CC6-B0FF-8E738C9DCE3F}">
      <dgm:prSet/>
      <dgm:spPr/>
      <dgm:t>
        <a:bodyPr/>
        <a:lstStyle/>
        <a:p>
          <a:pPr algn="ctr"/>
          <a:endParaRPr lang="ru-RU"/>
        </a:p>
      </dgm:t>
    </dgm:pt>
    <dgm:pt modelId="{C4E315AD-8F95-4B9F-9B54-FB49CBE2C238}">
      <dgm:prSet custT="1"/>
      <dgm:spPr>
        <a:solidFill>
          <a:srgbClr val="92D050">
            <a:alpha val="90000"/>
          </a:srgbClr>
        </a:solidFill>
        <a:ln w="19050">
          <a:solidFill>
            <a:schemeClr val="accent6">
              <a:lumMod val="50000"/>
            </a:schemeClr>
          </a:solidFill>
        </a:ln>
      </dgm:spPr>
      <dgm:t>
        <a:bodyPr/>
        <a:lstStyle/>
        <a:p>
          <a:pPr algn="ctr"/>
          <a:r>
            <a:rPr lang="ru-RU" sz="1400" b="1">
              <a:latin typeface="Times New Roman" panose="02020603050405020304" pitchFamily="18" charset="0"/>
              <a:cs typeface="Times New Roman" panose="02020603050405020304" pitchFamily="18" charset="0"/>
            </a:rPr>
            <a:t>Кеңес беру</a:t>
          </a:r>
        </a:p>
      </dgm:t>
    </dgm:pt>
    <dgm:pt modelId="{ED75F4A5-3581-4972-B35B-722F45270863}" type="parTrans" cxnId="{84A295D0-2FC0-4558-8F6C-34459C459F38}">
      <dgm:prSet/>
      <dgm:spPr/>
      <dgm:t>
        <a:bodyPr/>
        <a:lstStyle/>
        <a:p>
          <a:pPr algn="ctr"/>
          <a:endParaRPr lang="ru-RU"/>
        </a:p>
      </dgm:t>
    </dgm:pt>
    <dgm:pt modelId="{4BE35222-9F5D-4A37-A2D8-020074B66B16}" type="sibTrans" cxnId="{84A295D0-2FC0-4558-8F6C-34459C459F38}">
      <dgm:prSet/>
      <dgm:spPr/>
      <dgm:t>
        <a:bodyPr/>
        <a:lstStyle/>
        <a:p>
          <a:pPr algn="ctr"/>
          <a:endParaRPr lang="ru-RU"/>
        </a:p>
      </dgm:t>
    </dgm:pt>
    <dgm:pt modelId="{76E01E4C-323A-4580-985B-D4B092EBE538}" type="pres">
      <dgm:prSet presAssocID="{7CCBD671-50E3-4CC9-8314-23520E34AA56}" presName="compositeShape" presStyleCnt="0">
        <dgm:presLayoutVars>
          <dgm:dir/>
          <dgm:resizeHandles/>
        </dgm:presLayoutVars>
      </dgm:prSet>
      <dgm:spPr/>
    </dgm:pt>
    <dgm:pt modelId="{6B17142A-A2B4-4DD9-B643-9963C19DDCD7}" type="pres">
      <dgm:prSet presAssocID="{7CCBD671-50E3-4CC9-8314-23520E34AA56}" presName="pyramid" presStyleLbl="node1" presStyleIdx="0" presStyleCnt="1" custScaleX="127588" custLinFactNeighborX="-15310" custLinFactNeighborY="-84459"/>
      <dgm:spPr>
        <a:solidFill>
          <a:srgbClr val="FFC000"/>
        </a:solidFill>
      </dgm:spPr>
    </dgm:pt>
    <dgm:pt modelId="{900BA80C-B2BD-4231-9C6C-D35164EFFEB9}" type="pres">
      <dgm:prSet presAssocID="{7CCBD671-50E3-4CC9-8314-23520E34AA56}" presName="theList" presStyleCnt="0"/>
      <dgm:spPr/>
    </dgm:pt>
    <dgm:pt modelId="{1308D77F-4A20-4AFB-A356-A0959FF914CB}" type="pres">
      <dgm:prSet presAssocID="{732E2DAD-8AC0-45BD-B1E3-B5D29FA14D36}" presName="aNode" presStyleLbl="fgAcc1" presStyleIdx="0" presStyleCnt="5" custScaleX="135854">
        <dgm:presLayoutVars>
          <dgm:bulletEnabled val="1"/>
        </dgm:presLayoutVars>
      </dgm:prSet>
      <dgm:spPr/>
      <dgm:t>
        <a:bodyPr/>
        <a:lstStyle/>
        <a:p>
          <a:endParaRPr lang="ru-RU"/>
        </a:p>
      </dgm:t>
    </dgm:pt>
    <dgm:pt modelId="{74FE6B89-83E7-4189-AE2A-B35488320E49}" type="pres">
      <dgm:prSet presAssocID="{732E2DAD-8AC0-45BD-B1E3-B5D29FA14D36}" presName="aSpace" presStyleCnt="0"/>
      <dgm:spPr/>
    </dgm:pt>
    <dgm:pt modelId="{3569DAE2-B069-4F15-A10E-5A686B2D1614}" type="pres">
      <dgm:prSet presAssocID="{1087B6B2-4A5C-482F-8965-FBD59492F366}" presName="aNode" presStyleLbl="fgAcc1" presStyleIdx="1" presStyleCnt="5" custScaleX="135798">
        <dgm:presLayoutVars>
          <dgm:bulletEnabled val="1"/>
        </dgm:presLayoutVars>
      </dgm:prSet>
      <dgm:spPr/>
      <dgm:t>
        <a:bodyPr/>
        <a:lstStyle/>
        <a:p>
          <a:endParaRPr lang="ru-RU"/>
        </a:p>
      </dgm:t>
    </dgm:pt>
    <dgm:pt modelId="{06340444-8368-46E5-B433-291BCC85354C}" type="pres">
      <dgm:prSet presAssocID="{1087B6B2-4A5C-482F-8965-FBD59492F366}" presName="aSpace" presStyleCnt="0"/>
      <dgm:spPr/>
    </dgm:pt>
    <dgm:pt modelId="{AFDBDBB7-EEDA-48B4-A268-DFA1FA45D953}" type="pres">
      <dgm:prSet presAssocID="{B025F3E1-FF83-4026-A452-782150003243}" presName="aNode" presStyleLbl="fgAcc1" presStyleIdx="2" presStyleCnt="5" custScaleX="136493">
        <dgm:presLayoutVars>
          <dgm:bulletEnabled val="1"/>
        </dgm:presLayoutVars>
      </dgm:prSet>
      <dgm:spPr/>
      <dgm:t>
        <a:bodyPr/>
        <a:lstStyle/>
        <a:p>
          <a:endParaRPr lang="ru-RU"/>
        </a:p>
      </dgm:t>
    </dgm:pt>
    <dgm:pt modelId="{43F210FD-94FB-45C2-868A-11EFB9EA2157}" type="pres">
      <dgm:prSet presAssocID="{B025F3E1-FF83-4026-A452-782150003243}" presName="aSpace" presStyleCnt="0"/>
      <dgm:spPr/>
    </dgm:pt>
    <dgm:pt modelId="{1FCD62BE-C37A-4298-9D85-E18EF8C2C7CF}" type="pres">
      <dgm:prSet presAssocID="{FD2A0798-C08B-4AE4-8149-B288609BE49B}" presName="aNode" presStyleLbl="fgAcc1" presStyleIdx="3" presStyleCnt="5" custScaleX="136493">
        <dgm:presLayoutVars>
          <dgm:bulletEnabled val="1"/>
        </dgm:presLayoutVars>
      </dgm:prSet>
      <dgm:spPr/>
      <dgm:t>
        <a:bodyPr/>
        <a:lstStyle/>
        <a:p>
          <a:endParaRPr lang="ru-RU"/>
        </a:p>
      </dgm:t>
    </dgm:pt>
    <dgm:pt modelId="{E3C25A74-E4DF-4D1C-B72E-4D066654B009}" type="pres">
      <dgm:prSet presAssocID="{FD2A0798-C08B-4AE4-8149-B288609BE49B}" presName="aSpace" presStyleCnt="0"/>
      <dgm:spPr/>
    </dgm:pt>
    <dgm:pt modelId="{BCF80F30-A716-4340-A507-6563E55C0D1D}" type="pres">
      <dgm:prSet presAssocID="{C4E315AD-8F95-4B9F-9B54-FB49CBE2C238}" presName="aNode" presStyleLbl="fgAcc1" presStyleIdx="4" presStyleCnt="5" custScaleX="137877">
        <dgm:presLayoutVars>
          <dgm:bulletEnabled val="1"/>
        </dgm:presLayoutVars>
      </dgm:prSet>
      <dgm:spPr/>
      <dgm:t>
        <a:bodyPr/>
        <a:lstStyle/>
        <a:p>
          <a:endParaRPr lang="ru-RU"/>
        </a:p>
      </dgm:t>
    </dgm:pt>
    <dgm:pt modelId="{79DE208A-7F2E-4B0E-8458-8B52E2EC3E9C}" type="pres">
      <dgm:prSet presAssocID="{C4E315AD-8F95-4B9F-9B54-FB49CBE2C238}" presName="aSpace" presStyleCnt="0"/>
      <dgm:spPr/>
    </dgm:pt>
  </dgm:ptLst>
  <dgm:cxnLst>
    <dgm:cxn modelId="{2FC04708-EDFA-4692-926F-38E999506666}" type="presOf" srcId="{7CCBD671-50E3-4CC9-8314-23520E34AA56}" destId="{76E01E4C-323A-4580-985B-D4B092EBE538}" srcOrd="0" destOrd="0" presId="urn:microsoft.com/office/officeart/2005/8/layout/pyramid2"/>
    <dgm:cxn modelId="{D69A5498-E2B8-4056-85F7-FC07E7605DAB}" srcId="{7CCBD671-50E3-4CC9-8314-23520E34AA56}" destId="{1087B6B2-4A5C-482F-8965-FBD59492F366}" srcOrd="1" destOrd="0" parTransId="{5BD1995C-2A6C-492C-92B8-5BEB0357980D}" sibTransId="{6E4E0206-190B-49FD-A8C5-05DEFB9E0420}"/>
    <dgm:cxn modelId="{84A295D0-2FC0-4558-8F6C-34459C459F38}" srcId="{7CCBD671-50E3-4CC9-8314-23520E34AA56}" destId="{C4E315AD-8F95-4B9F-9B54-FB49CBE2C238}" srcOrd="4" destOrd="0" parTransId="{ED75F4A5-3581-4972-B35B-722F45270863}" sibTransId="{4BE35222-9F5D-4A37-A2D8-020074B66B16}"/>
    <dgm:cxn modelId="{F2EB1BB0-B850-487F-AF7C-5E990DC0E0F7}" srcId="{7CCBD671-50E3-4CC9-8314-23520E34AA56}" destId="{B025F3E1-FF83-4026-A452-782150003243}" srcOrd="2" destOrd="0" parTransId="{A26F4F7E-34D1-4D91-A3CE-B5CB77379C99}" sibTransId="{80394D35-CB46-4586-81D1-7D68218958CF}"/>
    <dgm:cxn modelId="{17180CB9-1C0C-4CC6-B0FF-8E738C9DCE3F}" srcId="{7CCBD671-50E3-4CC9-8314-23520E34AA56}" destId="{FD2A0798-C08B-4AE4-8149-B288609BE49B}" srcOrd="3" destOrd="0" parTransId="{D0F9DE34-3A53-44B0-B89A-DC13AA7181C1}" sibTransId="{7456684C-FEEA-4F85-925F-52D18EB8EDA8}"/>
    <dgm:cxn modelId="{48036C24-C3CD-4144-AA6C-B1AFBEBDA1CC}" type="presOf" srcId="{1087B6B2-4A5C-482F-8965-FBD59492F366}" destId="{3569DAE2-B069-4F15-A10E-5A686B2D1614}" srcOrd="0" destOrd="0" presId="urn:microsoft.com/office/officeart/2005/8/layout/pyramid2"/>
    <dgm:cxn modelId="{F2AA320C-6923-4320-B1C0-6A7719C2702B}" type="presOf" srcId="{732E2DAD-8AC0-45BD-B1E3-B5D29FA14D36}" destId="{1308D77F-4A20-4AFB-A356-A0959FF914CB}" srcOrd="0" destOrd="0" presId="urn:microsoft.com/office/officeart/2005/8/layout/pyramid2"/>
    <dgm:cxn modelId="{D7776DCC-CB89-4259-8DA6-5A618D101FD9}" type="presOf" srcId="{C4E315AD-8F95-4B9F-9B54-FB49CBE2C238}" destId="{BCF80F30-A716-4340-A507-6563E55C0D1D}" srcOrd="0" destOrd="0" presId="urn:microsoft.com/office/officeart/2005/8/layout/pyramid2"/>
    <dgm:cxn modelId="{4547A676-4A91-4E39-A599-04323762C242}" type="presOf" srcId="{B025F3E1-FF83-4026-A452-782150003243}" destId="{AFDBDBB7-EEDA-48B4-A268-DFA1FA45D953}" srcOrd="0" destOrd="0" presId="urn:microsoft.com/office/officeart/2005/8/layout/pyramid2"/>
    <dgm:cxn modelId="{FB3E0F9B-5EFE-4C4A-8E2C-83A0E31A6B96}" srcId="{7CCBD671-50E3-4CC9-8314-23520E34AA56}" destId="{732E2DAD-8AC0-45BD-B1E3-B5D29FA14D36}" srcOrd="0" destOrd="0" parTransId="{FC479818-7B2D-4CDF-9355-225E6BFA35FE}" sibTransId="{DE38E2B1-E7C1-428D-8567-756A031531A4}"/>
    <dgm:cxn modelId="{FCD183ED-9FF1-4C73-9C66-97CEB4444601}" type="presOf" srcId="{FD2A0798-C08B-4AE4-8149-B288609BE49B}" destId="{1FCD62BE-C37A-4298-9D85-E18EF8C2C7CF}" srcOrd="0" destOrd="0" presId="urn:microsoft.com/office/officeart/2005/8/layout/pyramid2"/>
    <dgm:cxn modelId="{E1E9BD5F-AA98-432A-9BDC-61EBB95C9F33}" type="presParOf" srcId="{76E01E4C-323A-4580-985B-D4B092EBE538}" destId="{6B17142A-A2B4-4DD9-B643-9963C19DDCD7}" srcOrd="0" destOrd="0" presId="urn:microsoft.com/office/officeart/2005/8/layout/pyramid2"/>
    <dgm:cxn modelId="{2A2A628C-4DBA-4918-B171-1746760E3965}" type="presParOf" srcId="{76E01E4C-323A-4580-985B-D4B092EBE538}" destId="{900BA80C-B2BD-4231-9C6C-D35164EFFEB9}" srcOrd="1" destOrd="0" presId="urn:microsoft.com/office/officeart/2005/8/layout/pyramid2"/>
    <dgm:cxn modelId="{4FB0D362-6C3F-492B-863D-F7FF1C2BF62C}" type="presParOf" srcId="{900BA80C-B2BD-4231-9C6C-D35164EFFEB9}" destId="{1308D77F-4A20-4AFB-A356-A0959FF914CB}" srcOrd="0" destOrd="0" presId="urn:microsoft.com/office/officeart/2005/8/layout/pyramid2"/>
    <dgm:cxn modelId="{B188C3CF-6A3A-40FD-817D-B6A390F39AD3}" type="presParOf" srcId="{900BA80C-B2BD-4231-9C6C-D35164EFFEB9}" destId="{74FE6B89-83E7-4189-AE2A-B35488320E49}" srcOrd="1" destOrd="0" presId="urn:microsoft.com/office/officeart/2005/8/layout/pyramid2"/>
    <dgm:cxn modelId="{14F8E4ED-3E92-4F9D-AB4E-27A13E3FAE0B}" type="presParOf" srcId="{900BA80C-B2BD-4231-9C6C-D35164EFFEB9}" destId="{3569DAE2-B069-4F15-A10E-5A686B2D1614}" srcOrd="2" destOrd="0" presId="urn:microsoft.com/office/officeart/2005/8/layout/pyramid2"/>
    <dgm:cxn modelId="{7B5FF32E-CB2B-405C-BA3A-48816707898F}" type="presParOf" srcId="{900BA80C-B2BD-4231-9C6C-D35164EFFEB9}" destId="{06340444-8368-46E5-B433-291BCC85354C}" srcOrd="3" destOrd="0" presId="urn:microsoft.com/office/officeart/2005/8/layout/pyramid2"/>
    <dgm:cxn modelId="{10F2B08C-F08D-4832-B75D-AC1DB69E05A0}" type="presParOf" srcId="{900BA80C-B2BD-4231-9C6C-D35164EFFEB9}" destId="{AFDBDBB7-EEDA-48B4-A268-DFA1FA45D953}" srcOrd="4" destOrd="0" presId="urn:microsoft.com/office/officeart/2005/8/layout/pyramid2"/>
    <dgm:cxn modelId="{1A9DA072-4A49-43F4-B540-AD6B096289D8}" type="presParOf" srcId="{900BA80C-B2BD-4231-9C6C-D35164EFFEB9}" destId="{43F210FD-94FB-45C2-868A-11EFB9EA2157}" srcOrd="5" destOrd="0" presId="urn:microsoft.com/office/officeart/2005/8/layout/pyramid2"/>
    <dgm:cxn modelId="{D612051F-2223-407C-A9E4-7B248A30247E}" type="presParOf" srcId="{900BA80C-B2BD-4231-9C6C-D35164EFFEB9}" destId="{1FCD62BE-C37A-4298-9D85-E18EF8C2C7CF}" srcOrd="6" destOrd="0" presId="urn:microsoft.com/office/officeart/2005/8/layout/pyramid2"/>
    <dgm:cxn modelId="{A93B0D46-2C96-4C8B-8DDF-D52A97E4D413}" type="presParOf" srcId="{900BA80C-B2BD-4231-9C6C-D35164EFFEB9}" destId="{E3C25A74-E4DF-4D1C-B72E-4D066654B009}" srcOrd="7" destOrd="0" presId="urn:microsoft.com/office/officeart/2005/8/layout/pyramid2"/>
    <dgm:cxn modelId="{BDF39EEE-BDE3-4F57-A3B3-8D8B6847D1D8}" type="presParOf" srcId="{900BA80C-B2BD-4231-9C6C-D35164EFFEB9}" destId="{BCF80F30-A716-4340-A507-6563E55C0D1D}" srcOrd="8" destOrd="0" presId="urn:microsoft.com/office/officeart/2005/8/layout/pyramid2"/>
    <dgm:cxn modelId="{C4D3A7DF-89EC-4BA7-AEFF-C74D12C450B7}" type="presParOf" srcId="{900BA80C-B2BD-4231-9C6C-D35164EFFEB9}" destId="{79DE208A-7F2E-4B0E-8458-8B52E2EC3E9C}" srcOrd="9" destOrd="0" presId="urn:microsoft.com/office/officeart/2005/8/layout/pyramid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17B6DB-C928-4EB9-B851-F1450756C0CD}">
      <dsp:nvSpPr>
        <dsp:cNvPr id="0" name=""/>
        <dsp:cNvSpPr/>
      </dsp:nvSpPr>
      <dsp:spPr>
        <a:xfrm>
          <a:off x="1399600" y="1243607"/>
          <a:ext cx="230963" cy="712046"/>
        </a:xfrm>
        <a:custGeom>
          <a:avLst/>
          <a:gdLst/>
          <a:ahLst/>
          <a:cxnLst/>
          <a:rect l="0" t="0" r="0" b="0"/>
          <a:pathLst>
            <a:path>
              <a:moveTo>
                <a:pt x="0" y="0"/>
              </a:moveTo>
              <a:lnTo>
                <a:pt x="115481" y="0"/>
              </a:lnTo>
              <a:lnTo>
                <a:pt x="115481" y="712046"/>
              </a:lnTo>
              <a:lnTo>
                <a:pt x="230963" y="7120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96367" y="1580916"/>
        <a:ext cx="37428" cy="37428"/>
      </dsp:txXfrm>
    </dsp:sp>
    <dsp:sp modelId="{4EAA742A-F811-4430-B0E2-B7C0466E6995}">
      <dsp:nvSpPr>
        <dsp:cNvPr id="0" name=""/>
        <dsp:cNvSpPr/>
      </dsp:nvSpPr>
      <dsp:spPr>
        <a:xfrm>
          <a:off x="1399600" y="1160656"/>
          <a:ext cx="236729" cy="91440"/>
        </a:xfrm>
        <a:custGeom>
          <a:avLst/>
          <a:gdLst/>
          <a:ahLst/>
          <a:cxnLst/>
          <a:rect l="0" t="0" r="0" b="0"/>
          <a:pathLst>
            <a:path>
              <a:moveTo>
                <a:pt x="0" y="82950"/>
              </a:moveTo>
              <a:lnTo>
                <a:pt x="118364" y="82950"/>
              </a:lnTo>
              <a:lnTo>
                <a:pt x="118364" y="45720"/>
              </a:lnTo>
              <a:lnTo>
                <a:pt x="236729"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11974" y="1200385"/>
        <a:ext cx="11981" cy="11981"/>
      </dsp:txXfrm>
    </dsp:sp>
    <dsp:sp modelId="{50068553-49E6-4D46-82DF-9D9E47C93C35}">
      <dsp:nvSpPr>
        <dsp:cNvPr id="0" name=""/>
        <dsp:cNvSpPr/>
      </dsp:nvSpPr>
      <dsp:spPr>
        <a:xfrm>
          <a:off x="1399600" y="764327"/>
          <a:ext cx="231150" cy="479279"/>
        </a:xfrm>
        <a:custGeom>
          <a:avLst/>
          <a:gdLst/>
          <a:ahLst/>
          <a:cxnLst/>
          <a:rect l="0" t="0" r="0" b="0"/>
          <a:pathLst>
            <a:path>
              <a:moveTo>
                <a:pt x="0" y="479279"/>
              </a:moveTo>
              <a:lnTo>
                <a:pt x="115575" y="479279"/>
              </a:lnTo>
              <a:lnTo>
                <a:pt x="115575" y="0"/>
              </a:lnTo>
              <a:lnTo>
                <a:pt x="23115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01872" y="990664"/>
        <a:ext cx="26605" cy="26605"/>
      </dsp:txXfrm>
    </dsp:sp>
    <dsp:sp modelId="{F923D3BA-DFFC-40BF-BF1E-56E3A02F51E3}">
      <dsp:nvSpPr>
        <dsp:cNvPr id="0" name=""/>
        <dsp:cNvSpPr/>
      </dsp:nvSpPr>
      <dsp:spPr>
        <a:xfrm>
          <a:off x="1399600" y="236514"/>
          <a:ext cx="231150" cy="1007092"/>
        </a:xfrm>
        <a:custGeom>
          <a:avLst/>
          <a:gdLst/>
          <a:ahLst/>
          <a:cxnLst/>
          <a:rect l="0" t="0" r="0" b="0"/>
          <a:pathLst>
            <a:path>
              <a:moveTo>
                <a:pt x="0" y="1007092"/>
              </a:moveTo>
              <a:lnTo>
                <a:pt x="115575" y="1007092"/>
              </a:lnTo>
              <a:lnTo>
                <a:pt x="115575" y="0"/>
              </a:lnTo>
              <a:lnTo>
                <a:pt x="23115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489343" y="714229"/>
        <a:ext cx="51663" cy="51663"/>
      </dsp:txXfrm>
    </dsp:sp>
    <dsp:sp modelId="{179A9EE2-3F03-45B8-83FD-790250AFAED5}">
      <dsp:nvSpPr>
        <dsp:cNvPr id="0" name=""/>
        <dsp:cNvSpPr/>
      </dsp:nvSpPr>
      <dsp:spPr>
        <a:xfrm rot="16200000">
          <a:off x="-158043" y="929571"/>
          <a:ext cx="2487214" cy="628071"/>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kk-KZ" sz="2000" b="1" kern="1200">
              <a:solidFill>
                <a:srgbClr val="002060"/>
              </a:solidFill>
              <a:latin typeface="Times New Roman" panose="02020603050405020304" pitchFamily="18" charset="0"/>
              <a:cs typeface="Times New Roman" panose="02020603050405020304" pitchFamily="18" charset="0"/>
            </a:rPr>
            <a:t>Инклюзивті</a:t>
          </a:r>
          <a:r>
            <a:rPr lang="kk-KZ" sz="2000" kern="1200">
              <a:solidFill>
                <a:srgbClr val="002060"/>
              </a:solidFill>
              <a:latin typeface="Times New Roman" panose="02020603050405020304" pitchFamily="18" charset="0"/>
              <a:cs typeface="Times New Roman" panose="02020603050405020304" pitchFamily="18" charset="0"/>
            </a:rPr>
            <a:t> </a:t>
          </a:r>
          <a:r>
            <a:rPr lang="kk-KZ" sz="2000" b="1" kern="1200">
              <a:solidFill>
                <a:srgbClr val="002060"/>
              </a:solidFill>
              <a:latin typeface="Times New Roman" panose="02020603050405020304" pitchFamily="18" charset="0"/>
              <a:cs typeface="Times New Roman" panose="02020603050405020304" pitchFamily="18" charset="0"/>
            </a:rPr>
            <a:t>білім</a:t>
          </a:r>
          <a:r>
            <a:rPr lang="kk-KZ" sz="2000" kern="1200">
              <a:solidFill>
                <a:srgbClr val="002060"/>
              </a:solidFill>
              <a:latin typeface="Times New Roman" panose="02020603050405020304" pitchFamily="18" charset="0"/>
              <a:cs typeface="Times New Roman" panose="02020603050405020304" pitchFamily="18" charset="0"/>
            </a:rPr>
            <a:t> </a:t>
          </a:r>
          <a:r>
            <a:rPr lang="kk-KZ" sz="2000" b="1" kern="1200">
              <a:solidFill>
                <a:srgbClr val="002060"/>
              </a:solidFill>
              <a:latin typeface="Times New Roman" panose="02020603050405020304" pitchFamily="18" charset="0"/>
              <a:cs typeface="Times New Roman" panose="02020603050405020304" pitchFamily="18" charset="0"/>
            </a:rPr>
            <a:t>беру</a:t>
          </a:r>
          <a:endParaRPr lang="ru-RU" sz="2000" b="1" kern="1200">
            <a:solidFill>
              <a:srgbClr val="002060"/>
            </a:solidFill>
            <a:latin typeface="Times New Roman" panose="02020603050405020304" pitchFamily="18" charset="0"/>
            <a:cs typeface="Times New Roman" panose="02020603050405020304" pitchFamily="18" charset="0"/>
          </a:endParaRPr>
        </a:p>
      </dsp:txBody>
      <dsp:txXfrm>
        <a:off x="-158043" y="929571"/>
        <a:ext cx="2487214" cy="628071"/>
      </dsp:txXfrm>
    </dsp:sp>
    <dsp:sp modelId="{62666482-07AB-4769-91B8-1E710A7AF658}">
      <dsp:nvSpPr>
        <dsp:cNvPr id="0" name=""/>
        <dsp:cNvSpPr/>
      </dsp:nvSpPr>
      <dsp:spPr>
        <a:xfrm>
          <a:off x="1630751" y="1727"/>
          <a:ext cx="3727777" cy="469575"/>
        </a:xfrm>
        <a:prstGeom prst="rect">
          <a:avLst/>
        </a:prstGeom>
        <a:solidFill>
          <a:srgbClr val="92D05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kk-KZ" sz="1800" kern="1200"/>
            <a:t>  </a:t>
          </a:r>
          <a:r>
            <a:rPr lang="kk-KZ" sz="1800" b="1" kern="1200">
              <a:solidFill>
                <a:srgbClr val="002060"/>
              </a:solidFill>
              <a:latin typeface="Times New Roman" panose="02020603050405020304" pitchFamily="18" charset="0"/>
              <a:cs typeface="Times New Roman" panose="02020603050405020304" pitchFamily="18" charset="0"/>
            </a:rPr>
            <a:t>Мүмкіндігі шектеулі балалар (МШБ)</a:t>
          </a:r>
          <a:endParaRPr lang="ru-RU" sz="1800" b="1" kern="1200">
            <a:solidFill>
              <a:srgbClr val="002060"/>
            </a:solidFill>
            <a:latin typeface="Times New Roman" panose="02020603050405020304" pitchFamily="18" charset="0"/>
            <a:cs typeface="Times New Roman" panose="02020603050405020304" pitchFamily="18" charset="0"/>
          </a:endParaRPr>
        </a:p>
      </dsp:txBody>
      <dsp:txXfrm>
        <a:off x="1630751" y="1727"/>
        <a:ext cx="3727777" cy="469575"/>
      </dsp:txXfrm>
    </dsp:sp>
    <dsp:sp modelId="{8B2129A3-8F3E-45E9-922F-AD4ED4043E44}">
      <dsp:nvSpPr>
        <dsp:cNvPr id="0" name=""/>
        <dsp:cNvSpPr/>
      </dsp:nvSpPr>
      <dsp:spPr>
        <a:xfrm>
          <a:off x="1630751" y="550636"/>
          <a:ext cx="3727465" cy="427382"/>
        </a:xfrm>
        <a:prstGeom prst="rect">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kk-KZ" sz="1600" b="1" kern="1200">
              <a:solidFill>
                <a:srgbClr val="002060"/>
              </a:solidFill>
              <a:latin typeface="Times New Roman" panose="02020603050405020304" pitchFamily="18" charset="0"/>
              <a:cs typeface="Times New Roman" panose="02020603050405020304" pitchFamily="18" charset="0"/>
            </a:rPr>
            <a:t>Мигранттар, оралмандар және босқындардың балалары</a:t>
          </a:r>
          <a:endParaRPr lang="ru-RU" sz="1600" b="1" kern="1200">
            <a:solidFill>
              <a:srgbClr val="002060"/>
            </a:solidFill>
            <a:latin typeface="Times New Roman" panose="02020603050405020304" pitchFamily="18" charset="0"/>
            <a:cs typeface="Times New Roman" panose="02020603050405020304" pitchFamily="18" charset="0"/>
          </a:endParaRPr>
        </a:p>
      </dsp:txBody>
      <dsp:txXfrm>
        <a:off x="1630751" y="550636"/>
        <a:ext cx="3727465" cy="427382"/>
      </dsp:txXfrm>
    </dsp:sp>
    <dsp:sp modelId="{F4E1EECD-B6B8-411F-A166-DEB18A6A76DC}">
      <dsp:nvSpPr>
        <dsp:cNvPr id="0" name=""/>
        <dsp:cNvSpPr/>
      </dsp:nvSpPr>
      <dsp:spPr>
        <a:xfrm>
          <a:off x="1636330" y="1047708"/>
          <a:ext cx="3727892" cy="317336"/>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kk-KZ" sz="1600" b="1" kern="1200">
              <a:solidFill>
                <a:srgbClr val="002060"/>
              </a:solidFill>
              <a:latin typeface="Times New Roman" panose="02020603050405020304" pitchFamily="18" charset="0"/>
              <a:cs typeface="Times New Roman" panose="02020603050405020304" pitchFamily="18" charset="0"/>
            </a:rPr>
            <a:t>Саны аз ұлттардың балалары</a:t>
          </a:r>
          <a:endParaRPr lang="ru-RU" sz="1600" b="1" kern="1200">
            <a:solidFill>
              <a:srgbClr val="002060"/>
            </a:solidFill>
            <a:latin typeface="Times New Roman" panose="02020603050405020304" pitchFamily="18" charset="0"/>
            <a:cs typeface="Times New Roman" panose="02020603050405020304" pitchFamily="18" charset="0"/>
          </a:endParaRPr>
        </a:p>
      </dsp:txBody>
      <dsp:txXfrm>
        <a:off x="1636330" y="1047708"/>
        <a:ext cx="3727892" cy="317336"/>
      </dsp:txXfrm>
    </dsp:sp>
    <dsp:sp modelId="{58B6E265-7536-4057-93F9-3093709F4F47}">
      <dsp:nvSpPr>
        <dsp:cNvPr id="0" name=""/>
        <dsp:cNvSpPr/>
      </dsp:nvSpPr>
      <dsp:spPr>
        <a:xfrm>
          <a:off x="1630563" y="1435753"/>
          <a:ext cx="3710166" cy="1039799"/>
        </a:xfrm>
        <a:prstGeom prst="rect">
          <a:avLst/>
        </a:prstGeom>
        <a:solidFill>
          <a:srgbClr val="FFFF00"/>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100000"/>
            </a:lnSpc>
            <a:spcBef>
              <a:spcPct val="0"/>
            </a:spcBef>
            <a:spcAft>
              <a:spcPts val="0"/>
            </a:spcAft>
          </a:pPr>
          <a:r>
            <a:rPr lang="kk-KZ" sz="1600" b="1" kern="1200">
              <a:solidFill>
                <a:srgbClr val="002060"/>
              </a:solidFill>
              <a:latin typeface="Times New Roman" panose="02020603050405020304" pitchFamily="18" charset="0"/>
              <a:cs typeface="Times New Roman" panose="02020603050405020304" pitchFamily="18" charset="0"/>
            </a:rPr>
            <a:t>    Қоғамға әлеуметтік бейімделуінде қиындықтары бар балалар: </a:t>
          </a:r>
          <a:r>
            <a:rPr lang="kk-KZ" sz="1400" kern="1200">
              <a:solidFill>
                <a:srgbClr val="002060"/>
              </a:solidFill>
              <a:latin typeface="Times New Roman" panose="02020603050405020304" pitchFamily="18" charset="0"/>
              <a:cs typeface="Times New Roman" panose="02020603050405020304" pitchFamily="18" charset="0"/>
            </a:rPr>
            <a:t>(</a:t>
          </a:r>
          <a:r>
            <a:rPr lang="kk-KZ" sz="1200" kern="1200">
              <a:solidFill>
                <a:srgbClr val="002060"/>
              </a:solidFill>
              <a:latin typeface="Times New Roman" panose="02020603050405020304" pitchFamily="18" charset="0"/>
              <a:cs typeface="Times New Roman" panose="02020603050405020304" pitchFamily="18" charset="0"/>
            </a:rPr>
            <a:t>жетім балалар, виктимді және девиантты мінез-құлықты балалар, әлеуметтік-экономикалық, әлеуметтік- психологиялық мәртебелері төмен отбасылардан шыққан балалар)</a:t>
          </a:r>
          <a:endParaRPr lang="ru-RU" sz="1200" kern="1200">
            <a:solidFill>
              <a:srgbClr val="002060"/>
            </a:solidFill>
            <a:latin typeface="Times New Roman" panose="02020603050405020304" pitchFamily="18" charset="0"/>
            <a:cs typeface="Times New Roman" panose="02020603050405020304" pitchFamily="18" charset="0"/>
          </a:endParaRPr>
        </a:p>
      </dsp:txBody>
      <dsp:txXfrm>
        <a:off x="1630563" y="1435753"/>
        <a:ext cx="3710166" cy="1039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17142A-A2B4-4DD9-B643-9963C19DDCD7}">
      <dsp:nvSpPr>
        <dsp:cNvPr id="0" name=""/>
        <dsp:cNvSpPr/>
      </dsp:nvSpPr>
      <dsp:spPr>
        <a:xfrm>
          <a:off x="507585" y="0"/>
          <a:ext cx="2904508" cy="2276475"/>
        </a:xfrm>
        <a:prstGeom prst="triangl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08D77F-4A20-4AFB-A356-A0959FF914CB}">
      <dsp:nvSpPr>
        <dsp:cNvPr id="0" name=""/>
        <dsp:cNvSpPr/>
      </dsp:nvSpPr>
      <dsp:spPr>
        <a:xfrm>
          <a:off x="2043100" y="227869"/>
          <a:ext cx="2010243" cy="323686"/>
        </a:xfrm>
        <a:prstGeom prst="roundRect">
          <a:avLst/>
        </a:prstGeom>
        <a:solidFill>
          <a:srgbClr val="92D050">
            <a:alpha val="90000"/>
          </a:srgbClr>
        </a:solidFill>
        <a:ln w="1905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Коммуникативті -дидактикалық</a:t>
          </a:r>
        </a:p>
      </dsp:txBody>
      <dsp:txXfrm>
        <a:off x="2058901" y="243670"/>
        <a:ext cx="1978641" cy="292084"/>
      </dsp:txXfrm>
    </dsp:sp>
    <dsp:sp modelId="{3569DAE2-B069-4F15-A10E-5A686B2D1614}">
      <dsp:nvSpPr>
        <dsp:cNvPr id="0" name=""/>
        <dsp:cNvSpPr/>
      </dsp:nvSpPr>
      <dsp:spPr>
        <a:xfrm>
          <a:off x="2043514" y="592016"/>
          <a:ext cx="2009414" cy="323686"/>
        </a:xfrm>
        <a:prstGeom prst="roundRect">
          <a:avLst/>
        </a:prstGeom>
        <a:solidFill>
          <a:srgbClr val="92D050">
            <a:alpha val="90000"/>
          </a:srgbClr>
        </a:solidFill>
        <a:ln w="1905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Басқарушылық</a:t>
          </a:r>
        </a:p>
      </dsp:txBody>
      <dsp:txXfrm>
        <a:off x="2059315" y="607817"/>
        <a:ext cx="1977812" cy="292084"/>
      </dsp:txXfrm>
    </dsp:sp>
    <dsp:sp modelId="{AFDBDBB7-EEDA-48B4-A268-DFA1FA45D953}">
      <dsp:nvSpPr>
        <dsp:cNvPr id="0" name=""/>
        <dsp:cNvSpPr/>
      </dsp:nvSpPr>
      <dsp:spPr>
        <a:xfrm>
          <a:off x="2038372" y="956163"/>
          <a:ext cx="2019698" cy="323686"/>
        </a:xfrm>
        <a:prstGeom prst="roundRect">
          <a:avLst/>
        </a:prstGeom>
        <a:solidFill>
          <a:srgbClr val="92D050">
            <a:alpha val="90000"/>
          </a:srgbClr>
        </a:solidFill>
        <a:ln w="1905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Сараптамалық</a:t>
          </a:r>
        </a:p>
      </dsp:txBody>
      <dsp:txXfrm>
        <a:off x="2054173" y="971964"/>
        <a:ext cx="1988096" cy="292084"/>
      </dsp:txXfrm>
    </dsp:sp>
    <dsp:sp modelId="{1FCD62BE-C37A-4298-9D85-E18EF8C2C7CF}">
      <dsp:nvSpPr>
        <dsp:cNvPr id="0" name=""/>
        <dsp:cNvSpPr/>
      </dsp:nvSpPr>
      <dsp:spPr>
        <a:xfrm>
          <a:off x="2038372" y="1320311"/>
          <a:ext cx="2019698" cy="323686"/>
        </a:xfrm>
        <a:prstGeom prst="roundRect">
          <a:avLst/>
        </a:prstGeom>
        <a:solidFill>
          <a:srgbClr val="92D050">
            <a:alpha val="90000"/>
          </a:srgbClr>
        </a:solidFill>
        <a:ln w="1905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Жобалық-әрекеттік</a:t>
          </a:r>
        </a:p>
      </dsp:txBody>
      <dsp:txXfrm>
        <a:off x="2054173" y="1336112"/>
        <a:ext cx="1988096" cy="292084"/>
      </dsp:txXfrm>
    </dsp:sp>
    <dsp:sp modelId="{BCF80F30-A716-4340-A507-6563E55C0D1D}">
      <dsp:nvSpPr>
        <dsp:cNvPr id="0" name=""/>
        <dsp:cNvSpPr/>
      </dsp:nvSpPr>
      <dsp:spPr>
        <a:xfrm>
          <a:off x="2028133" y="1684458"/>
          <a:ext cx="2040178" cy="323686"/>
        </a:xfrm>
        <a:prstGeom prst="roundRect">
          <a:avLst/>
        </a:prstGeom>
        <a:solidFill>
          <a:srgbClr val="92D050">
            <a:alpha val="90000"/>
          </a:srgbClr>
        </a:solidFill>
        <a:ln w="1905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Кеңес беру</a:t>
          </a:r>
        </a:p>
      </dsp:txBody>
      <dsp:txXfrm>
        <a:off x="2043934" y="1700259"/>
        <a:ext cx="2008576" cy="29208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3914</TotalTime>
  <Pages>160</Pages>
  <Words>58284</Words>
  <Characters>332222</Characters>
  <Application>Microsoft Office Word</Application>
  <DocSecurity>0</DocSecurity>
  <Lines>2768</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99</cp:revision>
  <cp:lastPrinted>2022-09-22T04:18:00Z</cp:lastPrinted>
  <dcterms:created xsi:type="dcterms:W3CDTF">2022-09-20T19:15:00Z</dcterms:created>
  <dcterms:modified xsi:type="dcterms:W3CDTF">2022-10-10T09:28:00Z</dcterms:modified>
</cp:coreProperties>
</file>